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04" w:rsidRDefault="00B22453" w:rsidP="00BC0CC5">
      <w:pPr>
        <w:spacing w:line="276" w:lineRule="auto"/>
        <w:rPr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F92" w:rsidRPr="00876F92" w:rsidRDefault="00876F92" w:rsidP="00146120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obj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bookmarkStart w:id="0" w:name="_GoBack"/>
                            <w:r w:rsidR="009E5296">
                              <w:t>17/0/3</w:t>
                            </w:r>
                            <w:r w:rsidR="00740534">
                              <w:t>30/</w:t>
                            </w:r>
                            <w:r w:rsidR="00C63727">
                              <w:t>1445</w:t>
                            </w:r>
                            <w:bookmarkEnd w:id="0"/>
                          </w:p>
                          <w:p w:rsidR="00876F92" w:rsidRDefault="00876F92" w:rsidP="00146120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zak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r w:rsidR="00740534" w:rsidRPr="00740534">
                              <w:t>17/330002</w:t>
                            </w:r>
                          </w:p>
                          <w:p w:rsidR="00704512" w:rsidRPr="00146120" w:rsidRDefault="00704512" w:rsidP="00146120">
                            <w:pPr>
                              <w:pStyle w:val="DocumentSpecificationCzechTourism"/>
                            </w:pPr>
                          </w:p>
                          <w:p w:rsidR="00876F92" w:rsidRPr="00146120" w:rsidRDefault="00876F92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B8692B" w:rsidRDefault="0030017C" w:rsidP="00B8692B">
                            <w:pPr>
                              <w:pStyle w:val="DocumentSpecificationCzechTourism"/>
                            </w:pPr>
                            <w:r>
                              <w:t>Marie B</w:t>
                            </w:r>
                            <w:r w:rsidR="00383703">
                              <w:t>urdová</w:t>
                            </w:r>
                          </w:p>
                          <w:p w:rsidR="00740534" w:rsidRPr="00146120" w:rsidRDefault="00740534" w:rsidP="00B8692B">
                            <w:pPr>
                              <w:pStyle w:val="DocumentSpecificationCzechTourism"/>
                            </w:pPr>
                            <w:r>
                              <w:t>burdova@czcehtourism.cz</w:t>
                            </w:r>
                          </w:p>
                          <w:p w:rsidR="00876F92" w:rsidRPr="00146120" w:rsidRDefault="00876F92" w:rsidP="00146120">
                            <w:pPr>
                              <w:pStyle w:val="DocumentSpecificationCzechTourism"/>
                            </w:pPr>
                          </w:p>
                          <w:p w:rsidR="00876F92" w:rsidRPr="00146120" w:rsidRDefault="00CF2F19" w:rsidP="00146120">
                            <w:pPr>
                              <w:pStyle w:val="DocumentSpecificationCzechTourism"/>
                            </w:pPr>
                            <w:r>
                              <w:t xml:space="preserve">V Praze dne </w:t>
                            </w:r>
                            <w:r w:rsidR="009E5296">
                              <w:t>2</w:t>
                            </w:r>
                            <w:r w:rsidR="00D15B8F">
                              <w:t>8</w:t>
                            </w:r>
                            <w:r w:rsidR="00C00902">
                              <w:t xml:space="preserve">. </w:t>
                            </w:r>
                            <w:r w:rsidR="00D15B8F">
                              <w:t>4</w:t>
                            </w:r>
                            <w:r w:rsidR="00C508EB">
                              <w:t>. 201</w:t>
                            </w:r>
                            <w:r w:rsidR="00383703"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876F92" w:rsidRPr="00876F92" w:rsidRDefault="00876F92" w:rsidP="00146120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obj</w:t>
                      </w:r>
                      <w:proofErr w:type="spellEnd"/>
                      <w:r w:rsidRPr="00876F92">
                        <w:t xml:space="preserve">.: </w:t>
                      </w:r>
                      <w:r w:rsidR="009E5296">
                        <w:t>17/0/3</w:t>
                      </w:r>
                      <w:r w:rsidR="00740534">
                        <w:t>30/</w:t>
                      </w:r>
                      <w:r w:rsidR="00C63727">
                        <w:t>1445</w:t>
                      </w:r>
                      <w:bookmarkStart w:id="1" w:name="_GoBack"/>
                      <w:bookmarkEnd w:id="1"/>
                    </w:p>
                    <w:p w:rsidR="00876F92" w:rsidRDefault="00876F92" w:rsidP="00146120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zak</w:t>
                      </w:r>
                      <w:proofErr w:type="spellEnd"/>
                      <w:r w:rsidRPr="00876F92">
                        <w:t xml:space="preserve">.: </w:t>
                      </w:r>
                      <w:r w:rsidR="00740534" w:rsidRPr="00740534">
                        <w:t>17/330002</w:t>
                      </w:r>
                    </w:p>
                    <w:p w:rsidR="00704512" w:rsidRPr="00146120" w:rsidRDefault="00704512" w:rsidP="00146120">
                      <w:pPr>
                        <w:pStyle w:val="DocumentSpecificationCzechTourism"/>
                      </w:pPr>
                    </w:p>
                    <w:p w:rsidR="00876F92" w:rsidRPr="00146120" w:rsidRDefault="00876F92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B8692B" w:rsidRDefault="0030017C" w:rsidP="00B8692B">
                      <w:pPr>
                        <w:pStyle w:val="DocumentSpecificationCzechTourism"/>
                      </w:pPr>
                      <w:r>
                        <w:t>Marie B</w:t>
                      </w:r>
                      <w:r w:rsidR="00383703">
                        <w:t>urdová</w:t>
                      </w:r>
                    </w:p>
                    <w:p w:rsidR="00740534" w:rsidRPr="00146120" w:rsidRDefault="00740534" w:rsidP="00B8692B">
                      <w:pPr>
                        <w:pStyle w:val="DocumentSpecificationCzechTourism"/>
                      </w:pPr>
                      <w:r>
                        <w:t>burdova@czcehtourism.cz</w:t>
                      </w:r>
                    </w:p>
                    <w:p w:rsidR="00876F92" w:rsidRPr="00146120" w:rsidRDefault="00876F92" w:rsidP="00146120">
                      <w:pPr>
                        <w:pStyle w:val="DocumentSpecificationCzechTourism"/>
                      </w:pPr>
                    </w:p>
                    <w:p w:rsidR="00876F92" w:rsidRPr="00146120" w:rsidRDefault="00CF2F19" w:rsidP="00146120">
                      <w:pPr>
                        <w:pStyle w:val="DocumentSpecificationCzechTourism"/>
                      </w:pPr>
                      <w:r>
                        <w:t xml:space="preserve">V Praze dne </w:t>
                      </w:r>
                      <w:r w:rsidR="009E5296">
                        <w:t>2</w:t>
                      </w:r>
                      <w:r w:rsidR="00D15B8F">
                        <w:t>8</w:t>
                      </w:r>
                      <w:r w:rsidR="00C00902">
                        <w:t xml:space="preserve">. </w:t>
                      </w:r>
                      <w:r w:rsidR="00D15B8F">
                        <w:t>4</w:t>
                      </w:r>
                      <w:r w:rsidR="00C508EB">
                        <w:t>. 201</w:t>
                      </w:r>
                      <w:r w:rsidR="00383703">
                        <w:t>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-4445</wp:posOffset>
                </wp:positionH>
                <wp:positionV relativeFrom="page">
                  <wp:posOffset>1666875</wp:posOffset>
                </wp:positionV>
                <wp:extent cx="3571875" cy="1485900"/>
                <wp:effectExtent l="0" t="0" r="952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703" w:rsidRDefault="00740534" w:rsidP="00BC0CC5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Vydavatelství MCU s.r.o.</w:t>
                            </w:r>
                          </w:p>
                          <w:p w:rsidR="00740534" w:rsidRDefault="00740534" w:rsidP="00740534">
                            <w:pPr>
                              <w:pStyle w:val="Normlnweb"/>
                            </w:pPr>
                            <w:r>
                              <w:t>Soukenická 43</w:t>
                            </w:r>
                            <w:r>
                              <w:br/>
                              <w:t xml:space="preserve">381 01 Český Krumlov </w:t>
                            </w:r>
                          </w:p>
                          <w:p w:rsidR="00740534" w:rsidRDefault="00740534" w:rsidP="00740534">
                            <w:pPr>
                              <w:pStyle w:val="Normlnweb"/>
                            </w:pPr>
                            <w:r>
                              <w:t>IČ: 26099900</w:t>
                            </w:r>
                            <w:r>
                              <w:br/>
                              <w:t xml:space="preserve">DIČ: CZ26099900 </w:t>
                            </w:r>
                          </w:p>
                          <w:p w:rsidR="00383703" w:rsidRPr="005510D2" w:rsidRDefault="00383703" w:rsidP="00BC0CC5">
                            <w:pPr>
                              <w:spacing w:line="276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35pt;margin-top:131.25pt;width:281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Pz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" filled="f" stroked="f">
                <v:textbox inset="0,0,0,0">
                  <w:txbxContent>
                    <w:p w:rsidR="00383703" w:rsidRDefault="00740534" w:rsidP="00BC0CC5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Vydavatelství MCU s.r.o.</w:t>
                      </w:r>
                    </w:p>
                    <w:p w:rsidR="00740534" w:rsidRDefault="00740534" w:rsidP="00740534">
                      <w:pPr>
                        <w:pStyle w:val="Normlnweb"/>
                      </w:pPr>
                      <w:r>
                        <w:t>Soukenická 43</w:t>
                      </w:r>
                      <w:r>
                        <w:br/>
                        <w:t xml:space="preserve">381 01 Český Krumlov </w:t>
                      </w:r>
                    </w:p>
                    <w:p w:rsidR="00740534" w:rsidRDefault="00740534" w:rsidP="00740534">
                      <w:pPr>
                        <w:pStyle w:val="Normlnweb"/>
                      </w:pPr>
                      <w:r>
                        <w:t>IČ: 26099900</w:t>
                      </w:r>
                      <w:r>
                        <w:br/>
                        <w:t xml:space="preserve">DIČ: CZ26099900 </w:t>
                      </w:r>
                    </w:p>
                    <w:p w:rsidR="00383703" w:rsidRPr="005510D2" w:rsidRDefault="00383703" w:rsidP="00BC0CC5">
                      <w:pPr>
                        <w:spacing w:line="276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8692B" w:rsidRPr="00E86AD6">
        <w:rPr>
          <w:b/>
          <w:szCs w:val="22"/>
        </w:rPr>
        <w:t>Předmět:</w:t>
      </w:r>
      <w:r w:rsidR="005A55B3" w:rsidRPr="00E86AD6">
        <w:rPr>
          <w:b/>
          <w:szCs w:val="22"/>
        </w:rPr>
        <w:t xml:space="preserve"> </w:t>
      </w:r>
      <w:r w:rsidR="00740534">
        <w:rPr>
          <w:szCs w:val="22"/>
        </w:rPr>
        <w:t>Objednávka grafických prací na titulu B2B katalog ČS 100</w:t>
      </w:r>
      <w:r w:rsidR="00BB1327">
        <w:rPr>
          <w:szCs w:val="22"/>
        </w:rPr>
        <w:t xml:space="preserve"> a nákup </w:t>
      </w:r>
      <w:r w:rsidR="00B503A9">
        <w:rPr>
          <w:szCs w:val="22"/>
        </w:rPr>
        <w:t xml:space="preserve">licence k </w:t>
      </w:r>
      <w:r w:rsidR="00BB1327">
        <w:rPr>
          <w:szCs w:val="22"/>
        </w:rPr>
        <w:t>fotografií</w:t>
      </w:r>
      <w:r w:rsidR="00B503A9">
        <w:rPr>
          <w:szCs w:val="22"/>
        </w:rPr>
        <w:t>m</w:t>
      </w:r>
      <w:r w:rsidR="00BB1327">
        <w:rPr>
          <w:szCs w:val="22"/>
        </w:rPr>
        <w:t xml:space="preserve"> k tématu ČS 100</w:t>
      </w:r>
    </w:p>
    <w:p w:rsidR="00740534" w:rsidRDefault="00740534" w:rsidP="00BC0CC5">
      <w:pPr>
        <w:spacing w:line="276" w:lineRule="auto"/>
        <w:rPr>
          <w:szCs w:val="22"/>
        </w:rPr>
      </w:pPr>
    </w:p>
    <w:p w:rsidR="00740534" w:rsidRDefault="00740534" w:rsidP="00740534">
      <w:pPr>
        <w:spacing w:line="240" w:lineRule="auto"/>
        <w:rPr>
          <w:szCs w:val="22"/>
        </w:rPr>
      </w:pPr>
    </w:p>
    <w:p w:rsidR="00740534" w:rsidRPr="00740534" w:rsidRDefault="00740534" w:rsidP="00740534">
      <w:pPr>
        <w:outlineLvl w:val="0"/>
        <w:rPr>
          <w:b/>
          <w:szCs w:val="22"/>
        </w:rPr>
      </w:pPr>
      <w:r w:rsidRPr="00740534">
        <w:rPr>
          <w:b/>
          <w:szCs w:val="22"/>
        </w:rPr>
        <w:t xml:space="preserve">Datum </w:t>
      </w:r>
      <w:r w:rsidRPr="00437818">
        <w:rPr>
          <w:b/>
          <w:szCs w:val="22"/>
        </w:rPr>
        <w:t xml:space="preserve">dodání: </w:t>
      </w:r>
      <w:r w:rsidR="004E580F" w:rsidRPr="00437818">
        <w:rPr>
          <w:b/>
          <w:szCs w:val="22"/>
        </w:rPr>
        <w:t>31.</w:t>
      </w:r>
      <w:r w:rsidR="003E71C3">
        <w:rPr>
          <w:b/>
          <w:szCs w:val="22"/>
        </w:rPr>
        <w:t xml:space="preserve"> </w:t>
      </w:r>
      <w:r w:rsidR="004E580F" w:rsidRPr="00437818">
        <w:rPr>
          <w:b/>
          <w:szCs w:val="22"/>
        </w:rPr>
        <w:t>5.</w:t>
      </w:r>
      <w:r w:rsidR="003E71C3">
        <w:rPr>
          <w:b/>
          <w:szCs w:val="22"/>
        </w:rPr>
        <w:t xml:space="preserve"> </w:t>
      </w:r>
      <w:r w:rsidR="004E580F" w:rsidRPr="00437818">
        <w:rPr>
          <w:b/>
          <w:szCs w:val="22"/>
        </w:rPr>
        <w:t>2017</w:t>
      </w:r>
    </w:p>
    <w:p w:rsidR="00740534" w:rsidRPr="00740534" w:rsidRDefault="00740534" w:rsidP="00740534">
      <w:pPr>
        <w:outlineLvl w:val="0"/>
        <w:rPr>
          <w:b/>
          <w:szCs w:val="22"/>
        </w:rPr>
      </w:pPr>
      <w:r w:rsidRPr="00740534">
        <w:rPr>
          <w:b/>
          <w:szCs w:val="22"/>
        </w:rPr>
        <w:t xml:space="preserve">Cena celkem bez DPH: </w:t>
      </w:r>
      <w:r w:rsidR="00437818">
        <w:rPr>
          <w:b/>
          <w:szCs w:val="22"/>
        </w:rPr>
        <w:t>69 000 Kč</w:t>
      </w:r>
    </w:p>
    <w:p w:rsidR="00740534" w:rsidRPr="00740534" w:rsidRDefault="00740534" w:rsidP="00740534">
      <w:pPr>
        <w:outlineLvl w:val="0"/>
        <w:rPr>
          <w:szCs w:val="22"/>
        </w:rPr>
      </w:pPr>
      <w:r w:rsidRPr="00740534">
        <w:rPr>
          <w:b/>
          <w:szCs w:val="22"/>
        </w:rPr>
        <w:t xml:space="preserve">Cena celkem s DPH: </w:t>
      </w:r>
      <w:r w:rsidR="00C41D3B">
        <w:rPr>
          <w:b/>
          <w:szCs w:val="22"/>
        </w:rPr>
        <w:t>83 490 Kč</w:t>
      </w:r>
    </w:p>
    <w:p w:rsidR="00740534" w:rsidRPr="00740534" w:rsidRDefault="00740534" w:rsidP="00740534">
      <w:pPr>
        <w:outlineLvl w:val="0"/>
        <w:rPr>
          <w:b/>
          <w:szCs w:val="22"/>
        </w:rPr>
      </w:pPr>
    </w:p>
    <w:p w:rsidR="00740534" w:rsidRDefault="00740534" w:rsidP="00740534">
      <w:pPr>
        <w:outlineLvl w:val="0"/>
        <w:rPr>
          <w:szCs w:val="22"/>
        </w:rPr>
      </w:pPr>
      <w:r w:rsidRPr="00740534">
        <w:rPr>
          <w:b/>
          <w:szCs w:val="22"/>
        </w:rPr>
        <w:t>Předávací protokol:</w:t>
      </w:r>
      <w:r w:rsidRPr="00740534">
        <w:rPr>
          <w:szCs w:val="22"/>
        </w:rPr>
        <w:t xml:space="preserve"> </w:t>
      </w:r>
      <w:r w:rsidRPr="00740534">
        <w:rPr>
          <w:szCs w:val="22"/>
          <w:u w:val="single"/>
        </w:rPr>
        <w:t>ano</w:t>
      </w:r>
      <w:r w:rsidRPr="00740534">
        <w:rPr>
          <w:szCs w:val="22"/>
        </w:rPr>
        <w:t xml:space="preserve"> x ne</w:t>
      </w:r>
    </w:p>
    <w:p w:rsidR="00740534" w:rsidRPr="00E86AD6" w:rsidRDefault="00740534" w:rsidP="00740534">
      <w:pPr>
        <w:spacing w:line="240" w:lineRule="auto"/>
        <w:rPr>
          <w:szCs w:val="22"/>
        </w:rPr>
      </w:pPr>
      <w:r w:rsidRPr="00E86AD6">
        <w:rPr>
          <w:b/>
          <w:szCs w:val="22"/>
        </w:rPr>
        <w:t>Sankce za prodlení:</w:t>
      </w:r>
      <w:r w:rsidRPr="00E86AD6">
        <w:rPr>
          <w:szCs w:val="22"/>
        </w:rPr>
        <w:t xml:space="preserve"> 0,0</w:t>
      </w:r>
      <w:r>
        <w:rPr>
          <w:szCs w:val="22"/>
        </w:rPr>
        <w:t>1</w:t>
      </w:r>
      <w:r w:rsidRPr="00E86AD6">
        <w:rPr>
          <w:szCs w:val="22"/>
        </w:rPr>
        <w:t xml:space="preserve"> za den prodlení</w:t>
      </w:r>
    </w:p>
    <w:p w:rsidR="00740534" w:rsidRPr="00740534" w:rsidRDefault="00740534" w:rsidP="00740534">
      <w:pPr>
        <w:outlineLvl w:val="0"/>
        <w:rPr>
          <w:szCs w:val="22"/>
        </w:rPr>
      </w:pPr>
    </w:p>
    <w:p w:rsidR="00740534" w:rsidRPr="00740534" w:rsidRDefault="00740534" w:rsidP="00740534">
      <w:pPr>
        <w:outlineLvl w:val="0"/>
        <w:rPr>
          <w:szCs w:val="22"/>
        </w:rPr>
      </w:pPr>
      <w:r w:rsidRPr="00740534">
        <w:rPr>
          <w:b/>
          <w:szCs w:val="22"/>
        </w:rPr>
        <w:t>Platba za dílo:</w:t>
      </w:r>
      <w:r w:rsidRPr="00740534">
        <w:rPr>
          <w:b/>
          <w:szCs w:val="22"/>
        </w:rPr>
        <w:tab/>
      </w:r>
      <w:r w:rsidRPr="00740534">
        <w:rPr>
          <w:szCs w:val="22"/>
        </w:rPr>
        <w:t>100 % po dodání</w:t>
      </w:r>
    </w:p>
    <w:p w:rsidR="00740534" w:rsidRPr="00740534" w:rsidRDefault="00740534" w:rsidP="00740534">
      <w:pPr>
        <w:rPr>
          <w:szCs w:val="22"/>
        </w:rPr>
      </w:pPr>
      <w:r w:rsidRPr="00740534">
        <w:rPr>
          <w:b/>
          <w:szCs w:val="22"/>
        </w:rPr>
        <w:t>Splatnost faktury:</w:t>
      </w:r>
      <w:r w:rsidRPr="00740534">
        <w:rPr>
          <w:szCs w:val="22"/>
        </w:rPr>
        <w:t xml:space="preserve"> 30 dní </w:t>
      </w:r>
    </w:p>
    <w:p w:rsidR="00740534" w:rsidRDefault="00740534" w:rsidP="00740534">
      <w:pPr>
        <w:spacing w:line="240" w:lineRule="auto"/>
        <w:rPr>
          <w:szCs w:val="22"/>
        </w:rPr>
      </w:pPr>
    </w:p>
    <w:p w:rsidR="00740534" w:rsidRPr="00E86AD6" w:rsidRDefault="00740534" w:rsidP="00BC0CC5">
      <w:pPr>
        <w:spacing w:line="276" w:lineRule="auto"/>
        <w:rPr>
          <w:szCs w:val="22"/>
        </w:rPr>
      </w:pPr>
    </w:p>
    <w:p w:rsidR="00B8692B" w:rsidRDefault="00B8692B" w:rsidP="00BC0CC5">
      <w:pPr>
        <w:spacing w:line="276" w:lineRule="auto"/>
        <w:rPr>
          <w:szCs w:val="22"/>
        </w:rPr>
      </w:pPr>
    </w:p>
    <w:p w:rsidR="005510D2" w:rsidRPr="00B22453" w:rsidRDefault="005510D2" w:rsidP="00BC0CC5">
      <w:pPr>
        <w:spacing w:line="276" w:lineRule="auto"/>
        <w:rPr>
          <w:b/>
          <w:szCs w:val="22"/>
        </w:rPr>
      </w:pPr>
      <w:r w:rsidRPr="00B22453">
        <w:rPr>
          <w:b/>
          <w:szCs w:val="22"/>
        </w:rPr>
        <w:t>Přesný popis plnění:</w:t>
      </w:r>
    </w:p>
    <w:p w:rsidR="0018323F" w:rsidRDefault="00740534" w:rsidP="00BB1327">
      <w:pPr>
        <w:rPr>
          <w:b/>
          <w:szCs w:val="22"/>
        </w:rPr>
      </w:pPr>
      <w:r>
        <w:rPr>
          <w:b/>
          <w:szCs w:val="22"/>
        </w:rPr>
        <w:t>Objednáváme u Vás grafické zpracování celé publikace B2B kata</w:t>
      </w:r>
      <w:r w:rsidR="00BB1327">
        <w:rPr>
          <w:b/>
          <w:szCs w:val="22"/>
        </w:rPr>
        <w:t xml:space="preserve">log 2018 a nákup </w:t>
      </w:r>
      <w:r w:rsidR="00B503A9">
        <w:rPr>
          <w:b/>
          <w:szCs w:val="22"/>
        </w:rPr>
        <w:t xml:space="preserve">licence k </w:t>
      </w:r>
      <w:r w:rsidR="00BB1327">
        <w:rPr>
          <w:b/>
          <w:szCs w:val="22"/>
        </w:rPr>
        <w:t>fotografií</w:t>
      </w:r>
      <w:r w:rsidR="00B503A9">
        <w:rPr>
          <w:b/>
          <w:szCs w:val="22"/>
        </w:rPr>
        <w:t>m</w:t>
      </w:r>
      <w:r w:rsidR="00BB1327">
        <w:rPr>
          <w:b/>
          <w:szCs w:val="22"/>
        </w:rPr>
        <w:t xml:space="preserve"> </w:t>
      </w:r>
      <w:r w:rsidR="004E580F">
        <w:rPr>
          <w:b/>
          <w:szCs w:val="22"/>
        </w:rPr>
        <w:t xml:space="preserve">k tématu </w:t>
      </w:r>
      <w:r w:rsidR="00C41D3B">
        <w:rPr>
          <w:b/>
          <w:szCs w:val="22"/>
        </w:rPr>
        <w:t xml:space="preserve">Československo </w:t>
      </w:r>
      <w:proofErr w:type="gramStart"/>
      <w:r w:rsidR="00C41D3B">
        <w:rPr>
          <w:b/>
          <w:szCs w:val="22"/>
        </w:rPr>
        <w:t>100 .</w:t>
      </w:r>
      <w:proofErr w:type="gramEnd"/>
    </w:p>
    <w:p w:rsidR="00740534" w:rsidRPr="00740534" w:rsidRDefault="00740534" w:rsidP="00740534">
      <w:pPr>
        <w:outlineLvl w:val="0"/>
        <w:rPr>
          <w:szCs w:val="22"/>
        </w:rPr>
      </w:pPr>
      <w:r w:rsidRPr="00740534">
        <w:rPr>
          <w:szCs w:val="22"/>
        </w:rPr>
        <w:t>Rozsah DTP prací:</w:t>
      </w:r>
      <w:r w:rsidRPr="00740534">
        <w:t> </w:t>
      </w:r>
    </w:p>
    <w:p w:rsidR="00740534" w:rsidRDefault="00740534" w:rsidP="00740534">
      <w:pPr>
        <w:pStyle w:val="Odstavecseseznamem"/>
        <w:numPr>
          <w:ilvl w:val="0"/>
          <w:numId w:val="35"/>
        </w:numPr>
        <w:outlineLvl w:val="0"/>
        <w:rPr>
          <w:szCs w:val="22"/>
        </w:rPr>
      </w:pPr>
      <w:r w:rsidRPr="00740534">
        <w:rPr>
          <w:szCs w:val="22"/>
        </w:rPr>
        <w:t>Návrh grafick</w:t>
      </w:r>
      <w:r w:rsidR="00BB1327">
        <w:rPr>
          <w:szCs w:val="22"/>
        </w:rPr>
        <w:t>ého zpracování obsahu publikace</w:t>
      </w:r>
      <w:r w:rsidR="00B503A9">
        <w:rPr>
          <w:szCs w:val="22"/>
        </w:rPr>
        <w:t xml:space="preserve"> ve vizuálním stylu zadavatele a s užitím písma </w:t>
      </w:r>
      <w:proofErr w:type="spellStart"/>
      <w:r w:rsidR="00B503A9">
        <w:rPr>
          <w:szCs w:val="22"/>
        </w:rPr>
        <w:t>Graphik</w:t>
      </w:r>
      <w:proofErr w:type="spellEnd"/>
      <w:r w:rsidR="00BB1327">
        <w:rPr>
          <w:szCs w:val="22"/>
        </w:rPr>
        <w:t xml:space="preserve">, nalití českého a následně anglického textu do vytvořené makety </w:t>
      </w:r>
      <w:r w:rsidRPr="00740534">
        <w:rPr>
          <w:szCs w:val="22"/>
        </w:rPr>
        <w:t>a vyhotovení k</w:t>
      </w:r>
      <w:r w:rsidR="00B503A9">
        <w:rPr>
          <w:szCs w:val="22"/>
        </w:rPr>
        <w:t>ompletního zlomu celé publikace včetně předtiskové kontroly a redakční práce.</w:t>
      </w:r>
    </w:p>
    <w:p w:rsidR="00B503A9" w:rsidRDefault="00B503A9" w:rsidP="00740534">
      <w:pPr>
        <w:pStyle w:val="Odstavecseseznamem"/>
        <w:numPr>
          <w:ilvl w:val="0"/>
          <w:numId w:val="35"/>
        </w:numPr>
        <w:outlineLvl w:val="0"/>
        <w:rPr>
          <w:szCs w:val="22"/>
        </w:rPr>
      </w:pPr>
      <w:r>
        <w:rPr>
          <w:szCs w:val="22"/>
        </w:rPr>
        <w:t>Úpravy obsahových složek dle požadavků zadavatele.</w:t>
      </w:r>
    </w:p>
    <w:p w:rsidR="00B503A9" w:rsidRDefault="00B503A9" w:rsidP="00740534">
      <w:pPr>
        <w:pStyle w:val="Odstavecseseznamem"/>
        <w:numPr>
          <w:ilvl w:val="0"/>
          <w:numId w:val="35"/>
        </w:numPr>
        <w:outlineLvl w:val="0"/>
        <w:rPr>
          <w:szCs w:val="22"/>
        </w:rPr>
      </w:pPr>
      <w:r>
        <w:rPr>
          <w:szCs w:val="22"/>
        </w:rPr>
        <w:t>Korektura obsahu.</w:t>
      </w:r>
    </w:p>
    <w:p w:rsidR="00BB1327" w:rsidRDefault="00BB1327" w:rsidP="00BB1327">
      <w:pPr>
        <w:pStyle w:val="Odstavecseseznamem"/>
        <w:numPr>
          <w:ilvl w:val="0"/>
          <w:numId w:val="35"/>
        </w:numPr>
        <w:outlineLvl w:val="0"/>
        <w:rPr>
          <w:szCs w:val="22"/>
        </w:rPr>
      </w:pPr>
      <w:r w:rsidRPr="00BB1327">
        <w:rPr>
          <w:szCs w:val="22"/>
        </w:rPr>
        <w:t>Text bude doplněný tabulkovou částí, QR kódy, navigačními mapkami</w:t>
      </w:r>
      <w:r>
        <w:rPr>
          <w:szCs w:val="22"/>
        </w:rPr>
        <w:t xml:space="preserve"> (malé obrysové mapky ČR se zanesením pinů daných míst, schematická mapa s vyznačeným okruhem trasy)</w:t>
      </w:r>
      <w:r w:rsidRPr="00BB1327">
        <w:rPr>
          <w:szCs w:val="22"/>
        </w:rPr>
        <w:t>, piktogramy a fotografiemi.</w:t>
      </w:r>
    </w:p>
    <w:p w:rsidR="00BB1327" w:rsidRDefault="00BB1327" w:rsidP="00BB1327">
      <w:pPr>
        <w:pStyle w:val="Odstavecseseznamem"/>
        <w:numPr>
          <w:ilvl w:val="0"/>
          <w:numId w:val="35"/>
        </w:numPr>
        <w:outlineLvl w:val="0"/>
        <w:rPr>
          <w:szCs w:val="22"/>
        </w:rPr>
      </w:pPr>
      <w:r>
        <w:rPr>
          <w:szCs w:val="22"/>
        </w:rPr>
        <w:t>Vytvoření chybějících piktogramů.</w:t>
      </w:r>
    </w:p>
    <w:p w:rsidR="00B503A9" w:rsidRDefault="00B503A9" w:rsidP="00BB1327">
      <w:pPr>
        <w:pStyle w:val="Odstavecseseznamem"/>
        <w:numPr>
          <w:ilvl w:val="0"/>
          <w:numId w:val="35"/>
        </w:numPr>
        <w:outlineLvl w:val="0"/>
        <w:rPr>
          <w:szCs w:val="22"/>
        </w:rPr>
      </w:pPr>
      <w:r>
        <w:rPr>
          <w:szCs w:val="22"/>
        </w:rPr>
        <w:t>Zajištění příslušných licencí na užití kartografických děl do publikace.</w:t>
      </w:r>
    </w:p>
    <w:p w:rsidR="00971B2F" w:rsidRPr="000E2046" w:rsidRDefault="004E580F" w:rsidP="00971B2F">
      <w:pPr>
        <w:rPr>
          <w:szCs w:val="22"/>
        </w:rPr>
      </w:pPr>
      <w:r w:rsidRPr="00437818">
        <w:rPr>
          <w:szCs w:val="22"/>
        </w:rPr>
        <w:t>Technická specifikace titulu: formát: B5 (176 x 250 mm); počet stran: 52 + 4; náklad: 5000</w:t>
      </w:r>
      <w:r w:rsidR="00C41D3B">
        <w:rPr>
          <w:szCs w:val="22"/>
        </w:rPr>
        <w:t xml:space="preserve"> </w:t>
      </w:r>
      <w:r w:rsidRPr="00437818">
        <w:rPr>
          <w:szCs w:val="22"/>
        </w:rPr>
        <w:t>ks; jazyk: angličtina</w:t>
      </w:r>
      <w:r w:rsidR="00971B2F">
        <w:rPr>
          <w:szCs w:val="22"/>
        </w:rPr>
        <w:t xml:space="preserve">; </w:t>
      </w:r>
      <w:r w:rsidR="00971B2F" w:rsidRPr="000E2046">
        <w:rPr>
          <w:szCs w:val="22"/>
        </w:rPr>
        <w:t>materiál: blok G-</w:t>
      </w:r>
      <w:proofErr w:type="spellStart"/>
      <w:r w:rsidR="00971B2F" w:rsidRPr="000E2046">
        <w:rPr>
          <w:szCs w:val="22"/>
        </w:rPr>
        <w:t>print</w:t>
      </w:r>
      <w:proofErr w:type="spellEnd"/>
      <w:r w:rsidR="00971B2F" w:rsidRPr="000E2046">
        <w:rPr>
          <w:szCs w:val="22"/>
        </w:rPr>
        <w:t xml:space="preserve"> 130 g/m</w:t>
      </w:r>
      <w:r w:rsidR="00971B2F" w:rsidRPr="000E2046">
        <w:rPr>
          <w:szCs w:val="22"/>
          <w:vertAlign w:val="superscript"/>
        </w:rPr>
        <w:t>2</w:t>
      </w:r>
      <w:r w:rsidR="00971B2F" w:rsidRPr="000E2046">
        <w:rPr>
          <w:szCs w:val="22"/>
        </w:rPr>
        <w:t xml:space="preserve">, obálka 200 g </w:t>
      </w:r>
      <w:r w:rsidR="00971B2F">
        <w:rPr>
          <w:szCs w:val="22"/>
        </w:rPr>
        <w:t xml:space="preserve">mat. </w:t>
      </w:r>
      <w:proofErr w:type="gramStart"/>
      <w:r w:rsidR="00971B2F" w:rsidRPr="000E2046">
        <w:rPr>
          <w:szCs w:val="22"/>
        </w:rPr>
        <w:t>křída</w:t>
      </w:r>
      <w:proofErr w:type="gramEnd"/>
      <w:r w:rsidR="00971B2F" w:rsidRPr="000E2046">
        <w:rPr>
          <w:szCs w:val="22"/>
        </w:rPr>
        <w:t>, povrchová úprava matný lak</w:t>
      </w:r>
      <w:r w:rsidR="00971B2F">
        <w:rPr>
          <w:szCs w:val="22"/>
        </w:rPr>
        <w:t xml:space="preserve">; </w:t>
      </w:r>
      <w:r w:rsidR="00971B2F" w:rsidRPr="000E2046">
        <w:rPr>
          <w:szCs w:val="22"/>
        </w:rPr>
        <w:t>vazba: V1</w:t>
      </w:r>
    </w:p>
    <w:p w:rsidR="004E580F" w:rsidRDefault="004E580F" w:rsidP="00437818">
      <w:pPr>
        <w:outlineLvl w:val="0"/>
        <w:rPr>
          <w:szCs w:val="22"/>
        </w:rPr>
      </w:pPr>
    </w:p>
    <w:p w:rsidR="00C41D3B" w:rsidRDefault="00C41D3B" w:rsidP="00437818">
      <w:pPr>
        <w:outlineLvl w:val="0"/>
        <w:rPr>
          <w:szCs w:val="22"/>
        </w:rPr>
      </w:pPr>
    </w:p>
    <w:p w:rsidR="00C41D3B" w:rsidRPr="00C41D3B" w:rsidRDefault="00C41D3B" w:rsidP="00C41D3B">
      <w:pPr>
        <w:outlineLvl w:val="0"/>
        <w:rPr>
          <w:szCs w:val="22"/>
        </w:rPr>
      </w:pPr>
      <w:r w:rsidRPr="00C41D3B">
        <w:rPr>
          <w:szCs w:val="22"/>
        </w:rPr>
        <w:t>Harmonogram prací:</w:t>
      </w:r>
    </w:p>
    <w:p w:rsidR="00C41D3B" w:rsidRDefault="00C41D3B" w:rsidP="00C41D3B">
      <w:pPr>
        <w:pStyle w:val="Odstavecseseznamem"/>
        <w:numPr>
          <w:ilvl w:val="0"/>
          <w:numId w:val="38"/>
        </w:numPr>
        <w:outlineLvl w:val="0"/>
        <w:rPr>
          <w:szCs w:val="22"/>
        </w:rPr>
      </w:pPr>
      <w:r w:rsidRPr="00542F46">
        <w:rPr>
          <w:szCs w:val="22"/>
        </w:rPr>
        <w:t xml:space="preserve">Dodání prvního návrhu makety: do </w:t>
      </w:r>
      <w:r>
        <w:rPr>
          <w:szCs w:val="22"/>
        </w:rPr>
        <w:t>5</w:t>
      </w:r>
      <w:r w:rsidRPr="00542F46">
        <w:rPr>
          <w:szCs w:val="22"/>
        </w:rPr>
        <w:t>.</w:t>
      </w:r>
      <w:r>
        <w:rPr>
          <w:szCs w:val="22"/>
        </w:rPr>
        <w:t xml:space="preserve"> </w:t>
      </w:r>
      <w:r w:rsidRPr="00542F46">
        <w:rPr>
          <w:szCs w:val="22"/>
        </w:rPr>
        <w:t>5.</w:t>
      </w:r>
      <w:r>
        <w:rPr>
          <w:szCs w:val="22"/>
        </w:rPr>
        <w:t xml:space="preserve"> </w:t>
      </w:r>
      <w:r w:rsidRPr="00542F46">
        <w:rPr>
          <w:szCs w:val="22"/>
        </w:rPr>
        <w:t>2017</w:t>
      </w:r>
    </w:p>
    <w:p w:rsidR="00C41D3B" w:rsidRDefault="00C41D3B" w:rsidP="00C41D3B">
      <w:pPr>
        <w:pStyle w:val="Odstavecseseznamem"/>
        <w:numPr>
          <w:ilvl w:val="0"/>
          <w:numId w:val="38"/>
        </w:numPr>
        <w:outlineLvl w:val="0"/>
        <w:rPr>
          <w:szCs w:val="22"/>
        </w:rPr>
      </w:pPr>
      <w:r>
        <w:rPr>
          <w:szCs w:val="22"/>
        </w:rPr>
        <w:t>Úpravy návrhu: do 12. 5. 2017</w:t>
      </w:r>
    </w:p>
    <w:p w:rsidR="00C41D3B" w:rsidRDefault="00C41D3B" w:rsidP="00C41D3B">
      <w:pPr>
        <w:pStyle w:val="Odstavecseseznamem"/>
        <w:numPr>
          <w:ilvl w:val="0"/>
          <w:numId w:val="38"/>
        </w:numPr>
        <w:outlineLvl w:val="0"/>
        <w:rPr>
          <w:szCs w:val="22"/>
        </w:rPr>
      </w:pPr>
      <w:r>
        <w:rPr>
          <w:szCs w:val="22"/>
        </w:rPr>
        <w:t xml:space="preserve">Odsouhlasení finální verze makety a nalití </w:t>
      </w:r>
      <w:r w:rsidRPr="00542F46">
        <w:rPr>
          <w:szCs w:val="22"/>
        </w:rPr>
        <w:t xml:space="preserve">českého textu: </w:t>
      </w:r>
      <w:r>
        <w:rPr>
          <w:szCs w:val="22"/>
        </w:rPr>
        <w:t>do 21</w:t>
      </w:r>
      <w:r w:rsidRPr="00542F46">
        <w:rPr>
          <w:szCs w:val="22"/>
        </w:rPr>
        <w:t>.</w:t>
      </w:r>
      <w:r>
        <w:rPr>
          <w:szCs w:val="22"/>
        </w:rPr>
        <w:t xml:space="preserve"> </w:t>
      </w:r>
      <w:r w:rsidRPr="00542F46">
        <w:rPr>
          <w:szCs w:val="22"/>
        </w:rPr>
        <w:t>5.</w:t>
      </w:r>
      <w:r>
        <w:rPr>
          <w:szCs w:val="22"/>
        </w:rPr>
        <w:t xml:space="preserve"> </w:t>
      </w:r>
      <w:r w:rsidRPr="00542F46">
        <w:rPr>
          <w:szCs w:val="22"/>
        </w:rPr>
        <w:t>2017</w:t>
      </w:r>
    </w:p>
    <w:p w:rsidR="00C41D3B" w:rsidRDefault="00C41D3B" w:rsidP="00C41D3B">
      <w:pPr>
        <w:pStyle w:val="Odstavecseseznamem"/>
        <w:numPr>
          <w:ilvl w:val="0"/>
          <w:numId w:val="38"/>
        </w:numPr>
        <w:outlineLvl w:val="0"/>
        <w:rPr>
          <w:szCs w:val="22"/>
        </w:rPr>
      </w:pPr>
      <w:r>
        <w:rPr>
          <w:szCs w:val="22"/>
        </w:rPr>
        <w:t>Nalití anglického textu: do 27. 5. 2017</w:t>
      </w:r>
    </w:p>
    <w:p w:rsidR="00C41D3B" w:rsidRDefault="00C41D3B" w:rsidP="00C41D3B">
      <w:pPr>
        <w:pStyle w:val="Odstavecseseznamem"/>
        <w:numPr>
          <w:ilvl w:val="0"/>
          <w:numId w:val="38"/>
        </w:numPr>
        <w:outlineLvl w:val="0"/>
        <w:rPr>
          <w:szCs w:val="22"/>
        </w:rPr>
      </w:pPr>
      <w:r>
        <w:rPr>
          <w:szCs w:val="22"/>
        </w:rPr>
        <w:t>Dodání tiskových dat</w:t>
      </w:r>
      <w:r w:rsidR="00B503A9">
        <w:rPr>
          <w:szCs w:val="22"/>
        </w:rPr>
        <w:t xml:space="preserve"> a </w:t>
      </w:r>
      <w:proofErr w:type="spellStart"/>
      <w:r w:rsidR="00B503A9">
        <w:rPr>
          <w:szCs w:val="22"/>
        </w:rPr>
        <w:t>pdf</w:t>
      </w:r>
      <w:proofErr w:type="spellEnd"/>
      <w:r w:rsidR="00B503A9">
        <w:rPr>
          <w:szCs w:val="22"/>
        </w:rPr>
        <w:t xml:space="preserve"> souboru s rozlišením pro web</w:t>
      </w:r>
      <w:r>
        <w:rPr>
          <w:szCs w:val="22"/>
        </w:rPr>
        <w:t>: do 31. 5. 2017</w:t>
      </w:r>
    </w:p>
    <w:p w:rsidR="00B503A9" w:rsidRPr="00542F46" w:rsidRDefault="00B503A9" w:rsidP="00C41D3B">
      <w:pPr>
        <w:pStyle w:val="Odstavecseseznamem"/>
        <w:numPr>
          <w:ilvl w:val="0"/>
          <w:numId w:val="38"/>
        </w:numPr>
        <w:outlineLvl w:val="0"/>
        <w:rPr>
          <w:szCs w:val="22"/>
        </w:rPr>
      </w:pPr>
      <w:r>
        <w:rPr>
          <w:szCs w:val="22"/>
        </w:rPr>
        <w:t>Dodání otevřených dat: do 31. 5. 2017</w:t>
      </w:r>
    </w:p>
    <w:p w:rsidR="00C41D3B" w:rsidRPr="00437818" w:rsidRDefault="00C41D3B" w:rsidP="00437818">
      <w:pPr>
        <w:outlineLvl w:val="0"/>
        <w:rPr>
          <w:szCs w:val="22"/>
        </w:rPr>
      </w:pPr>
    </w:p>
    <w:p w:rsidR="004E580F" w:rsidRDefault="004E580F" w:rsidP="004E580F">
      <w:pPr>
        <w:pStyle w:val="Odstavecseseznamem"/>
        <w:ind w:left="720"/>
        <w:outlineLvl w:val="0"/>
        <w:rPr>
          <w:szCs w:val="22"/>
        </w:rPr>
      </w:pPr>
    </w:p>
    <w:p w:rsidR="00437818" w:rsidRDefault="004E580F" w:rsidP="004E580F">
      <w:pPr>
        <w:outlineLvl w:val="0"/>
        <w:rPr>
          <w:b/>
          <w:szCs w:val="22"/>
        </w:rPr>
      </w:pPr>
      <w:r w:rsidRPr="00437818">
        <w:rPr>
          <w:b/>
          <w:szCs w:val="22"/>
        </w:rPr>
        <w:t xml:space="preserve">Nákup </w:t>
      </w:r>
      <w:r w:rsidR="00A40571" w:rsidRPr="00437818">
        <w:rPr>
          <w:b/>
          <w:szCs w:val="22"/>
        </w:rPr>
        <w:t xml:space="preserve">nevýhradní </w:t>
      </w:r>
      <w:r w:rsidRPr="00437818">
        <w:rPr>
          <w:b/>
          <w:szCs w:val="22"/>
        </w:rPr>
        <w:t>licence k fotografiím k tématu Československo 100</w:t>
      </w:r>
    </w:p>
    <w:p w:rsidR="00437818" w:rsidRPr="00B503A9" w:rsidRDefault="00C41D3B" w:rsidP="00C41D3B">
      <w:pPr>
        <w:pStyle w:val="Odstavecseseznamem"/>
        <w:numPr>
          <w:ilvl w:val="0"/>
          <w:numId w:val="40"/>
        </w:numPr>
        <w:rPr>
          <w:sz w:val="18"/>
          <w:szCs w:val="18"/>
        </w:rPr>
      </w:pPr>
      <w:r>
        <w:rPr>
          <w:szCs w:val="22"/>
        </w:rPr>
        <w:t xml:space="preserve">     </w:t>
      </w:r>
      <w:r w:rsidR="00437818" w:rsidRPr="00C41D3B">
        <w:rPr>
          <w:szCs w:val="22"/>
        </w:rPr>
        <w:t xml:space="preserve">Dodáním fotografií se poskytovatel zavazuje k poskytnutí nevýhradní licence ve smyslu ustanovení § 2360 zákona č. 89/2012 </w:t>
      </w:r>
      <w:proofErr w:type="spellStart"/>
      <w:r w:rsidR="00437818" w:rsidRPr="00C41D3B">
        <w:rPr>
          <w:szCs w:val="22"/>
        </w:rPr>
        <w:t>Sb</w:t>
      </w:r>
      <w:proofErr w:type="spellEnd"/>
      <w:r w:rsidR="00437818" w:rsidRPr="00C41D3B">
        <w:rPr>
          <w:szCs w:val="22"/>
        </w:rPr>
        <w:t>, občanský zákoník, v aktuálním znění. Územní a časový rozsah licence je neomezený. Licence je omezena na užití pouze pro tisk. Nabyvatel není oprávněn udělit oprávnění dílo užít třetí osobě (podlicence).</w:t>
      </w:r>
    </w:p>
    <w:p w:rsidR="00B503A9" w:rsidRPr="00C41D3B" w:rsidRDefault="00B503A9" w:rsidP="00C41D3B">
      <w:pPr>
        <w:pStyle w:val="Odstavecseseznamem"/>
        <w:numPr>
          <w:ilvl w:val="0"/>
          <w:numId w:val="40"/>
        </w:numPr>
        <w:rPr>
          <w:sz w:val="18"/>
          <w:szCs w:val="18"/>
        </w:rPr>
      </w:pPr>
      <w:r>
        <w:rPr>
          <w:szCs w:val="22"/>
        </w:rPr>
        <w:t xml:space="preserve">     Na závěr realizace zakázky bude ke všem užitým fotografiím uzavřena licenční smlouva.</w:t>
      </w:r>
    </w:p>
    <w:p w:rsidR="004E580F" w:rsidRPr="004E580F" w:rsidRDefault="004E580F" w:rsidP="004E580F">
      <w:pPr>
        <w:outlineLvl w:val="0"/>
        <w:rPr>
          <w:szCs w:val="22"/>
        </w:rPr>
      </w:pPr>
      <w:r>
        <w:rPr>
          <w:szCs w:val="22"/>
        </w:rPr>
        <w:tab/>
      </w:r>
    </w:p>
    <w:p w:rsidR="00437818" w:rsidRDefault="00437818" w:rsidP="00542F46">
      <w:pPr>
        <w:outlineLvl w:val="0"/>
        <w:rPr>
          <w:szCs w:val="22"/>
        </w:rPr>
      </w:pPr>
    </w:p>
    <w:p w:rsidR="00740534" w:rsidRDefault="00740534" w:rsidP="00BC0CC5">
      <w:pPr>
        <w:pStyle w:val="Prosttext"/>
        <w:spacing w:line="276" w:lineRule="auto"/>
        <w:rPr>
          <w:b/>
          <w:szCs w:val="22"/>
        </w:rPr>
      </w:pPr>
    </w:p>
    <w:p w:rsidR="008A7C86" w:rsidRDefault="008A7C86" w:rsidP="00BC0CC5">
      <w:pPr>
        <w:pStyle w:val="Prosttext"/>
        <w:spacing w:line="276" w:lineRule="auto"/>
        <w:rPr>
          <w:b/>
          <w:szCs w:val="22"/>
        </w:rPr>
      </w:pPr>
    </w:p>
    <w:p w:rsidR="0018323F" w:rsidRDefault="0018323F" w:rsidP="00BC0CC5">
      <w:pPr>
        <w:pStyle w:val="Prosttext"/>
        <w:spacing w:line="276" w:lineRule="auto"/>
        <w:rPr>
          <w:b/>
          <w:szCs w:val="22"/>
        </w:rPr>
      </w:pPr>
    </w:p>
    <w:p w:rsidR="00BC0CC5" w:rsidRDefault="00BC0CC5" w:rsidP="00BC0CC5">
      <w:pPr>
        <w:pStyle w:val="Prosttext"/>
        <w:spacing w:line="276" w:lineRule="auto"/>
        <w:rPr>
          <w:b/>
          <w:szCs w:val="22"/>
        </w:rPr>
      </w:pPr>
    </w:p>
    <w:p w:rsidR="0018323F" w:rsidRDefault="0018323F" w:rsidP="008A7C86">
      <w:pPr>
        <w:pStyle w:val="Prosttext"/>
        <w:spacing w:line="360" w:lineRule="auto"/>
        <w:rPr>
          <w:szCs w:val="22"/>
        </w:rPr>
      </w:pPr>
    </w:p>
    <w:p w:rsidR="00B8692B" w:rsidRPr="00437818" w:rsidRDefault="00437818" w:rsidP="00146120">
      <w:pPr>
        <w:rPr>
          <w:b/>
          <w:szCs w:val="22"/>
        </w:rPr>
      </w:pPr>
      <w:r w:rsidRPr="00437818">
        <w:rPr>
          <w:b/>
          <w:szCs w:val="22"/>
        </w:rPr>
        <w:t>Tomáš Seidl</w:t>
      </w:r>
    </w:p>
    <w:p w:rsidR="00437818" w:rsidRDefault="00437818" w:rsidP="00146120">
      <w:pPr>
        <w:rPr>
          <w:szCs w:val="22"/>
        </w:rPr>
      </w:pPr>
      <w:r>
        <w:rPr>
          <w:szCs w:val="22"/>
        </w:rPr>
        <w:t>vedoucí Oddělení edice</w:t>
      </w:r>
    </w:p>
    <w:p w:rsidR="00C451AB" w:rsidRDefault="00C451AB" w:rsidP="00F74FB2"/>
    <w:p w:rsidR="00C451AB" w:rsidRDefault="00C451AB" w:rsidP="00F74FB2"/>
    <w:p w:rsidR="00C451AB" w:rsidRDefault="00C451AB" w:rsidP="00F74FB2"/>
    <w:p w:rsidR="00B22453" w:rsidRDefault="00B22453" w:rsidP="00F74FB2"/>
    <w:p w:rsidR="00C41D3B" w:rsidRDefault="00C41D3B" w:rsidP="00F74FB2">
      <w:pPr>
        <w:rPr>
          <w:b/>
        </w:rPr>
      </w:pPr>
    </w:p>
    <w:p w:rsidR="00C41D3B" w:rsidRDefault="00C41D3B" w:rsidP="00F74FB2">
      <w:pPr>
        <w:rPr>
          <w:b/>
        </w:rPr>
      </w:pPr>
    </w:p>
    <w:p w:rsidR="00F74FB2" w:rsidRPr="00F74FB2" w:rsidRDefault="00383703" w:rsidP="00F74FB2">
      <w:pPr>
        <w:rPr>
          <w:b/>
        </w:rPr>
      </w:pPr>
      <w:r>
        <w:rPr>
          <w:b/>
        </w:rPr>
        <w:t>Radana Koppová</w:t>
      </w:r>
    </w:p>
    <w:p w:rsidR="00B22453" w:rsidRDefault="00B22453" w:rsidP="00B22453">
      <w:r w:rsidRPr="00F74FB2">
        <w:t>ředitel</w:t>
      </w:r>
      <w:r w:rsidR="00C508EB">
        <w:t>ka</w:t>
      </w:r>
      <w:r w:rsidRPr="00F74FB2">
        <w:t xml:space="preserve"> odboru Strategie</w:t>
      </w:r>
      <w:r>
        <w:t xml:space="preserve"> a</w:t>
      </w:r>
      <w:r w:rsidR="00C9337B">
        <w:t xml:space="preserve"> marketing</w:t>
      </w:r>
      <w:r w:rsidR="00C508EB">
        <w:t>ové komunikace</w:t>
      </w:r>
    </w:p>
    <w:p w:rsidR="00887FAF" w:rsidRDefault="00887FAF" w:rsidP="00B22453"/>
    <w:p w:rsidR="00887FAF" w:rsidRDefault="00887FAF" w:rsidP="00B22453"/>
    <w:p w:rsidR="00887FAF" w:rsidRDefault="00887FAF" w:rsidP="00B22453"/>
    <w:p w:rsidR="00887FAF" w:rsidRDefault="00887FAF" w:rsidP="00B22453"/>
    <w:p w:rsidR="00887FAF" w:rsidRDefault="00887FAF" w:rsidP="00B22453"/>
    <w:p w:rsidR="00887FAF" w:rsidRDefault="00887FAF" w:rsidP="00B22453"/>
    <w:p w:rsidR="00887FAF" w:rsidRPr="00887FAF" w:rsidRDefault="00887FAF" w:rsidP="00B22453">
      <w:pPr>
        <w:rPr>
          <w:b/>
        </w:rPr>
      </w:pPr>
      <w:r w:rsidRPr="00887FAF">
        <w:rPr>
          <w:b/>
        </w:rPr>
        <w:t>Radek Eliášek</w:t>
      </w:r>
    </w:p>
    <w:p w:rsidR="00887FAF" w:rsidRDefault="00887FAF" w:rsidP="00B22453">
      <w:r>
        <w:t>ředitel vydavatelství MCU</w:t>
      </w:r>
    </w:p>
    <w:p w:rsidR="00887FAF" w:rsidRPr="00F74FB2" w:rsidRDefault="00887FAF" w:rsidP="00B22453"/>
    <w:sectPr w:rsidR="00887FAF" w:rsidRPr="00F74FB2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2E" w:rsidRDefault="0032672E" w:rsidP="00D067DD">
      <w:pPr>
        <w:spacing w:line="240" w:lineRule="auto"/>
      </w:pPr>
      <w:r>
        <w:separator/>
      </w:r>
    </w:p>
  </w:endnote>
  <w:endnote w:type="continuationSeparator" w:id="0">
    <w:p w:rsidR="0032672E" w:rsidRDefault="0032672E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B2245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301F9F" w:rsidRDefault="0061114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9063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B90636">
                            <w:fldChar w:fldCharType="begin"/>
                          </w:r>
                          <w:r w:rsidR="00B90636">
                            <w:instrText xml:space="preserve"> NUMPAGES  \* Arabic  \* MERGEFORMAT </w:instrText>
                          </w:r>
                          <w:r w:rsidR="00B90636">
                            <w:fldChar w:fldCharType="separate"/>
                          </w:r>
                          <w:r w:rsidR="00B90636" w:rsidRPr="00B9063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B9063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876F92" w:rsidRPr="00301F9F" w:rsidRDefault="0061114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B9063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B90636">
                      <w:fldChar w:fldCharType="begin"/>
                    </w:r>
                    <w:r w:rsidR="00B90636">
                      <w:instrText xml:space="preserve"> NUMPAGES  \* Arabic  \* MERGEFORMAT </w:instrText>
                    </w:r>
                    <w:r w:rsidR="00B90636">
                      <w:fldChar w:fldCharType="separate"/>
                    </w:r>
                    <w:r w:rsidR="00B90636" w:rsidRPr="00B9063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B9063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B2245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146120" w:rsidRDefault="00876F9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876F92" w:rsidRPr="00146120" w:rsidRDefault="00876F9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2E" w:rsidRDefault="0032672E" w:rsidP="00D067DD">
      <w:pPr>
        <w:spacing w:line="240" w:lineRule="auto"/>
      </w:pPr>
      <w:r>
        <w:separator/>
      </w:r>
    </w:p>
  </w:footnote>
  <w:footnote w:type="continuationSeparator" w:id="0">
    <w:p w:rsidR="0032672E" w:rsidRDefault="0032672E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876F9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876F92" w:rsidP="004A5274">
    <w:pPr>
      <w:pStyle w:val="Zhlav"/>
    </w:pPr>
  </w:p>
  <w:p w:rsidR="00876F92" w:rsidRDefault="00B22453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146120" w:rsidRDefault="00876F9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  <w:r w:rsidR="00C63727">
                            <w:t xml:space="preserve"> č. 1445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876F92" w:rsidRPr="00146120" w:rsidRDefault="00876F9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  <w:r w:rsidR="00C63727">
                      <w:t xml:space="preserve"> č. 1445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76F92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F92"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8C7E69"/>
    <w:multiLevelType w:val="hybridMultilevel"/>
    <w:tmpl w:val="D1F06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>
    <w:nsid w:val="192F56ED"/>
    <w:multiLevelType w:val="multilevel"/>
    <w:tmpl w:val="E06C1F70"/>
    <w:numStyleLink w:val="numberingtext"/>
  </w:abstractNum>
  <w:abstractNum w:abstractNumId="15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4574F59"/>
    <w:multiLevelType w:val="hybridMultilevel"/>
    <w:tmpl w:val="91120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99B64F6"/>
    <w:multiLevelType w:val="multilevel"/>
    <w:tmpl w:val="63FE84E6"/>
    <w:numStyleLink w:val="text"/>
  </w:abstractNum>
  <w:abstractNum w:abstractNumId="2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D1F46D7"/>
    <w:multiLevelType w:val="hybridMultilevel"/>
    <w:tmpl w:val="C218A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E65BC"/>
    <w:multiLevelType w:val="hybridMultilevel"/>
    <w:tmpl w:val="4A089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65222"/>
    <w:multiLevelType w:val="hybridMultilevel"/>
    <w:tmpl w:val="42788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F6FF7"/>
    <w:multiLevelType w:val="hybridMultilevel"/>
    <w:tmpl w:val="264A3C3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60E4E"/>
    <w:multiLevelType w:val="multilevel"/>
    <w:tmpl w:val="E06C1F70"/>
    <w:numStyleLink w:val="numberingtext"/>
  </w:abstractNum>
  <w:abstractNum w:abstractNumId="28">
    <w:nsid w:val="53CA46AE"/>
    <w:multiLevelType w:val="hybridMultilevel"/>
    <w:tmpl w:val="C0561652"/>
    <w:lvl w:ilvl="0" w:tplc="2B50F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C50AC"/>
    <w:multiLevelType w:val="multilevel"/>
    <w:tmpl w:val="E06C1F70"/>
    <w:numStyleLink w:val="numberingtext"/>
  </w:abstractNum>
  <w:abstractNum w:abstractNumId="3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F632F"/>
    <w:multiLevelType w:val="hybridMultilevel"/>
    <w:tmpl w:val="4D820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B28A6"/>
    <w:multiLevelType w:val="hybridMultilevel"/>
    <w:tmpl w:val="275C7F6C"/>
    <w:lvl w:ilvl="0" w:tplc="FA18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93028"/>
    <w:multiLevelType w:val="hybridMultilevel"/>
    <w:tmpl w:val="50DC7E70"/>
    <w:lvl w:ilvl="0" w:tplc="FA1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6">
    <w:nsid w:val="762009B3"/>
    <w:multiLevelType w:val="multilevel"/>
    <w:tmpl w:val="E06C1F70"/>
    <w:numStyleLink w:val="numberingtext"/>
  </w:abstractNum>
  <w:abstractNum w:abstractNumId="37">
    <w:nsid w:val="787F7D7C"/>
    <w:multiLevelType w:val="hybridMultilevel"/>
    <w:tmpl w:val="9C44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655A8"/>
    <w:multiLevelType w:val="multilevel"/>
    <w:tmpl w:val="E06C1F70"/>
    <w:numStyleLink w:val="numberingtext"/>
  </w:abstractNum>
  <w:num w:numId="1">
    <w:abstractNumId w:val="18"/>
  </w:num>
  <w:num w:numId="2">
    <w:abstractNumId w:val="20"/>
  </w:num>
  <w:num w:numId="3">
    <w:abstractNumId w:val="11"/>
  </w:num>
  <w:num w:numId="4">
    <w:abstractNumId w:val="24"/>
  </w:num>
  <w:num w:numId="5">
    <w:abstractNumId w:val="26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5"/>
  </w:num>
  <w:num w:numId="18">
    <w:abstractNumId w:val="19"/>
  </w:num>
  <w:num w:numId="19">
    <w:abstractNumId w:val="32"/>
  </w:num>
  <w:num w:numId="20">
    <w:abstractNumId w:val="30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9"/>
  </w:num>
  <w:num w:numId="26">
    <w:abstractNumId w:val="10"/>
  </w:num>
  <w:num w:numId="27">
    <w:abstractNumId w:val="27"/>
  </w:num>
  <w:num w:numId="28">
    <w:abstractNumId w:val="38"/>
  </w:num>
  <w:num w:numId="29">
    <w:abstractNumId w:val="3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1"/>
  </w:num>
  <w:num w:numId="33">
    <w:abstractNumId w:val="28"/>
  </w:num>
  <w:num w:numId="34">
    <w:abstractNumId w:val="22"/>
  </w:num>
  <w:num w:numId="35">
    <w:abstractNumId w:val="17"/>
  </w:num>
  <w:num w:numId="36">
    <w:abstractNumId w:val="21"/>
  </w:num>
  <w:num w:numId="37">
    <w:abstractNumId w:val="34"/>
  </w:num>
  <w:num w:numId="38">
    <w:abstractNumId w:val="33"/>
  </w:num>
  <w:num w:numId="39">
    <w:abstractNumId w:val="12"/>
  </w:num>
  <w:num w:numId="40">
    <w:abstractNumId w:val="2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B2"/>
    <w:rsid w:val="0000453F"/>
    <w:rsid w:val="000051A9"/>
    <w:rsid w:val="00005379"/>
    <w:rsid w:val="00027D84"/>
    <w:rsid w:val="00043ECD"/>
    <w:rsid w:val="00045A0B"/>
    <w:rsid w:val="000630DC"/>
    <w:rsid w:val="000941F4"/>
    <w:rsid w:val="000B2FF0"/>
    <w:rsid w:val="000C2578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8323F"/>
    <w:rsid w:val="001A682E"/>
    <w:rsid w:val="001B5C04"/>
    <w:rsid w:val="001C7B68"/>
    <w:rsid w:val="001D1FB6"/>
    <w:rsid w:val="002012C5"/>
    <w:rsid w:val="00202D0F"/>
    <w:rsid w:val="00203C02"/>
    <w:rsid w:val="00217326"/>
    <w:rsid w:val="00224AA4"/>
    <w:rsid w:val="002342E9"/>
    <w:rsid w:val="00274222"/>
    <w:rsid w:val="002A2457"/>
    <w:rsid w:val="002A7789"/>
    <w:rsid w:val="002B50FE"/>
    <w:rsid w:val="002C06D2"/>
    <w:rsid w:val="002E1E1F"/>
    <w:rsid w:val="002E1F02"/>
    <w:rsid w:val="002F086F"/>
    <w:rsid w:val="0030017C"/>
    <w:rsid w:val="00301F9F"/>
    <w:rsid w:val="00312FD9"/>
    <w:rsid w:val="0032672E"/>
    <w:rsid w:val="0033283E"/>
    <w:rsid w:val="00337079"/>
    <w:rsid w:val="00367947"/>
    <w:rsid w:val="0036794B"/>
    <w:rsid w:val="003753A4"/>
    <w:rsid w:val="00383703"/>
    <w:rsid w:val="00384C88"/>
    <w:rsid w:val="003976BC"/>
    <w:rsid w:val="003A041E"/>
    <w:rsid w:val="003D678E"/>
    <w:rsid w:val="003E71C3"/>
    <w:rsid w:val="00404E1E"/>
    <w:rsid w:val="00412602"/>
    <w:rsid w:val="00416C55"/>
    <w:rsid w:val="00424295"/>
    <w:rsid w:val="004313D3"/>
    <w:rsid w:val="0043143C"/>
    <w:rsid w:val="00437818"/>
    <w:rsid w:val="0044534D"/>
    <w:rsid w:val="00453967"/>
    <w:rsid w:val="00455FB0"/>
    <w:rsid w:val="004679A9"/>
    <w:rsid w:val="0048569D"/>
    <w:rsid w:val="004938AF"/>
    <w:rsid w:val="004A5274"/>
    <w:rsid w:val="004A59BA"/>
    <w:rsid w:val="004C52FC"/>
    <w:rsid w:val="004E3FCB"/>
    <w:rsid w:val="004E580F"/>
    <w:rsid w:val="004E7E2C"/>
    <w:rsid w:val="00502974"/>
    <w:rsid w:val="00512883"/>
    <w:rsid w:val="00527E74"/>
    <w:rsid w:val="00534864"/>
    <w:rsid w:val="00535001"/>
    <w:rsid w:val="00542F46"/>
    <w:rsid w:val="00544D71"/>
    <w:rsid w:val="005510D2"/>
    <w:rsid w:val="00592B21"/>
    <w:rsid w:val="00595A12"/>
    <w:rsid w:val="005A55B3"/>
    <w:rsid w:val="005B56F5"/>
    <w:rsid w:val="005C4618"/>
    <w:rsid w:val="005C4825"/>
    <w:rsid w:val="005F537E"/>
    <w:rsid w:val="00611145"/>
    <w:rsid w:val="00613184"/>
    <w:rsid w:val="00621F17"/>
    <w:rsid w:val="00627DC9"/>
    <w:rsid w:val="00645042"/>
    <w:rsid w:val="00671F00"/>
    <w:rsid w:val="006A0F57"/>
    <w:rsid w:val="006C01F6"/>
    <w:rsid w:val="006D119B"/>
    <w:rsid w:val="006D3189"/>
    <w:rsid w:val="006D63AF"/>
    <w:rsid w:val="006D63D1"/>
    <w:rsid w:val="006E3E30"/>
    <w:rsid w:val="006E4483"/>
    <w:rsid w:val="006F65F8"/>
    <w:rsid w:val="00704512"/>
    <w:rsid w:val="00711047"/>
    <w:rsid w:val="00711ABD"/>
    <w:rsid w:val="00730ABF"/>
    <w:rsid w:val="00732893"/>
    <w:rsid w:val="00740534"/>
    <w:rsid w:val="00740B1B"/>
    <w:rsid w:val="00740E1D"/>
    <w:rsid w:val="007447BC"/>
    <w:rsid w:val="00753CAB"/>
    <w:rsid w:val="00760E4A"/>
    <w:rsid w:val="007668CA"/>
    <w:rsid w:val="00767AFB"/>
    <w:rsid w:val="00782C59"/>
    <w:rsid w:val="0079154A"/>
    <w:rsid w:val="007939B1"/>
    <w:rsid w:val="00797D11"/>
    <w:rsid w:val="007D3EC3"/>
    <w:rsid w:val="007E3129"/>
    <w:rsid w:val="00803A61"/>
    <w:rsid w:val="008131C2"/>
    <w:rsid w:val="00822CD7"/>
    <w:rsid w:val="00835B77"/>
    <w:rsid w:val="008421EB"/>
    <w:rsid w:val="00845DE3"/>
    <w:rsid w:val="00857521"/>
    <w:rsid w:val="00876F92"/>
    <w:rsid w:val="00876FB7"/>
    <w:rsid w:val="00887FAF"/>
    <w:rsid w:val="00895EF6"/>
    <w:rsid w:val="008A7C86"/>
    <w:rsid w:val="008B30DE"/>
    <w:rsid w:val="008B3F2A"/>
    <w:rsid w:val="008B7380"/>
    <w:rsid w:val="008D59B0"/>
    <w:rsid w:val="00911308"/>
    <w:rsid w:val="00920E5E"/>
    <w:rsid w:val="009300BA"/>
    <w:rsid w:val="0093703F"/>
    <w:rsid w:val="00937DA9"/>
    <w:rsid w:val="00950965"/>
    <w:rsid w:val="00953D18"/>
    <w:rsid w:val="00966818"/>
    <w:rsid w:val="00971B2F"/>
    <w:rsid w:val="009763C7"/>
    <w:rsid w:val="00980099"/>
    <w:rsid w:val="00982061"/>
    <w:rsid w:val="00995972"/>
    <w:rsid w:val="009A18C9"/>
    <w:rsid w:val="009C1C25"/>
    <w:rsid w:val="009E5296"/>
    <w:rsid w:val="00A052BC"/>
    <w:rsid w:val="00A067CC"/>
    <w:rsid w:val="00A15978"/>
    <w:rsid w:val="00A17577"/>
    <w:rsid w:val="00A25E48"/>
    <w:rsid w:val="00A40571"/>
    <w:rsid w:val="00A6080B"/>
    <w:rsid w:val="00A73DE9"/>
    <w:rsid w:val="00A75B94"/>
    <w:rsid w:val="00A8756A"/>
    <w:rsid w:val="00A915CA"/>
    <w:rsid w:val="00A96A78"/>
    <w:rsid w:val="00AA3BDD"/>
    <w:rsid w:val="00AA4F66"/>
    <w:rsid w:val="00AA7CF2"/>
    <w:rsid w:val="00AD5806"/>
    <w:rsid w:val="00AD6C6C"/>
    <w:rsid w:val="00AD77EF"/>
    <w:rsid w:val="00AE1DEB"/>
    <w:rsid w:val="00AF478D"/>
    <w:rsid w:val="00B016E2"/>
    <w:rsid w:val="00B063C5"/>
    <w:rsid w:val="00B22453"/>
    <w:rsid w:val="00B2368F"/>
    <w:rsid w:val="00B3282F"/>
    <w:rsid w:val="00B503A9"/>
    <w:rsid w:val="00B60455"/>
    <w:rsid w:val="00B703A2"/>
    <w:rsid w:val="00B8692B"/>
    <w:rsid w:val="00B90636"/>
    <w:rsid w:val="00B96D44"/>
    <w:rsid w:val="00BB1327"/>
    <w:rsid w:val="00BC0CC5"/>
    <w:rsid w:val="00BD77C7"/>
    <w:rsid w:val="00BE3380"/>
    <w:rsid w:val="00BF22AD"/>
    <w:rsid w:val="00BF557F"/>
    <w:rsid w:val="00C00902"/>
    <w:rsid w:val="00C013DB"/>
    <w:rsid w:val="00C02537"/>
    <w:rsid w:val="00C264DC"/>
    <w:rsid w:val="00C26D5D"/>
    <w:rsid w:val="00C418BD"/>
    <w:rsid w:val="00C41D3B"/>
    <w:rsid w:val="00C420C9"/>
    <w:rsid w:val="00C43227"/>
    <w:rsid w:val="00C451AB"/>
    <w:rsid w:val="00C50450"/>
    <w:rsid w:val="00C508EB"/>
    <w:rsid w:val="00C63727"/>
    <w:rsid w:val="00C7082C"/>
    <w:rsid w:val="00C9337B"/>
    <w:rsid w:val="00CD0F1B"/>
    <w:rsid w:val="00CE05C3"/>
    <w:rsid w:val="00CE7216"/>
    <w:rsid w:val="00CF2F19"/>
    <w:rsid w:val="00CF4658"/>
    <w:rsid w:val="00D067DD"/>
    <w:rsid w:val="00D13AF2"/>
    <w:rsid w:val="00D15B8F"/>
    <w:rsid w:val="00D1781F"/>
    <w:rsid w:val="00D41E2C"/>
    <w:rsid w:val="00D46D86"/>
    <w:rsid w:val="00D656F4"/>
    <w:rsid w:val="00D75D37"/>
    <w:rsid w:val="00D93EEA"/>
    <w:rsid w:val="00DA57EA"/>
    <w:rsid w:val="00DB0970"/>
    <w:rsid w:val="00DC3117"/>
    <w:rsid w:val="00DC7B0E"/>
    <w:rsid w:val="00DD5A5B"/>
    <w:rsid w:val="00DF086F"/>
    <w:rsid w:val="00E377AA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86114"/>
    <w:rsid w:val="00E86AD6"/>
    <w:rsid w:val="00E96298"/>
    <w:rsid w:val="00EA78CE"/>
    <w:rsid w:val="00EB1545"/>
    <w:rsid w:val="00ED13C0"/>
    <w:rsid w:val="00ED1B22"/>
    <w:rsid w:val="00EE3433"/>
    <w:rsid w:val="00F04C91"/>
    <w:rsid w:val="00F05644"/>
    <w:rsid w:val="00F46AD3"/>
    <w:rsid w:val="00F74FB2"/>
    <w:rsid w:val="00F95DAA"/>
    <w:rsid w:val="00FA11DB"/>
    <w:rsid w:val="00FB27E6"/>
    <w:rsid w:val="00FC1248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jqtooltip">
    <w:name w:val="jq_tooltip"/>
    <w:basedOn w:val="Standardnpsmoodstavce"/>
    <w:rsid w:val="0018323F"/>
  </w:style>
  <w:style w:type="paragraph" w:styleId="Normlnweb">
    <w:name w:val="Normal (Web)"/>
    <w:basedOn w:val="Normln"/>
    <w:uiPriority w:val="99"/>
    <w:semiHidden/>
    <w:unhideWhenUsed/>
    <w:rsid w:val="0074053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jqtooltip">
    <w:name w:val="jq_tooltip"/>
    <w:basedOn w:val="Standardnpsmoodstavce"/>
    <w:rsid w:val="0018323F"/>
  </w:style>
  <w:style w:type="paragraph" w:styleId="Normlnweb">
    <w:name w:val="Normal (Web)"/>
    <w:basedOn w:val="Normln"/>
    <w:uiPriority w:val="99"/>
    <w:semiHidden/>
    <w:unhideWhenUsed/>
    <w:rsid w:val="0074053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1983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Iveta, Ing.</dc:creator>
  <cp:lastModifiedBy>Filipová Iva</cp:lastModifiedBy>
  <cp:revision>2</cp:revision>
  <cp:lastPrinted>2017-04-28T10:59:00Z</cp:lastPrinted>
  <dcterms:created xsi:type="dcterms:W3CDTF">2017-05-03T11:18:00Z</dcterms:created>
  <dcterms:modified xsi:type="dcterms:W3CDTF">2017-05-03T11:18:00Z</dcterms:modified>
</cp:coreProperties>
</file>