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A4" w:rsidRPr="00F049A4" w:rsidRDefault="009E6697" w:rsidP="00F049A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EKOLOGICKÉ POŽADAVKY NA KANCELÁŘSKÉ</w:t>
      </w:r>
      <w:r w:rsidR="00F049A4">
        <w:rPr>
          <w:b/>
          <w:u w:val="single"/>
        </w:rPr>
        <w:t xml:space="preserve"> POTŘEB</w:t>
      </w:r>
      <w:r>
        <w:rPr>
          <w:b/>
          <w:u w:val="single"/>
        </w:rPr>
        <w:t>Y</w:t>
      </w:r>
    </w:p>
    <w:p w:rsidR="00AD2FCA" w:rsidRPr="00F049A4" w:rsidRDefault="00F049A4" w:rsidP="00DA4291">
      <w:pPr>
        <w:spacing w:after="40"/>
        <w:jc w:val="both"/>
        <w:rPr>
          <w:b/>
        </w:rPr>
      </w:pPr>
      <w:r w:rsidRPr="00F049A4">
        <w:rPr>
          <w:b/>
        </w:rPr>
        <w:t xml:space="preserve">Výrobky </w:t>
      </w:r>
      <w:r w:rsidR="00AA6038" w:rsidRPr="00F049A4">
        <w:rPr>
          <w:b/>
        </w:rPr>
        <w:t>K</w:t>
      </w:r>
      <w:r w:rsidR="0067698E" w:rsidRPr="00F049A4">
        <w:rPr>
          <w:b/>
        </w:rPr>
        <w:t>ategorie A</w:t>
      </w:r>
    </w:p>
    <w:p w:rsidR="0067698E" w:rsidRDefault="0067698E" w:rsidP="00716F25">
      <w:pPr>
        <w:jc w:val="both"/>
      </w:pPr>
      <w:r>
        <w:t>U požadovaných druhů výrobků bude dodržen požadavek na technické provedení a současně budou dodrženy tyto ekologické požadavky:</w:t>
      </w:r>
    </w:p>
    <w:p w:rsidR="0067698E" w:rsidRDefault="0067698E" w:rsidP="0067698E">
      <w:pPr>
        <w:pStyle w:val="Odstavecseseznamem"/>
        <w:numPr>
          <w:ilvl w:val="0"/>
          <w:numId w:val="1"/>
        </w:numPr>
      </w:pPr>
      <w:r>
        <w:t xml:space="preserve">všechny výrobky musí být vyrobeny z recyklovaného materiálu, pokud výrobek obsahuje vlákna z nerecyklované suroviny, musí tato pocházet z legálních zdrojů a šetrně obhospodařovaných lesů </w:t>
      </w:r>
    </w:p>
    <w:p w:rsidR="0067698E" w:rsidRDefault="0067698E" w:rsidP="0067698E">
      <w:pPr>
        <w:pStyle w:val="Odstavecseseznamem"/>
        <w:numPr>
          <w:ilvl w:val="0"/>
          <w:numId w:val="1"/>
        </w:numPr>
      </w:pPr>
      <w:r>
        <w:t>při výrobě nesmí být použitý chlór pro bělení</w:t>
      </w:r>
    </w:p>
    <w:p w:rsidR="0067698E" w:rsidRDefault="0067698E" w:rsidP="0067698E">
      <w:pPr>
        <w:pStyle w:val="Odstavecseseznamem"/>
        <w:numPr>
          <w:ilvl w:val="0"/>
          <w:numId w:val="1"/>
        </w:numPr>
      </w:pPr>
      <w:r>
        <w:t xml:space="preserve"> výrobky jsou prokazatelné šetrnější k životnímu prostředí, zohledňují požadavky ochrany životního prostředí i trvale udržitelného rozvoje</w:t>
      </w:r>
      <w:r w:rsidR="00AA6038">
        <w:t xml:space="preserve"> (TCF)</w:t>
      </w:r>
    </w:p>
    <w:p w:rsidR="0067698E" w:rsidRDefault="0067698E" w:rsidP="0067698E">
      <w:pPr>
        <w:pStyle w:val="Odstavecseseznamem"/>
        <w:numPr>
          <w:ilvl w:val="0"/>
          <w:numId w:val="1"/>
        </w:numPr>
      </w:pPr>
      <w:r>
        <w:t xml:space="preserve">Splněním těchto požadavků je doložení ekoznačky Ekologicky šetrný výrobek nebo ekvivalentní ekoznačky evropské či zahraniční, např. EU Ecolabel, The Flower, Nordic Swan, Der Blaue Engel. V případě </w:t>
      </w:r>
      <w:r w:rsidR="003B77FB">
        <w:t xml:space="preserve">dřevěných a </w:t>
      </w:r>
      <w:r>
        <w:t>papírových výro</w:t>
      </w:r>
      <w:r w:rsidR="001D49E1">
        <w:t>bků pak certifikát FSC</w:t>
      </w:r>
      <w:r>
        <w:t>. Výrobky budou označeny ekoznačkou.</w:t>
      </w:r>
    </w:p>
    <w:p w:rsidR="0067698E" w:rsidRPr="00F049A4" w:rsidRDefault="00F049A4" w:rsidP="00DA4291">
      <w:pPr>
        <w:spacing w:after="40"/>
        <w:jc w:val="both"/>
        <w:rPr>
          <w:b/>
        </w:rPr>
      </w:pPr>
      <w:r>
        <w:rPr>
          <w:b/>
        </w:rPr>
        <w:t xml:space="preserve">Výrobky </w:t>
      </w:r>
      <w:r w:rsidR="00AA6038" w:rsidRPr="00F049A4">
        <w:rPr>
          <w:b/>
        </w:rPr>
        <w:t>K</w:t>
      </w:r>
      <w:r w:rsidR="00FD39BF" w:rsidRPr="00F049A4">
        <w:rPr>
          <w:b/>
        </w:rPr>
        <w:t>ategorie B</w:t>
      </w:r>
    </w:p>
    <w:p w:rsidR="00FD39BF" w:rsidRDefault="00FD39BF" w:rsidP="00716F25">
      <w:pPr>
        <w:jc w:val="both"/>
      </w:pPr>
      <w:r>
        <w:t xml:space="preserve">U požadovaných druhů výrobků bude dodržen požadavek na technické provedení a současně budou výrobky či jejich části (možno i obaly) vyrobeny z recyklovaných materiálů, jež bude doloženo označením výrobku recyklačním symbolem. Použití recyklovaných materiálů a označení recyklačním symbolem je minimální požadavek, tyto výrobky mohou být také s označením </w:t>
      </w:r>
      <w:r w:rsidR="00716F25">
        <w:t>„</w:t>
      </w:r>
      <w:r>
        <w:t>Ekologicky šetrný výrobek</w:t>
      </w:r>
      <w:r w:rsidR="00716F25">
        <w:t>“</w:t>
      </w:r>
      <w:r>
        <w:t xml:space="preserve"> či ekvivalentní ekoznačkou, FSC, ESF.</w:t>
      </w:r>
    </w:p>
    <w:p w:rsidR="00FD39BF" w:rsidRPr="00F049A4" w:rsidRDefault="00F049A4" w:rsidP="00DA4291">
      <w:pPr>
        <w:spacing w:after="40"/>
        <w:jc w:val="both"/>
        <w:rPr>
          <w:b/>
        </w:rPr>
      </w:pPr>
      <w:r>
        <w:rPr>
          <w:b/>
        </w:rPr>
        <w:t xml:space="preserve">Výrobky </w:t>
      </w:r>
      <w:r w:rsidR="00AA6038" w:rsidRPr="00F049A4">
        <w:rPr>
          <w:b/>
        </w:rPr>
        <w:t>K</w:t>
      </w:r>
      <w:r w:rsidR="00FD39BF" w:rsidRPr="00F049A4">
        <w:rPr>
          <w:b/>
        </w:rPr>
        <w:t>ategorie C</w:t>
      </w:r>
    </w:p>
    <w:p w:rsidR="0067698E" w:rsidRDefault="0067698E" w:rsidP="00716F25">
      <w:pPr>
        <w:jc w:val="both"/>
      </w:pPr>
      <w:r>
        <w:t xml:space="preserve">U požadovaných druhů výrobků bude dodržen požadavek na technické provedení a současně budou splněny požadavky na využití recyklovaných plastu a použití polypropylenu (PP) </w:t>
      </w:r>
      <w:r w:rsidR="00426892">
        <w:t>–</w:t>
      </w:r>
      <w:r>
        <w:t xml:space="preserve"> u těchto výrobků nesmí při jejich výrobě použit polyvinylchlorid (PVC). Použití PP bude uvedeno na obalu výrobků. Použití recyklovaných plastů a PP jako výrobního materiálu je minimální požadavek, tyto výrobky mohou být také s</w:t>
      </w:r>
      <w:r w:rsidR="00426892">
        <w:t> </w:t>
      </w:r>
      <w:r>
        <w:t xml:space="preserve">označením </w:t>
      </w:r>
      <w:r w:rsidR="00E80BA4">
        <w:t>„</w:t>
      </w:r>
      <w:r>
        <w:t>Ekologicky šetrný výrobek</w:t>
      </w:r>
      <w:r w:rsidR="00E80BA4">
        <w:t>“</w:t>
      </w:r>
      <w:r>
        <w:t xml:space="preserve"> či ekvivalentní ekoznačkou.</w:t>
      </w:r>
    </w:p>
    <w:p w:rsidR="0067698E" w:rsidRPr="00F049A4" w:rsidRDefault="00F049A4" w:rsidP="00DA4291">
      <w:pPr>
        <w:spacing w:after="40"/>
        <w:jc w:val="both"/>
        <w:rPr>
          <w:b/>
        </w:rPr>
      </w:pPr>
      <w:r>
        <w:rPr>
          <w:b/>
        </w:rPr>
        <w:t xml:space="preserve">Výrobky </w:t>
      </w:r>
      <w:r w:rsidR="00AA6038" w:rsidRPr="00F049A4">
        <w:rPr>
          <w:b/>
        </w:rPr>
        <w:t>K</w:t>
      </w:r>
      <w:r w:rsidR="0067698E" w:rsidRPr="00F049A4">
        <w:rPr>
          <w:b/>
        </w:rPr>
        <w:t xml:space="preserve">ategorie </w:t>
      </w:r>
      <w:r w:rsidR="00FD39BF" w:rsidRPr="00F049A4">
        <w:rPr>
          <w:b/>
        </w:rPr>
        <w:t>D</w:t>
      </w:r>
    </w:p>
    <w:p w:rsidR="0067698E" w:rsidRDefault="0067698E" w:rsidP="00716F25">
      <w:pPr>
        <w:jc w:val="both"/>
      </w:pPr>
      <w:r>
        <w:t>U požadovaných druhů výrobků bude dodržen požadavek na jejich technické provedení. Jde o požadavek minimální, tyto výrobky mohou být navíc také označeny značkou Ekologicky šetrný výrobek nebo ekvivalentní ekoznačkou, FSC, ESF, vyrobeny z</w:t>
      </w:r>
      <w:r w:rsidR="00426892">
        <w:t> </w:t>
      </w:r>
      <w:r>
        <w:t>recyklovaných materiál apod.</w:t>
      </w:r>
    </w:p>
    <w:sectPr w:rsidR="0067698E" w:rsidSect="00532AA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6470"/>
    <w:multiLevelType w:val="hybridMultilevel"/>
    <w:tmpl w:val="A30C9C10"/>
    <w:lvl w:ilvl="0" w:tplc="5D9EE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8E"/>
    <w:rsid w:val="001D49E1"/>
    <w:rsid w:val="00310017"/>
    <w:rsid w:val="003B77FB"/>
    <w:rsid w:val="00426892"/>
    <w:rsid w:val="00532AA4"/>
    <w:rsid w:val="0067698E"/>
    <w:rsid w:val="00691B06"/>
    <w:rsid w:val="00716F25"/>
    <w:rsid w:val="008C0F45"/>
    <w:rsid w:val="008C464D"/>
    <w:rsid w:val="009E6697"/>
    <w:rsid w:val="00AA6038"/>
    <w:rsid w:val="00AB30F5"/>
    <w:rsid w:val="00AD2FCA"/>
    <w:rsid w:val="00DA4291"/>
    <w:rsid w:val="00E11949"/>
    <w:rsid w:val="00E80BA4"/>
    <w:rsid w:val="00F049A4"/>
    <w:rsid w:val="00FD39BF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B20-C5BB-4539-9C56-9880734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Prašivka Jakub</dc:creator>
  <cp:keywords/>
  <dc:description/>
  <cp:lastModifiedBy>Šišková Jana</cp:lastModifiedBy>
  <cp:revision>2</cp:revision>
  <dcterms:created xsi:type="dcterms:W3CDTF">2022-07-13T11:06:00Z</dcterms:created>
  <dcterms:modified xsi:type="dcterms:W3CDTF">2022-07-13T11:06:00Z</dcterms:modified>
</cp:coreProperties>
</file>