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F05B83">
        <w:rPr>
          <w:rFonts w:ascii="Arial" w:hAnsi="Arial" w:cs="Arial"/>
          <w:b/>
          <w:sz w:val="22"/>
          <w:szCs w:val="22"/>
        </w:rPr>
        <w:t>729/2022</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AE2EEC" w:rsidRDefault="00D2173A" w:rsidP="00E95E53">
      <w:pPr>
        <w:tabs>
          <w:tab w:val="left" w:pos="4080"/>
        </w:tabs>
        <w:jc w:val="center"/>
        <w:rPr>
          <w:rFonts w:ascii="Arial" w:hAnsi="Arial" w:cs="Arial"/>
          <w:b/>
          <w:szCs w:val="24"/>
        </w:rPr>
      </w:pPr>
      <w:r w:rsidRPr="00D2173A">
        <w:rPr>
          <w:rFonts w:ascii="Arial" w:hAnsi="Arial" w:cs="Arial"/>
          <w:b/>
          <w:szCs w:val="24"/>
        </w:rPr>
        <w:t>ŠP Benešov nad Ploučnicí (Fojtovický potok) - odtěžení sedimentů a oprava dlažby</w:t>
      </w:r>
    </w:p>
    <w:p w:rsidR="00D2173A" w:rsidRPr="00454D43" w:rsidRDefault="00D2173A"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B13964" w:rsidRPr="00454D43" w:rsidRDefault="00B13964" w:rsidP="00B13964">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B13964" w:rsidRPr="00454D43" w:rsidRDefault="00B13964" w:rsidP="00B13964">
      <w:pPr>
        <w:tabs>
          <w:tab w:val="left" w:pos="3828"/>
        </w:tabs>
        <w:jc w:val="both"/>
        <w:rPr>
          <w:rFonts w:ascii="Arial" w:hAnsi="Arial" w:cs="Arial"/>
          <w:b/>
          <w:sz w:val="22"/>
          <w:szCs w:val="22"/>
        </w:rPr>
      </w:pPr>
      <w:r w:rsidRPr="00454D43">
        <w:rPr>
          <w:rFonts w:ascii="Arial" w:hAnsi="Arial" w:cs="Arial"/>
          <w:sz w:val="22"/>
          <w:szCs w:val="22"/>
        </w:rPr>
        <w:t>0</w:t>
      </w:r>
      <w:r w:rsidRPr="00454D43">
        <w:rPr>
          <w:rFonts w:ascii="Arial" w:hAnsi="Arial" w:cs="Arial"/>
          <w:b/>
          <w:sz w:val="22"/>
          <w:szCs w:val="22"/>
        </w:rPr>
        <w:t xml:space="preserve"> </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CD5FE1" w:rsidRPr="006D5B8A" w:rsidRDefault="00CD5FE1" w:rsidP="00CD5FE1">
      <w:pPr>
        <w:tabs>
          <w:tab w:val="left" w:pos="3828"/>
        </w:tabs>
        <w:jc w:val="both"/>
        <w:rPr>
          <w:rFonts w:ascii="Arial" w:hAnsi="Arial" w:cs="Arial"/>
          <w:b/>
          <w:sz w:val="22"/>
          <w:szCs w:val="22"/>
        </w:rPr>
      </w:pPr>
      <w:r w:rsidRPr="006D5B8A">
        <w:rPr>
          <w:rFonts w:ascii="Arial" w:hAnsi="Arial" w:cs="Arial"/>
          <w:b/>
          <w:sz w:val="22"/>
          <w:szCs w:val="22"/>
        </w:rPr>
        <w:t>Zhotovitel:</w:t>
      </w:r>
      <w:r w:rsidRPr="006D5B8A">
        <w:rPr>
          <w:rFonts w:ascii="Arial" w:hAnsi="Arial" w:cs="Arial"/>
          <w:b/>
          <w:sz w:val="22"/>
          <w:szCs w:val="22"/>
        </w:rPr>
        <w:tab/>
      </w:r>
      <w:r w:rsidRPr="00CD5FE1">
        <w:rPr>
          <w:rFonts w:ascii="Arial" w:hAnsi="Arial" w:cs="Arial"/>
          <w:b/>
          <w:sz w:val="22"/>
          <w:szCs w:val="22"/>
        </w:rPr>
        <w:t>BARDZÁK s.r.o.</w:t>
      </w:r>
    </w:p>
    <w:p w:rsidR="00CD5FE1" w:rsidRPr="006D5B8A" w:rsidRDefault="00CD5FE1" w:rsidP="00CD5FE1">
      <w:pPr>
        <w:tabs>
          <w:tab w:val="left" w:pos="3828"/>
        </w:tabs>
        <w:jc w:val="both"/>
        <w:rPr>
          <w:rFonts w:ascii="Arial" w:hAnsi="Arial" w:cs="Arial"/>
          <w:sz w:val="22"/>
          <w:szCs w:val="22"/>
        </w:rPr>
      </w:pPr>
      <w:r w:rsidRPr="006D5B8A">
        <w:rPr>
          <w:rFonts w:ascii="Arial" w:hAnsi="Arial" w:cs="Arial"/>
          <w:b/>
          <w:sz w:val="22"/>
          <w:szCs w:val="22"/>
        </w:rPr>
        <w:t>sídlo:</w:t>
      </w:r>
      <w:r w:rsidRPr="006D5B8A">
        <w:rPr>
          <w:rFonts w:ascii="Arial" w:hAnsi="Arial" w:cs="Arial"/>
          <w:sz w:val="22"/>
          <w:szCs w:val="22"/>
        </w:rPr>
        <w:tab/>
        <w:t>Sokolovská 114, 407 22 Benešov nad Ploučnicí</w:t>
      </w:r>
    </w:p>
    <w:p w:rsidR="00CD5FE1" w:rsidRPr="006D5B8A" w:rsidRDefault="00CD5FE1" w:rsidP="00CD5FE1">
      <w:pPr>
        <w:tabs>
          <w:tab w:val="left" w:pos="3828"/>
        </w:tabs>
        <w:jc w:val="both"/>
        <w:rPr>
          <w:rFonts w:ascii="Arial" w:hAnsi="Arial" w:cs="Arial"/>
          <w:sz w:val="22"/>
          <w:szCs w:val="22"/>
        </w:rPr>
      </w:pPr>
      <w:r w:rsidRPr="006D5B8A">
        <w:rPr>
          <w:rFonts w:ascii="Arial" w:hAnsi="Arial" w:cs="Arial"/>
          <w:b/>
          <w:sz w:val="22"/>
          <w:szCs w:val="22"/>
        </w:rPr>
        <w:t>IČ</w:t>
      </w:r>
      <w:r w:rsidR="00EB02BF">
        <w:rPr>
          <w:rFonts w:ascii="Arial" w:hAnsi="Arial" w:cs="Arial"/>
          <w:b/>
          <w:sz w:val="22"/>
          <w:szCs w:val="22"/>
        </w:rPr>
        <w:t>O</w:t>
      </w:r>
      <w:r w:rsidRPr="006D5B8A">
        <w:rPr>
          <w:rFonts w:ascii="Arial" w:hAnsi="Arial" w:cs="Arial"/>
          <w:b/>
          <w:sz w:val="22"/>
          <w:szCs w:val="22"/>
        </w:rPr>
        <w:t>:</w:t>
      </w:r>
      <w:r w:rsidRPr="006D5B8A">
        <w:rPr>
          <w:rFonts w:ascii="Arial" w:hAnsi="Arial" w:cs="Arial"/>
          <w:b/>
          <w:sz w:val="22"/>
          <w:szCs w:val="22"/>
        </w:rPr>
        <w:tab/>
      </w:r>
      <w:r w:rsidRPr="006D5B8A">
        <w:rPr>
          <w:rFonts w:ascii="Arial" w:hAnsi="Arial" w:cs="Arial"/>
          <w:sz w:val="22"/>
          <w:szCs w:val="22"/>
        </w:rPr>
        <w:t>28745001</w:t>
      </w:r>
    </w:p>
    <w:p w:rsidR="00CD5FE1" w:rsidRPr="006D5B8A" w:rsidRDefault="00CD5FE1" w:rsidP="00CD5FE1">
      <w:pPr>
        <w:tabs>
          <w:tab w:val="left" w:pos="3828"/>
        </w:tabs>
        <w:jc w:val="both"/>
        <w:rPr>
          <w:rFonts w:ascii="Arial" w:hAnsi="Arial" w:cs="Arial"/>
          <w:sz w:val="22"/>
          <w:szCs w:val="22"/>
        </w:rPr>
      </w:pPr>
      <w:r w:rsidRPr="006D5B8A">
        <w:rPr>
          <w:rFonts w:ascii="Arial" w:hAnsi="Arial" w:cs="Arial"/>
          <w:b/>
          <w:sz w:val="22"/>
          <w:szCs w:val="22"/>
        </w:rPr>
        <w:t>DIČ:</w:t>
      </w:r>
      <w:r w:rsidRPr="006D5B8A">
        <w:rPr>
          <w:rFonts w:ascii="Arial" w:hAnsi="Arial" w:cs="Arial"/>
          <w:b/>
          <w:sz w:val="22"/>
          <w:szCs w:val="22"/>
        </w:rPr>
        <w:tab/>
      </w:r>
      <w:r w:rsidRPr="006D5B8A">
        <w:rPr>
          <w:rFonts w:ascii="Arial" w:hAnsi="Arial" w:cs="Arial"/>
          <w:sz w:val="22"/>
          <w:szCs w:val="22"/>
        </w:rPr>
        <w:t>CZ28745001</w:t>
      </w:r>
    </w:p>
    <w:p w:rsidR="00CD5FE1" w:rsidRPr="006D5B8A" w:rsidRDefault="00CD5FE1" w:rsidP="00CD5FE1">
      <w:pPr>
        <w:tabs>
          <w:tab w:val="left" w:pos="3960"/>
        </w:tabs>
        <w:jc w:val="both"/>
        <w:rPr>
          <w:rFonts w:ascii="Arial" w:hAnsi="Arial" w:cs="Arial"/>
          <w:sz w:val="22"/>
          <w:szCs w:val="22"/>
        </w:rPr>
      </w:pPr>
    </w:p>
    <w:p w:rsidR="00CD5FE1" w:rsidRPr="006D5B8A" w:rsidRDefault="00CD5FE1" w:rsidP="00CD5FE1">
      <w:pPr>
        <w:pStyle w:val="Zkladntext"/>
        <w:widowControl/>
        <w:spacing w:before="120"/>
        <w:rPr>
          <w:rFonts w:cs="Arial"/>
          <w:sz w:val="22"/>
          <w:szCs w:val="22"/>
        </w:rPr>
      </w:pPr>
      <w:r w:rsidRPr="006D5B8A">
        <w:rPr>
          <w:rFonts w:cs="Arial"/>
          <w:sz w:val="22"/>
          <w:szCs w:val="22"/>
        </w:rPr>
        <w:t>Společnost je zapsána v obchodním rejstříku Krajského soudu v Ústí nad Labem v oddílu C, vložce č. 30224</w:t>
      </w:r>
    </w:p>
    <w:p w:rsidR="00CD5FE1" w:rsidRPr="006D5B8A" w:rsidRDefault="00CD5FE1" w:rsidP="00CD5FE1">
      <w:pPr>
        <w:pStyle w:val="Zkladntext"/>
        <w:widowControl/>
        <w:spacing w:before="120"/>
        <w:rPr>
          <w:rFonts w:cs="Arial"/>
          <w:sz w:val="22"/>
          <w:szCs w:val="22"/>
        </w:rPr>
      </w:pPr>
    </w:p>
    <w:p w:rsidR="00CD5FE1" w:rsidRPr="006D5B8A" w:rsidRDefault="00CD5FE1" w:rsidP="00CD5FE1">
      <w:pPr>
        <w:widowControl w:val="0"/>
        <w:spacing w:line="240" w:lineRule="atLeast"/>
        <w:rPr>
          <w:rFonts w:ascii="Arial" w:hAnsi="Arial" w:cs="Arial"/>
          <w:color w:val="000000"/>
          <w:sz w:val="22"/>
          <w:szCs w:val="22"/>
        </w:rPr>
      </w:pPr>
      <w:r w:rsidRPr="006D5B8A">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331998" w:rsidRPr="0046792E" w:rsidRDefault="00D2173A" w:rsidP="00864AB4">
      <w:pPr>
        <w:jc w:val="both"/>
        <w:rPr>
          <w:rFonts w:ascii="Arial" w:hAnsi="Arial" w:cs="Arial"/>
          <w:b/>
          <w:sz w:val="22"/>
          <w:szCs w:val="22"/>
        </w:rPr>
      </w:pPr>
      <w:r w:rsidRPr="0046792E">
        <w:rPr>
          <w:rFonts w:ascii="Arial" w:hAnsi="Arial" w:cs="Arial"/>
          <w:b/>
          <w:sz w:val="22"/>
          <w:szCs w:val="22"/>
        </w:rPr>
        <w:t>ŠP Benešov nad Ploučnicí (Fojtovický potok) - odtěžení sedimentů a oprava dlažby</w:t>
      </w:r>
    </w:p>
    <w:p w:rsidR="00D2173A" w:rsidRPr="00454D43" w:rsidRDefault="00D2173A"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0F2E37" w:rsidRDefault="000F2E37"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4505A" w:rsidRPr="006A3710" w:rsidRDefault="0044505A" w:rsidP="0044505A">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27699/2022</w:t>
      </w:r>
      <w:r w:rsidRPr="00432702">
        <w:rPr>
          <w:rFonts w:cs="Arial"/>
          <w:sz w:val="22"/>
          <w:szCs w:val="22"/>
        </w:rPr>
        <w:br/>
        <w:t xml:space="preserve">dne </w:t>
      </w:r>
      <w:r>
        <w:rPr>
          <w:rFonts w:cs="Arial"/>
          <w:sz w:val="22"/>
          <w:szCs w:val="22"/>
        </w:rPr>
        <w:t>25.5.2022</w:t>
      </w:r>
      <w:r w:rsidRPr="00432702">
        <w:rPr>
          <w:rFonts w:cs="Arial"/>
          <w:sz w:val="22"/>
          <w:szCs w:val="22"/>
        </w:rPr>
        <w:t xml:space="preserve"> a přijaté cenové nabídky </w:t>
      </w:r>
      <w:r>
        <w:rPr>
          <w:rFonts w:cs="Arial"/>
          <w:sz w:val="22"/>
          <w:szCs w:val="22"/>
        </w:rPr>
        <w:t>zhotovitele</w:t>
      </w:r>
      <w:r w:rsidRPr="00432702">
        <w:rPr>
          <w:rFonts w:cs="Arial"/>
          <w:sz w:val="22"/>
          <w:szCs w:val="22"/>
        </w:rPr>
        <w:t xml:space="preserve"> k výběrovému řízení ze dne </w:t>
      </w:r>
      <w:r>
        <w:rPr>
          <w:rFonts w:cs="Arial"/>
          <w:sz w:val="22"/>
          <w:szCs w:val="22"/>
        </w:rPr>
        <w:t>10.6.2022.</w:t>
      </w:r>
    </w:p>
    <w:p w:rsidR="00DB1E92" w:rsidRPr="00DB1E92" w:rsidRDefault="0044505A" w:rsidP="00DB1E92">
      <w:pPr>
        <w:pStyle w:val="Zkladntext"/>
        <w:ind w:firstLine="426"/>
        <w:jc w:val="both"/>
        <w:rPr>
          <w:rFonts w:cs="Arial"/>
          <w:color w:val="auto"/>
          <w:sz w:val="22"/>
          <w:szCs w:val="22"/>
        </w:rPr>
      </w:pPr>
      <w:r w:rsidRPr="00D54EE7">
        <w:rPr>
          <w:rFonts w:cs="Arial"/>
          <w:sz w:val="22"/>
          <w:szCs w:val="22"/>
        </w:rPr>
        <w:t xml:space="preserve">Předmětem </w:t>
      </w:r>
      <w:r>
        <w:rPr>
          <w:rFonts w:cs="Arial"/>
          <w:sz w:val="22"/>
          <w:szCs w:val="22"/>
        </w:rPr>
        <w:t>díla</w:t>
      </w:r>
      <w:r w:rsidRPr="00D54EE7">
        <w:rPr>
          <w:rFonts w:cs="Arial"/>
          <w:sz w:val="22"/>
          <w:szCs w:val="22"/>
        </w:rPr>
        <w:t xml:space="preserve"> </w:t>
      </w:r>
      <w:r>
        <w:rPr>
          <w:rFonts w:cs="Arial"/>
          <w:sz w:val="22"/>
          <w:szCs w:val="22"/>
        </w:rPr>
        <w:t xml:space="preserve">jsou tyto </w:t>
      </w:r>
      <w:r w:rsidR="00DB1E92" w:rsidRPr="00DB1E92">
        <w:rPr>
          <w:rFonts w:cs="Arial"/>
          <w:color w:val="auto"/>
          <w:sz w:val="22"/>
          <w:szCs w:val="22"/>
        </w:rPr>
        <w:t>práce:</w:t>
      </w:r>
    </w:p>
    <w:p w:rsidR="00DB1E92" w:rsidRPr="00DB1E92" w:rsidRDefault="00DB1E92" w:rsidP="00DB1E92">
      <w:pPr>
        <w:pStyle w:val="Zkladntext"/>
        <w:numPr>
          <w:ilvl w:val="0"/>
          <w:numId w:val="14"/>
        </w:numPr>
        <w:jc w:val="both"/>
        <w:rPr>
          <w:rFonts w:cs="Arial"/>
          <w:color w:val="auto"/>
          <w:sz w:val="22"/>
          <w:szCs w:val="22"/>
        </w:rPr>
      </w:pPr>
      <w:r>
        <w:rPr>
          <w:rFonts w:cs="Arial"/>
          <w:b/>
          <w:sz w:val="22"/>
          <w:szCs w:val="22"/>
        </w:rPr>
        <w:t xml:space="preserve">Odstranění sedimentů: </w:t>
      </w:r>
      <w:r w:rsidRPr="008D7D56">
        <w:rPr>
          <w:rFonts w:cs="Arial"/>
          <w:sz w:val="22"/>
          <w:szCs w:val="22"/>
        </w:rPr>
        <w:t>Ze záchytné</w:t>
      </w:r>
      <w:r>
        <w:rPr>
          <w:rFonts w:cs="Arial"/>
          <w:sz w:val="22"/>
          <w:szCs w:val="22"/>
        </w:rPr>
        <w:t>ho</w:t>
      </w:r>
      <w:r w:rsidRPr="008D7D56">
        <w:rPr>
          <w:rFonts w:cs="Arial"/>
          <w:sz w:val="22"/>
          <w:szCs w:val="22"/>
        </w:rPr>
        <w:t xml:space="preserve"> prostoru </w:t>
      </w:r>
      <w:r>
        <w:rPr>
          <w:rFonts w:cs="Arial"/>
          <w:sz w:val="22"/>
          <w:szCs w:val="22"/>
        </w:rPr>
        <w:t>štěrkové přehrážky</w:t>
      </w:r>
      <w:r w:rsidRPr="008D7D56">
        <w:rPr>
          <w:rFonts w:cs="Arial"/>
          <w:sz w:val="22"/>
          <w:szCs w:val="22"/>
        </w:rPr>
        <w:t xml:space="preserve"> budou odtěženy sedimenty </w:t>
      </w:r>
      <w:r w:rsidRPr="00DB1E92">
        <w:rPr>
          <w:rFonts w:cs="Arial"/>
          <w:sz w:val="22"/>
          <w:szCs w:val="22"/>
        </w:rPr>
        <w:t>o předpokládaném objemu</w:t>
      </w:r>
      <w:r w:rsidRPr="008D7D56">
        <w:rPr>
          <w:rFonts w:cs="Arial"/>
          <w:b/>
          <w:sz w:val="22"/>
          <w:szCs w:val="22"/>
        </w:rPr>
        <w:t xml:space="preserve"> 132 m</w:t>
      </w:r>
      <w:r>
        <w:rPr>
          <w:rFonts w:cs="Arial"/>
          <w:b/>
          <w:sz w:val="22"/>
          <w:szCs w:val="22"/>
        </w:rPr>
        <w:t xml:space="preserve">3 </w:t>
      </w:r>
      <w:r w:rsidRPr="00DB1E92">
        <w:rPr>
          <w:rFonts w:cs="Arial"/>
          <w:color w:val="auto"/>
          <w:sz w:val="22"/>
          <w:szCs w:val="22"/>
        </w:rPr>
        <w:t>(průměrná mocnost sedimentů je 0,5 m, šířka koryta 12 m, délka úseku 22 m). Záchytný prostor ŠP nemá přístupovou cestu a jediný možný přístup je opevněným korytem vodního toku po směru toku v délce 75 m k p. p. č.  682/57 na levém břehu, kde je možné vytěžené sedimenty přeložit na dopravní prostředek k finálnímu odvozu.</w:t>
      </w:r>
      <w:r>
        <w:rPr>
          <w:rFonts w:cs="Arial"/>
          <w:color w:val="auto"/>
          <w:sz w:val="22"/>
          <w:szCs w:val="22"/>
        </w:rPr>
        <w:t xml:space="preserve"> </w:t>
      </w:r>
      <w:r w:rsidRPr="00DB1E92">
        <w:rPr>
          <w:rFonts w:cs="Arial"/>
          <w:color w:val="auto"/>
          <w:sz w:val="22"/>
          <w:szCs w:val="22"/>
        </w:rPr>
        <w:t>Při vodorovném přesunu sedimentů korytem vodního toku nesmí dojít k poškození stávajícího opevnění dna (kamenné dlažby).</w:t>
      </w:r>
    </w:p>
    <w:p w:rsidR="00DB1E92" w:rsidRPr="00DB1E92" w:rsidRDefault="00DB1E92" w:rsidP="00DB1E92">
      <w:pPr>
        <w:pStyle w:val="Zkladntext"/>
        <w:numPr>
          <w:ilvl w:val="0"/>
          <w:numId w:val="14"/>
        </w:numPr>
        <w:jc w:val="both"/>
        <w:rPr>
          <w:rFonts w:cs="Arial"/>
          <w:color w:val="auto"/>
          <w:sz w:val="22"/>
          <w:szCs w:val="22"/>
        </w:rPr>
      </w:pPr>
      <w:r w:rsidRPr="00DB1E92">
        <w:rPr>
          <w:rFonts w:cs="Arial"/>
          <w:b/>
          <w:color w:val="auto"/>
          <w:sz w:val="22"/>
          <w:szCs w:val="22"/>
        </w:rPr>
        <w:t>Oprava kamenné dlažby ve dně:</w:t>
      </w:r>
      <w:r w:rsidRPr="00DB1E92">
        <w:rPr>
          <w:rFonts w:cs="Arial"/>
          <w:color w:val="auto"/>
          <w:sz w:val="22"/>
          <w:szCs w:val="22"/>
        </w:rPr>
        <w:t xml:space="preserve"> Pod hrázi ŠP bude na konci vývaru doplněna vymletá</w:t>
      </w:r>
      <w:r>
        <w:rPr>
          <w:rFonts w:cs="Arial"/>
          <w:color w:val="auto"/>
          <w:sz w:val="22"/>
          <w:szCs w:val="22"/>
        </w:rPr>
        <w:t xml:space="preserve"> </w:t>
      </w:r>
      <w:r w:rsidRPr="00DB1E92">
        <w:rPr>
          <w:rFonts w:cs="Arial"/>
          <w:color w:val="auto"/>
          <w:sz w:val="22"/>
          <w:szCs w:val="22"/>
        </w:rPr>
        <w:t xml:space="preserve">kamenná dlažba (čedič) do betonu na ploše </w:t>
      </w:r>
      <w:r w:rsidRPr="00DB1E92">
        <w:rPr>
          <w:rFonts w:cs="Arial"/>
          <w:b/>
          <w:color w:val="auto"/>
          <w:sz w:val="22"/>
          <w:szCs w:val="22"/>
        </w:rPr>
        <w:t>25 m2</w:t>
      </w:r>
      <w:r w:rsidRPr="00DB1E92">
        <w:rPr>
          <w:rFonts w:cs="Arial"/>
          <w:color w:val="auto"/>
          <w:sz w:val="22"/>
          <w:szCs w:val="22"/>
        </w:rPr>
        <w:t xml:space="preserve"> (úsek délky 8 m). </w:t>
      </w:r>
    </w:p>
    <w:p w:rsidR="00DB1E92" w:rsidRPr="00DB1E92" w:rsidRDefault="00DB1E92" w:rsidP="00DB1E92">
      <w:pPr>
        <w:pStyle w:val="Zkladntext"/>
        <w:numPr>
          <w:ilvl w:val="0"/>
          <w:numId w:val="14"/>
        </w:numPr>
        <w:jc w:val="both"/>
        <w:rPr>
          <w:rFonts w:cs="Arial"/>
          <w:color w:val="auto"/>
          <w:sz w:val="22"/>
          <w:szCs w:val="22"/>
        </w:rPr>
      </w:pPr>
      <w:r w:rsidRPr="00DB1E92">
        <w:rPr>
          <w:rFonts w:cs="Arial"/>
          <w:b/>
          <w:color w:val="auto"/>
          <w:sz w:val="22"/>
          <w:szCs w:val="22"/>
        </w:rPr>
        <w:t>Oprava spárování kamenné dlažby ve dně:</w:t>
      </w:r>
      <w:r w:rsidRPr="00DB1E92">
        <w:rPr>
          <w:rFonts w:cs="Arial"/>
          <w:color w:val="auto"/>
          <w:sz w:val="22"/>
          <w:szCs w:val="22"/>
        </w:rPr>
        <w:t xml:space="preserve"> Vedle vymleté dlažby ve dně bude opraveno spárování stávající neporušené kamenné dlažby na ploše </w:t>
      </w:r>
      <w:r w:rsidRPr="00DB1E92">
        <w:rPr>
          <w:rFonts w:cs="Arial"/>
          <w:b/>
          <w:color w:val="auto"/>
          <w:sz w:val="22"/>
          <w:szCs w:val="22"/>
        </w:rPr>
        <w:t>10 m2</w:t>
      </w:r>
      <w:r w:rsidRPr="00DB1E92">
        <w:rPr>
          <w:rFonts w:cs="Arial"/>
          <w:color w:val="auto"/>
          <w:sz w:val="22"/>
          <w:szCs w:val="22"/>
        </w:rPr>
        <w:t>.</w:t>
      </w:r>
    </w:p>
    <w:p w:rsidR="0023194C" w:rsidRPr="00454D43" w:rsidRDefault="0023194C" w:rsidP="0023194C">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B914C9">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BE33C7" w:rsidRPr="00751842" w:rsidRDefault="00091202" w:rsidP="00B914C9">
      <w:pPr>
        <w:pStyle w:val="Odstavecseseznamem"/>
        <w:numPr>
          <w:ilvl w:val="0"/>
          <w:numId w:val="12"/>
        </w:numPr>
        <w:overflowPunct/>
        <w:jc w:val="both"/>
        <w:textAlignment w:val="auto"/>
        <w:rPr>
          <w:rFonts w:ascii="Arial" w:hAnsi="Arial" w:cs="Arial"/>
          <w:bCs/>
          <w:color w:val="000000"/>
          <w:sz w:val="22"/>
          <w:szCs w:val="22"/>
        </w:rPr>
      </w:pPr>
      <w:r>
        <w:rPr>
          <w:rFonts w:ascii="Arial" w:hAnsi="Arial" w:cs="Arial"/>
          <w:bCs/>
          <w:color w:val="000000"/>
          <w:sz w:val="22"/>
          <w:szCs w:val="22"/>
        </w:rPr>
        <w:lastRenderedPageBreak/>
        <w:t>zahájení prací:</w:t>
      </w:r>
      <w:r w:rsidR="006827FF">
        <w:rPr>
          <w:rFonts w:ascii="Arial" w:hAnsi="Arial" w:cs="Arial"/>
          <w:bCs/>
          <w:color w:val="000000"/>
          <w:sz w:val="22"/>
          <w:szCs w:val="22"/>
        </w:rPr>
        <w:t xml:space="preserve"> </w:t>
      </w:r>
      <w:r w:rsidR="006827FF">
        <w:rPr>
          <w:rFonts w:ascii="Arial" w:hAnsi="Arial" w:cs="Arial"/>
          <w:bCs/>
          <w:color w:val="000000"/>
          <w:sz w:val="22"/>
          <w:szCs w:val="22"/>
        </w:rPr>
        <w:tab/>
      </w:r>
      <w:r w:rsidR="000F2E37">
        <w:rPr>
          <w:rFonts w:ascii="Arial" w:hAnsi="Arial" w:cs="Arial"/>
          <w:bCs/>
          <w:color w:val="000000"/>
          <w:sz w:val="22"/>
          <w:szCs w:val="22"/>
        </w:rPr>
        <w:tab/>
      </w:r>
      <w:r w:rsidR="000F2E37">
        <w:rPr>
          <w:rFonts w:ascii="Arial" w:hAnsi="Arial" w:cs="Arial"/>
          <w:bCs/>
          <w:color w:val="000000"/>
          <w:sz w:val="22"/>
          <w:szCs w:val="22"/>
        </w:rPr>
        <w:tab/>
      </w:r>
      <w:r w:rsidR="000F2E37" w:rsidRPr="00306214">
        <w:rPr>
          <w:rFonts w:ascii="Arial" w:hAnsi="Arial" w:cs="Arial"/>
          <w:bCs/>
          <w:color w:val="000000"/>
          <w:sz w:val="22"/>
          <w:szCs w:val="22"/>
        </w:rPr>
        <w:t>po nabytí účinnosti této smlouvy</w:t>
      </w:r>
      <w:r w:rsidR="000F2E37">
        <w:rPr>
          <w:rFonts w:ascii="Arial" w:hAnsi="Arial" w:cs="Arial"/>
          <w:bCs/>
          <w:color w:val="000000"/>
          <w:sz w:val="22"/>
          <w:szCs w:val="22"/>
        </w:rPr>
        <w:t xml:space="preserve"> a dohodě s TDI</w:t>
      </w:r>
    </w:p>
    <w:p w:rsidR="00BE33C7" w:rsidRDefault="00BE33C7" w:rsidP="00B914C9">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00091202">
        <w:rPr>
          <w:rFonts w:ascii="Arial" w:hAnsi="Arial" w:cs="Arial"/>
          <w:b/>
          <w:color w:val="auto"/>
          <w:sz w:val="22"/>
          <w:szCs w:val="22"/>
        </w:rPr>
        <w:t xml:space="preserve"> </w:t>
      </w:r>
      <w:r w:rsidR="00091202">
        <w:rPr>
          <w:rFonts w:ascii="Arial" w:hAnsi="Arial" w:cs="Arial"/>
          <w:b/>
          <w:color w:val="auto"/>
          <w:sz w:val="22"/>
          <w:szCs w:val="22"/>
        </w:rPr>
        <w:tab/>
      </w:r>
      <w:r w:rsidR="00091202">
        <w:rPr>
          <w:rFonts w:ascii="Arial" w:hAnsi="Arial" w:cs="Arial"/>
          <w:b/>
          <w:color w:val="auto"/>
          <w:sz w:val="22"/>
          <w:szCs w:val="22"/>
        </w:rPr>
        <w:tab/>
      </w:r>
      <w:r w:rsidR="000F2E37">
        <w:rPr>
          <w:rFonts w:ascii="Arial" w:hAnsi="Arial" w:cs="Arial"/>
          <w:b/>
          <w:color w:val="auto"/>
          <w:sz w:val="22"/>
          <w:szCs w:val="22"/>
        </w:rPr>
        <w:t xml:space="preserve">nejpozději </w:t>
      </w:r>
      <w:r w:rsidR="000F2E37" w:rsidRPr="00306214">
        <w:rPr>
          <w:rFonts w:ascii="Arial" w:hAnsi="Arial" w:cs="Arial"/>
          <w:b/>
          <w:bCs/>
          <w:color w:val="000000"/>
          <w:sz w:val="22"/>
          <w:szCs w:val="22"/>
        </w:rPr>
        <w:t xml:space="preserve">do </w:t>
      </w:r>
      <w:r w:rsidR="000F2E37">
        <w:rPr>
          <w:rFonts w:ascii="Arial" w:hAnsi="Arial" w:cs="Arial"/>
          <w:b/>
          <w:bCs/>
          <w:color w:val="000000"/>
          <w:sz w:val="22"/>
          <w:szCs w:val="22"/>
        </w:rPr>
        <w:t>31.10.2022</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4D4465">
        <w:rPr>
          <w:rFonts w:ascii="Arial" w:hAnsi="Arial" w:cs="Arial"/>
          <w:color w:val="000000"/>
          <w:sz w:val="22"/>
          <w:szCs w:val="22"/>
        </w:rPr>
        <w:t>b</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Pr="003C769D" w:rsidRDefault="003C769D" w:rsidP="00B914C9">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3C769D" w:rsidRDefault="003C769D" w:rsidP="003C769D">
      <w:pPr>
        <w:widowControl w:val="0"/>
        <w:ind w:left="360" w:hanging="360"/>
        <w:jc w:val="both"/>
        <w:rPr>
          <w:rFonts w:ascii="Arial" w:hAnsi="Arial" w:cs="Arial"/>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D363E8" w:rsidRPr="00454D43" w:rsidRDefault="00D363E8" w:rsidP="00864AB4">
      <w:pPr>
        <w:widowControl w:val="0"/>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D363E8" w:rsidRPr="00C105F7" w:rsidRDefault="00D363E8" w:rsidP="0095255A">
      <w:pPr>
        <w:ind w:firstLine="360"/>
        <w:jc w:val="both"/>
        <w:rPr>
          <w:rFonts w:ascii="Arial" w:hAnsi="Arial" w:cs="Arial"/>
          <w:sz w:val="22"/>
          <w:szCs w:val="22"/>
        </w:rPr>
      </w:pPr>
    </w:p>
    <w:p w:rsidR="00B13964" w:rsidRPr="006C1018" w:rsidRDefault="00331998" w:rsidP="00B13964">
      <w:pPr>
        <w:ind w:firstLine="360"/>
        <w:jc w:val="both"/>
        <w:rPr>
          <w:rFonts w:ascii="Arial" w:hAnsi="Arial" w:cs="Arial"/>
          <w:b/>
          <w:sz w:val="22"/>
          <w:szCs w:val="22"/>
        </w:rPr>
      </w:pPr>
      <w:r w:rsidRPr="00C105F7">
        <w:rPr>
          <w:rFonts w:ascii="Arial" w:hAnsi="Arial" w:cs="Arial"/>
          <w:b/>
          <w:sz w:val="22"/>
          <w:szCs w:val="22"/>
        </w:rPr>
        <w:t>S</w:t>
      </w:r>
      <w:r w:rsidR="00B13964" w:rsidRPr="00C105F7">
        <w:rPr>
          <w:rFonts w:ascii="Arial" w:hAnsi="Arial" w:cs="Arial"/>
          <w:b/>
          <w:sz w:val="22"/>
          <w:szCs w:val="22"/>
        </w:rPr>
        <w:t>mluvní cena za dílo:</w:t>
      </w:r>
      <w:r w:rsidR="00B13964" w:rsidRPr="00C105F7">
        <w:rPr>
          <w:rFonts w:ascii="Arial" w:hAnsi="Arial" w:cs="Arial"/>
          <w:b/>
          <w:sz w:val="22"/>
          <w:szCs w:val="22"/>
        </w:rPr>
        <w:tab/>
      </w:r>
      <w:r w:rsidR="00C105F7" w:rsidRPr="00C105F7">
        <w:rPr>
          <w:rFonts w:ascii="Arial" w:hAnsi="Arial" w:cs="Arial"/>
          <w:b/>
          <w:sz w:val="22"/>
          <w:szCs w:val="22"/>
        </w:rPr>
        <w:t xml:space="preserve">457.125,00 </w:t>
      </w:r>
      <w:r w:rsidR="00B13964" w:rsidRPr="00C105F7">
        <w:rPr>
          <w:rFonts w:ascii="Arial" w:hAnsi="Arial" w:cs="Arial"/>
          <w:b/>
          <w:sz w:val="22"/>
          <w:szCs w:val="22"/>
        </w:rPr>
        <w:t>Kč bez DPH</w:t>
      </w:r>
    </w:p>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B914C9">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166B4F" w:rsidRPr="00491B84" w:rsidRDefault="00166B4F" w:rsidP="00B914C9">
      <w:pPr>
        <w:pStyle w:val="Citace1"/>
        <w:numPr>
          <w:ilvl w:val="3"/>
          <w:numId w:val="9"/>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 pracovních dnů ode dne uskutečnění plnění.</w:t>
      </w:r>
    </w:p>
    <w:p w:rsidR="00166B4F" w:rsidRDefault="00166B4F" w:rsidP="00166B4F">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w:t>
      </w:r>
      <w:r w:rsidR="006D3A63">
        <w:t>………………….</w:t>
      </w:r>
    </w:p>
    <w:p w:rsidR="00B13964" w:rsidRPr="00D363E8" w:rsidRDefault="00B13964" w:rsidP="00B13964">
      <w:pPr>
        <w:ind w:left="426"/>
        <w:jc w:val="both"/>
        <w:rPr>
          <w:rFonts w:ascii="Arial" w:hAnsi="Arial" w:cs="Arial"/>
          <w:sz w:val="22"/>
          <w:szCs w:val="22"/>
        </w:rPr>
      </w:pPr>
    </w:p>
    <w:p w:rsidR="00D363E8" w:rsidRPr="00D363E8" w:rsidRDefault="00D363E8" w:rsidP="00B914C9">
      <w:pPr>
        <w:pStyle w:val="Citace1"/>
        <w:numPr>
          <w:ilvl w:val="3"/>
          <w:numId w:val="9"/>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BE33C7" w:rsidRDefault="00BE33C7" w:rsidP="00BE33C7">
      <w:pPr>
        <w:jc w:val="both"/>
        <w:rPr>
          <w:rFonts w:ascii="Arial" w:hAnsi="Arial" w:cs="Arial"/>
          <w:sz w:val="22"/>
          <w:szCs w:val="22"/>
        </w:rPr>
      </w:pPr>
    </w:p>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w:t>
      </w:r>
      <w:r w:rsidRPr="00454D43">
        <w:rPr>
          <w:rFonts w:ascii="Arial" w:hAnsi="Arial" w:cs="Arial"/>
          <w:color w:val="auto"/>
          <w:sz w:val="22"/>
          <w:szCs w:val="22"/>
        </w:rPr>
        <w:lastRenderedPageBreak/>
        <w:t>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363E8" w:rsidRDefault="00D363E8" w:rsidP="00864AB4">
      <w:pPr>
        <w:pStyle w:val="Zkladntext"/>
        <w:widowControl/>
        <w:jc w:val="center"/>
        <w:rPr>
          <w:rFonts w:cs="Arial"/>
          <w:b/>
          <w:color w:val="auto"/>
          <w:sz w:val="22"/>
          <w:szCs w:val="22"/>
          <w:u w:val="single"/>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B13964" w:rsidRDefault="00B13964" w:rsidP="00B13964">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B13964" w:rsidRDefault="00B13964" w:rsidP="00B13964">
      <w:pPr>
        <w:pStyle w:val="A-odstavecodsazensodrkami"/>
        <w:numPr>
          <w:ilvl w:val="0"/>
          <w:numId w:val="0"/>
        </w:numPr>
      </w:pPr>
    </w:p>
    <w:p w:rsidR="00B13964" w:rsidRDefault="00B13964" w:rsidP="00B13964">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B13964" w:rsidRPr="00EB044F" w:rsidRDefault="00B13964" w:rsidP="00B13964"/>
    <w:p w:rsidR="00B13964" w:rsidRPr="00A467E6" w:rsidRDefault="00B13964" w:rsidP="00B13964">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B13964" w:rsidRDefault="00B13964" w:rsidP="00B13964">
      <w:pPr>
        <w:pStyle w:val="A-odstavecodsazensodrkami"/>
        <w:numPr>
          <w:ilvl w:val="0"/>
          <w:numId w:val="0"/>
        </w:numPr>
        <w:ind w:left="360"/>
      </w:pPr>
    </w:p>
    <w:p w:rsidR="00B13964" w:rsidRDefault="00B13964" w:rsidP="00B13964">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B13964" w:rsidRDefault="00B13964" w:rsidP="00B13964">
      <w:pPr>
        <w:pStyle w:val="A-odstavecodsazensodrkami"/>
        <w:numPr>
          <w:ilvl w:val="0"/>
          <w:numId w:val="0"/>
        </w:numPr>
      </w:pPr>
    </w:p>
    <w:p w:rsidR="00B13964" w:rsidRDefault="00B13964" w:rsidP="00B13964">
      <w:pPr>
        <w:pStyle w:val="A-odstavecodsazensodrkami"/>
        <w:numPr>
          <w:ilvl w:val="0"/>
          <w:numId w:val="2"/>
        </w:numPr>
      </w:pPr>
      <w:r>
        <w:t>Strana povinná je povinna uhradit vyúčtované sankce nejpozději do 30 dnů od dne obdržení příslušného vyúčtování.</w:t>
      </w:r>
    </w:p>
    <w:p w:rsidR="00B13964" w:rsidRDefault="00B13964" w:rsidP="00B13964">
      <w:pPr>
        <w:pStyle w:val="A-odstavecodsazensodrkami"/>
        <w:numPr>
          <w:ilvl w:val="0"/>
          <w:numId w:val="0"/>
        </w:numPr>
        <w:ind w:left="360" w:hanging="360"/>
      </w:pPr>
    </w:p>
    <w:p w:rsidR="00B13964" w:rsidRPr="004F5C7E" w:rsidRDefault="00B13964" w:rsidP="00B13964">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DE2F13" w:rsidRDefault="00DE2F13" w:rsidP="00FE1CDE">
      <w:pPr>
        <w:pStyle w:val="A-odstavecodsazensodrkami"/>
        <w:numPr>
          <w:ilvl w:val="0"/>
          <w:numId w:val="0"/>
        </w:numPr>
        <w:tabs>
          <w:tab w:val="left" w:pos="426"/>
        </w:tabs>
      </w:pPr>
    </w:p>
    <w:p w:rsidR="00B13964" w:rsidRPr="00454D43" w:rsidRDefault="00331998" w:rsidP="00331998">
      <w:pPr>
        <w:pStyle w:val="A-odstavecodsazensodrkami"/>
        <w:numPr>
          <w:ilvl w:val="0"/>
          <w:numId w:val="0"/>
        </w:numPr>
        <w:tabs>
          <w:tab w:val="left" w:pos="5460"/>
        </w:tabs>
      </w:pPr>
      <w:r>
        <w:tab/>
      </w:r>
    </w:p>
    <w:p w:rsidR="00864AB4"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23194C" w:rsidRPr="00454D43" w:rsidRDefault="0023194C" w:rsidP="00864AB4">
      <w:pPr>
        <w:pStyle w:val="Zkladntext"/>
        <w:widowControl/>
        <w:jc w:val="center"/>
        <w:rPr>
          <w:rFonts w:cs="Arial"/>
          <w:b/>
          <w:color w:val="auto"/>
          <w:sz w:val="22"/>
          <w:szCs w:val="22"/>
          <w:u w:val="single"/>
        </w:rPr>
      </w:pPr>
    </w:p>
    <w:p w:rsidR="0023194C" w:rsidRPr="00454D43" w:rsidRDefault="0023194C" w:rsidP="00B914C9">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23194C" w:rsidRPr="00454D43" w:rsidRDefault="0023194C" w:rsidP="00B914C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lastRenderedPageBreak/>
        <w:t>dohodu o způsobu a termínech jejich odstranění, popřípadě o jiném způsobu jejich vypořádání</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23194C"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3194C" w:rsidRPr="00591B46" w:rsidRDefault="0023194C" w:rsidP="00B914C9">
      <w:pPr>
        <w:pStyle w:val="Zkladntext"/>
        <w:widowControl/>
        <w:numPr>
          <w:ilvl w:val="0"/>
          <w:numId w:val="5"/>
        </w:numPr>
        <w:tabs>
          <w:tab w:val="left" w:pos="360"/>
        </w:tabs>
        <w:jc w:val="both"/>
        <w:rPr>
          <w:rFonts w:cs="Arial"/>
          <w:b/>
          <w:sz w:val="22"/>
          <w:szCs w:val="22"/>
        </w:rPr>
      </w:pPr>
      <w:r w:rsidRPr="00591B46">
        <w:rPr>
          <w:rFonts w:cs="Arial"/>
          <w:b/>
          <w:sz w:val="22"/>
          <w:szCs w:val="22"/>
        </w:rPr>
        <w:t xml:space="preserve">Záruční doba </w:t>
      </w:r>
      <w:r w:rsidR="00D2173A">
        <w:rPr>
          <w:rFonts w:cs="Arial"/>
          <w:b/>
          <w:sz w:val="22"/>
          <w:szCs w:val="22"/>
        </w:rPr>
        <w:t xml:space="preserve">pro opravu opevnění </w:t>
      </w:r>
      <w:r w:rsidR="00140A9C">
        <w:rPr>
          <w:rFonts w:cs="Arial"/>
          <w:b/>
          <w:sz w:val="22"/>
          <w:szCs w:val="22"/>
        </w:rPr>
        <w:t xml:space="preserve">(oprava a spárování kam. dlažby) </w:t>
      </w:r>
      <w:r w:rsidRPr="00591B46">
        <w:rPr>
          <w:rFonts w:cs="Arial"/>
          <w:b/>
          <w:sz w:val="22"/>
          <w:szCs w:val="22"/>
        </w:rPr>
        <w:t xml:space="preserve">se sjednává </w:t>
      </w:r>
      <w:r w:rsidR="00D2173A">
        <w:rPr>
          <w:rFonts w:cs="Arial"/>
          <w:b/>
          <w:color w:val="auto"/>
          <w:sz w:val="22"/>
          <w:szCs w:val="22"/>
        </w:rPr>
        <w:t>60</w:t>
      </w:r>
      <w:r w:rsidRPr="00591B46">
        <w:rPr>
          <w:rFonts w:cs="Arial"/>
          <w:b/>
          <w:color w:val="auto"/>
          <w:sz w:val="22"/>
          <w:szCs w:val="22"/>
        </w:rPr>
        <w:t xml:space="preserve"> </w:t>
      </w:r>
      <w:r w:rsidRPr="00591B46">
        <w:rPr>
          <w:rFonts w:cs="Arial"/>
          <w:b/>
          <w:sz w:val="22"/>
          <w:szCs w:val="22"/>
        </w:rPr>
        <w:t>měsíců ode dne předání a převzetí díla objednatelem.</w:t>
      </w:r>
    </w:p>
    <w:p w:rsidR="0023194C" w:rsidRDefault="0023194C" w:rsidP="0023194C">
      <w:pPr>
        <w:pStyle w:val="Zkladntext"/>
        <w:widowControl/>
        <w:tabs>
          <w:tab w:val="left" w:pos="360"/>
        </w:tabs>
        <w:jc w:val="both"/>
        <w:rPr>
          <w:rFonts w:cs="Arial"/>
          <w:sz w:val="22"/>
          <w:szCs w:val="22"/>
        </w:rPr>
      </w:pPr>
    </w:p>
    <w:p w:rsidR="0023194C" w:rsidRPr="009402A7" w:rsidRDefault="0023194C" w:rsidP="0023194C">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3194C" w:rsidRDefault="0023194C" w:rsidP="0023194C">
      <w:pPr>
        <w:pStyle w:val="Zkladntext"/>
        <w:widowControl/>
        <w:tabs>
          <w:tab w:val="left" w:pos="360"/>
        </w:tabs>
        <w:ind w:left="360"/>
        <w:jc w:val="both"/>
        <w:rPr>
          <w:rFonts w:cs="Arial"/>
          <w:sz w:val="22"/>
          <w:szCs w:val="22"/>
        </w:rPr>
      </w:pPr>
    </w:p>
    <w:p w:rsidR="0023194C" w:rsidRPr="009402A7" w:rsidRDefault="0023194C" w:rsidP="0023194C">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3194C" w:rsidRPr="00386410" w:rsidRDefault="0023194C" w:rsidP="0023194C">
      <w:pPr>
        <w:pStyle w:val="Zkladntext"/>
        <w:widowControl/>
        <w:jc w:val="both"/>
        <w:rPr>
          <w:rFonts w:cs="Arial"/>
          <w:sz w:val="22"/>
          <w:szCs w:val="22"/>
        </w:rPr>
      </w:pPr>
    </w:p>
    <w:p w:rsidR="0023194C" w:rsidRPr="00386410" w:rsidRDefault="0023194C" w:rsidP="00B914C9">
      <w:pPr>
        <w:pStyle w:val="Zkladntext"/>
        <w:widowControl/>
        <w:numPr>
          <w:ilvl w:val="0"/>
          <w:numId w:val="5"/>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23194C" w:rsidRPr="00386410" w:rsidRDefault="0023194C" w:rsidP="0023194C">
      <w:pPr>
        <w:pStyle w:val="Zkladntext"/>
        <w:widowControl/>
        <w:tabs>
          <w:tab w:val="left" w:pos="360"/>
        </w:tabs>
        <w:jc w:val="both"/>
        <w:rPr>
          <w:rFonts w:cs="Arial"/>
          <w:sz w:val="22"/>
          <w:szCs w:val="22"/>
        </w:rPr>
      </w:pPr>
    </w:p>
    <w:p w:rsidR="0023194C" w:rsidRDefault="0023194C" w:rsidP="00B914C9">
      <w:pPr>
        <w:pStyle w:val="Zkladntext"/>
        <w:widowControl/>
        <w:numPr>
          <w:ilvl w:val="0"/>
          <w:numId w:val="5"/>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B914C9">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Default="00E97587" w:rsidP="00B914C9">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F2E2B" w:rsidRPr="00454D43" w:rsidRDefault="008F2E2B" w:rsidP="008F2E2B">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8F2E2B" w:rsidRDefault="00864AB4" w:rsidP="008F2E2B">
      <w:pPr>
        <w:widowControl w:val="0"/>
        <w:jc w:val="both"/>
        <w:rPr>
          <w:rFonts w:ascii="Arial" w:hAnsi="Arial" w:cs="Arial"/>
          <w:b/>
          <w:sz w:val="22"/>
          <w:szCs w:val="22"/>
        </w:rPr>
      </w:pPr>
    </w:p>
    <w:p w:rsidR="00864AB4" w:rsidRPr="00DE3369" w:rsidRDefault="00454D43" w:rsidP="00B914C9">
      <w:pPr>
        <w:pStyle w:val="Zkladntext"/>
        <w:keepNext/>
        <w:widowControl/>
        <w:numPr>
          <w:ilvl w:val="0"/>
          <w:numId w:val="3"/>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 xml:space="preserve">Zhotovitel provede dohodnutou činnost na své nebezpečí a je povinen dodržovat všechny předpisy bezpečnosti a ochrany zdraví při práci (BOZP), požární ochrany (PO) a zákoníku </w:t>
      </w:r>
      <w:r w:rsidRPr="00DE3369">
        <w:rPr>
          <w:rFonts w:cs="Arial"/>
          <w:color w:val="auto"/>
          <w:sz w:val="22"/>
          <w:szCs w:val="22"/>
        </w:rPr>
        <w:lastRenderedPageBreak/>
        <w:t>práce (vše v platném znění), a to jak obecně platnými, tak souvisejícími s prováděnou činností v prostorách objednatele. Je odpovědný za škody vzniklé v důsledku nedodržování těchto předpisů.</w:t>
      </w:r>
    </w:p>
    <w:p w:rsidR="00DE3369" w:rsidRPr="00DE3369" w:rsidRDefault="00DE3369" w:rsidP="00DE3369">
      <w:pPr>
        <w:pStyle w:val="Zkladntext"/>
        <w:keepNext/>
        <w:widowControl/>
        <w:tabs>
          <w:tab w:val="left" w:pos="360"/>
        </w:tabs>
        <w:ind w:left="360"/>
        <w:jc w:val="both"/>
        <w:textAlignment w:val="auto"/>
        <w:rPr>
          <w:rFonts w:cs="Arial"/>
          <w:color w:val="auto"/>
          <w:sz w:val="22"/>
          <w:szCs w:val="22"/>
        </w:rPr>
      </w:pPr>
    </w:p>
    <w:p w:rsid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6D3A63">
        <w:rPr>
          <w:rFonts w:cs="Arial"/>
          <w:color w:val="auto"/>
          <w:sz w:val="22"/>
          <w:szCs w:val="22"/>
        </w:rPr>
        <w:t>…………..</w:t>
      </w:r>
      <w:r w:rsidRPr="00DE3369">
        <w:rPr>
          <w:rFonts w:cs="Arial"/>
          <w:color w:val="auto"/>
          <w:sz w:val="22"/>
          <w:szCs w:val="22"/>
        </w:rPr>
        <w:t>.</w:t>
      </w:r>
    </w:p>
    <w:p w:rsidR="008F2E2B" w:rsidRDefault="008F2E2B" w:rsidP="00AC3E52">
      <w:pPr>
        <w:pStyle w:val="Zkladntext"/>
        <w:widowControl/>
        <w:spacing w:before="120"/>
        <w:jc w:val="center"/>
        <w:rPr>
          <w:rFonts w:cs="Arial"/>
          <w:b/>
          <w:color w:val="auto"/>
          <w:sz w:val="22"/>
          <w:szCs w:val="22"/>
          <w:u w:val="single"/>
        </w:rPr>
      </w:pPr>
    </w:p>
    <w:p w:rsidR="00AC3E52" w:rsidRDefault="00AC3E52" w:rsidP="00AC3E52">
      <w:pPr>
        <w:pStyle w:val="Zkladntext"/>
        <w:widowControl/>
        <w:spacing w:before="120"/>
        <w:jc w:val="center"/>
        <w:rPr>
          <w:rFonts w:cs="Arial"/>
          <w:b/>
          <w:color w:val="auto"/>
          <w:sz w:val="22"/>
          <w:szCs w:val="22"/>
          <w:u w:val="single"/>
        </w:rPr>
      </w:pPr>
      <w:r w:rsidRPr="00454D43">
        <w:rPr>
          <w:rFonts w:cs="Arial"/>
          <w:b/>
          <w:color w:val="auto"/>
          <w:sz w:val="22"/>
          <w:szCs w:val="22"/>
          <w:u w:val="single"/>
        </w:rPr>
        <w:t>Čl. X. ZÁVĚREČNÁ USTANOVENÍ</w:t>
      </w:r>
    </w:p>
    <w:p w:rsidR="008F2E2B" w:rsidRPr="00454D43" w:rsidRDefault="008F2E2B" w:rsidP="008F2E2B">
      <w:pPr>
        <w:widowControl w:val="0"/>
        <w:jc w:val="both"/>
        <w:rPr>
          <w:rFonts w:cs="Arial"/>
          <w:sz w:val="22"/>
          <w:szCs w:val="22"/>
        </w:rPr>
      </w:pP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Pr="00B37640" w:rsidRDefault="0057028F" w:rsidP="0057028F">
      <w:pPr>
        <w:pStyle w:val="Zkladntext"/>
        <w:widowControl/>
        <w:tabs>
          <w:tab w:val="left" w:pos="360"/>
        </w:tabs>
        <w:ind w:left="360"/>
        <w:jc w:val="both"/>
        <w:rPr>
          <w:rFonts w:cs="Arial"/>
          <w:color w:val="FF0000"/>
          <w:sz w:val="22"/>
          <w:szCs w:val="22"/>
        </w:rPr>
      </w:pPr>
      <w:r>
        <w:rPr>
          <w:rFonts w:cs="Arial"/>
          <w:sz w:val="22"/>
          <w:szCs w:val="22"/>
        </w:rPr>
        <w:t>c)</w:t>
      </w:r>
      <w:r>
        <w:rPr>
          <w:rFonts w:cs="Arial"/>
          <w:sz w:val="22"/>
          <w:szCs w:val="22"/>
        </w:rPr>
        <w:tab/>
      </w:r>
      <w:r w:rsidRPr="00FC2AD4">
        <w:rPr>
          <w:rFonts w:cs="Arial"/>
          <w:color w:val="auto"/>
          <w:sz w:val="22"/>
          <w:szCs w:val="22"/>
        </w:rPr>
        <w:t xml:space="preserve">zásadním porušení technologické kázně zhotovitelem, zanedbání provádění kontroly </w:t>
      </w:r>
      <w:r w:rsidRPr="00FC2AD4">
        <w:rPr>
          <w:rFonts w:cs="Arial"/>
          <w:color w:val="auto"/>
          <w:sz w:val="22"/>
          <w:szCs w:val="22"/>
        </w:rPr>
        <w:tab/>
        <w:t xml:space="preserve">kvality zhotovitelem při realizaci díla, včetně opakované absence odborného vedení </w:t>
      </w:r>
      <w:r w:rsidRPr="00FC2AD4">
        <w:rPr>
          <w:rFonts w:cs="Arial"/>
          <w:color w:val="auto"/>
          <w:sz w:val="22"/>
          <w:szCs w:val="22"/>
        </w:rPr>
        <w:tab/>
        <w:t>stavby při rozhodujících dodávkách pro zajištění řádného plnění díla.</w:t>
      </w:r>
    </w:p>
    <w:p w:rsidR="0057028F" w:rsidRPr="00386410" w:rsidRDefault="0057028F" w:rsidP="0057028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B914C9">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827FF">
        <w:rPr>
          <w:rFonts w:cs="Arial"/>
          <w:b/>
          <w:sz w:val="22"/>
          <w:szCs w:val="22"/>
        </w:rPr>
        <w:t xml:space="preserve"> </w:t>
      </w:r>
      <w:r w:rsidR="006827FF" w:rsidRPr="00A554E7">
        <w:rPr>
          <w:rFonts w:cs="Arial"/>
          <w:b/>
          <w:sz w:val="22"/>
          <w:szCs w:val="22"/>
        </w:rPr>
        <w:t>Plnění předmětu této smlouvy před  účinností této smlouvy se považuje za plnění podle této smlouvy a práva a povinnosti z něj vzniklé se řídí touto smlouvou.</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B914C9">
      <w:pPr>
        <w:pStyle w:val="Zkladntext"/>
        <w:widowControl/>
        <w:numPr>
          <w:ilvl w:val="0"/>
          <w:numId w:val="10"/>
        </w:numPr>
        <w:tabs>
          <w:tab w:val="left" w:pos="360"/>
        </w:tabs>
        <w:jc w:val="both"/>
        <w:rPr>
          <w:rFonts w:cs="Arial"/>
          <w:b/>
          <w:sz w:val="22"/>
          <w:szCs w:val="22"/>
        </w:rPr>
      </w:pPr>
      <w:r w:rsidRPr="007D516F">
        <w:rPr>
          <w:rFonts w:cs="Arial"/>
          <w:color w:val="auto"/>
          <w:sz w:val="22"/>
          <w:szCs w:val="22"/>
        </w:rPr>
        <w:lastRenderedPageBreak/>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B914C9">
      <w:pPr>
        <w:pStyle w:val="Zkladntext"/>
        <w:widowControl/>
        <w:numPr>
          <w:ilvl w:val="0"/>
          <w:numId w:val="1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028F" w:rsidRDefault="0057028F" w:rsidP="00B914C9">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B914C9">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AC3E52" w:rsidRPr="00454D43" w:rsidRDefault="00AC3E52" w:rsidP="00B914C9">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864AB4" w:rsidRDefault="00864AB4" w:rsidP="002D1039">
      <w:pPr>
        <w:keepNext/>
        <w:jc w:val="both"/>
        <w:rPr>
          <w:rFonts w:ascii="Arial" w:hAnsi="Arial" w:cs="Arial"/>
          <w:sz w:val="22"/>
          <w:szCs w:val="22"/>
        </w:rPr>
      </w:pPr>
    </w:p>
    <w:p w:rsidR="000F2E37" w:rsidRDefault="000F2E37" w:rsidP="002D1039">
      <w:pPr>
        <w:keepNext/>
        <w:jc w:val="both"/>
        <w:rPr>
          <w:rFonts w:ascii="Arial" w:hAnsi="Arial" w:cs="Arial"/>
          <w:sz w:val="22"/>
          <w:szCs w:val="22"/>
        </w:rPr>
      </w:pPr>
    </w:p>
    <w:p w:rsidR="00C105F7" w:rsidRPr="006D5B8A" w:rsidRDefault="00C105F7" w:rsidP="00C105F7">
      <w:pPr>
        <w:keepNext/>
        <w:jc w:val="both"/>
        <w:rPr>
          <w:rFonts w:ascii="Arial" w:hAnsi="Arial" w:cs="Arial"/>
          <w:sz w:val="22"/>
          <w:szCs w:val="22"/>
        </w:rPr>
      </w:pPr>
      <w:bookmarkStart w:id="0" w:name="_GoBack"/>
      <w:bookmarkEnd w:id="0"/>
    </w:p>
    <w:p w:rsidR="00C105F7" w:rsidRPr="006D5B8A" w:rsidRDefault="00C105F7" w:rsidP="00C105F7">
      <w:pPr>
        <w:keepNext/>
        <w:jc w:val="both"/>
        <w:rPr>
          <w:rFonts w:ascii="Arial" w:hAnsi="Arial" w:cs="Arial"/>
          <w:sz w:val="22"/>
          <w:szCs w:val="22"/>
        </w:rPr>
      </w:pPr>
    </w:p>
    <w:p w:rsidR="00C105F7" w:rsidRPr="006D5B8A" w:rsidRDefault="00C105F7" w:rsidP="00C105F7">
      <w:pPr>
        <w:keepNext/>
        <w:jc w:val="both"/>
        <w:rPr>
          <w:rFonts w:ascii="Arial" w:hAnsi="Arial" w:cs="Arial"/>
          <w:sz w:val="22"/>
          <w:szCs w:val="22"/>
        </w:rPr>
      </w:pPr>
    </w:p>
    <w:p w:rsidR="00C105F7" w:rsidRPr="006D5B8A" w:rsidRDefault="00C105F7" w:rsidP="00C105F7">
      <w:pPr>
        <w:keepNext/>
        <w:jc w:val="both"/>
        <w:rPr>
          <w:rFonts w:ascii="Arial" w:hAnsi="Arial" w:cs="Arial"/>
          <w:sz w:val="22"/>
          <w:szCs w:val="22"/>
        </w:rPr>
      </w:pPr>
    </w:p>
    <w:p w:rsidR="00C105F7" w:rsidRPr="006D5B8A" w:rsidRDefault="00C105F7" w:rsidP="00C105F7">
      <w:pPr>
        <w:keepNext/>
        <w:jc w:val="both"/>
        <w:rPr>
          <w:rFonts w:ascii="Arial" w:hAnsi="Arial" w:cs="Arial"/>
          <w:sz w:val="22"/>
          <w:szCs w:val="22"/>
        </w:rPr>
      </w:pPr>
    </w:p>
    <w:p w:rsidR="00C105F7" w:rsidRPr="006D5B8A" w:rsidRDefault="00C105F7" w:rsidP="00C105F7">
      <w:pPr>
        <w:keepNext/>
        <w:jc w:val="both"/>
        <w:rPr>
          <w:rFonts w:ascii="Arial" w:hAnsi="Arial" w:cs="Arial"/>
          <w:sz w:val="22"/>
          <w:szCs w:val="22"/>
        </w:rPr>
      </w:pPr>
    </w:p>
    <w:p w:rsidR="00C105F7" w:rsidRPr="006D5B8A" w:rsidRDefault="00C105F7" w:rsidP="00C105F7">
      <w:pPr>
        <w:keepNext/>
        <w:jc w:val="both"/>
        <w:rPr>
          <w:rFonts w:ascii="Arial" w:hAnsi="Arial" w:cs="Arial"/>
          <w:sz w:val="22"/>
          <w:szCs w:val="22"/>
        </w:rPr>
      </w:pPr>
      <w:r w:rsidRPr="006D5B8A">
        <w:rPr>
          <w:rFonts w:ascii="Arial" w:hAnsi="Arial" w:cs="Arial"/>
          <w:sz w:val="22"/>
          <w:szCs w:val="22"/>
        </w:rPr>
        <w:t>……………………………………</w:t>
      </w:r>
      <w:r w:rsidRPr="006D5B8A">
        <w:rPr>
          <w:rFonts w:ascii="Arial" w:hAnsi="Arial" w:cs="Arial"/>
          <w:sz w:val="22"/>
          <w:szCs w:val="22"/>
        </w:rPr>
        <w:tab/>
      </w:r>
      <w:r w:rsidRPr="006D5B8A">
        <w:rPr>
          <w:rFonts w:ascii="Arial" w:hAnsi="Arial" w:cs="Arial"/>
          <w:sz w:val="22"/>
          <w:szCs w:val="22"/>
        </w:rPr>
        <w:tab/>
      </w:r>
      <w:r w:rsidRPr="006D5B8A">
        <w:rPr>
          <w:rFonts w:ascii="Arial" w:hAnsi="Arial" w:cs="Arial"/>
          <w:sz w:val="22"/>
          <w:szCs w:val="22"/>
        </w:rPr>
        <w:tab/>
        <w:t>……………………………………</w:t>
      </w:r>
    </w:p>
    <w:p w:rsidR="00C105F7" w:rsidRPr="006D5B8A" w:rsidRDefault="00C105F7" w:rsidP="00C105F7">
      <w:pPr>
        <w:keepNext/>
        <w:jc w:val="both"/>
        <w:rPr>
          <w:rFonts w:ascii="Arial" w:hAnsi="Arial" w:cs="Arial"/>
          <w:sz w:val="22"/>
          <w:szCs w:val="22"/>
        </w:rPr>
      </w:pPr>
      <w:r w:rsidRPr="006D5B8A">
        <w:rPr>
          <w:rFonts w:ascii="Arial" w:hAnsi="Arial" w:cs="Arial"/>
          <w:sz w:val="22"/>
          <w:szCs w:val="22"/>
        </w:rPr>
        <w:t>oprávněný zástupce objednatele</w:t>
      </w:r>
      <w:r w:rsidRPr="006D5B8A">
        <w:rPr>
          <w:rFonts w:ascii="Arial" w:hAnsi="Arial" w:cs="Arial"/>
          <w:sz w:val="22"/>
          <w:szCs w:val="22"/>
        </w:rPr>
        <w:tab/>
      </w:r>
      <w:r w:rsidRPr="006D5B8A">
        <w:rPr>
          <w:rFonts w:ascii="Arial" w:hAnsi="Arial" w:cs="Arial"/>
          <w:sz w:val="22"/>
          <w:szCs w:val="22"/>
        </w:rPr>
        <w:tab/>
      </w:r>
      <w:r w:rsidRPr="006D5B8A">
        <w:rPr>
          <w:rFonts w:ascii="Arial" w:hAnsi="Arial" w:cs="Arial"/>
          <w:sz w:val="22"/>
          <w:szCs w:val="22"/>
        </w:rPr>
        <w:tab/>
        <w:t>oprávněný zástupce</w:t>
      </w:r>
      <w:r>
        <w:rPr>
          <w:rFonts w:ascii="Arial" w:hAnsi="Arial" w:cs="Arial"/>
          <w:sz w:val="22"/>
          <w:szCs w:val="22"/>
        </w:rPr>
        <w:t xml:space="preserve"> zhotovitele</w:t>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7FD" w:rsidRDefault="009F47FD">
      <w:r>
        <w:separator/>
      </w:r>
    </w:p>
  </w:endnote>
  <w:endnote w:type="continuationSeparator" w:id="0">
    <w:p w:rsidR="009F47FD" w:rsidRDefault="009F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C1F4A">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C1F4A">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7FD" w:rsidRDefault="009F47FD">
      <w:r>
        <w:separator/>
      </w:r>
    </w:p>
  </w:footnote>
  <w:footnote w:type="continuationSeparator" w:id="0">
    <w:p w:rsidR="009F47FD" w:rsidRDefault="009F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D22680"/>
    <w:multiLevelType w:val="hybridMultilevel"/>
    <w:tmpl w:val="87F65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0D053D7"/>
    <w:multiLevelType w:val="hybridMultilevel"/>
    <w:tmpl w:val="3B348C7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12"/>
  </w:num>
  <w:num w:numId="3">
    <w:abstractNumId w:val="9"/>
  </w:num>
  <w:num w:numId="4">
    <w:abstractNumId w:val="11"/>
  </w:num>
  <w:num w:numId="5">
    <w:abstractNumId w:val="6"/>
  </w:num>
  <w:num w:numId="6">
    <w:abstractNumId w:val="4"/>
  </w:num>
  <w:num w:numId="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7"/>
  </w:num>
  <w:num w:numId="12">
    <w:abstractNumId w:val="2"/>
  </w:num>
  <w:num w:numId="13">
    <w:abstractNumId w:val="1"/>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14F4"/>
    <w:rsid w:val="00013DF1"/>
    <w:rsid w:val="0001739A"/>
    <w:rsid w:val="00022ABE"/>
    <w:rsid w:val="00022FDC"/>
    <w:rsid w:val="00032AD0"/>
    <w:rsid w:val="000456A7"/>
    <w:rsid w:val="00053346"/>
    <w:rsid w:val="000706EC"/>
    <w:rsid w:val="000754A0"/>
    <w:rsid w:val="000903EA"/>
    <w:rsid w:val="00091202"/>
    <w:rsid w:val="00091338"/>
    <w:rsid w:val="000914C6"/>
    <w:rsid w:val="000927E7"/>
    <w:rsid w:val="00093AD2"/>
    <w:rsid w:val="000A10CD"/>
    <w:rsid w:val="000B0C8D"/>
    <w:rsid w:val="000B0E7E"/>
    <w:rsid w:val="000B2E4B"/>
    <w:rsid w:val="000B3C0B"/>
    <w:rsid w:val="000F2E37"/>
    <w:rsid w:val="000F53B1"/>
    <w:rsid w:val="00105240"/>
    <w:rsid w:val="001059B7"/>
    <w:rsid w:val="0011076F"/>
    <w:rsid w:val="00114CFD"/>
    <w:rsid w:val="00115540"/>
    <w:rsid w:val="00123974"/>
    <w:rsid w:val="00123B05"/>
    <w:rsid w:val="00133429"/>
    <w:rsid w:val="00140A9C"/>
    <w:rsid w:val="001431E3"/>
    <w:rsid w:val="00145445"/>
    <w:rsid w:val="00151C33"/>
    <w:rsid w:val="00152D2A"/>
    <w:rsid w:val="001556E2"/>
    <w:rsid w:val="00161861"/>
    <w:rsid w:val="00166B4F"/>
    <w:rsid w:val="00170F44"/>
    <w:rsid w:val="00191A3B"/>
    <w:rsid w:val="001B07ED"/>
    <w:rsid w:val="001C04BD"/>
    <w:rsid w:val="001C2360"/>
    <w:rsid w:val="001D3524"/>
    <w:rsid w:val="001D6BE7"/>
    <w:rsid w:val="001F12DA"/>
    <w:rsid w:val="001F7612"/>
    <w:rsid w:val="002001D9"/>
    <w:rsid w:val="0020184F"/>
    <w:rsid w:val="002044E5"/>
    <w:rsid w:val="002113D7"/>
    <w:rsid w:val="002157FE"/>
    <w:rsid w:val="00222E29"/>
    <w:rsid w:val="0023194C"/>
    <w:rsid w:val="00233602"/>
    <w:rsid w:val="0023398E"/>
    <w:rsid w:val="002356F5"/>
    <w:rsid w:val="00236D02"/>
    <w:rsid w:val="002371A3"/>
    <w:rsid w:val="00241CC6"/>
    <w:rsid w:val="002427FD"/>
    <w:rsid w:val="00255B29"/>
    <w:rsid w:val="00271CF6"/>
    <w:rsid w:val="002727B2"/>
    <w:rsid w:val="002810BB"/>
    <w:rsid w:val="002841E7"/>
    <w:rsid w:val="002862E9"/>
    <w:rsid w:val="00292B4F"/>
    <w:rsid w:val="002A0B25"/>
    <w:rsid w:val="002A59FE"/>
    <w:rsid w:val="002B1846"/>
    <w:rsid w:val="002B32CB"/>
    <w:rsid w:val="002B6064"/>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31998"/>
    <w:rsid w:val="00341CBF"/>
    <w:rsid w:val="00345399"/>
    <w:rsid w:val="00346C0D"/>
    <w:rsid w:val="003516F9"/>
    <w:rsid w:val="003566BA"/>
    <w:rsid w:val="003618B2"/>
    <w:rsid w:val="00366C34"/>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37EB"/>
    <w:rsid w:val="00424A5E"/>
    <w:rsid w:val="004258CF"/>
    <w:rsid w:val="004263A6"/>
    <w:rsid w:val="00431AB2"/>
    <w:rsid w:val="004335FB"/>
    <w:rsid w:val="004372A1"/>
    <w:rsid w:val="00437893"/>
    <w:rsid w:val="004433D8"/>
    <w:rsid w:val="0044505A"/>
    <w:rsid w:val="004511E9"/>
    <w:rsid w:val="00451D8C"/>
    <w:rsid w:val="00454D43"/>
    <w:rsid w:val="00466A78"/>
    <w:rsid w:val="0046792E"/>
    <w:rsid w:val="004765B5"/>
    <w:rsid w:val="00492554"/>
    <w:rsid w:val="00492DC3"/>
    <w:rsid w:val="004943EB"/>
    <w:rsid w:val="004A2984"/>
    <w:rsid w:val="004B1199"/>
    <w:rsid w:val="004B2043"/>
    <w:rsid w:val="004B4DBE"/>
    <w:rsid w:val="004D4465"/>
    <w:rsid w:val="004E0521"/>
    <w:rsid w:val="004E0756"/>
    <w:rsid w:val="004E7D23"/>
    <w:rsid w:val="004F3F86"/>
    <w:rsid w:val="004F553C"/>
    <w:rsid w:val="00512F40"/>
    <w:rsid w:val="00516E1F"/>
    <w:rsid w:val="00520647"/>
    <w:rsid w:val="005247CA"/>
    <w:rsid w:val="005256B6"/>
    <w:rsid w:val="005302CD"/>
    <w:rsid w:val="0054280A"/>
    <w:rsid w:val="0055364E"/>
    <w:rsid w:val="00563146"/>
    <w:rsid w:val="005668D0"/>
    <w:rsid w:val="00566F54"/>
    <w:rsid w:val="0057028F"/>
    <w:rsid w:val="00581592"/>
    <w:rsid w:val="0058483B"/>
    <w:rsid w:val="00595DCE"/>
    <w:rsid w:val="005A52EE"/>
    <w:rsid w:val="005B1728"/>
    <w:rsid w:val="005B53AA"/>
    <w:rsid w:val="005B63A2"/>
    <w:rsid w:val="005C10DB"/>
    <w:rsid w:val="005C6983"/>
    <w:rsid w:val="005F1C02"/>
    <w:rsid w:val="005F1C85"/>
    <w:rsid w:val="005F217B"/>
    <w:rsid w:val="005F34D9"/>
    <w:rsid w:val="00601DBC"/>
    <w:rsid w:val="00602394"/>
    <w:rsid w:val="0060531F"/>
    <w:rsid w:val="00610099"/>
    <w:rsid w:val="00642863"/>
    <w:rsid w:val="00656688"/>
    <w:rsid w:val="0067189F"/>
    <w:rsid w:val="0068009D"/>
    <w:rsid w:val="00681859"/>
    <w:rsid w:val="006827FF"/>
    <w:rsid w:val="00687E88"/>
    <w:rsid w:val="006A302C"/>
    <w:rsid w:val="006C4B77"/>
    <w:rsid w:val="006C6128"/>
    <w:rsid w:val="006C64E2"/>
    <w:rsid w:val="006D29A4"/>
    <w:rsid w:val="006D3A63"/>
    <w:rsid w:val="006D4CF2"/>
    <w:rsid w:val="006D6504"/>
    <w:rsid w:val="006E5F9A"/>
    <w:rsid w:val="006F41C0"/>
    <w:rsid w:val="007111BD"/>
    <w:rsid w:val="00714263"/>
    <w:rsid w:val="00734FF3"/>
    <w:rsid w:val="00740ADB"/>
    <w:rsid w:val="00745DDE"/>
    <w:rsid w:val="0074616E"/>
    <w:rsid w:val="00750E04"/>
    <w:rsid w:val="00765DAC"/>
    <w:rsid w:val="00767317"/>
    <w:rsid w:val="00771122"/>
    <w:rsid w:val="00780A71"/>
    <w:rsid w:val="00785E48"/>
    <w:rsid w:val="00787C27"/>
    <w:rsid w:val="00790434"/>
    <w:rsid w:val="0079147E"/>
    <w:rsid w:val="0079435D"/>
    <w:rsid w:val="00795415"/>
    <w:rsid w:val="007A041D"/>
    <w:rsid w:val="007A0701"/>
    <w:rsid w:val="007B15C4"/>
    <w:rsid w:val="007B76CB"/>
    <w:rsid w:val="007C2652"/>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4A"/>
    <w:rsid w:val="008C1FBE"/>
    <w:rsid w:val="008C390F"/>
    <w:rsid w:val="008D07D7"/>
    <w:rsid w:val="008D36CC"/>
    <w:rsid w:val="008F2E2B"/>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8025D"/>
    <w:rsid w:val="009843E0"/>
    <w:rsid w:val="00985301"/>
    <w:rsid w:val="00985B9D"/>
    <w:rsid w:val="0098622A"/>
    <w:rsid w:val="00991B86"/>
    <w:rsid w:val="00995E3E"/>
    <w:rsid w:val="00996588"/>
    <w:rsid w:val="009A120B"/>
    <w:rsid w:val="009A39F9"/>
    <w:rsid w:val="009A3FBD"/>
    <w:rsid w:val="009C5A32"/>
    <w:rsid w:val="009D2E1E"/>
    <w:rsid w:val="009D4120"/>
    <w:rsid w:val="009D5612"/>
    <w:rsid w:val="009E623B"/>
    <w:rsid w:val="009F47FD"/>
    <w:rsid w:val="00A1328C"/>
    <w:rsid w:val="00A2023D"/>
    <w:rsid w:val="00A24A0F"/>
    <w:rsid w:val="00A43B3A"/>
    <w:rsid w:val="00A71E04"/>
    <w:rsid w:val="00A72B4B"/>
    <w:rsid w:val="00A8568B"/>
    <w:rsid w:val="00A903B8"/>
    <w:rsid w:val="00A919B5"/>
    <w:rsid w:val="00A930F6"/>
    <w:rsid w:val="00A96966"/>
    <w:rsid w:val="00AA0137"/>
    <w:rsid w:val="00AA162A"/>
    <w:rsid w:val="00AA1BE2"/>
    <w:rsid w:val="00AB1358"/>
    <w:rsid w:val="00AB3ADF"/>
    <w:rsid w:val="00AB507D"/>
    <w:rsid w:val="00AC3E52"/>
    <w:rsid w:val="00AD1BFF"/>
    <w:rsid w:val="00AD1CF0"/>
    <w:rsid w:val="00AE2EEC"/>
    <w:rsid w:val="00AE6E47"/>
    <w:rsid w:val="00AF0169"/>
    <w:rsid w:val="00B02B95"/>
    <w:rsid w:val="00B0309E"/>
    <w:rsid w:val="00B11EF8"/>
    <w:rsid w:val="00B13964"/>
    <w:rsid w:val="00B20CF7"/>
    <w:rsid w:val="00B256CC"/>
    <w:rsid w:val="00B34EBF"/>
    <w:rsid w:val="00B368E0"/>
    <w:rsid w:val="00B63BF5"/>
    <w:rsid w:val="00B640F3"/>
    <w:rsid w:val="00B76C65"/>
    <w:rsid w:val="00B84D23"/>
    <w:rsid w:val="00B914C9"/>
    <w:rsid w:val="00B92AF5"/>
    <w:rsid w:val="00B9556F"/>
    <w:rsid w:val="00BB5F46"/>
    <w:rsid w:val="00BB77F0"/>
    <w:rsid w:val="00BC23EC"/>
    <w:rsid w:val="00BC6B58"/>
    <w:rsid w:val="00BD5E01"/>
    <w:rsid w:val="00BE33C7"/>
    <w:rsid w:val="00BF110F"/>
    <w:rsid w:val="00BF1B3F"/>
    <w:rsid w:val="00BF3D9B"/>
    <w:rsid w:val="00C0154D"/>
    <w:rsid w:val="00C01972"/>
    <w:rsid w:val="00C079FC"/>
    <w:rsid w:val="00C105F7"/>
    <w:rsid w:val="00C1063F"/>
    <w:rsid w:val="00C14290"/>
    <w:rsid w:val="00C20C4F"/>
    <w:rsid w:val="00C20EFD"/>
    <w:rsid w:val="00C21116"/>
    <w:rsid w:val="00C22EC2"/>
    <w:rsid w:val="00C233E2"/>
    <w:rsid w:val="00C45D81"/>
    <w:rsid w:val="00C516BF"/>
    <w:rsid w:val="00C56345"/>
    <w:rsid w:val="00C66556"/>
    <w:rsid w:val="00C72A39"/>
    <w:rsid w:val="00C7519E"/>
    <w:rsid w:val="00C754D6"/>
    <w:rsid w:val="00C9156E"/>
    <w:rsid w:val="00CA35B6"/>
    <w:rsid w:val="00CC0E56"/>
    <w:rsid w:val="00CC19B0"/>
    <w:rsid w:val="00CD5FE1"/>
    <w:rsid w:val="00CF35ED"/>
    <w:rsid w:val="00CF4FE1"/>
    <w:rsid w:val="00CF5CA2"/>
    <w:rsid w:val="00D2173A"/>
    <w:rsid w:val="00D23E15"/>
    <w:rsid w:val="00D276F7"/>
    <w:rsid w:val="00D363E8"/>
    <w:rsid w:val="00D41B2F"/>
    <w:rsid w:val="00D533AF"/>
    <w:rsid w:val="00D56190"/>
    <w:rsid w:val="00D642B9"/>
    <w:rsid w:val="00D65B2C"/>
    <w:rsid w:val="00D747F2"/>
    <w:rsid w:val="00D74CA0"/>
    <w:rsid w:val="00D75EBF"/>
    <w:rsid w:val="00D83604"/>
    <w:rsid w:val="00D83C7B"/>
    <w:rsid w:val="00D865BE"/>
    <w:rsid w:val="00D87104"/>
    <w:rsid w:val="00D94469"/>
    <w:rsid w:val="00D968F8"/>
    <w:rsid w:val="00DB1E92"/>
    <w:rsid w:val="00DB2B84"/>
    <w:rsid w:val="00DC10D8"/>
    <w:rsid w:val="00DC579B"/>
    <w:rsid w:val="00DC6ACE"/>
    <w:rsid w:val="00DD0E1B"/>
    <w:rsid w:val="00DD400C"/>
    <w:rsid w:val="00DE2F13"/>
    <w:rsid w:val="00DE3369"/>
    <w:rsid w:val="00DE675A"/>
    <w:rsid w:val="00DF0B5E"/>
    <w:rsid w:val="00DF41F7"/>
    <w:rsid w:val="00E06371"/>
    <w:rsid w:val="00E10428"/>
    <w:rsid w:val="00E14788"/>
    <w:rsid w:val="00E2169D"/>
    <w:rsid w:val="00E327CE"/>
    <w:rsid w:val="00E437CA"/>
    <w:rsid w:val="00E44420"/>
    <w:rsid w:val="00E44E9E"/>
    <w:rsid w:val="00E50846"/>
    <w:rsid w:val="00E56266"/>
    <w:rsid w:val="00E6059D"/>
    <w:rsid w:val="00E610AD"/>
    <w:rsid w:val="00E62F14"/>
    <w:rsid w:val="00E705B8"/>
    <w:rsid w:val="00E72F5E"/>
    <w:rsid w:val="00E83DA6"/>
    <w:rsid w:val="00E8418F"/>
    <w:rsid w:val="00E8734A"/>
    <w:rsid w:val="00E95E53"/>
    <w:rsid w:val="00E97587"/>
    <w:rsid w:val="00EA48DE"/>
    <w:rsid w:val="00EA6E4C"/>
    <w:rsid w:val="00EB02BF"/>
    <w:rsid w:val="00EB1341"/>
    <w:rsid w:val="00EB418C"/>
    <w:rsid w:val="00EB6A5C"/>
    <w:rsid w:val="00ED1285"/>
    <w:rsid w:val="00ED1664"/>
    <w:rsid w:val="00ED2006"/>
    <w:rsid w:val="00ED33E2"/>
    <w:rsid w:val="00EE43D6"/>
    <w:rsid w:val="00EF1AB7"/>
    <w:rsid w:val="00EF1E4B"/>
    <w:rsid w:val="00EF2804"/>
    <w:rsid w:val="00EF744B"/>
    <w:rsid w:val="00F05460"/>
    <w:rsid w:val="00F05B83"/>
    <w:rsid w:val="00F22DC0"/>
    <w:rsid w:val="00F24E79"/>
    <w:rsid w:val="00F25381"/>
    <w:rsid w:val="00F27BE3"/>
    <w:rsid w:val="00F352E0"/>
    <w:rsid w:val="00F52D0A"/>
    <w:rsid w:val="00F54D46"/>
    <w:rsid w:val="00F55105"/>
    <w:rsid w:val="00F5552E"/>
    <w:rsid w:val="00F67B02"/>
    <w:rsid w:val="00F67C3F"/>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51E83"/>
  <w15:docId w15:val="{E0954A04-EFC2-4D1C-A967-3CF1882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B13964"/>
    <w:rPr>
      <w:color w:val="0000FF" w:themeColor="hyperlink"/>
      <w:u w:val="single"/>
    </w:rPr>
  </w:style>
  <w:style w:type="character" w:styleId="Nevyeenzmnka">
    <w:name w:val="Unresolved Mention"/>
    <w:basedOn w:val="Standardnpsmoodstavce"/>
    <w:uiPriority w:val="99"/>
    <w:semiHidden/>
    <w:unhideWhenUsed/>
    <w:rsid w:val="00B1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07498232">
      <w:bodyDiv w:val="1"/>
      <w:marLeft w:val="0"/>
      <w:marRight w:val="0"/>
      <w:marTop w:val="0"/>
      <w:marBottom w:val="0"/>
      <w:divBdr>
        <w:top w:val="none" w:sz="0" w:space="0" w:color="auto"/>
        <w:left w:val="none" w:sz="0" w:space="0" w:color="auto"/>
        <w:bottom w:val="none" w:sz="0" w:space="0" w:color="auto"/>
        <w:right w:val="none" w:sz="0" w:space="0" w:color="auto"/>
      </w:divBdr>
      <w:divsChild>
        <w:div w:id="103110435">
          <w:marLeft w:val="0"/>
          <w:marRight w:val="0"/>
          <w:marTop w:val="0"/>
          <w:marBottom w:val="0"/>
          <w:divBdr>
            <w:top w:val="none" w:sz="0" w:space="0" w:color="auto"/>
            <w:left w:val="none" w:sz="0" w:space="0" w:color="auto"/>
            <w:bottom w:val="none" w:sz="0" w:space="0" w:color="auto"/>
            <w:right w:val="none" w:sz="0" w:space="0" w:color="auto"/>
          </w:divBdr>
          <w:divsChild>
            <w:div w:id="4927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0693">
      <w:bodyDiv w:val="1"/>
      <w:marLeft w:val="0"/>
      <w:marRight w:val="0"/>
      <w:marTop w:val="0"/>
      <w:marBottom w:val="0"/>
      <w:divBdr>
        <w:top w:val="none" w:sz="0" w:space="0" w:color="auto"/>
        <w:left w:val="none" w:sz="0" w:space="0" w:color="auto"/>
        <w:bottom w:val="none" w:sz="0" w:space="0" w:color="auto"/>
        <w:right w:val="none" w:sz="0" w:space="0" w:color="auto"/>
      </w:divBdr>
    </w:div>
    <w:div w:id="521940849">
      <w:bodyDiv w:val="1"/>
      <w:marLeft w:val="0"/>
      <w:marRight w:val="0"/>
      <w:marTop w:val="0"/>
      <w:marBottom w:val="0"/>
      <w:divBdr>
        <w:top w:val="none" w:sz="0" w:space="0" w:color="auto"/>
        <w:left w:val="none" w:sz="0" w:space="0" w:color="auto"/>
        <w:bottom w:val="none" w:sz="0" w:space="0" w:color="auto"/>
        <w:right w:val="none" w:sz="0" w:space="0" w:color="auto"/>
      </w:divBdr>
    </w:div>
    <w:div w:id="70074164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F5AE-A65E-428A-8C48-F9BE4E33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2484</Words>
  <Characters>14659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2022-07-12T13:29:00Z</dcterms:created>
  <dcterms:modified xsi:type="dcterms:W3CDTF">2022-07-12T13:29:00Z</dcterms:modified>
</cp:coreProperties>
</file>