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CE3DD" w14:textId="77777777" w:rsidR="002A58EE" w:rsidRPr="00123FB7" w:rsidRDefault="002A58EE" w:rsidP="002A58EE">
      <w:pPr>
        <w:pStyle w:val="Nadpis1"/>
        <w:ind w:left="3969"/>
        <w:jc w:val="right"/>
        <w:rPr>
          <w:sz w:val="28"/>
        </w:rPr>
      </w:pPr>
      <w:proofErr w:type="spellStart"/>
      <w:proofErr w:type="gramStart"/>
      <w:r w:rsidRPr="00123FB7">
        <w:rPr>
          <w:sz w:val="20"/>
        </w:rPr>
        <w:t>Č.smlouvy</w:t>
      </w:r>
      <w:proofErr w:type="spellEnd"/>
      <w:proofErr w:type="gramEnd"/>
      <w:r w:rsidRPr="00123FB7">
        <w:rPr>
          <w:sz w:val="20"/>
        </w:rPr>
        <w:t xml:space="preserve">: </w:t>
      </w:r>
    </w:p>
    <w:p w14:paraId="543E781D" w14:textId="66FA80F8" w:rsidR="002A58EE" w:rsidRPr="00123FB7" w:rsidRDefault="00F16192" w:rsidP="002A58EE">
      <w:pPr>
        <w:pStyle w:val="Nadpis1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2</w:t>
      </w:r>
      <w:r w:rsidR="00B40D9E">
        <w:rPr>
          <w:bCs/>
          <w:sz w:val="32"/>
          <w:szCs w:val="32"/>
        </w:rPr>
        <w:t>2</w:t>
      </w:r>
      <w:r w:rsidR="00472BD7" w:rsidRPr="00123FB7">
        <w:rPr>
          <w:bCs/>
          <w:sz w:val="32"/>
          <w:szCs w:val="32"/>
        </w:rPr>
        <w:t>-</w:t>
      </w:r>
      <w:r w:rsidR="00B44D70">
        <w:rPr>
          <w:bCs/>
          <w:sz w:val="32"/>
          <w:szCs w:val="32"/>
        </w:rPr>
        <w:t>00</w:t>
      </w:r>
      <w:r w:rsidR="005B5CE3" w:rsidRPr="00123FB7">
        <w:rPr>
          <w:bCs/>
          <w:sz w:val="32"/>
          <w:szCs w:val="32"/>
        </w:rPr>
        <w:t>-</w:t>
      </w:r>
      <w:r w:rsidR="00B44D70">
        <w:rPr>
          <w:bCs/>
          <w:sz w:val="32"/>
          <w:szCs w:val="32"/>
        </w:rPr>
        <w:t>13</w:t>
      </w:r>
    </w:p>
    <w:p w14:paraId="7B92E0C6" w14:textId="77777777" w:rsidR="002A58EE" w:rsidRDefault="002A58EE" w:rsidP="002A58EE"/>
    <w:p w14:paraId="4CC60FE1" w14:textId="77777777" w:rsidR="007933D2" w:rsidRPr="00123FB7" w:rsidRDefault="007933D2" w:rsidP="002A58EE"/>
    <w:p w14:paraId="655BFFA1" w14:textId="77777777" w:rsidR="00123FB7" w:rsidRPr="00D74AB2" w:rsidRDefault="00DC00D7" w:rsidP="00123FB7">
      <w:pPr>
        <w:pStyle w:val="Nadpis1"/>
        <w:jc w:val="center"/>
        <w:rPr>
          <w:b/>
          <w:sz w:val="36"/>
          <w:szCs w:val="36"/>
        </w:rPr>
      </w:pPr>
      <w:r w:rsidRPr="00D74AB2">
        <w:rPr>
          <w:b/>
          <w:sz w:val="36"/>
          <w:szCs w:val="36"/>
        </w:rPr>
        <w:t>Dohoda o vzájemné</w:t>
      </w:r>
      <w:r w:rsidR="00406EF1" w:rsidRPr="00D74AB2">
        <w:rPr>
          <w:b/>
          <w:sz w:val="36"/>
          <w:szCs w:val="36"/>
        </w:rPr>
        <w:t xml:space="preserve">m postupu </w:t>
      </w:r>
      <w:r w:rsidR="00D74AB2" w:rsidRPr="00D74AB2">
        <w:rPr>
          <w:b/>
          <w:sz w:val="36"/>
          <w:szCs w:val="36"/>
        </w:rPr>
        <w:t xml:space="preserve">při </w:t>
      </w:r>
      <w:r w:rsidR="0050363E">
        <w:rPr>
          <w:b/>
          <w:sz w:val="36"/>
          <w:szCs w:val="36"/>
        </w:rPr>
        <w:t xml:space="preserve">vybudování a </w:t>
      </w:r>
      <w:r w:rsidR="00430266">
        <w:rPr>
          <w:b/>
          <w:sz w:val="36"/>
          <w:szCs w:val="36"/>
        </w:rPr>
        <w:t>správě</w:t>
      </w:r>
      <w:r w:rsidR="00D74AB2" w:rsidRPr="00D74AB2">
        <w:rPr>
          <w:b/>
          <w:sz w:val="36"/>
          <w:szCs w:val="36"/>
        </w:rPr>
        <w:t xml:space="preserve"> účelové komunikace</w:t>
      </w:r>
    </w:p>
    <w:p w14:paraId="156ABBFA" w14:textId="77777777" w:rsidR="00123FB7" w:rsidRPr="00224937" w:rsidRDefault="00123FB7" w:rsidP="00123FB7">
      <w:pPr>
        <w:jc w:val="center"/>
        <w:rPr>
          <w:sz w:val="22"/>
          <w:szCs w:val="22"/>
        </w:rPr>
      </w:pPr>
      <w:r w:rsidRPr="00224937">
        <w:rPr>
          <w:sz w:val="22"/>
          <w:szCs w:val="22"/>
        </w:rPr>
        <w:t xml:space="preserve">uzavřená dle </w:t>
      </w:r>
      <w:proofErr w:type="spellStart"/>
      <w:r w:rsidRPr="00224937">
        <w:rPr>
          <w:sz w:val="22"/>
          <w:szCs w:val="22"/>
        </w:rPr>
        <w:t>ust</w:t>
      </w:r>
      <w:proofErr w:type="spellEnd"/>
      <w:r w:rsidRPr="00224937">
        <w:rPr>
          <w:sz w:val="22"/>
          <w:szCs w:val="22"/>
        </w:rPr>
        <w:t xml:space="preserve">. § </w:t>
      </w:r>
      <w:r w:rsidR="00CB49F3" w:rsidRPr="00224937">
        <w:rPr>
          <w:sz w:val="22"/>
          <w:szCs w:val="22"/>
        </w:rPr>
        <w:t>1746 odst. 2</w:t>
      </w:r>
      <w:r w:rsidRPr="00224937">
        <w:rPr>
          <w:sz w:val="22"/>
          <w:szCs w:val="22"/>
        </w:rPr>
        <w:t xml:space="preserve"> zák. č. 89/2012 Sb., občanský zákoník, </w:t>
      </w:r>
    </w:p>
    <w:p w14:paraId="3ABA1C4B" w14:textId="77777777" w:rsidR="00123FB7" w:rsidRPr="00224937" w:rsidRDefault="00123FB7" w:rsidP="00123FB7">
      <w:pPr>
        <w:jc w:val="center"/>
        <w:rPr>
          <w:sz w:val="22"/>
          <w:szCs w:val="22"/>
        </w:rPr>
      </w:pPr>
      <w:r w:rsidRPr="00224937">
        <w:rPr>
          <w:sz w:val="22"/>
          <w:szCs w:val="22"/>
        </w:rPr>
        <w:t>mezi těmito stranami</w:t>
      </w:r>
      <w:r w:rsidR="00F26E3E" w:rsidRPr="00224937">
        <w:rPr>
          <w:sz w:val="22"/>
          <w:szCs w:val="22"/>
        </w:rPr>
        <w:t xml:space="preserve"> dohody</w:t>
      </w:r>
      <w:r w:rsidRPr="00224937">
        <w:rPr>
          <w:sz w:val="22"/>
          <w:szCs w:val="22"/>
        </w:rPr>
        <w:t>:</w:t>
      </w:r>
    </w:p>
    <w:p w14:paraId="10DC451D" w14:textId="77777777" w:rsidR="00123FB7" w:rsidRPr="00224937" w:rsidRDefault="00123FB7" w:rsidP="00123FB7">
      <w:pPr>
        <w:jc w:val="both"/>
        <w:rPr>
          <w:sz w:val="22"/>
          <w:szCs w:val="22"/>
        </w:rPr>
      </w:pPr>
    </w:p>
    <w:p w14:paraId="6D54112B" w14:textId="77777777" w:rsidR="007933D2" w:rsidRPr="00224937" w:rsidRDefault="007933D2" w:rsidP="00123FB7">
      <w:pPr>
        <w:jc w:val="both"/>
        <w:rPr>
          <w:sz w:val="22"/>
          <w:szCs w:val="22"/>
        </w:rPr>
      </w:pPr>
    </w:p>
    <w:p w14:paraId="257B794F" w14:textId="1C0AC9D5" w:rsidR="00430266" w:rsidRPr="008D18FA" w:rsidRDefault="00406EF1" w:rsidP="00D45F13">
      <w:pPr>
        <w:tabs>
          <w:tab w:val="left" w:pos="1560"/>
        </w:tabs>
        <w:jc w:val="both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Účastní</w:t>
      </w:r>
      <w:r w:rsidR="00430266">
        <w:rPr>
          <w:b/>
          <w:sz w:val="22"/>
          <w:szCs w:val="22"/>
        </w:rPr>
        <w:t>k</w:t>
      </w:r>
      <w:r w:rsidRPr="00224937">
        <w:rPr>
          <w:b/>
          <w:sz w:val="22"/>
          <w:szCs w:val="22"/>
        </w:rPr>
        <w:t xml:space="preserve"> 1):</w:t>
      </w:r>
      <w:r w:rsidRPr="0019219E">
        <w:rPr>
          <w:b/>
          <w:color w:val="FF0000"/>
          <w:sz w:val="22"/>
          <w:szCs w:val="22"/>
        </w:rPr>
        <w:tab/>
      </w:r>
      <w:r w:rsidR="00B40D9E" w:rsidRPr="008D18FA">
        <w:rPr>
          <w:b/>
          <w:sz w:val="22"/>
          <w:szCs w:val="22"/>
        </w:rPr>
        <w:t>Ředitelství silnic a dálnic ČR</w:t>
      </w:r>
    </w:p>
    <w:p w14:paraId="54B5AEDC" w14:textId="77777777" w:rsidR="00B40D9E" w:rsidRPr="008D18FA" w:rsidRDefault="00B40D9E" w:rsidP="00D45F13">
      <w:pPr>
        <w:tabs>
          <w:tab w:val="left" w:pos="1560"/>
        </w:tabs>
        <w:jc w:val="both"/>
        <w:rPr>
          <w:sz w:val="22"/>
          <w:szCs w:val="22"/>
        </w:rPr>
      </w:pPr>
      <w:r w:rsidRPr="008D18FA">
        <w:rPr>
          <w:b/>
          <w:sz w:val="22"/>
          <w:szCs w:val="22"/>
        </w:rPr>
        <w:tab/>
      </w:r>
      <w:r w:rsidRPr="008D18FA">
        <w:rPr>
          <w:sz w:val="22"/>
          <w:szCs w:val="22"/>
        </w:rPr>
        <w:t xml:space="preserve">Na Pankráci 545/56, 140 00 Praha, </w:t>
      </w:r>
    </w:p>
    <w:p w14:paraId="64EDAC65" w14:textId="404C3A5B" w:rsidR="00B40D9E" w:rsidRPr="008D18FA" w:rsidRDefault="00B40D9E" w:rsidP="00D45F13">
      <w:pPr>
        <w:tabs>
          <w:tab w:val="left" w:pos="1560"/>
        </w:tabs>
        <w:jc w:val="both"/>
        <w:rPr>
          <w:sz w:val="22"/>
          <w:szCs w:val="22"/>
        </w:rPr>
      </w:pPr>
      <w:r w:rsidRPr="008D18FA">
        <w:rPr>
          <w:sz w:val="22"/>
          <w:szCs w:val="22"/>
        </w:rPr>
        <w:tab/>
        <w:t>korespondenční adresa: Šumavská 31, 602 00 Brno</w:t>
      </w:r>
    </w:p>
    <w:p w14:paraId="47677905" w14:textId="09279587" w:rsidR="00B40D9E" w:rsidRPr="008D18FA" w:rsidRDefault="00B40D9E" w:rsidP="00D45F13">
      <w:pPr>
        <w:tabs>
          <w:tab w:val="left" w:pos="1560"/>
        </w:tabs>
        <w:jc w:val="both"/>
        <w:rPr>
          <w:sz w:val="22"/>
          <w:szCs w:val="22"/>
        </w:rPr>
      </w:pPr>
      <w:r w:rsidRPr="008D18FA">
        <w:rPr>
          <w:sz w:val="22"/>
          <w:szCs w:val="22"/>
        </w:rPr>
        <w:tab/>
        <w:t>IČ: 65993390</w:t>
      </w:r>
    </w:p>
    <w:p w14:paraId="4EA016DC" w14:textId="1D84CB65" w:rsidR="00B40D9E" w:rsidRPr="008D18FA" w:rsidRDefault="00B40D9E" w:rsidP="00D45F13">
      <w:pPr>
        <w:tabs>
          <w:tab w:val="left" w:pos="1560"/>
        </w:tabs>
        <w:jc w:val="both"/>
        <w:rPr>
          <w:sz w:val="22"/>
          <w:szCs w:val="22"/>
        </w:rPr>
      </w:pPr>
      <w:r w:rsidRPr="008D18FA">
        <w:rPr>
          <w:sz w:val="22"/>
          <w:szCs w:val="22"/>
        </w:rPr>
        <w:tab/>
        <w:t>zastoupený Mgr. Davidem Fialou, ředitelem Závodu Brno</w:t>
      </w:r>
    </w:p>
    <w:p w14:paraId="0A7BA488" w14:textId="77777777" w:rsidR="00B40D9E" w:rsidRPr="00430266" w:rsidRDefault="00B40D9E" w:rsidP="00D45F13">
      <w:pPr>
        <w:tabs>
          <w:tab w:val="left" w:pos="1560"/>
        </w:tabs>
        <w:jc w:val="both"/>
        <w:rPr>
          <w:sz w:val="22"/>
          <w:szCs w:val="22"/>
        </w:rPr>
      </w:pPr>
    </w:p>
    <w:p w14:paraId="0CE988EB" w14:textId="77777777" w:rsidR="00406EF1" w:rsidRPr="00224937" w:rsidRDefault="00406EF1" w:rsidP="00406EF1">
      <w:pPr>
        <w:tabs>
          <w:tab w:val="left" w:pos="1560"/>
        </w:tabs>
        <w:jc w:val="both"/>
        <w:rPr>
          <w:sz w:val="22"/>
          <w:szCs w:val="22"/>
        </w:rPr>
      </w:pPr>
      <w:r w:rsidRPr="00224937">
        <w:rPr>
          <w:color w:val="FF0000"/>
          <w:sz w:val="22"/>
          <w:szCs w:val="22"/>
        </w:rPr>
        <w:tab/>
      </w:r>
      <w:r w:rsidRPr="00224937">
        <w:rPr>
          <w:sz w:val="22"/>
          <w:szCs w:val="22"/>
        </w:rPr>
        <w:t>(dále jen „účastní</w:t>
      </w:r>
      <w:r w:rsidR="00430266">
        <w:rPr>
          <w:sz w:val="22"/>
          <w:szCs w:val="22"/>
        </w:rPr>
        <w:t>k</w:t>
      </w:r>
      <w:r w:rsidRPr="00224937">
        <w:rPr>
          <w:sz w:val="22"/>
          <w:szCs w:val="22"/>
        </w:rPr>
        <w:t xml:space="preserve"> 1)“)</w:t>
      </w:r>
    </w:p>
    <w:p w14:paraId="76366234" w14:textId="77777777" w:rsidR="00406EF1" w:rsidRPr="00224937" w:rsidRDefault="00406EF1" w:rsidP="00123FB7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1F6265FF" w14:textId="77777777" w:rsidR="00406EF1" w:rsidRPr="00224937" w:rsidRDefault="00406EF1" w:rsidP="00123FB7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1CEF99EB" w14:textId="77777777" w:rsidR="00123FB7" w:rsidRPr="00224937" w:rsidRDefault="00DC00D7" w:rsidP="00123FB7">
      <w:pPr>
        <w:tabs>
          <w:tab w:val="left" w:pos="1560"/>
        </w:tabs>
        <w:jc w:val="both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 xml:space="preserve">Účastník </w:t>
      </w:r>
      <w:r w:rsidR="00406EF1" w:rsidRPr="00224937">
        <w:rPr>
          <w:b/>
          <w:sz w:val="22"/>
          <w:szCs w:val="22"/>
        </w:rPr>
        <w:t>2</w:t>
      </w:r>
      <w:r w:rsidRPr="00224937">
        <w:rPr>
          <w:b/>
          <w:sz w:val="22"/>
          <w:szCs w:val="22"/>
        </w:rPr>
        <w:t>)</w:t>
      </w:r>
      <w:r w:rsidR="00123FB7" w:rsidRPr="00224937">
        <w:rPr>
          <w:b/>
          <w:sz w:val="22"/>
          <w:szCs w:val="22"/>
        </w:rPr>
        <w:t xml:space="preserve">: </w:t>
      </w:r>
      <w:r w:rsidR="00123FB7" w:rsidRPr="00224937">
        <w:rPr>
          <w:b/>
          <w:sz w:val="22"/>
          <w:szCs w:val="22"/>
        </w:rPr>
        <w:tab/>
        <w:t xml:space="preserve">Statutární město Brno, městská část Brno-Tuřany </w:t>
      </w:r>
    </w:p>
    <w:p w14:paraId="2EF07B47" w14:textId="77777777" w:rsidR="00123FB7" w:rsidRPr="00224937" w:rsidRDefault="00123FB7" w:rsidP="00123FB7">
      <w:pPr>
        <w:tabs>
          <w:tab w:val="left" w:pos="1560"/>
        </w:tabs>
        <w:jc w:val="both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ab/>
      </w:r>
      <w:r w:rsidRPr="00224937">
        <w:rPr>
          <w:sz w:val="22"/>
          <w:szCs w:val="22"/>
        </w:rPr>
        <w:t>Tuřanské nám. 1, 620 00 Brno</w:t>
      </w:r>
    </w:p>
    <w:p w14:paraId="5AB62164" w14:textId="77777777" w:rsidR="00430266" w:rsidRPr="00224937" w:rsidRDefault="00123FB7" w:rsidP="00430266">
      <w:pPr>
        <w:tabs>
          <w:tab w:val="left" w:pos="1560"/>
        </w:tabs>
        <w:jc w:val="both"/>
        <w:rPr>
          <w:sz w:val="22"/>
          <w:szCs w:val="22"/>
        </w:rPr>
      </w:pPr>
      <w:r w:rsidRPr="00224937">
        <w:rPr>
          <w:b/>
          <w:sz w:val="22"/>
          <w:szCs w:val="22"/>
        </w:rPr>
        <w:tab/>
      </w:r>
      <w:r w:rsidR="00430266" w:rsidRPr="00430266">
        <w:rPr>
          <w:sz w:val="22"/>
          <w:szCs w:val="22"/>
        </w:rPr>
        <w:t>IČ</w:t>
      </w:r>
      <w:r w:rsidR="00430266" w:rsidRPr="00224937">
        <w:rPr>
          <w:sz w:val="22"/>
          <w:szCs w:val="22"/>
        </w:rPr>
        <w:t>: 44992785-22</w:t>
      </w:r>
    </w:p>
    <w:p w14:paraId="182BE7ED" w14:textId="00384DA2" w:rsidR="00123FB7" w:rsidRPr="00224937" w:rsidRDefault="00430266" w:rsidP="00123FB7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23FB7" w:rsidRPr="00224937">
        <w:rPr>
          <w:sz w:val="22"/>
          <w:szCs w:val="22"/>
        </w:rPr>
        <w:t>zastoupen</w:t>
      </w:r>
      <w:r>
        <w:rPr>
          <w:sz w:val="22"/>
          <w:szCs w:val="22"/>
        </w:rPr>
        <w:t>ý</w:t>
      </w:r>
      <w:r w:rsidR="00123FB7" w:rsidRPr="00224937">
        <w:rPr>
          <w:sz w:val="22"/>
          <w:szCs w:val="22"/>
        </w:rPr>
        <w:t xml:space="preserve"> </w:t>
      </w:r>
      <w:r w:rsidR="007933D2" w:rsidRPr="00224937">
        <w:rPr>
          <w:sz w:val="22"/>
          <w:szCs w:val="22"/>
        </w:rPr>
        <w:t xml:space="preserve">Radomírem Vondrou, </w:t>
      </w:r>
      <w:r w:rsidR="00123FB7" w:rsidRPr="00224937">
        <w:rPr>
          <w:sz w:val="22"/>
          <w:szCs w:val="22"/>
        </w:rPr>
        <w:t>starostou městské části Brno-Tuřany</w:t>
      </w:r>
    </w:p>
    <w:p w14:paraId="676D2678" w14:textId="77777777" w:rsidR="00503CAC" w:rsidRPr="00224937" w:rsidRDefault="00503CAC" w:rsidP="00123FB7">
      <w:pPr>
        <w:tabs>
          <w:tab w:val="left" w:pos="1560"/>
        </w:tabs>
        <w:jc w:val="both"/>
        <w:rPr>
          <w:sz w:val="22"/>
          <w:szCs w:val="22"/>
        </w:rPr>
      </w:pPr>
    </w:p>
    <w:p w14:paraId="6169AC59" w14:textId="77777777" w:rsidR="00DC00D7" w:rsidRPr="00224937" w:rsidRDefault="00406EF1" w:rsidP="00123FB7">
      <w:pPr>
        <w:tabs>
          <w:tab w:val="left" w:pos="1560"/>
        </w:tabs>
        <w:jc w:val="both"/>
        <w:rPr>
          <w:sz w:val="22"/>
          <w:szCs w:val="22"/>
        </w:rPr>
      </w:pPr>
      <w:r w:rsidRPr="00224937">
        <w:rPr>
          <w:sz w:val="22"/>
          <w:szCs w:val="22"/>
        </w:rPr>
        <w:tab/>
        <w:t>(dále jen „účastník 2</w:t>
      </w:r>
      <w:r w:rsidR="00DC00D7" w:rsidRPr="00224937">
        <w:rPr>
          <w:sz w:val="22"/>
          <w:szCs w:val="22"/>
        </w:rPr>
        <w:t>)“)</w:t>
      </w:r>
    </w:p>
    <w:p w14:paraId="2E05BB9C" w14:textId="4A18EB54" w:rsidR="00123FB7" w:rsidRPr="00224937" w:rsidRDefault="00123FB7" w:rsidP="00123FB7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2CFB0B04" w14:textId="0B06F92D" w:rsidR="002A58EE" w:rsidRPr="00224937" w:rsidRDefault="00DC00D7" w:rsidP="00503CAC">
      <w:pPr>
        <w:tabs>
          <w:tab w:val="left" w:pos="1134"/>
        </w:tabs>
        <w:jc w:val="both"/>
        <w:rPr>
          <w:sz w:val="22"/>
          <w:szCs w:val="22"/>
        </w:rPr>
      </w:pPr>
      <w:r w:rsidRPr="00224937">
        <w:rPr>
          <w:sz w:val="22"/>
          <w:szCs w:val="22"/>
        </w:rPr>
        <w:tab/>
      </w:r>
      <w:r w:rsidRPr="00224937">
        <w:rPr>
          <w:sz w:val="22"/>
          <w:szCs w:val="22"/>
        </w:rPr>
        <w:tab/>
      </w:r>
    </w:p>
    <w:p w14:paraId="35E26CE6" w14:textId="77777777" w:rsidR="002A58EE" w:rsidRPr="00224937" w:rsidRDefault="002A58EE" w:rsidP="002A58EE">
      <w:pPr>
        <w:jc w:val="center"/>
        <w:rPr>
          <w:sz w:val="22"/>
          <w:szCs w:val="22"/>
        </w:rPr>
      </w:pPr>
      <w:r w:rsidRPr="00224937">
        <w:rPr>
          <w:sz w:val="22"/>
          <w:szCs w:val="22"/>
        </w:rPr>
        <w:t>v tomto znění:</w:t>
      </w:r>
    </w:p>
    <w:p w14:paraId="4A78823B" w14:textId="77777777" w:rsidR="002A58EE" w:rsidRPr="00224937" w:rsidRDefault="002A58EE" w:rsidP="002A58EE">
      <w:pPr>
        <w:jc w:val="both"/>
        <w:rPr>
          <w:sz w:val="22"/>
          <w:szCs w:val="22"/>
        </w:rPr>
      </w:pPr>
    </w:p>
    <w:p w14:paraId="0C28E0A3" w14:textId="77777777" w:rsidR="002A58EE" w:rsidRPr="00224937" w:rsidRDefault="002A58EE" w:rsidP="002A58EE">
      <w:pPr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I.</w:t>
      </w:r>
    </w:p>
    <w:p w14:paraId="173E8078" w14:textId="77777777" w:rsidR="00430266" w:rsidRDefault="00430266" w:rsidP="002A58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Základní ustanovení</w:t>
      </w:r>
    </w:p>
    <w:p w14:paraId="2C615A59" w14:textId="04489126" w:rsidR="0053639F" w:rsidRPr="008D18FA" w:rsidRDefault="00430266" w:rsidP="009A34AD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Statutární město Brno je </w:t>
      </w:r>
      <w:r w:rsidRPr="00850575">
        <w:rPr>
          <w:sz w:val="22"/>
          <w:szCs w:val="22"/>
        </w:rPr>
        <w:t xml:space="preserve">vlastníkem </w:t>
      </w:r>
      <w:r w:rsidR="00470EA6">
        <w:rPr>
          <w:sz w:val="22"/>
          <w:szCs w:val="22"/>
        </w:rPr>
        <w:t xml:space="preserve">části </w:t>
      </w:r>
      <w:r w:rsidR="001D6D5C">
        <w:rPr>
          <w:sz w:val="22"/>
          <w:szCs w:val="22"/>
        </w:rPr>
        <w:t>cyklistické stezky a polní</w:t>
      </w:r>
      <w:r w:rsidR="00850575">
        <w:rPr>
          <w:sz w:val="22"/>
          <w:szCs w:val="22"/>
        </w:rPr>
        <w:t xml:space="preserve"> cest</w:t>
      </w:r>
      <w:r w:rsidR="001D6D5C">
        <w:rPr>
          <w:sz w:val="22"/>
          <w:szCs w:val="22"/>
        </w:rPr>
        <w:t xml:space="preserve">y </w:t>
      </w:r>
      <w:r w:rsidR="00850575">
        <w:rPr>
          <w:sz w:val="22"/>
          <w:szCs w:val="22"/>
        </w:rPr>
        <w:t>po</w:t>
      </w:r>
      <w:r w:rsidR="00C5018F">
        <w:rPr>
          <w:sz w:val="22"/>
          <w:szCs w:val="22"/>
        </w:rPr>
        <w:t>d</w:t>
      </w:r>
      <w:r w:rsidR="001D6D5C">
        <w:rPr>
          <w:sz w:val="22"/>
          <w:szCs w:val="22"/>
        </w:rPr>
        <w:t>él s</w:t>
      </w:r>
      <w:r w:rsidR="009A34AD">
        <w:rPr>
          <w:sz w:val="22"/>
          <w:szCs w:val="22"/>
        </w:rPr>
        <w:t>ilnice III/15283 a </w:t>
      </w:r>
      <w:r w:rsidR="001D6D5C">
        <w:rPr>
          <w:sz w:val="22"/>
          <w:szCs w:val="22"/>
        </w:rPr>
        <w:t>polní cesty k</w:t>
      </w:r>
      <w:r w:rsidR="00B845A6">
        <w:rPr>
          <w:sz w:val="22"/>
          <w:szCs w:val="22"/>
        </w:rPr>
        <w:t> </w:t>
      </w:r>
      <w:r w:rsidR="001D6D5C">
        <w:rPr>
          <w:sz w:val="22"/>
          <w:szCs w:val="22"/>
        </w:rPr>
        <w:t>letišti</w:t>
      </w:r>
      <w:r w:rsidR="00B845A6">
        <w:rPr>
          <w:sz w:val="22"/>
          <w:szCs w:val="22"/>
        </w:rPr>
        <w:t xml:space="preserve">, </w:t>
      </w:r>
      <w:r w:rsidR="0053639F" w:rsidRPr="008D18FA">
        <w:rPr>
          <w:sz w:val="22"/>
          <w:szCs w:val="22"/>
        </w:rPr>
        <w:t>to vše v </w:t>
      </w:r>
      <w:proofErr w:type="spellStart"/>
      <w:proofErr w:type="gramStart"/>
      <w:r w:rsidR="0053639F" w:rsidRPr="008D18FA">
        <w:rPr>
          <w:sz w:val="22"/>
          <w:szCs w:val="22"/>
        </w:rPr>
        <w:t>k.ú</w:t>
      </w:r>
      <w:proofErr w:type="spellEnd"/>
      <w:r w:rsidR="0053639F" w:rsidRPr="008D18FA">
        <w:rPr>
          <w:sz w:val="22"/>
          <w:szCs w:val="22"/>
        </w:rPr>
        <w:t>.</w:t>
      </w:r>
      <w:proofErr w:type="gramEnd"/>
      <w:r w:rsidR="0053639F" w:rsidRPr="008D18FA">
        <w:rPr>
          <w:sz w:val="22"/>
          <w:szCs w:val="22"/>
        </w:rPr>
        <w:t xml:space="preserve"> </w:t>
      </w:r>
      <w:r w:rsidR="001D6D5C" w:rsidRPr="008D18FA">
        <w:rPr>
          <w:sz w:val="22"/>
          <w:szCs w:val="22"/>
        </w:rPr>
        <w:t>Tuřany</w:t>
      </w:r>
      <w:r w:rsidR="0053639F" w:rsidRPr="008D18FA">
        <w:rPr>
          <w:sz w:val="22"/>
          <w:szCs w:val="22"/>
        </w:rPr>
        <w:t xml:space="preserve">, v obci Brno, v okrese Brno-město. </w:t>
      </w:r>
    </w:p>
    <w:p w14:paraId="2DD3DDAD" w14:textId="77777777" w:rsidR="0013629B" w:rsidRPr="00A9650E" w:rsidRDefault="0013629B" w:rsidP="00A9650E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Účastník 2) na základě čl. 30 odst. 1 písm. h) obecně závazné vyhlášky č. 20/2001, kterou se vydává Statut města Brna, ve znění pozdějších vyhlášek (dále jen „Statut města Brna“) zabezpečuje výkon práv a povinností k veřejně přístupným účelovým komunikacím a dopravním plochám ve vlastnictví statutárního města Brna.</w:t>
      </w:r>
    </w:p>
    <w:p w14:paraId="33EC0B6B" w14:textId="77777777" w:rsidR="00430266" w:rsidRDefault="00430266" w:rsidP="0053639F">
      <w:pPr>
        <w:rPr>
          <w:b/>
          <w:sz w:val="22"/>
          <w:szCs w:val="22"/>
        </w:rPr>
      </w:pPr>
    </w:p>
    <w:p w14:paraId="017ECBFC" w14:textId="77777777" w:rsidR="0053639F" w:rsidRDefault="0013629B" w:rsidP="001362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78643A4A" w14:textId="77777777" w:rsidR="002A58EE" w:rsidRPr="00224937" w:rsidRDefault="002A58EE" w:rsidP="002A58EE">
      <w:pPr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 xml:space="preserve">Předmět </w:t>
      </w:r>
      <w:r w:rsidR="00013E6E" w:rsidRPr="00224937">
        <w:rPr>
          <w:b/>
          <w:sz w:val="22"/>
          <w:szCs w:val="22"/>
        </w:rPr>
        <w:t>dohody</w:t>
      </w:r>
    </w:p>
    <w:p w14:paraId="14C9B926" w14:textId="74056615" w:rsidR="00D45F13" w:rsidRDefault="00013E6E" w:rsidP="008D18FA">
      <w:pPr>
        <w:pStyle w:val="Zkladntext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224937">
        <w:rPr>
          <w:rFonts w:ascii="Times New Roman" w:hAnsi="Times New Roman"/>
          <w:sz w:val="22"/>
          <w:szCs w:val="22"/>
        </w:rPr>
        <w:t>Předmětem této dohody je stanoven</w:t>
      </w:r>
      <w:r w:rsidR="00503CAC" w:rsidRPr="00224937">
        <w:rPr>
          <w:rFonts w:ascii="Times New Roman" w:hAnsi="Times New Roman"/>
          <w:sz w:val="22"/>
          <w:szCs w:val="22"/>
        </w:rPr>
        <w:t>í</w:t>
      </w:r>
      <w:r w:rsidRPr="00224937">
        <w:rPr>
          <w:rFonts w:ascii="Times New Roman" w:hAnsi="Times New Roman"/>
          <w:sz w:val="22"/>
          <w:szCs w:val="22"/>
        </w:rPr>
        <w:t xml:space="preserve"> společného postup</w:t>
      </w:r>
      <w:r w:rsidR="00146751">
        <w:rPr>
          <w:rFonts w:ascii="Times New Roman" w:hAnsi="Times New Roman"/>
          <w:sz w:val="22"/>
          <w:szCs w:val="22"/>
        </w:rPr>
        <w:t>u</w:t>
      </w:r>
      <w:r w:rsidRPr="00224937">
        <w:rPr>
          <w:rFonts w:ascii="Times New Roman" w:hAnsi="Times New Roman"/>
          <w:sz w:val="22"/>
          <w:szCs w:val="22"/>
        </w:rPr>
        <w:t xml:space="preserve"> účastník</w:t>
      </w:r>
      <w:r w:rsidR="008F2FB5">
        <w:rPr>
          <w:rFonts w:ascii="Times New Roman" w:hAnsi="Times New Roman"/>
          <w:sz w:val="22"/>
          <w:szCs w:val="22"/>
        </w:rPr>
        <w:t>a</w:t>
      </w:r>
      <w:r w:rsidRPr="00224937">
        <w:rPr>
          <w:rFonts w:ascii="Times New Roman" w:hAnsi="Times New Roman"/>
          <w:sz w:val="22"/>
          <w:szCs w:val="22"/>
        </w:rPr>
        <w:t xml:space="preserve"> 1) a účastníka 2) tak, </w:t>
      </w:r>
      <w:r w:rsidR="000707EE">
        <w:rPr>
          <w:rFonts w:ascii="Times New Roman" w:hAnsi="Times New Roman"/>
          <w:sz w:val="22"/>
          <w:szCs w:val="22"/>
        </w:rPr>
        <w:t>že účastní</w:t>
      </w:r>
      <w:r w:rsidR="0013629B">
        <w:rPr>
          <w:rFonts w:ascii="Times New Roman" w:hAnsi="Times New Roman"/>
          <w:sz w:val="22"/>
          <w:szCs w:val="22"/>
        </w:rPr>
        <w:t>k</w:t>
      </w:r>
      <w:r w:rsidR="000707EE">
        <w:rPr>
          <w:rFonts w:ascii="Times New Roman" w:hAnsi="Times New Roman"/>
          <w:sz w:val="22"/>
          <w:szCs w:val="22"/>
        </w:rPr>
        <w:t xml:space="preserve"> 1) vybuduj</w:t>
      </w:r>
      <w:r w:rsidR="0013629B">
        <w:rPr>
          <w:rFonts w:ascii="Times New Roman" w:hAnsi="Times New Roman"/>
          <w:sz w:val="22"/>
          <w:szCs w:val="22"/>
        </w:rPr>
        <w:t>e</w:t>
      </w:r>
      <w:r w:rsidR="000707EE">
        <w:rPr>
          <w:rFonts w:ascii="Times New Roman" w:hAnsi="Times New Roman"/>
          <w:sz w:val="22"/>
          <w:szCs w:val="22"/>
        </w:rPr>
        <w:t xml:space="preserve"> na své náklady </w:t>
      </w:r>
      <w:r w:rsidR="005D3D55">
        <w:rPr>
          <w:rFonts w:ascii="Times New Roman" w:hAnsi="Times New Roman"/>
          <w:sz w:val="22"/>
          <w:szCs w:val="22"/>
        </w:rPr>
        <w:t>veřejně přístupn</w:t>
      </w:r>
      <w:r w:rsidR="001D6D5C">
        <w:rPr>
          <w:rFonts w:ascii="Times New Roman" w:hAnsi="Times New Roman"/>
          <w:sz w:val="22"/>
          <w:szCs w:val="22"/>
        </w:rPr>
        <w:t>é</w:t>
      </w:r>
      <w:r w:rsidR="005D3D55">
        <w:rPr>
          <w:rFonts w:ascii="Times New Roman" w:hAnsi="Times New Roman"/>
          <w:sz w:val="22"/>
          <w:szCs w:val="22"/>
        </w:rPr>
        <w:t xml:space="preserve"> </w:t>
      </w:r>
      <w:r w:rsidR="001D6D5C">
        <w:rPr>
          <w:rFonts w:ascii="Times New Roman" w:hAnsi="Times New Roman"/>
          <w:sz w:val="22"/>
          <w:szCs w:val="22"/>
        </w:rPr>
        <w:t>účelové komunikace</w:t>
      </w:r>
      <w:r w:rsidR="00757628">
        <w:rPr>
          <w:rFonts w:ascii="Times New Roman" w:hAnsi="Times New Roman"/>
          <w:sz w:val="22"/>
          <w:szCs w:val="22"/>
        </w:rPr>
        <w:t>,</w:t>
      </w:r>
      <w:r w:rsidR="001D6D5C">
        <w:rPr>
          <w:rFonts w:ascii="Times New Roman" w:hAnsi="Times New Roman"/>
          <w:sz w:val="22"/>
          <w:szCs w:val="22"/>
        </w:rPr>
        <w:t xml:space="preserve"> </w:t>
      </w:r>
      <w:r w:rsidR="00757628">
        <w:rPr>
          <w:rFonts w:ascii="Times New Roman" w:hAnsi="Times New Roman"/>
          <w:sz w:val="22"/>
          <w:szCs w:val="22"/>
        </w:rPr>
        <w:t>SO 126, SO 143 a S</w:t>
      </w:r>
      <w:r w:rsidR="005A4480">
        <w:rPr>
          <w:rFonts w:ascii="Times New Roman" w:hAnsi="Times New Roman"/>
          <w:sz w:val="22"/>
          <w:szCs w:val="22"/>
        </w:rPr>
        <w:t>O</w:t>
      </w:r>
      <w:r w:rsidR="00757628">
        <w:rPr>
          <w:rFonts w:ascii="Times New Roman" w:hAnsi="Times New Roman"/>
          <w:sz w:val="22"/>
          <w:szCs w:val="22"/>
        </w:rPr>
        <w:t xml:space="preserve"> 144, </w:t>
      </w:r>
      <w:r w:rsidR="001D6D5C">
        <w:rPr>
          <w:rFonts w:ascii="Times New Roman" w:hAnsi="Times New Roman"/>
          <w:sz w:val="22"/>
          <w:szCs w:val="22"/>
        </w:rPr>
        <w:t xml:space="preserve">dle výřezu </w:t>
      </w:r>
      <w:r w:rsidR="00791797">
        <w:rPr>
          <w:rFonts w:ascii="Times New Roman" w:hAnsi="Times New Roman"/>
          <w:sz w:val="22"/>
          <w:szCs w:val="22"/>
        </w:rPr>
        <w:t>ze</w:t>
      </w:r>
      <w:r w:rsidR="001D6D5C">
        <w:rPr>
          <w:rFonts w:ascii="Times New Roman" w:hAnsi="Times New Roman"/>
          <w:sz w:val="22"/>
          <w:szCs w:val="22"/>
        </w:rPr>
        <w:t xml:space="preserve"> situace</w:t>
      </w:r>
      <w:r w:rsidR="00927543">
        <w:rPr>
          <w:rFonts w:ascii="Times New Roman" w:hAnsi="Times New Roman"/>
          <w:sz w:val="22"/>
          <w:szCs w:val="22"/>
        </w:rPr>
        <w:t>,</w:t>
      </w:r>
      <w:r w:rsidR="00F30868">
        <w:rPr>
          <w:rFonts w:ascii="Times New Roman" w:hAnsi="Times New Roman"/>
          <w:sz w:val="22"/>
          <w:szCs w:val="22"/>
        </w:rPr>
        <w:t xml:space="preserve"> a oplocení</w:t>
      </w:r>
      <w:r w:rsidR="001D6D5C">
        <w:rPr>
          <w:rFonts w:ascii="Times New Roman" w:hAnsi="Times New Roman"/>
          <w:sz w:val="22"/>
          <w:szCs w:val="22"/>
        </w:rPr>
        <w:t>, jež j</w:t>
      </w:r>
      <w:r w:rsidR="00927543">
        <w:rPr>
          <w:rFonts w:ascii="Times New Roman" w:hAnsi="Times New Roman"/>
          <w:sz w:val="22"/>
          <w:szCs w:val="22"/>
        </w:rPr>
        <w:t>sou</w:t>
      </w:r>
      <w:r w:rsidR="001D6D5C">
        <w:rPr>
          <w:rFonts w:ascii="Times New Roman" w:hAnsi="Times New Roman"/>
          <w:sz w:val="22"/>
          <w:szCs w:val="22"/>
        </w:rPr>
        <w:t xml:space="preserve"> přílohou č. 1 této dohody</w:t>
      </w:r>
      <w:r w:rsidR="00146751">
        <w:rPr>
          <w:rFonts w:ascii="Times New Roman" w:hAnsi="Times New Roman"/>
          <w:sz w:val="22"/>
          <w:szCs w:val="22"/>
        </w:rPr>
        <w:t xml:space="preserve"> a</w:t>
      </w:r>
      <w:r w:rsidR="0058506A">
        <w:rPr>
          <w:rFonts w:ascii="Times New Roman" w:hAnsi="Times New Roman"/>
          <w:sz w:val="22"/>
          <w:szCs w:val="22"/>
        </w:rPr>
        <w:t xml:space="preserve"> </w:t>
      </w:r>
      <w:r w:rsidR="001D6D5C">
        <w:rPr>
          <w:rFonts w:ascii="Times New Roman" w:hAnsi="Times New Roman"/>
          <w:sz w:val="22"/>
          <w:szCs w:val="22"/>
        </w:rPr>
        <w:t xml:space="preserve">tyto komunikace </w:t>
      </w:r>
      <w:r w:rsidR="00927543">
        <w:rPr>
          <w:rFonts w:ascii="Times New Roman" w:hAnsi="Times New Roman"/>
          <w:sz w:val="22"/>
          <w:szCs w:val="22"/>
        </w:rPr>
        <w:t xml:space="preserve">a oplocení </w:t>
      </w:r>
      <w:r w:rsidR="00146751">
        <w:rPr>
          <w:rFonts w:ascii="Times New Roman" w:hAnsi="Times New Roman"/>
          <w:sz w:val="22"/>
          <w:szCs w:val="22"/>
        </w:rPr>
        <w:t>následně</w:t>
      </w:r>
      <w:r w:rsidR="0058506A">
        <w:rPr>
          <w:rFonts w:ascii="Times New Roman" w:hAnsi="Times New Roman"/>
          <w:sz w:val="22"/>
          <w:szCs w:val="22"/>
        </w:rPr>
        <w:t xml:space="preserve"> </w:t>
      </w:r>
      <w:r w:rsidR="00146751">
        <w:rPr>
          <w:rFonts w:ascii="Times New Roman" w:hAnsi="Times New Roman"/>
          <w:sz w:val="22"/>
          <w:szCs w:val="22"/>
        </w:rPr>
        <w:t xml:space="preserve">bezplatně </w:t>
      </w:r>
      <w:r w:rsidR="0058506A">
        <w:rPr>
          <w:rFonts w:ascii="Times New Roman" w:hAnsi="Times New Roman"/>
          <w:sz w:val="22"/>
          <w:szCs w:val="22"/>
        </w:rPr>
        <w:t>před</w:t>
      </w:r>
      <w:r w:rsidR="0013629B">
        <w:rPr>
          <w:rFonts w:ascii="Times New Roman" w:hAnsi="Times New Roman"/>
          <w:sz w:val="22"/>
          <w:szCs w:val="22"/>
        </w:rPr>
        <w:t>á</w:t>
      </w:r>
      <w:r w:rsidR="0058506A">
        <w:rPr>
          <w:rFonts w:ascii="Times New Roman" w:hAnsi="Times New Roman"/>
          <w:sz w:val="22"/>
          <w:szCs w:val="22"/>
        </w:rPr>
        <w:t xml:space="preserve"> do majetku statutárního města Brna</w:t>
      </w:r>
      <w:r w:rsidR="00146751">
        <w:rPr>
          <w:rFonts w:ascii="Times New Roman" w:hAnsi="Times New Roman"/>
          <w:sz w:val="22"/>
          <w:szCs w:val="22"/>
        </w:rPr>
        <w:t>.</w:t>
      </w:r>
      <w:r w:rsidR="000707EE">
        <w:rPr>
          <w:rFonts w:ascii="Times New Roman" w:hAnsi="Times New Roman"/>
          <w:sz w:val="22"/>
          <w:szCs w:val="22"/>
        </w:rPr>
        <w:t xml:space="preserve"> </w:t>
      </w:r>
      <w:r w:rsidR="00146751">
        <w:rPr>
          <w:rFonts w:ascii="Times New Roman" w:hAnsi="Times New Roman"/>
          <w:sz w:val="22"/>
          <w:szCs w:val="22"/>
        </w:rPr>
        <w:t>Ú</w:t>
      </w:r>
      <w:r w:rsidR="000707EE">
        <w:rPr>
          <w:rFonts w:ascii="Times New Roman" w:hAnsi="Times New Roman"/>
          <w:sz w:val="22"/>
          <w:szCs w:val="22"/>
        </w:rPr>
        <w:t xml:space="preserve">častník č. 2 </w:t>
      </w:r>
      <w:r w:rsidR="00470EA6">
        <w:rPr>
          <w:rFonts w:ascii="Times New Roman" w:hAnsi="Times New Roman"/>
          <w:sz w:val="22"/>
          <w:szCs w:val="22"/>
        </w:rPr>
        <w:t xml:space="preserve">tyto </w:t>
      </w:r>
      <w:r w:rsidR="000707EE">
        <w:rPr>
          <w:rFonts w:ascii="Times New Roman" w:hAnsi="Times New Roman"/>
          <w:sz w:val="22"/>
          <w:szCs w:val="22"/>
        </w:rPr>
        <w:t xml:space="preserve">veřejně </w:t>
      </w:r>
      <w:r w:rsidR="001D6D5C">
        <w:rPr>
          <w:rFonts w:ascii="Times New Roman" w:hAnsi="Times New Roman"/>
          <w:sz w:val="22"/>
          <w:szCs w:val="22"/>
        </w:rPr>
        <w:t xml:space="preserve">přístupné účelové komunikace </w:t>
      </w:r>
      <w:r w:rsidR="00F30868">
        <w:rPr>
          <w:rFonts w:ascii="Times New Roman" w:hAnsi="Times New Roman"/>
          <w:sz w:val="22"/>
          <w:szCs w:val="22"/>
        </w:rPr>
        <w:t xml:space="preserve">a oplocení </w:t>
      </w:r>
      <w:r w:rsidR="000707EE">
        <w:rPr>
          <w:rFonts w:ascii="Times New Roman" w:hAnsi="Times New Roman"/>
          <w:sz w:val="22"/>
          <w:szCs w:val="22"/>
        </w:rPr>
        <w:t xml:space="preserve">následně převezme </w:t>
      </w:r>
      <w:r w:rsidR="00146751">
        <w:rPr>
          <w:rFonts w:ascii="Times New Roman" w:hAnsi="Times New Roman"/>
          <w:sz w:val="22"/>
          <w:szCs w:val="22"/>
        </w:rPr>
        <w:t xml:space="preserve">za statutární město Brno </w:t>
      </w:r>
      <w:r w:rsidR="000707EE">
        <w:rPr>
          <w:rFonts w:ascii="Times New Roman" w:hAnsi="Times New Roman"/>
          <w:sz w:val="22"/>
          <w:szCs w:val="22"/>
        </w:rPr>
        <w:t>do správy</w:t>
      </w:r>
      <w:r w:rsidR="00146751">
        <w:rPr>
          <w:rFonts w:ascii="Times New Roman" w:hAnsi="Times New Roman"/>
          <w:sz w:val="22"/>
          <w:szCs w:val="22"/>
        </w:rPr>
        <w:t>, a to dle čl. 30 odst. 1 písm. h) Statutu města Brna</w:t>
      </w:r>
      <w:r w:rsidR="000707EE">
        <w:rPr>
          <w:rFonts w:ascii="Times New Roman" w:hAnsi="Times New Roman"/>
          <w:sz w:val="22"/>
          <w:szCs w:val="22"/>
        </w:rPr>
        <w:t>.</w:t>
      </w:r>
      <w:r w:rsidR="002D44C6">
        <w:rPr>
          <w:rFonts w:ascii="Times New Roman" w:hAnsi="Times New Roman"/>
          <w:sz w:val="22"/>
          <w:szCs w:val="22"/>
        </w:rPr>
        <w:t xml:space="preserve"> Provedení komunikace je zachyceno v situačním </w:t>
      </w:r>
      <w:r w:rsidR="00F30868">
        <w:rPr>
          <w:rFonts w:ascii="Times New Roman" w:hAnsi="Times New Roman"/>
          <w:sz w:val="22"/>
          <w:szCs w:val="22"/>
        </w:rPr>
        <w:t>výkresu, který tvoří přílohu č. </w:t>
      </w:r>
      <w:r w:rsidR="005D3D55">
        <w:rPr>
          <w:rFonts w:ascii="Times New Roman" w:hAnsi="Times New Roman"/>
          <w:sz w:val="22"/>
          <w:szCs w:val="22"/>
        </w:rPr>
        <w:t>1</w:t>
      </w:r>
      <w:r w:rsidR="002D44C6">
        <w:rPr>
          <w:rFonts w:ascii="Times New Roman" w:hAnsi="Times New Roman"/>
          <w:sz w:val="22"/>
          <w:szCs w:val="22"/>
        </w:rPr>
        <w:t xml:space="preserve"> této dohody</w:t>
      </w:r>
      <w:r w:rsidR="00E64F57">
        <w:rPr>
          <w:rFonts w:ascii="Times New Roman" w:hAnsi="Times New Roman"/>
          <w:sz w:val="22"/>
          <w:szCs w:val="22"/>
        </w:rPr>
        <w:t xml:space="preserve"> (dále jen „situace“)</w:t>
      </w:r>
      <w:r w:rsidR="001D6D5C">
        <w:rPr>
          <w:rFonts w:ascii="Times New Roman" w:hAnsi="Times New Roman"/>
          <w:sz w:val="22"/>
          <w:szCs w:val="22"/>
        </w:rPr>
        <w:t>.</w:t>
      </w:r>
      <w:r w:rsidR="00CB7BFB">
        <w:rPr>
          <w:rFonts w:ascii="Times New Roman" w:hAnsi="Times New Roman"/>
          <w:sz w:val="22"/>
          <w:szCs w:val="22"/>
        </w:rPr>
        <w:t xml:space="preserve"> </w:t>
      </w:r>
    </w:p>
    <w:p w14:paraId="19D0939D" w14:textId="77777777" w:rsidR="00D45F13" w:rsidRPr="008F2FB5" w:rsidRDefault="00D45F13" w:rsidP="008F2FB5">
      <w:pPr>
        <w:pStyle w:val="Zkladntext"/>
        <w:rPr>
          <w:rFonts w:ascii="Times New Roman" w:hAnsi="Times New Roman"/>
          <w:sz w:val="22"/>
          <w:szCs w:val="22"/>
        </w:rPr>
      </w:pPr>
    </w:p>
    <w:p w14:paraId="0704613C" w14:textId="77777777" w:rsidR="002A58EE" w:rsidRPr="00224937" w:rsidRDefault="00912AD0" w:rsidP="002A58EE">
      <w:pPr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I</w:t>
      </w:r>
      <w:r w:rsidR="00BE25A4">
        <w:rPr>
          <w:b/>
          <w:sz w:val="22"/>
          <w:szCs w:val="22"/>
        </w:rPr>
        <w:t>I</w:t>
      </w:r>
      <w:r w:rsidR="002A58EE" w:rsidRPr="00224937">
        <w:rPr>
          <w:b/>
          <w:sz w:val="22"/>
          <w:szCs w:val="22"/>
        </w:rPr>
        <w:t>I.</w:t>
      </w:r>
    </w:p>
    <w:p w14:paraId="4E12E4AE" w14:textId="77777777" w:rsidR="002A58EE" w:rsidRPr="00224937" w:rsidRDefault="00EC2D97" w:rsidP="002A58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</w:t>
      </w:r>
      <w:r w:rsidR="00013E6E" w:rsidRPr="00224937">
        <w:rPr>
          <w:b/>
          <w:sz w:val="22"/>
          <w:szCs w:val="22"/>
        </w:rPr>
        <w:t xml:space="preserve"> účastník</w:t>
      </w:r>
      <w:r w:rsidR="00BE25A4">
        <w:rPr>
          <w:b/>
          <w:sz w:val="22"/>
          <w:szCs w:val="22"/>
        </w:rPr>
        <w:t>a</w:t>
      </w:r>
      <w:r w:rsidR="00013E6E" w:rsidRPr="00224937">
        <w:rPr>
          <w:b/>
          <w:sz w:val="22"/>
          <w:szCs w:val="22"/>
        </w:rPr>
        <w:t xml:space="preserve"> 1)</w:t>
      </w:r>
    </w:p>
    <w:p w14:paraId="45DBD5A8" w14:textId="391A3BB5" w:rsidR="00E64F57" w:rsidRDefault="00013E6E" w:rsidP="008F2FB5">
      <w:pPr>
        <w:pStyle w:val="Zkladntextodsazen3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EC2D97">
        <w:rPr>
          <w:rFonts w:ascii="Times New Roman" w:hAnsi="Times New Roman"/>
          <w:sz w:val="22"/>
          <w:szCs w:val="22"/>
        </w:rPr>
        <w:t>Účastní</w:t>
      </w:r>
      <w:r w:rsidR="00EC2D97" w:rsidRPr="00EC2D97">
        <w:rPr>
          <w:rFonts w:ascii="Times New Roman" w:hAnsi="Times New Roman"/>
          <w:sz w:val="22"/>
          <w:szCs w:val="22"/>
        </w:rPr>
        <w:t>k</w:t>
      </w:r>
      <w:r w:rsidRPr="00EC2D97">
        <w:rPr>
          <w:rFonts w:ascii="Times New Roman" w:hAnsi="Times New Roman"/>
          <w:sz w:val="22"/>
          <w:szCs w:val="22"/>
        </w:rPr>
        <w:t xml:space="preserve"> 1) se zavazuj</w:t>
      </w:r>
      <w:r w:rsidR="00EC2D97" w:rsidRPr="00EC2D97">
        <w:rPr>
          <w:rFonts w:ascii="Times New Roman" w:hAnsi="Times New Roman"/>
          <w:sz w:val="22"/>
          <w:szCs w:val="22"/>
        </w:rPr>
        <w:t>e</w:t>
      </w:r>
      <w:r w:rsidRPr="00EC2D97">
        <w:rPr>
          <w:rFonts w:ascii="Times New Roman" w:hAnsi="Times New Roman"/>
          <w:sz w:val="22"/>
          <w:szCs w:val="22"/>
        </w:rPr>
        <w:t xml:space="preserve"> na své náklady </w:t>
      </w:r>
      <w:r w:rsidR="00E64F57">
        <w:rPr>
          <w:rFonts w:ascii="Times New Roman" w:hAnsi="Times New Roman"/>
          <w:sz w:val="22"/>
          <w:szCs w:val="22"/>
        </w:rPr>
        <w:t xml:space="preserve">zajistit vydání </w:t>
      </w:r>
      <w:r w:rsidR="001D6D5C">
        <w:rPr>
          <w:rFonts w:ascii="Times New Roman" w:hAnsi="Times New Roman"/>
          <w:sz w:val="22"/>
          <w:szCs w:val="22"/>
        </w:rPr>
        <w:t>společného povolení</w:t>
      </w:r>
      <w:r w:rsidR="00E64F57">
        <w:rPr>
          <w:rFonts w:ascii="Times New Roman" w:hAnsi="Times New Roman"/>
          <w:sz w:val="22"/>
          <w:szCs w:val="22"/>
        </w:rPr>
        <w:t xml:space="preserve"> na </w:t>
      </w:r>
      <w:r w:rsidR="00757628">
        <w:rPr>
          <w:rFonts w:ascii="Times New Roman" w:hAnsi="Times New Roman"/>
          <w:sz w:val="22"/>
          <w:szCs w:val="22"/>
        </w:rPr>
        <w:t>účelové komunikace</w:t>
      </w:r>
      <w:r w:rsidR="00F30868">
        <w:rPr>
          <w:rFonts w:ascii="Times New Roman" w:hAnsi="Times New Roman"/>
          <w:sz w:val="22"/>
          <w:szCs w:val="22"/>
        </w:rPr>
        <w:t xml:space="preserve"> a oplocení</w:t>
      </w:r>
      <w:r w:rsidR="00E64F57">
        <w:rPr>
          <w:rFonts w:ascii="Times New Roman" w:hAnsi="Times New Roman"/>
          <w:sz w:val="22"/>
          <w:szCs w:val="22"/>
        </w:rPr>
        <w:t>,</w:t>
      </w:r>
      <w:r w:rsidR="00757628">
        <w:rPr>
          <w:rFonts w:ascii="Times New Roman" w:hAnsi="Times New Roman"/>
          <w:sz w:val="22"/>
          <w:szCs w:val="22"/>
        </w:rPr>
        <w:t xml:space="preserve"> uvedené v čl. II, odst. 1</w:t>
      </w:r>
      <w:r w:rsidR="00E64F57">
        <w:rPr>
          <w:rFonts w:ascii="Times New Roman" w:hAnsi="Times New Roman"/>
          <w:sz w:val="22"/>
          <w:szCs w:val="22"/>
        </w:rPr>
        <w:t>.</w:t>
      </w:r>
    </w:p>
    <w:p w14:paraId="1DA05DD5" w14:textId="15196D72" w:rsidR="008E0F6A" w:rsidRPr="008F2FB5" w:rsidRDefault="00E64F57" w:rsidP="008F2FB5">
      <w:pPr>
        <w:pStyle w:val="Zkladntextodsazen3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Účastník </w:t>
      </w:r>
      <w:r w:rsidR="006574A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) se zavazuje na své náklady zajistit vydání </w:t>
      </w:r>
      <w:r w:rsidR="00757628">
        <w:rPr>
          <w:rFonts w:ascii="Times New Roman" w:hAnsi="Times New Roman"/>
          <w:sz w:val="22"/>
          <w:szCs w:val="22"/>
        </w:rPr>
        <w:t>společného povolení</w:t>
      </w:r>
      <w:r>
        <w:rPr>
          <w:rFonts w:ascii="Times New Roman" w:hAnsi="Times New Roman"/>
          <w:sz w:val="22"/>
          <w:szCs w:val="22"/>
        </w:rPr>
        <w:t xml:space="preserve"> dle situace a následně v tomto rozsahu </w:t>
      </w:r>
      <w:r w:rsidR="00013E6E" w:rsidRPr="00EC2D97">
        <w:rPr>
          <w:rFonts w:ascii="Times New Roman" w:hAnsi="Times New Roman"/>
          <w:sz w:val="22"/>
          <w:szCs w:val="22"/>
        </w:rPr>
        <w:t xml:space="preserve">vybudovat </w:t>
      </w:r>
      <w:r w:rsidR="000707EE" w:rsidRPr="00EC2D97">
        <w:rPr>
          <w:rFonts w:ascii="Times New Roman" w:hAnsi="Times New Roman"/>
          <w:sz w:val="22"/>
          <w:szCs w:val="22"/>
        </w:rPr>
        <w:t xml:space="preserve">veřejně </w:t>
      </w:r>
      <w:r w:rsidR="00757628" w:rsidRPr="00EC2D97">
        <w:rPr>
          <w:rFonts w:ascii="Times New Roman" w:hAnsi="Times New Roman"/>
          <w:sz w:val="22"/>
          <w:szCs w:val="22"/>
        </w:rPr>
        <w:t>přístupn</w:t>
      </w:r>
      <w:r w:rsidR="00757628">
        <w:rPr>
          <w:rFonts w:ascii="Times New Roman" w:hAnsi="Times New Roman"/>
          <w:sz w:val="22"/>
          <w:szCs w:val="22"/>
        </w:rPr>
        <w:t>é</w:t>
      </w:r>
      <w:r w:rsidR="00757628" w:rsidRPr="00EC2D97">
        <w:rPr>
          <w:rFonts w:ascii="Times New Roman" w:hAnsi="Times New Roman"/>
          <w:sz w:val="22"/>
          <w:szCs w:val="22"/>
        </w:rPr>
        <w:t xml:space="preserve"> účelov</w:t>
      </w:r>
      <w:r w:rsidR="00757628">
        <w:rPr>
          <w:rFonts w:ascii="Times New Roman" w:hAnsi="Times New Roman"/>
          <w:sz w:val="22"/>
          <w:szCs w:val="22"/>
        </w:rPr>
        <w:t>é</w:t>
      </w:r>
      <w:r w:rsidR="00757628" w:rsidRPr="00EC2D97">
        <w:rPr>
          <w:rFonts w:ascii="Times New Roman" w:hAnsi="Times New Roman"/>
          <w:sz w:val="22"/>
          <w:szCs w:val="22"/>
        </w:rPr>
        <w:t xml:space="preserve"> komunikac</w:t>
      </w:r>
      <w:r w:rsidR="00757628">
        <w:rPr>
          <w:rFonts w:ascii="Times New Roman" w:hAnsi="Times New Roman"/>
          <w:sz w:val="22"/>
          <w:szCs w:val="22"/>
        </w:rPr>
        <w:t>e</w:t>
      </w:r>
      <w:r w:rsidR="00F30868">
        <w:rPr>
          <w:rFonts w:ascii="Times New Roman" w:hAnsi="Times New Roman"/>
          <w:sz w:val="22"/>
          <w:szCs w:val="22"/>
        </w:rPr>
        <w:t xml:space="preserve"> a oplocení</w:t>
      </w:r>
      <w:r w:rsidR="00757628" w:rsidRPr="00EC2D97">
        <w:rPr>
          <w:rFonts w:ascii="Times New Roman" w:hAnsi="Times New Roman"/>
          <w:sz w:val="22"/>
          <w:szCs w:val="22"/>
        </w:rPr>
        <w:t xml:space="preserve"> </w:t>
      </w:r>
      <w:r w:rsidR="00EC2D97" w:rsidRPr="00EC2D97">
        <w:rPr>
          <w:rFonts w:ascii="Times New Roman" w:hAnsi="Times New Roman"/>
          <w:sz w:val="22"/>
          <w:szCs w:val="22"/>
        </w:rPr>
        <w:t xml:space="preserve">v souladu se </w:t>
      </w:r>
      <w:r w:rsidR="00757628">
        <w:rPr>
          <w:rFonts w:ascii="Times New Roman" w:hAnsi="Times New Roman"/>
          <w:sz w:val="22"/>
          <w:szCs w:val="22"/>
        </w:rPr>
        <w:t>společným</w:t>
      </w:r>
      <w:r w:rsidR="00757628" w:rsidRPr="00EC2D97">
        <w:rPr>
          <w:rFonts w:ascii="Times New Roman" w:hAnsi="Times New Roman"/>
          <w:sz w:val="22"/>
          <w:szCs w:val="22"/>
        </w:rPr>
        <w:t xml:space="preserve"> </w:t>
      </w:r>
      <w:r w:rsidR="00EC2D97" w:rsidRPr="00EC2D97">
        <w:rPr>
          <w:rFonts w:ascii="Times New Roman" w:hAnsi="Times New Roman"/>
          <w:sz w:val="22"/>
          <w:szCs w:val="22"/>
        </w:rPr>
        <w:t>povolením</w:t>
      </w:r>
      <w:r>
        <w:rPr>
          <w:rFonts w:ascii="Times New Roman" w:hAnsi="Times New Roman"/>
          <w:sz w:val="22"/>
          <w:szCs w:val="22"/>
        </w:rPr>
        <w:t>.</w:t>
      </w:r>
      <w:r w:rsidR="00EC2D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</w:t>
      </w:r>
      <w:r w:rsidR="00EC2D97">
        <w:rPr>
          <w:rFonts w:ascii="Times New Roman" w:hAnsi="Times New Roman"/>
          <w:sz w:val="22"/>
          <w:szCs w:val="22"/>
        </w:rPr>
        <w:t xml:space="preserve">akákoli </w:t>
      </w:r>
      <w:r>
        <w:rPr>
          <w:rFonts w:ascii="Times New Roman" w:hAnsi="Times New Roman"/>
          <w:sz w:val="22"/>
          <w:szCs w:val="22"/>
        </w:rPr>
        <w:t xml:space="preserve">případná </w:t>
      </w:r>
      <w:r w:rsidR="00EC2D97">
        <w:rPr>
          <w:rFonts w:ascii="Times New Roman" w:hAnsi="Times New Roman"/>
          <w:sz w:val="22"/>
          <w:szCs w:val="22"/>
        </w:rPr>
        <w:t xml:space="preserve">změna oproti </w:t>
      </w:r>
      <w:r w:rsidR="00757628">
        <w:rPr>
          <w:rFonts w:ascii="Times New Roman" w:hAnsi="Times New Roman"/>
          <w:sz w:val="22"/>
          <w:szCs w:val="22"/>
        </w:rPr>
        <w:t xml:space="preserve">společnému </w:t>
      </w:r>
      <w:r w:rsidR="00EC2D97">
        <w:rPr>
          <w:rFonts w:ascii="Times New Roman" w:hAnsi="Times New Roman"/>
          <w:sz w:val="22"/>
          <w:szCs w:val="22"/>
        </w:rPr>
        <w:t xml:space="preserve">povolení podléhá písemnému </w:t>
      </w:r>
      <w:r w:rsidR="00EC2D97">
        <w:rPr>
          <w:rFonts w:ascii="Times New Roman" w:hAnsi="Times New Roman"/>
          <w:sz w:val="22"/>
          <w:szCs w:val="22"/>
        </w:rPr>
        <w:lastRenderedPageBreak/>
        <w:t>souhlasu účastníka 2).</w:t>
      </w:r>
      <w:r w:rsidR="00990053">
        <w:rPr>
          <w:rFonts w:ascii="Times New Roman" w:hAnsi="Times New Roman"/>
          <w:sz w:val="22"/>
          <w:szCs w:val="22"/>
        </w:rPr>
        <w:t xml:space="preserve"> Účastník 1) se zavazuje splnit na své náklady veškeré podmínky pro provedení stavby dle </w:t>
      </w:r>
      <w:r w:rsidR="00757628">
        <w:rPr>
          <w:rFonts w:ascii="Times New Roman" w:hAnsi="Times New Roman"/>
          <w:sz w:val="22"/>
          <w:szCs w:val="22"/>
        </w:rPr>
        <w:t xml:space="preserve">společného </w:t>
      </w:r>
      <w:r w:rsidR="00990053">
        <w:rPr>
          <w:rFonts w:ascii="Times New Roman" w:hAnsi="Times New Roman"/>
          <w:sz w:val="22"/>
          <w:szCs w:val="22"/>
        </w:rPr>
        <w:t>povolení.</w:t>
      </w:r>
    </w:p>
    <w:p w14:paraId="2C3C7904" w14:textId="2BBD066F" w:rsidR="004F6BDD" w:rsidRDefault="000207EF" w:rsidP="004F6BDD">
      <w:pPr>
        <w:pStyle w:val="Zkladntextodsazen3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Veškeré náklady související s vybudování</w:t>
      </w:r>
      <w:r w:rsidR="00EF206B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 xml:space="preserve"> veřejně přístupn</w:t>
      </w:r>
      <w:r w:rsidR="00F30868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účelov</w:t>
      </w:r>
      <w:r w:rsidR="00F30868">
        <w:rPr>
          <w:rFonts w:ascii="Times New Roman" w:hAnsi="Times New Roman"/>
          <w:sz w:val="22"/>
          <w:szCs w:val="22"/>
        </w:rPr>
        <w:t>ých</w:t>
      </w:r>
      <w:r>
        <w:rPr>
          <w:rFonts w:ascii="Times New Roman" w:hAnsi="Times New Roman"/>
          <w:sz w:val="22"/>
          <w:szCs w:val="22"/>
        </w:rPr>
        <w:t xml:space="preserve"> komunikac</w:t>
      </w:r>
      <w:r w:rsidR="00F30868">
        <w:rPr>
          <w:rFonts w:ascii="Times New Roman" w:hAnsi="Times New Roman"/>
          <w:sz w:val="22"/>
          <w:szCs w:val="22"/>
        </w:rPr>
        <w:t>í</w:t>
      </w:r>
      <w:r>
        <w:rPr>
          <w:rFonts w:ascii="Times New Roman" w:hAnsi="Times New Roman"/>
          <w:sz w:val="22"/>
          <w:szCs w:val="22"/>
        </w:rPr>
        <w:t xml:space="preserve"> </w:t>
      </w:r>
      <w:r w:rsidR="00F30868">
        <w:rPr>
          <w:rFonts w:ascii="Times New Roman" w:hAnsi="Times New Roman"/>
          <w:sz w:val="22"/>
          <w:szCs w:val="22"/>
        </w:rPr>
        <w:t xml:space="preserve">a oplocení </w:t>
      </w:r>
      <w:r>
        <w:rPr>
          <w:rFonts w:ascii="Times New Roman" w:hAnsi="Times New Roman"/>
          <w:sz w:val="22"/>
          <w:szCs w:val="22"/>
        </w:rPr>
        <w:t>hradí účastní</w:t>
      </w:r>
      <w:r w:rsidR="00EC2D97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 xml:space="preserve"> 1), a to včetně všech </w:t>
      </w:r>
      <w:r w:rsidR="00EC2D97">
        <w:rPr>
          <w:rFonts w:ascii="Times New Roman" w:hAnsi="Times New Roman"/>
          <w:sz w:val="22"/>
          <w:szCs w:val="22"/>
        </w:rPr>
        <w:t xml:space="preserve">případných </w:t>
      </w:r>
      <w:r>
        <w:rPr>
          <w:rFonts w:ascii="Times New Roman" w:hAnsi="Times New Roman"/>
          <w:sz w:val="22"/>
          <w:szCs w:val="22"/>
        </w:rPr>
        <w:t>pop</w:t>
      </w:r>
      <w:r w:rsidR="005064BA">
        <w:rPr>
          <w:rFonts w:ascii="Times New Roman" w:hAnsi="Times New Roman"/>
          <w:sz w:val="22"/>
          <w:szCs w:val="22"/>
        </w:rPr>
        <w:t xml:space="preserve">latků a nákladů souvisejících </w:t>
      </w:r>
      <w:r w:rsidR="00EC2D97">
        <w:rPr>
          <w:rFonts w:ascii="Times New Roman" w:hAnsi="Times New Roman"/>
          <w:sz w:val="22"/>
          <w:szCs w:val="22"/>
        </w:rPr>
        <w:t>s r</w:t>
      </w:r>
      <w:r w:rsidR="00E64F57">
        <w:rPr>
          <w:rFonts w:ascii="Times New Roman" w:hAnsi="Times New Roman"/>
          <w:sz w:val="22"/>
          <w:szCs w:val="22"/>
        </w:rPr>
        <w:t xml:space="preserve">ozdělením pozemků, </w:t>
      </w:r>
      <w:r w:rsidR="00EC2D97">
        <w:rPr>
          <w:rFonts w:ascii="Times New Roman" w:hAnsi="Times New Roman"/>
          <w:sz w:val="22"/>
          <w:szCs w:val="22"/>
        </w:rPr>
        <w:t>se zápisem změny užívání pozemků</w:t>
      </w:r>
      <w:r w:rsidR="005064BA">
        <w:rPr>
          <w:rFonts w:ascii="Times New Roman" w:hAnsi="Times New Roman"/>
          <w:sz w:val="22"/>
          <w:szCs w:val="22"/>
        </w:rPr>
        <w:t xml:space="preserve"> do</w:t>
      </w:r>
      <w:r w:rsidR="00E64F57">
        <w:rPr>
          <w:rFonts w:ascii="Times New Roman" w:hAnsi="Times New Roman"/>
          <w:sz w:val="22"/>
          <w:szCs w:val="22"/>
        </w:rPr>
        <w:t xml:space="preserve"> katastru nemovitostí a s </w:t>
      </w:r>
      <w:r w:rsidR="006574AA">
        <w:rPr>
          <w:rFonts w:ascii="Times New Roman" w:hAnsi="Times New Roman"/>
          <w:sz w:val="22"/>
          <w:szCs w:val="22"/>
        </w:rPr>
        <w:t>vy</w:t>
      </w:r>
      <w:r w:rsidR="00E64F57">
        <w:rPr>
          <w:rFonts w:ascii="Times New Roman" w:hAnsi="Times New Roman"/>
          <w:sz w:val="22"/>
          <w:szCs w:val="22"/>
        </w:rPr>
        <w:t xml:space="preserve">nětím dotčených částí </w:t>
      </w:r>
      <w:r w:rsidR="00E64F57" w:rsidRPr="00E64F57">
        <w:rPr>
          <w:rFonts w:ascii="Times New Roman" w:hAnsi="Times New Roman"/>
          <w:sz w:val="22"/>
          <w:szCs w:val="22"/>
        </w:rPr>
        <w:t>pozemků, které jsou součástí zemědělského půdního fondu (ZPF</w:t>
      </w:r>
      <w:r w:rsidR="00E64F57">
        <w:rPr>
          <w:rFonts w:ascii="Times New Roman" w:hAnsi="Times New Roman"/>
          <w:sz w:val="22"/>
          <w:szCs w:val="22"/>
        </w:rPr>
        <w:t>).</w:t>
      </w:r>
    </w:p>
    <w:p w14:paraId="0A5CA5F1" w14:textId="4C887C78" w:rsidR="005A4480" w:rsidRPr="008D18FA" w:rsidRDefault="000207EF" w:rsidP="008D18FA">
      <w:pPr>
        <w:pStyle w:val="Zkladntextodsazen3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D18FA">
        <w:rPr>
          <w:rFonts w:ascii="Times New Roman" w:hAnsi="Times New Roman"/>
          <w:sz w:val="22"/>
          <w:szCs w:val="22"/>
        </w:rPr>
        <w:t xml:space="preserve">Účastník 1) se zavazuje, že po vybudování </w:t>
      </w:r>
      <w:r w:rsidR="00EF206B" w:rsidRPr="008D18FA">
        <w:rPr>
          <w:rFonts w:ascii="Times New Roman" w:hAnsi="Times New Roman"/>
          <w:sz w:val="22"/>
          <w:szCs w:val="22"/>
        </w:rPr>
        <w:t xml:space="preserve">a kolaudaci </w:t>
      </w:r>
      <w:r w:rsidRPr="008D18FA">
        <w:rPr>
          <w:rFonts w:ascii="Times New Roman" w:hAnsi="Times New Roman"/>
          <w:sz w:val="22"/>
          <w:szCs w:val="22"/>
        </w:rPr>
        <w:t xml:space="preserve">veřejně </w:t>
      </w:r>
      <w:r w:rsidR="00470EA6" w:rsidRPr="008D18FA">
        <w:rPr>
          <w:rFonts w:ascii="Times New Roman" w:hAnsi="Times New Roman"/>
          <w:sz w:val="22"/>
          <w:szCs w:val="22"/>
        </w:rPr>
        <w:t>přístupných účelových komunikací</w:t>
      </w:r>
      <w:r w:rsidR="000268E8" w:rsidRPr="008D18FA">
        <w:rPr>
          <w:rFonts w:ascii="Times New Roman" w:hAnsi="Times New Roman"/>
          <w:sz w:val="22"/>
          <w:szCs w:val="22"/>
        </w:rPr>
        <w:t xml:space="preserve"> - </w:t>
      </w:r>
      <w:r w:rsidR="005A4480" w:rsidRPr="008D18FA">
        <w:rPr>
          <w:rFonts w:ascii="Times New Roman" w:hAnsi="Times New Roman"/>
          <w:sz w:val="22"/>
          <w:szCs w:val="22"/>
        </w:rPr>
        <w:t>stavebních objektů</w:t>
      </w:r>
      <w:r w:rsidR="000268E8" w:rsidRPr="008D18FA">
        <w:rPr>
          <w:rFonts w:ascii="Times New Roman" w:hAnsi="Times New Roman"/>
          <w:sz w:val="22"/>
          <w:szCs w:val="22"/>
        </w:rPr>
        <w:t>:</w:t>
      </w:r>
    </w:p>
    <w:p w14:paraId="1F56B6B7" w14:textId="77777777" w:rsidR="005A4480" w:rsidRDefault="005A4480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 126 Cyklistická cesta</w:t>
      </w:r>
    </w:p>
    <w:p w14:paraId="5CAC4BBE" w14:textId="77777777" w:rsidR="005A4480" w:rsidRDefault="005A4480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 143 Polní cesta podél silnice III/15283</w:t>
      </w:r>
    </w:p>
    <w:p w14:paraId="58E299E1" w14:textId="29887020" w:rsidR="005A4480" w:rsidRDefault="005A4480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 144 Polní cesta podél připojení letiště</w:t>
      </w:r>
    </w:p>
    <w:p w14:paraId="724254F0" w14:textId="3A71380C" w:rsidR="00E21BA2" w:rsidRDefault="00E21BA2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 724 </w:t>
      </w:r>
      <w:r w:rsidRPr="00E21BA2">
        <w:rPr>
          <w:rFonts w:ascii="Times New Roman" w:hAnsi="Times New Roman"/>
          <w:sz w:val="22"/>
          <w:szCs w:val="22"/>
        </w:rPr>
        <w:t>Oplocení - kompenzační opatření</w:t>
      </w:r>
    </w:p>
    <w:p w14:paraId="145162E8" w14:textId="423E33B3" w:rsidR="000268E8" w:rsidRDefault="005A4480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 807 Vegetační úpravy polních cest, a to v rozsahu částí k SO 143, 144 </w:t>
      </w:r>
    </w:p>
    <w:p w14:paraId="67522D1F" w14:textId="5A4619A9" w:rsidR="00504122" w:rsidRDefault="00504122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 808 </w:t>
      </w:r>
      <w:r w:rsidRPr="00504122">
        <w:rPr>
          <w:rFonts w:ascii="Times New Roman" w:hAnsi="Times New Roman"/>
          <w:sz w:val="22"/>
          <w:szCs w:val="22"/>
        </w:rPr>
        <w:t>Vegetační úpravy - kompenzační opatření</w:t>
      </w:r>
    </w:p>
    <w:p w14:paraId="1E05E93D" w14:textId="767D0229" w:rsidR="00504122" w:rsidRDefault="00504122" w:rsidP="005A4480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také SO 861 </w:t>
      </w:r>
      <w:r w:rsidRPr="00504122">
        <w:rPr>
          <w:rFonts w:ascii="Times New Roman" w:hAnsi="Times New Roman"/>
          <w:sz w:val="22"/>
          <w:szCs w:val="22"/>
        </w:rPr>
        <w:t>Rekultivace rušených komunikací</w:t>
      </w:r>
    </w:p>
    <w:p w14:paraId="26FB509E" w14:textId="2680BD9C" w:rsidR="000707EE" w:rsidRDefault="005A4480" w:rsidP="008D18FA">
      <w:pPr>
        <w:pStyle w:val="Zkladntext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bude sepsán </w:t>
      </w:r>
      <w:r w:rsidR="000268E8">
        <w:rPr>
          <w:rFonts w:ascii="Times New Roman" w:hAnsi="Times New Roman"/>
          <w:sz w:val="22"/>
          <w:szCs w:val="22"/>
        </w:rPr>
        <w:t xml:space="preserve">předávací </w:t>
      </w:r>
      <w:r>
        <w:rPr>
          <w:rFonts w:ascii="Times New Roman" w:hAnsi="Times New Roman"/>
          <w:sz w:val="22"/>
          <w:szCs w:val="22"/>
        </w:rPr>
        <w:t>protokol</w:t>
      </w:r>
      <w:r w:rsidR="000268E8">
        <w:rPr>
          <w:rFonts w:ascii="Times New Roman" w:hAnsi="Times New Roman"/>
          <w:sz w:val="22"/>
          <w:szCs w:val="22"/>
        </w:rPr>
        <w:t xml:space="preserve"> a tyto SO </w:t>
      </w:r>
      <w:r w:rsidR="007A762A" w:rsidRPr="00ED0E31">
        <w:rPr>
          <w:rFonts w:ascii="Times New Roman" w:hAnsi="Times New Roman"/>
          <w:sz w:val="22"/>
          <w:szCs w:val="22"/>
        </w:rPr>
        <w:t>bezplatně</w:t>
      </w:r>
      <w:r w:rsidR="007A762A">
        <w:rPr>
          <w:rFonts w:ascii="Times New Roman" w:hAnsi="Times New Roman"/>
          <w:sz w:val="22"/>
          <w:szCs w:val="22"/>
        </w:rPr>
        <w:t xml:space="preserve"> </w:t>
      </w:r>
      <w:r w:rsidR="000207EF">
        <w:rPr>
          <w:rFonts w:ascii="Times New Roman" w:hAnsi="Times New Roman"/>
          <w:sz w:val="22"/>
          <w:szCs w:val="22"/>
        </w:rPr>
        <w:t>předá do majetku statutárního měst</w:t>
      </w:r>
      <w:r w:rsidR="00EF206B">
        <w:rPr>
          <w:rFonts w:ascii="Times New Roman" w:hAnsi="Times New Roman"/>
          <w:sz w:val="22"/>
          <w:szCs w:val="22"/>
        </w:rPr>
        <w:t>a Brna a do správy účastníka 2), a to včetně příslušných dokladů.</w:t>
      </w:r>
      <w:r w:rsidR="000207EF">
        <w:rPr>
          <w:rFonts w:ascii="Times New Roman" w:hAnsi="Times New Roman"/>
          <w:sz w:val="22"/>
          <w:szCs w:val="22"/>
        </w:rPr>
        <w:t xml:space="preserve"> </w:t>
      </w:r>
    </w:p>
    <w:p w14:paraId="35431950" w14:textId="77777777" w:rsidR="00B431ED" w:rsidRPr="00224937" w:rsidRDefault="00B431ED" w:rsidP="00DC00D7">
      <w:pPr>
        <w:jc w:val="center"/>
        <w:rPr>
          <w:b/>
          <w:sz w:val="22"/>
          <w:szCs w:val="22"/>
        </w:rPr>
      </w:pPr>
    </w:p>
    <w:p w14:paraId="6A2EDCFD" w14:textId="77777777" w:rsidR="00DC00D7" w:rsidRPr="00224937" w:rsidRDefault="00DC00D7" w:rsidP="00DC00D7">
      <w:pPr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I</w:t>
      </w:r>
      <w:r w:rsidR="007F0C50">
        <w:rPr>
          <w:b/>
          <w:sz w:val="22"/>
          <w:szCs w:val="22"/>
        </w:rPr>
        <w:t>V</w:t>
      </w:r>
      <w:r w:rsidRPr="00224937">
        <w:rPr>
          <w:b/>
          <w:sz w:val="22"/>
          <w:szCs w:val="22"/>
        </w:rPr>
        <w:t>.</w:t>
      </w:r>
    </w:p>
    <w:p w14:paraId="22E0C854" w14:textId="77777777" w:rsidR="00B431ED" w:rsidRPr="00224937" w:rsidRDefault="00EC2D97" w:rsidP="00B431ED">
      <w:pPr>
        <w:pStyle w:val="Nadp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</w:t>
      </w:r>
      <w:r w:rsidR="00B431ED" w:rsidRPr="00224937">
        <w:rPr>
          <w:b/>
          <w:sz w:val="22"/>
          <w:szCs w:val="22"/>
        </w:rPr>
        <w:t xml:space="preserve"> účastníka 2)</w:t>
      </w:r>
    </w:p>
    <w:p w14:paraId="24720001" w14:textId="77777777" w:rsidR="00B431ED" w:rsidRPr="00224937" w:rsidRDefault="00B431ED" w:rsidP="00B431ED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Účastník 2) se zavazuje </w:t>
      </w:r>
      <w:r w:rsidR="000207EF">
        <w:rPr>
          <w:sz w:val="22"/>
          <w:szCs w:val="22"/>
        </w:rPr>
        <w:t>poskytnout účastník</w:t>
      </w:r>
      <w:r w:rsidR="00EC2D97">
        <w:rPr>
          <w:sz w:val="22"/>
          <w:szCs w:val="22"/>
        </w:rPr>
        <w:t>ovi</w:t>
      </w:r>
      <w:r w:rsidR="000207EF">
        <w:rPr>
          <w:sz w:val="22"/>
          <w:szCs w:val="22"/>
        </w:rPr>
        <w:t xml:space="preserve"> č. 1) veškerou potřebnou součinnost k realizaci záměru dle </w:t>
      </w:r>
      <w:r w:rsidR="00EC2D97">
        <w:rPr>
          <w:sz w:val="22"/>
          <w:szCs w:val="22"/>
        </w:rPr>
        <w:t>této</w:t>
      </w:r>
      <w:r w:rsidR="000207EF">
        <w:rPr>
          <w:sz w:val="22"/>
          <w:szCs w:val="22"/>
        </w:rPr>
        <w:t xml:space="preserve"> dohody.</w:t>
      </w:r>
    </w:p>
    <w:p w14:paraId="4D8EB54F" w14:textId="16D77AD3" w:rsidR="00A40379" w:rsidRPr="00224937" w:rsidRDefault="00B431ED" w:rsidP="00A908FE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A908FE">
        <w:rPr>
          <w:sz w:val="22"/>
          <w:szCs w:val="22"/>
        </w:rPr>
        <w:t xml:space="preserve">Účastník 2) se zavazuje </w:t>
      </w:r>
      <w:r w:rsidR="000207EF" w:rsidRPr="00B845A6">
        <w:rPr>
          <w:sz w:val="22"/>
          <w:szCs w:val="22"/>
        </w:rPr>
        <w:t xml:space="preserve">po vybudování veřejně </w:t>
      </w:r>
      <w:r w:rsidR="00470EA6" w:rsidRPr="00A908FE">
        <w:rPr>
          <w:sz w:val="22"/>
          <w:szCs w:val="22"/>
        </w:rPr>
        <w:t xml:space="preserve">přístupných </w:t>
      </w:r>
      <w:r w:rsidR="000207EF" w:rsidRPr="00A908FE">
        <w:rPr>
          <w:sz w:val="22"/>
          <w:szCs w:val="22"/>
        </w:rPr>
        <w:t>účelov</w:t>
      </w:r>
      <w:r w:rsidR="00470EA6" w:rsidRPr="00A908FE">
        <w:rPr>
          <w:sz w:val="22"/>
          <w:szCs w:val="22"/>
        </w:rPr>
        <w:t>ých</w:t>
      </w:r>
      <w:r w:rsidR="000207EF" w:rsidRPr="00A908FE">
        <w:rPr>
          <w:sz w:val="22"/>
          <w:szCs w:val="22"/>
        </w:rPr>
        <w:t xml:space="preserve"> </w:t>
      </w:r>
      <w:r w:rsidR="00470EA6" w:rsidRPr="00A908FE">
        <w:rPr>
          <w:sz w:val="22"/>
          <w:szCs w:val="22"/>
        </w:rPr>
        <w:t>komunikací</w:t>
      </w:r>
      <w:r w:rsidR="00237970">
        <w:rPr>
          <w:sz w:val="22"/>
          <w:szCs w:val="22"/>
        </w:rPr>
        <w:t xml:space="preserve"> a oplocení</w:t>
      </w:r>
      <w:r w:rsidR="00470EA6" w:rsidRPr="00A908FE">
        <w:rPr>
          <w:sz w:val="22"/>
          <w:szCs w:val="22"/>
        </w:rPr>
        <w:t xml:space="preserve"> </w:t>
      </w:r>
      <w:r w:rsidR="000207EF" w:rsidRPr="00A908FE">
        <w:rPr>
          <w:sz w:val="22"/>
          <w:szCs w:val="22"/>
        </w:rPr>
        <w:t>j</w:t>
      </w:r>
      <w:r w:rsidR="00A908FE" w:rsidRPr="00A908FE">
        <w:rPr>
          <w:sz w:val="22"/>
          <w:szCs w:val="22"/>
        </w:rPr>
        <w:t>e</w:t>
      </w:r>
      <w:r w:rsidR="000207EF" w:rsidRPr="00A908FE">
        <w:rPr>
          <w:sz w:val="22"/>
          <w:szCs w:val="22"/>
        </w:rPr>
        <w:t xml:space="preserve"> převzít do správy. Následná práva a povinnosti účastníka 2) </w:t>
      </w:r>
      <w:r w:rsidR="008D5C91" w:rsidRPr="00A908FE">
        <w:rPr>
          <w:sz w:val="22"/>
          <w:szCs w:val="22"/>
        </w:rPr>
        <w:t xml:space="preserve">při správě </w:t>
      </w:r>
      <w:r w:rsidR="00470EA6" w:rsidRPr="00A908FE">
        <w:rPr>
          <w:sz w:val="22"/>
          <w:szCs w:val="22"/>
        </w:rPr>
        <w:t xml:space="preserve">komunikací </w:t>
      </w:r>
      <w:r w:rsidR="000207EF" w:rsidRPr="00A908FE">
        <w:rPr>
          <w:sz w:val="22"/>
          <w:szCs w:val="22"/>
        </w:rPr>
        <w:t xml:space="preserve">se řídí </w:t>
      </w:r>
      <w:r w:rsidR="008D5C91" w:rsidRPr="00A908FE">
        <w:rPr>
          <w:sz w:val="22"/>
          <w:szCs w:val="22"/>
        </w:rPr>
        <w:t>obecně závaznými právními předpisy</w:t>
      </w:r>
      <w:r w:rsidR="006F347B" w:rsidRPr="00A908FE">
        <w:rPr>
          <w:sz w:val="22"/>
          <w:szCs w:val="22"/>
        </w:rPr>
        <w:t xml:space="preserve"> a právními předpisy obce</w:t>
      </w:r>
      <w:r w:rsidR="008D5C91" w:rsidRPr="00A908FE">
        <w:rPr>
          <w:sz w:val="22"/>
          <w:szCs w:val="22"/>
        </w:rPr>
        <w:t xml:space="preserve">, zejména </w:t>
      </w:r>
      <w:r w:rsidR="000207EF" w:rsidRPr="00A908FE">
        <w:rPr>
          <w:sz w:val="22"/>
          <w:szCs w:val="22"/>
        </w:rPr>
        <w:t>Statutem města Brna.</w:t>
      </w:r>
      <w:r w:rsidR="005064BA" w:rsidRPr="00A908FE">
        <w:rPr>
          <w:sz w:val="22"/>
          <w:szCs w:val="22"/>
        </w:rPr>
        <w:t xml:space="preserve"> </w:t>
      </w:r>
    </w:p>
    <w:p w14:paraId="22E56CDC" w14:textId="5424C84D" w:rsidR="00B431ED" w:rsidRPr="00A908FE" w:rsidRDefault="00A40379" w:rsidP="00FF069D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případě, že budou účelové komunikace</w:t>
      </w:r>
      <w:r w:rsidR="00237970">
        <w:rPr>
          <w:sz w:val="22"/>
          <w:szCs w:val="22"/>
        </w:rPr>
        <w:t xml:space="preserve"> a oplocení</w:t>
      </w:r>
      <w:r>
        <w:rPr>
          <w:sz w:val="22"/>
          <w:szCs w:val="22"/>
        </w:rPr>
        <w:t xml:space="preserve"> realizovány na pozemcích, které nejsou ve vlastnictví statutárního města Brna, zavazuje se účastník č. 1 tyto pozemky majetkoprávně vypořádat</w:t>
      </w:r>
      <w:r w:rsidR="00237970">
        <w:rPr>
          <w:sz w:val="22"/>
          <w:szCs w:val="22"/>
        </w:rPr>
        <w:t xml:space="preserve"> a </w:t>
      </w:r>
      <w:r w:rsidR="00012B17">
        <w:rPr>
          <w:sz w:val="22"/>
          <w:szCs w:val="22"/>
        </w:rPr>
        <w:t>bezúplatně převést do vlastnictví statutárního města Brna.</w:t>
      </w:r>
    </w:p>
    <w:p w14:paraId="75401F65" w14:textId="77777777" w:rsidR="00A908FE" w:rsidRDefault="00A908FE" w:rsidP="00503CAC">
      <w:pPr>
        <w:pStyle w:val="Zkladntextodsazen"/>
        <w:spacing w:after="0"/>
        <w:ind w:left="0"/>
        <w:jc w:val="center"/>
        <w:rPr>
          <w:b/>
          <w:sz w:val="22"/>
          <w:szCs w:val="22"/>
        </w:rPr>
      </w:pPr>
    </w:p>
    <w:p w14:paraId="568DFB7A" w14:textId="42A2A927" w:rsidR="00912AD0" w:rsidRDefault="00912AD0" w:rsidP="00503CAC">
      <w:pPr>
        <w:pStyle w:val="Zkladntextodsazen"/>
        <w:spacing w:after="0"/>
        <w:ind w:left="0"/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V.</w:t>
      </w:r>
    </w:p>
    <w:p w14:paraId="1FF56312" w14:textId="77777777" w:rsidR="007F0C50" w:rsidRDefault="007F0C50" w:rsidP="00503CAC">
      <w:pPr>
        <w:pStyle w:val="Zkladntextodsazen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Odstoupení od dohody</w:t>
      </w:r>
    </w:p>
    <w:p w14:paraId="23E664A9" w14:textId="77777777" w:rsidR="007F0C50" w:rsidRPr="007F0C50" w:rsidRDefault="007F0C50" w:rsidP="007F0C50">
      <w:pPr>
        <w:pStyle w:val="Zkladntext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F0C50">
        <w:rPr>
          <w:rFonts w:ascii="Times New Roman" w:hAnsi="Times New Roman"/>
          <w:sz w:val="22"/>
          <w:szCs w:val="22"/>
        </w:rPr>
        <w:t xml:space="preserve">Od této </w:t>
      </w:r>
      <w:r>
        <w:rPr>
          <w:rFonts w:ascii="Times New Roman" w:hAnsi="Times New Roman"/>
          <w:sz w:val="22"/>
          <w:szCs w:val="22"/>
        </w:rPr>
        <w:t>dohody</w:t>
      </w:r>
      <w:r w:rsidRPr="007F0C50">
        <w:rPr>
          <w:rFonts w:ascii="Times New Roman" w:hAnsi="Times New Roman"/>
          <w:sz w:val="22"/>
          <w:szCs w:val="22"/>
        </w:rPr>
        <w:t xml:space="preserve"> může odstoupit kterákoliv smluvní strana, pokud</w:t>
      </w:r>
      <w:r w:rsidR="00EF2AD0">
        <w:rPr>
          <w:rFonts w:ascii="Times New Roman" w:hAnsi="Times New Roman"/>
          <w:sz w:val="22"/>
          <w:szCs w:val="22"/>
        </w:rPr>
        <w:t xml:space="preserve"> </w:t>
      </w:r>
      <w:r w:rsidRPr="007F0C50">
        <w:rPr>
          <w:rFonts w:ascii="Times New Roman" w:hAnsi="Times New Roman"/>
          <w:sz w:val="22"/>
          <w:szCs w:val="22"/>
        </w:rPr>
        <w:t xml:space="preserve">lze prokazatelně zjistit podstatné porušení této </w:t>
      </w:r>
      <w:r>
        <w:rPr>
          <w:rFonts w:ascii="Times New Roman" w:hAnsi="Times New Roman"/>
          <w:sz w:val="22"/>
          <w:szCs w:val="22"/>
        </w:rPr>
        <w:t>dohody</w:t>
      </w:r>
      <w:r w:rsidRPr="007F0C50">
        <w:rPr>
          <w:rFonts w:ascii="Times New Roman" w:hAnsi="Times New Roman"/>
          <w:sz w:val="22"/>
          <w:szCs w:val="22"/>
        </w:rPr>
        <w:t xml:space="preserve"> druhou smluvní stranou. Právní účinky odstoupení od </w:t>
      </w:r>
      <w:r>
        <w:rPr>
          <w:rFonts w:ascii="Times New Roman" w:hAnsi="Times New Roman"/>
          <w:sz w:val="22"/>
          <w:szCs w:val="22"/>
        </w:rPr>
        <w:t>dohody</w:t>
      </w:r>
      <w:r w:rsidRPr="007F0C50">
        <w:rPr>
          <w:rFonts w:ascii="Times New Roman" w:hAnsi="Times New Roman"/>
          <w:sz w:val="22"/>
          <w:szCs w:val="22"/>
        </w:rPr>
        <w:t xml:space="preserve"> nastávají dnem následujícím po písemném doručení oznámení o odstoupení druhé smluvní straně.</w:t>
      </w:r>
    </w:p>
    <w:p w14:paraId="58B066EF" w14:textId="77777777" w:rsidR="007F0C50" w:rsidRPr="007F0C50" w:rsidRDefault="007F0C50" w:rsidP="007F0C50">
      <w:pPr>
        <w:numPr>
          <w:ilvl w:val="0"/>
          <w:numId w:val="29"/>
        </w:numPr>
        <w:jc w:val="both"/>
        <w:rPr>
          <w:sz w:val="22"/>
          <w:szCs w:val="22"/>
        </w:rPr>
      </w:pPr>
      <w:r w:rsidRPr="007F0C50">
        <w:rPr>
          <w:sz w:val="22"/>
          <w:szCs w:val="22"/>
        </w:rPr>
        <w:t xml:space="preserve">Podstatným porušením této </w:t>
      </w:r>
      <w:r>
        <w:rPr>
          <w:sz w:val="22"/>
          <w:szCs w:val="22"/>
        </w:rPr>
        <w:t>dohody</w:t>
      </w:r>
      <w:r w:rsidRPr="007F0C50">
        <w:rPr>
          <w:sz w:val="22"/>
          <w:szCs w:val="22"/>
        </w:rPr>
        <w:t xml:space="preserve"> se rozumí zejména:</w:t>
      </w:r>
    </w:p>
    <w:p w14:paraId="0269B9DE" w14:textId="77777777" w:rsidR="007F0C50" w:rsidRPr="007F0C50" w:rsidRDefault="007F0C50" w:rsidP="007F0C50">
      <w:pPr>
        <w:numPr>
          <w:ilvl w:val="0"/>
          <w:numId w:val="28"/>
        </w:numPr>
        <w:tabs>
          <w:tab w:val="clear" w:pos="360"/>
          <w:tab w:val="num" w:pos="851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jakékoli </w:t>
      </w:r>
      <w:r w:rsidRPr="007F0C50">
        <w:rPr>
          <w:sz w:val="22"/>
          <w:szCs w:val="22"/>
        </w:rPr>
        <w:t xml:space="preserve">porušení </w:t>
      </w:r>
      <w:r>
        <w:rPr>
          <w:sz w:val="22"/>
          <w:szCs w:val="22"/>
        </w:rPr>
        <w:t xml:space="preserve">povinností účastníka 1) dle čl. III této </w:t>
      </w:r>
      <w:r w:rsidR="0068039C">
        <w:rPr>
          <w:sz w:val="22"/>
          <w:szCs w:val="22"/>
        </w:rPr>
        <w:t>dohody</w:t>
      </w:r>
      <w:r w:rsidRPr="007F0C50">
        <w:rPr>
          <w:sz w:val="22"/>
          <w:szCs w:val="22"/>
        </w:rPr>
        <w:t>,</w:t>
      </w:r>
    </w:p>
    <w:p w14:paraId="2D0C215D" w14:textId="77777777" w:rsidR="008F2FB5" w:rsidRDefault="008F2FB5" w:rsidP="007F0C50">
      <w:pPr>
        <w:numPr>
          <w:ilvl w:val="0"/>
          <w:numId w:val="28"/>
        </w:numPr>
        <w:tabs>
          <w:tab w:val="clear" w:pos="360"/>
          <w:tab w:val="num" w:pos="851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vstup účastníka 1) do likvidace nebo rozhodnutí o jeho úpadku,</w:t>
      </w:r>
    </w:p>
    <w:p w14:paraId="4568AA9A" w14:textId="77777777" w:rsidR="007F0C50" w:rsidRDefault="007F0C50" w:rsidP="007F0C50">
      <w:pPr>
        <w:numPr>
          <w:ilvl w:val="0"/>
          <w:numId w:val="28"/>
        </w:numPr>
        <w:tabs>
          <w:tab w:val="clear" w:pos="360"/>
          <w:tab w:val="num" w:pos="851"/>
        </w:tabs>
        <w:ind w:left="851" w:hanging="284"/>
        <w:jc w:val="both"/>
        <w:rPr>
          <w:sz w:val="22"/>
          <w:szCs w:val="22"/>
        </w:rPr>
      </w:pPr>
      <w:r w:rsidRPr="007F0C50">
        <w:rPr>
          <w:sz w:val="22"/>
          <w:szCs w:val="22"/>
        </w:rPr>
        <w:t xml:space="preserve">nemožnost plnění </w:t>
      </w:r>
      <w:r w:rsidR="0068039C">
        <w:rPr>
          <w:sz w:val="22"/>
          <w:szCs w:val="22"/>
        </w:rPr>
        <w:t>dohody</w:t>
      </w:r>
      <w:r w:rsidRPr="007F0C50">
        <w:rPr>
          <w:sz w:val="22"/>
          <w:szCs w:val="22"/>
        </w:rPr>
        <w:t xml:space="preserve"> ze strany </w:t>
      </w:r>
      <w:r>
        <w:rPr>
          <w:sz w:val="22"/>
          <w:szCs w:val="22"/>
        </w:rPr>
        <w:t>účastníka 1)</w:t>
      </w:r>
      <w:r w:rsidRPr="007F0C50">
        <w:rPr>
          <w:sz w:val="22"/>
          <w:szCs w:val="22"/>
        </w:rPr>
        <w:t xml:space="preserve"> v</w:t>
      </w:r>
      <w:r w:rsidR="008F2FB5">
        <w:rPr>
          <w:sz w:val="22"/>
          <w:szCs w:val="22"/>
        </w:rPr>
        <w:t> </w:t>
      </w:r>
      <w:r w:rsidRPr="007F0C50">
        <w:rPr>
          <w:sz w:val="22"/>
          <w:szCs w:val="22"/>
        </w:rPr>
        <w:t>důsledku omezení či ukončení výkonu jeho činnosti, která bezprostředně souvisí s</w:t>
      </w:r>
      <w:r w:rsidR="008F2FB5">
        <w:rPr>
          <w:sz w:val="22"/>
          <w:szCs w:val="22"/>
        </w:rPr>
        <w:t> </w:t>
      </w:r>
      <w:r w:rsidRPr="007F0C50">
        <w:rPr>
          <w:sz w:val="22"/>
          <w:szCs w:val="22"/>
        </w:rPr>
        <w:t>předmětem této smlouvy.</w:t>
      </w:r>
    </w:p>
    <w:p w14:paraId="4CDEE1F2" w14:textId="652DD317" w:rsidR="006F347B" w:rsidRDefault="006F347B" w:rsidP="006F347B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Právní účinky odstoupení od dohody nastávají dnem následujícím po písemném doručení oznámení o odstoupení z tohoto důvodu účastníkovi 2).</w:t>
      </w:r>
    </w:p>
    <w:p w14:paraId="5B65C12B" w14:textId="2E7FBDF8" w:rsidR="007F0C50" w:rsidRPr="007F0C50" w:rsidRDefault="007F0C50" w:rsidP="007F0C50">
      <w:pPr>
        <w:pStyle w:val="Zkladntext"/>
        <w:numPr>
          <w:ilvl w:val="0"/>
          <w:numId w:val="29"/>
        </w:numPr>
        <w:rPr>
          <w:rFonts w:ascii="Times New Roman" w:hAnsi="Times New Roman"/>
          <w:sz w:val="22"/>
          <w:szCs w:val="22"/>
        </w:rPr>
      </w:pPr>
      <w:r w:rsidRPr="007F0C50">
        <w:rPr>
          <w:rFonts w:ascii="Times New Roman" w:hAnsi="Times New Roman"/>
          <w:sz w:val="22"/>
          <w:szCs w:val="22"/>
        </w:rPr>
        <w:t xml:space="preserve">Pokud před </w:t>
      </w:r>
      <w:r>
        <w:rPr>
          <w:rFonts w:ascii="Times New Roman" w:hAnsi="Times New Roman"/>
          <w:sz w:val="22"/>
          <w:szCs w:val="22"/>
        </w:rPr>
        <w:t>naplněním účelu této dohody</w:t>
      </w:r>
      <w:r w:rsidRPr="007F0C50">
        <w:rPr>
          <w:rFonts w:ascii="Times New Roman" w:hAnsi="Times New Roman"/>
          <w:sz w:val="22"/>
          <w:szCs w:val="22"/>
        </w:rPr>
        <w:t xml:space="preserve"> dojde k</w:t>
      </w:r>
      <w:r w:rsidR="008F2FB5">
        <w:rPr>
          <w:rFonts w:ascii="Times New Roman" w:hAnsi="Times New Roman"/>
          <w:sz w:val="22"/>
          <w:szCs w:val="22"/>
        </w:rPr>
        <w:t> </w:t>
      </w:r>
      <w:r w:rsidRPr="007F0C50">
        <w:rPr>
          <w:rFonts w:ascii="Times New Roman" w:hAnsi="Times New Roman"/>
          <w:sz w:val="22"/>
          <w:szCs w:val="22"/>
        </w:rPr>
        <w:t>odstoupení</w:t>
      </w:r>
      <w:r w:rsidR="008F2FB5">
        <w:rPr>
          <w:rFonts w:ascii="Times New Roman" w:hAnsi="Times New Roman"/>
          <w:sz w:val="22"/>
          <w:szCs w:val="22"/>
        </w:rPr>
        <w:t xml:space="preserve"> </w:t>
      </w:r>
      <w:r w:rsidRPr="007F0C50">
        <w:rPr>
          <w:rFonts w:ascii="Times New Roman" w:hAnsi="Times New Roman"/>
          <w:sz w:val="22"/>
          <w:szCs w:val="22"/>
        </w:rPr>
        <w:t xml:space="preserve">od </w:t>
      </w:r>
      <w:r w:rsidR="008F2FB5">
        <w:rPr>
          <w:rFonts w:ascii="Times New Roman" w:hAnsi="Times New Roman"/>
          <w:sz w:val="22"/>
          <w:szCs w:val="22"/>
        </w:rPr>
        <w:t>dohody dle tohoto článku</w:t>
      </w:r>
      <w:r w:rsidRPr="007F0C50">
        <w:rPr>
          <w:rFonts w:ascii="Times New Roman" w:hAnsi="Times New Roman"/>
          <w:sz w:val="22"/>
          <w:szCs w:val="22"/>
        </w:rPr>
        <w:t xml:space="preserve">, </w:t>
      </w:r>
      <w:r w:rsidR="008F2FB5">
        <w:rPr>
          <w:rFonts w:ascii="Times New Roman" w:hAnsi="Times New Roman"/>
          <w:sz w:val="22"/>
          <w:szCs w:val="22"/>
        </w:rPr>
        <w:t>zavazuje se účastník 1) stavbu účelov</w:t>
      </w:r>
      <w:r w:rsidR="00237970">
        <w:rPr>
          <w:rFonts w:ascii="Times New Roman" w:hAnsi="Times New Roman"/>
          <w:sz w:val="22"/>
          <w:szCs w:val="22"/>
        </w:rPr>
        <w:t>ých</w:t>
      </w:r>
      <w:r w:rsidR="008F2FB5">
        <w:rPr>
          <w:rFonts w:ascii="Times New Roman" w:hAnsi="Times New Roman"/>
          <w:sz w:val="22"/>
          <w:szCs w:val="22"/>
        </w:rPr>
        <w:t xml:space="preserve"> komunikac</w:t>
      </w:r>
      <w:r w:rsidR="00237970">
        <w:rPr>
          <w:rFonts w:ascii="Times New Roman" w:hAnsi="Times New Roman"/>
          <w:sz w:val="22"/>
          <w:szCs w:val="22"/>
        </w:rPr>
        <w:t>í a oplocení</w:t>
      </w:r>
      <w:r w:rsidR="008F2FB5">
        <w:rPr>
          <w:rFonts w:ascii="Times New Roman" w:hAnsi="Times New Roman"/>
          <w:sz w:val="22"/>
          <w:szCs w:val="22"/>
        </w:rPr>
        <w:t xml:space="preserve"> na své náklady odstranit a uvést dotčené části pozemků do původního stavu. V případě, že tak účastník 1) ve lhůtě stanovené účastníkem 2) neučiní, odstraní stavbu účelov</w:t>
      </w:r>
      <w:r w:rsidR="00237970">
        <w:rPr>
          <w:rFonts w:ascii="Times New Roman" w:hAnsi="Times New Roman"/>
          <w:sz w:val="22"/>
          <w:szCs w:val="22"/>
        </w:rPr>
        <w:t>ých</w:t>
      </w:r>
      <w:r w:rsidR="008F2FB5">
        <w:rPr>
          <w:rFonts w:ascii="Times New Roman" w:hAnsi="Times New Roman"/>
          <w:sz w:val="22"/>
          <w:szCs w:val="22"/>
        </w:rPr>
        <w:t xml:space="preserve"> komunikac</w:t>
      </w:r>
      <w:r w:rsidR="00237970">
        <w:rPr>
          <w:rFonts w:ascii="Times New Roman" w:hAnsi="Times New Roman"/>
          <w:sz w:val="22"/>
          <w:szCs w:val="22"/>
        </w:rPr>
        <w:t>í a oplocení</w:t>
      </w:r>
      <w:r w:rsidR="008F2FB5">
        <w:rPr>
          <w:rFonts w:ascii="Times New Roman" w:hAnsi="Times New Roman"/>
          <w:sz w:val="22"/>
          <w:szCs w:val="22"/>
        </w:rPr>
        <w:t xml:space="preserve"> a dotčené části pozemků uvede do původního stavu účastník 2) na náklady účastníka 1). Ustanovení tohoto odstavce neplatí, pokud se smluvní strany dohodnou jinak.</w:t>
      </w:r>
    </w:p>
    <w:p w14:paraId="69B065B0" w14:textId="77777777" w:rsidR="007F0C50" w:rsidRDefault="007F0C50" w:rsidP="007F0C50">
      <w:pPr>
        <w:pStyle w:val="Zkladntextodsazen"/>
        <w:spacing w:after="0"/>
        <w:ind w:left="0"/>
        <w:rPr>
          <w:b/>
          <w:sz w:val="22"/>
          <w:szCs w:val="22"/>
        </w:rPr>
      </w:pPr>
    </w:p>
    <w:p w14:paraId="2F39ED53" w14:textId="77777777" w:rsidR="007F0C50" w:rsidRPr="00224937" w:rsidRDefault="008F2FB5" w:rsidP="008F2FB5">
      <w:pPr>
        <w:pStyle w:val="Zkladntextodsazen"/>
        <w:spacing w:after="0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5C526191" w14:textId="77777777" w:rsidR="00912AD0" w:rsidRPr="00224937" w:rsidRDefault="00912AD0" w:rsidP="00123FB7">
      <w:pPr>
        <w:pStyle w:val="Zkladntextodsazen"/>
        <w:tabs>
          <w:tab w:val="left" w:pos="2835"/>
        </w:tabs>
        <w:spacing w:after="0"/>
        <w:jc w:val="center"/>
        <w:rPr>
          <w:b/>
          <w:sz w:val="22"/>
          <w:szCs w:val="22"/>
        </w:rPr>
      </w:pPr>
      <w:r w:rsidRPr="00224937">
        <w:rPr>
          <w:b/>
          <w:sz w:val="22"/>
          <w:szCs w:val="22"/>
        </w:rPr>
        <w:t>Závěrečná ustanovení</w:t>
      </w:r>
    </w:p>
    <w:p w14:paraId="5F75DE67" w14:textId="77777777" w:rsidR="00AA030D" w:rsidRPr="00224937" w:rsidRDefault="00912AD0" w:rsidP="00AA030D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Práva a povinnosti z této </w:t>
      </w:r>
      <w:r w:rsidR="00F26E3E" w:rsidRPr="00224937">
        <w:rPr>
          <w:sz w:val="22"/>
          <w:szCs w:val="22"/>
        </w:rPr>
        <w:t>dohody</w:t>
      </w:r>
      <w:r w:rsidRPr="00224937">
        <w:rPr>
          <w:sz w:val="22"/>
          <w:szCs w:val="22"/>
        </w:rPr>
        <w:t xml:space="preserve"> přecházejí na právní nástupce obou stran</w:t>
      </w:r>
      <w:r w:rsidR="00F26E3E" w:rsidRPr="00224937">
        <w:rPr>
          <w:sz w:val="22"/>
          <w:szCs w:val="22"/>
        </w:rPr>
        <w:t xml:space="preserve"> dohody</w:t>
      </w:r>
      <w:r w:rsidRPr="00224937">
        <w:rPr>
          <w:sz w:val="22"/>
          <w:szCs w:val="22"/>
        </w:rPr>
        <w:t>.</w:t>
      </w:r>
    </w:p>
    <w:p w14:paraId="47E1F061" w14:textId="77777777" w:rsidR="00AA030D" w:rsidRPr="00224937" w:rsidRDefault="00912AD0" w:rsidP="00AA030D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Veškeré změny této </w:t>
      </w:r>
      <w:r w:rsidR="00F26E3E" w:rsidRPr="00224937">
        <w:rPr>
          <w:sz w:val="22"/>
          <w:szCs w:val="22"/>
        </w:rPr>
        <w:t>dohody</w:t>
      </w:r>
      <w:r w:rsidRPr="00224937">
        <w:rPr>
          <w:sz w:val="22"/>
          <w:szCs w:val="22"/>
        </w:rPr>
        <w:t xml:space="preserve"> musí být učiněny písemně formou dodatku.</w:t>
      </w:r>
    </w:p>
    <w:p w14:paraId="41CFA6B5" w14:textId="77777777" w:rsidR="00AA030D" w:rsidRPr="00224937" w:rsidRDefault="00912AD0" w:rsidP="00AA030D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Pokud dle této </w:t>
      </w:r>
      <w:r w:rsidR="00F26E3E" w:rsidRPr="00224937">
        <w:rPr>
          <w:sz w:val="22"/>
          <w:szCs w:val="22"/>
        </w:rPr>
        <w:t>dohody</w:t>
      </w:r>
      <w:r w:rsidRPr="00224937">
        <w:rPr>
          <w:sz w:val="22"/>
          <w:szCs w:val="22"/>
        </w:rPr>
        <w:t xml:space="preserve"> musí být učiněn</w:t>
      </w:r>
      <w:r w:rsidR="00123FB7" w:rsidRPr="00224937">
        <w:rPr>
          <w:sz w:val="22"/>
          <w:szCs w:val="22"/>
        </w:rPr>
        <w:t>o</w:t>
      </w:r>
      <w:r w:rsidRPr="00224937">
        <w:rPr>
          <w:sz w:val="22"/>
          <w:szCs w:val="22"/>
        </w:rPr>
        <w:t xml:space="preserve"> právní </w:t>
      </w:r>
      <w:r w:rsidR="00123FB7" w:rsidRPr="00224937">
        <w:rPr>
          <w:sz w:val="22"/>
          <w:szCs w:val="22"/>
        </w:rPr>
        <w:t>jednání</w:t>
      </w:r>
      <w:r w:rsidRPr="00224937">
        <w:rPr>
          <w:sz w:val="22"/>
          <w:szCs w:val="22"/>
        </w:rPr>
        <w:t xml:space="preserve"> písemně a písemnost je zaslána </w:t>
      </w:r>
      <w:r w:rsidR="00123FB7" w:rsidRPr="00224937">
        <w:rPr>
          <w:sz w:val="22"/>
          <w:szCs w:val="22"/>
        </w:rPr>
        <w:t>poštou doporučeně</w:t>
      </w:r>
      <w:r w:rsidRPr="00224937">
        <w:rPr>
          <w:sz w:val="22"/>
          <w:szCs w:val="22"/>
        </w:rPr>
        <w:t xml:space="preserve"> na poslední známou adresu účastníka, který si ji nepřevezme, považuje se </w:t>
      </w:r>
      <w:r w:rsidR="00123FB7" w:rsidRPr="00224937">
        <w:rPr>
          <w:sz w:val="22"/>
          <w:szCs w:val="22"/>
        </w:rPr>
        <w:t xml:space="preserve">třetí </w:t>
      </w:r>
      <w:r w:rsidRPr="00224937">
        <w:rPr>
          <w:sz w:val="22"/>
          <w:szCs w:val="22"/>
        </w:rPr>
        <w:t>den</w:t>
      </w:r>
      <w:r w:rsidR="00123FB7" w:rsidRPr="00224937">
        <w:rPr>
          <w:sz w:val="22"/>
          <w:szCs w:val="22"/>
        </w:rPr>
        <w:t xml:space="preserve"> po odeslání písemnosti </w:t>
      </w:r>
      <w:r w:rsidRPr="00224937">
        <w:rPr>
          <w:sz w:val="22"/>
          <w:szCs w:val="22"/>
        </w:rPr>
        <w:t>za den jejího doručení adresátovi.</w:t>
      </w:r>
    </w:p>
    <w:p w14:paraId="563B560E" w14:textId="77777777" w:rsidR="00AA030D" w:rsidRPr="00224937" w:rsidRDefault="00912AD0" w:rsidP="00AA030D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Veškeré změny týkající se této </w:t>
      </w:r>
      <w:r w:rsidR="00F26E3E" w:rsidRPr="00224937">
        <w:rPr>
          <w:sz w:val="22"/>
          <w:szCs w:val="22"/>
        </w:rPr>
        <w:t>dohody</w:t>
      </w:r>
      <w:r w:rsidRPr="00224937">
        <w:rPr>
          <w:sz w:val="22"/>
          <w:szCs w:val="22"/>
        </w:rPr>
        <w:t>, jakož i změny adres</w:t>
      </w:r>
      <w:r w:rsidR="00F26E3E" w:rsidRPr="00224937">
        <w:rPr>
          <w:sz w:val="22"/>
          <w:szCs w:val="22"/>
        </w:rPr>
        <w:t>,</w:t>
      </w:r>
      <w:r w:rsidRPr="00224937">
        <w:rPr>
          <w:sz w:val="22"/>
          <w:szCs w:val="22"/>
        </w:rPr>
        <w:t xml:space="preserve"> se zavazují účastníci si bez zbytečného odkladu oznamovat.</w:t>
      </w:r>
    </w:p>
    <w:p w14:paraId="3D612AEE" w14:textId="2A07FD76" w:rsidR="008F2FB5" w:rsidRDefault="00503CAC" w:rsidP="00F26E3E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lastRenderedPageBreak/>
        <w:t xml:space="preserve">Tato </w:t>
      </w:r>
      <w:r w:rsidR="00F26E3E" w:rsidRPr="00224937">
        <w:rPr>
          <w:sz w:val="22"/>
          <w:szCs w:val="22"/>
        </w:rPr>
        <w:t>dohod</w:t>
      </w:r>
      <w:r w:rsidR="00A908FE">
        <w:rPr>
          <w:sz w:val="22"/>
          <w:szCs w:val="22"/>
        </w:rPr>
        <w:t>a</w:t>
      </w:r>
      <w:r w:rsidRPr="00224937">
        <w:rPr>
          <w:sz w:val="22"/>
          <w:szCs w:val="22"/>
        </w:rPr>
        <w:t xml:space="preserve"> nabývá platnosti dnem podpisu oprávněných zástupců</w:t>
      </w:r>
      <w:r w:rsidR="008F2FB5">
        <w:rPr>
          <w:sz w:val="22"/>
          <w:szCs w:val="22"/>
        </w:rPr>
        <w:t xml:space="preserve"> a účinnosti dnem </w:t>
      </w:r>
      <w:r w:rsidR="0068039C">
        <w:rPr>
          <w:sz w:val="22"/>
          <w:szCs w:val="22"/>
        </w:rPr>
        <w:t>jejího zveřejnění v registru smluv</w:t>
      </w:r>
      <w:r w:rsidR="0024797C">
        <w:rPr>
          <w:sz w:val="22"/>
          <w:szCs w:val="22"/>
        </w:rPr>
        <w:t>.</w:t>
      </w:r>
      <w:r w:rsidR="008F2FB5">
        <w:rPr>
          <w:sz w:val="22"/>
          <w:szCs w:val="22"/>
        </w:rPr>
        <w:t xml:space="preserve"> </w:t>
      </w:r>
    </w:p>
    <w:p w14:paraId="53B8D01D" w14:textId="77777777" w:rsidR="00F26E3E" w:rsidRPr="00224937" w:rsidRDefault="008D5C91" w:rsidP="00F26E3E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Tato dohoda podléhá povinnosti zveřejnění v registru smluv</w:t>
      </w:r>
      <w:r w:rsidR="0024797C">
        <w:rPr>
          <w:sz w:val="22"/>
          <w:szCs w:val="22"/>
        </w:rPr>
        <w:t>, obě smluvní strany souhlasí s jejím zveřejněním v plném rozsahu</w:t>
      </w:r>
      <w:r>
        <w:rPr>
          <w:sz w:val="22"/>
          <w:szCs w:val="22"/>
        </w:rPr>
        <w:t>.</w:t>
      </w:r>
    </w:p>
    <w:p w14:paraId="7414D8B3" w14:textId="77777777" w:rsidR="00F26E3E" w:rsidRPr="00224937" w:rsidRDefault="00503CAC" w:rsidP="00F26E3E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Práva a povinnosti v této </w:t>
      </w:r>
      <w:r w:rsidR="00F26E3E" w:rsidRPr="00224937">
        <w:rPr>
          <w:sz w:val="22"/>
          <w:szCs w:val="22"/>
        </w:rPr>
        <w:t xml:space="preserve">dohodě </w:t>
      </w:r>
      <w:r w:rsidRPr="00224937">
        <w:rPr>
          <w:sz w:val="22"/>
          <w:szCs w:val="22"/>
        </w:rPr>
        <w:t xml:space="preserve">výslovně neupravené se řídí ustanoveními občanského zákoníku </w:t>
      </w:r>
      <w:r w:rsidR="005064BA">
        <w:rPr>
          <w:sz w:val="22"/>
          <w:szCs w:val="22"/>
        </w:rPr>
        <w:br/>
      </w:r>
      <w:r w:rsidRPr="00224937">
        <w:rPr>
          <w:sz w:val="22"/>
          <w:szCs w:val="22"/>
        </w:rPr>
        <w:t xml:space="preserve">a předpisů souvisejících. </w:t>
      </w:r>
    </w:p>
    <w:p w14:paraId="5ECA4802" w14:textId="77777777" w:rsidR="00F26E3E" w:rsidRDefault="00F26E3E" w:rsidP="00F26E3E">
      <w:pPr>
        <w:pStyle w:val="Zkladntextodsazen"/>
        <w:numPr>
          <w:ilvl w:val="0"/>
          <w:numId w:val="14"/>
        </w:numPr>
        <w:tabs>
          <w:tab w:val="clear" w:pos="720"/>
          <w:tab w:val="left" w:pos="-4860"/>
        </w:tabs>
        <w:spacing w:after="0"/>
        <w:ind w:left="360"/>
        <w:jc w:val="both"/>
        <w:rPr>
          <w:sz w:val="22"/>
          <w:szCs w:val="22"/>
        </w:rPr>
      </w:pPr>
      <w:r w:rsidRPr="00224937">
        <w:rPr>
          <w:sz w:val="22"/>
          <w:szCs w:val="22"/>
        </w:rPr>
        <w:t>Strany dohody si tuto dohody přečetly, s jejím obsahem souhlasí a na důkaz toho, že dohoda obsahuje jejich pravou a svobodnou vůli, připojují své podpisy.</w:t>
      </w:r>
    </w:p>
    <w:p w14:paraId="11394DAB" w14:textId="77777777" w:rsidR="008E0F6A" w:rsidRPr="00224937" w:rsidRDefault="008E0F6A" w:rsidP="008E0F6A">
      <w:pPr>
        <w:pStyle w:val="Zkladntextodsazen"/>
        <w:tabs>
          <w:tab w:val="left" w:pos="-4860"/>
        </w:tabs>
        <w:spacing w:after="0"/>
        <w:ind w:left="360"/>
        <w:jc w:val="both"/>
        <w:rPr>
          <w:sz w:val="22"/>
          <w:szCs w:val="22"/>
        </w:rPr>
      </w:pPr>
    </w:p>
    <w:p w14:paraId="5E6563E6" w14:textId="77777777" w:rsidR="00912AD0" w:rsidRPr="00F556CF" w:rsidRDefault="00912AD0" w:rsidP="00912AD0">
      <w:pPr>
        <w:pStyle w:val="Nadpis5"/>
        <w:jc w:val="center"/>
        <w:rPr>
          <w:i w:val="0"/>
          <w:sz w:val="22"/>
          <w:szCs w:val="22"/>
        </w:rPr>
      </w:pPr>
      <w:r w:rsidRPr="00F556CF">
        <w:rPr>
          <w:i w:val="0"/>
          <w:sz w:val="22"/>
          <w:szCs w:val="22"/>
        </w:rPr>
        <w:t>Doložka</w:t>
      </w:r>
    </w:p>
    <w:p w14:paraId="72B65308" w14:textId="77777777" w:rsidR="00912AD0" w:rsidRPr="00F556CF" w:rsidRDefault="00912AD0" w:rsidP="00912AD0">
      <w:pPr>
        <w:jc w:val="center"/>
        <w:rPr>
          <w:sz w:val="22"/>
          <w:szCs w:val="22"/>
        </w:rPr>
      </w:pPr>
      <w:r w:rsidRPr="00F556CF">
        <w:rPr>
          <w:sz w:val="22"/>
          <w:szCs w:val="22"/>
        </w:rPr>
        <w:t xml:space="preserve">ve smyslu § 41 zák. č. 128/2000 Sb. o obcích </w:t>
      </w:r>
      <w:r w:rsidR="007933D2" w:rsidRPr="00F556CF">
        <w:rPr>
          <w:sz w:val="22"/>
          <w:szCs w:val="22"/>
        </w:rPr>
        <w:t>(obecní zřízení)</w:t>
      </w:r>
    </w:p>
    <w:p w14:paraId="579C49FF" w14:textId="35196E22" w:rsidR="00912AD0" w:rsidRPr="00F556CF" w:rsidRDefault="00DC00D7" w:rsidP="007933D2">
      <w:pPr>
        <w:pStyle w:val="Zkladntext"/>
        <w:ind w:firstLine="708"/>
        <w:rPr>
          <w:rFonts w:ascii="Times New Roman" w:hAnsi="Times New Roman"/>
          <w:sz w:val="22"/>
          <w:szCs w:val="22"/>
        </w:rPr>
      </w:pPr>
      <w:r w:rsidRPr="00F556CF">
        <w:rPr>
          <w:rFonts w:ascii="Times New Roman" w:hAnsi="Times New Roman"/>
          <w:sz w:val="22"/>
          <w:szCs w:val="22"/>
        </w:rPr>
        <w:t xml:space="preserve">Tato </w:t>
      </w:r>
      <w:r w:rsidR="00F26E3E" w:rsidRPr="00F556CF">
        <w:rPr>
          <w:rFonts w:ascii="Times New Roman" w:hAnsi="Times New Roman"/>
          <w:sz w:val="22"/>
          <w:szCs w:val="22"/>
        </w:rPr>
        <w:t>dohoda</w:t>
      </w:r>
      <w:r w:rsidRPr="00F556CF">
        <w:rPr>
          <w:rFonts w:ascii="Times New Roman" w:hAnsi="Times New Roman"/>
          <w:sz w:val="22"/>
          <w:szCs w:val="22"/>
        </w:rPr>
        <w:t xml:space="preserve"> byla schválena </w:t>
      </w:r>
      <w:r w:rsidR="00523E67" w:rsidRPr="00F556CF">
        <w:rPr>
          <w:rFonts w:ascii="Times New Roman" w:hAnsi="Times New Roman"/>
          <w:sz w:val="22"/>
          <w:szCs w:val="22"/>
        </w:rPr>
        <w:t xml:space="preserve">na </w:t>
      </w:r>
      <w:r w:rsidR="00C867FD">
        <w:rPr>
          <w:rFonts w:ascii="Times New Roman" w:hAnsi="Times New Roman"/>
          <w:sz w:val="22"/>
          <w:szCs w:val="22"/>
        </w:rPr>
        <w:t>97/VIII.</w:t>
      </w:r>
      <w:r w:rsidR="00912AD0" w:rsidRPr="00F556CF">
        <w:rPr>
          <w:rFonts w:ascii="Times New Roman" w:hAnsi="Times New Roman"/>
          <w:sz w:val="22"/>
          <w:szCs w:val="22"/>
        </w:rPr>
        <w:t xml:space="preserve"> schůzi Rady městské části Brno-Tuřany dne</w:t>
      </w:r>
      <w:r w:rsidR="00C867FD">
        <w:rPr>
          <w:rFonts w:ascii="Times New Roman" w:hAnsi="Times New Roman"/>
          <w:sz w:val="22"/>
          <w:szCs w:val="22"/>
        </w:rPr>
        <w:t xml:space="preserve"> 30. 5. 2022</w:t>
      </w:r>
      <w:bookmarkStart w:id="0" w:name="_GoBack"/>
      <w:bookmarkEnd w:id="0"/>
      <w:r w:rsidR="00BF58CF" w:rsidRPr="00F556CF">
        <w:rPr>
          <w:rFonts w:ascii="Times New Roman" w:hAnsi="Times New Roman"/>
          <w:sz w:val="22"/>
          <w:szCs w:val="22"/>
        </w:rPr>
        <w:t>.</w:t>
      </w:r>
    </w:p>
    <w:p w14:paraId="7E1758AD" w14:textId="77777777" w:rsidR="0095268A" w:rsidRDefault="0095268A" w:rsidP="002A58EE">
      <w:pPr>
        <w:jc w:val="both"/>
        <w:rPr>
          <w:sz w:val="22"/>
          <w:szCs w:val="22"/>
        </w:rPr>
        <w:sectPr w:rsidR="0095268A" w:rsidSect="0053639F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20F554C5" w14:textId="77777777" w:rsidR="0095268A" w:rsidRDefault="0095268A" w:rsidP="002A58EE">
      <w:pPr>
        <w:jc w:val="both"/>
        <w:rPr>
          <w:sz w:val="22"/>
          <w:szCs w:val="22"/>
        </w:rPr>
        <w:sectPr w:rsidR="0095268A" w:rsidSect="0095268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21CFB1A7" w14:textId="102C503A" w:rsidR="000C5A93" w:rsidRDefault="00791797" w:rsidP="002A58EE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="00A908F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BD1B4F">
        <w:rPr>
          <w:sz w:val="22"/>
          <w:szCs w:val="22"/>
        </w:rPr>
        <w:t>4</w:t>
      </w:r>
      <w:r w:rsidR="001533DB">
        <w:rPr>
          <w:sz w:val="22"/>
          <w:szCs w:val="22"/>
        </w:rPr>
        <w:t xml:space="preserve">x </w:t>
      </w:r>
      <w:r>
        <w:rPr>
          <w:sz w:val="22"/>
          <w:szCs w:val="22"/>
        </w:rPr>
        <w:t>Výřez ze situace</w:t>
      </w:r>
    </w:p>
    <w:p w14:paraId="58846853" w14:textId="6AA3265F" w:rsidR="00791797" w:rsidRDefault="00791797" w:rsidP="002A58EE">
      <w:pPr>
        <w:jc w:val="both"/>
        <w:rPr>
          <w:sz w:val="22"/>
          <w:szCs w:val="22"/>
        </w:rPr>
      </w:pPr>
    </w:p>
    <w:p w14:paraId="1003EBC6" w14:textId="77777777" w:rsidR="00791797" w:rsidRPr="00F556CF" w:rsidRDefault="00791797" w:rsidP="002A58EE">
      <w:pPr>
        <w:jc w:val="both"/>
        <w:rPr>
          <w:sz w:val="22"/>
          <w:szCs w:val="22"/>
        </w:rPr>
      </w:pPr>
    </w:p>
    <w:p w14:paraId="37DF0A5E" w14:textId="77777777" w:rsidR="008E0F6A" w:rsidRDefault="008E0F6A" w:rsidP="002A58EE">
      <w:pPr>
        <w:jc w:val="both"/>
        <w:rPr>
          <w:sz w:val="22"/>
          <w:szCs w:val="22"/>
        </w:rPr>
      </w:pPr>
    </w:p>
    <w:p w14:paraId="21694461" w14:textId="77777777" w:rsidR="0095268A" w:rsidRDefault="0095268A" w:rsidP="002A58EE">
      <w:pPr>
        <w:jc w:val="both"/>
        <w:rPr>
          <w:sz w:val="22"/>
          <w:szCs w:val="22"/>
        </w:rPr>
        <w:sectPr w:rsidR="0095268A" w:rsidSect="0095268A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029D828E" w14:textId="5694B179" w:rsidR="002A58EE" w:rsidRPr="00224937" w:rsidRDefault="002A58EE" w:rsidP="002A58EE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V Brně dne </w:t>
      </w:r>
    </w:p>
    <w:p w14:paraId="6FA64338" w14:textId="77777777" w:rsidR="008D5C91" w:rsidRDefault="002A58EE" w:rsidP="002A58EE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     </w:t>
      </w:r>
    </w:p>
    <w:p w14:paraId="586DC00B" w14:textId="77777777" w:rsidR="002A58EE" w:rsidRPr="00224937" w:rsidRDefault="002A58EE" w:rsidP="002A58EE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                         </w:t>
      </w:r>
      <w:r w:rsidRPr="00224937">
        <w:rPr>
          <w:sz w:val="22"/>
          <w:szCs w:val="22"/>
        </w:rPr>
        <w:tab/>
      </w:r>
      <w:r w:rsidRPr="00224937">
        <w:rPr>
          <w:sz w:val="22"/>
          <w:szCs w:val="22"/>
        </w:rPr>
        <w:tab/>
      </w:r>
      <w:r w:rsidRPr="00224937">
        <w:rPr>
          <w:sz w:val="22"/>
          <w:szCs w:val="22"/>
        </w:rPr>
        <w:tab/>
        <w:t xml:space="preserve">   </w:t>
      </w:r>
      <w:r w:rsidRPr="00224937">
        <w:rPr>
          <w:sz w:val="22"/>
          <w:szCs w:val="22"/>
        </w:rPr>
        <w:tab/>
      </w:r>
    </w:p>
    <w:p w14:paraId="056D4AC7" w14:textId="77777777" w:rsidR="002A58EE" w:rsidRDefault="002A58EE" w:rsidP="002A58EE">
      <w:pPr>
        <w:jc w:val="both"/>
        <w:rPr>
          <w:sz w:val="22"/>
          <w:szCs w:val="22"/>
        </w:rPr>
      </w:pPr>
    </w:p>
    <w:p w14:paraId="4CDA7388" w14:textId="77777777" w:rsidR="008E0F6A" w:rsidRPr="00224937" w:rsidRDefault="008E0F6A" w:rsidP="002A58EE">
      <w:pPr>
        <w:jc w:val="both"/>
        <w:rPr>
          <w:sz w:val="22"/>
          <w:szCs w:val="22"/>
        </w:rPr>
      </w:pPr>
    </w:p>
    <w:p w14:paraId="738F0DEE" w14:textId="656919A0" w:rsidR="002A58EE" w:rsidRPr="00224937" w:rsidRDefault="002A58EE" w:rsidP="002A58EE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>………………………………………</w:t>
      </w:r>
    </w:p>
    <w:p w14:paraId="0F3DE1EB" w14:textId="701E3FC4" w:rsidR="003976A8" w:rsidRDefault="002A58EE" w:rsidP="002A58EE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        </w:t>
      </w:r>
      <w:r w:rsidR="005064BA">
        <w:rPr>
          <w:sz w:val="22"/>
          <w:szCs w:val="22"/>
        </w:rPr>
        <w:tab/>
      </w:r>
      <w:r w:rsidR="003976A8">
        <w:rPr>
          <w:sz w:val="22"/>
          <w:szCs w:val="22"/>
        </w:rPr>
        <w:t>Mgr. David Fiala</w:t>
      </w:r>
    </w:p>
    <w:p w14:paraId="40AF5A6F" w14:textId="3AB5406A" w:rsidR="005064BA" w:rsidRDefault="003976A8" w:rsidP="0095268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ředitel Závodu Brno</w:t>
      </w:r>
    </w:p>
    <w:p w14:paraId="72876C9B" w14:textId="259F4311" w:rsidR="0095268A" w:rsidRPr="00224937" w:rsidRDefault="0095268A" w:rsidP="0095268A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V Brně dne </w:t>
      </w:r>
    </w:p>
    <w:p w14:paraId="505E5AA3" w14:textId="77777777" w:rsidR="0095268A" w:rsidRDefault="0095268A" w:rsidP="0095268A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     </w:t>
      </w:r>
    </w:p>
    <w:p w14:paraId="4EC80172" w14:textId="77777777" w:rsidR="0095268A" w:rsidRPr="00224937" w:rsidRDefault="0095268A" w:rsidP="0095268A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                         </w:t>
      </w:r>
      <w:r w:rsidRPr="00224937">
        <w:rPr>
          <w:sz w:val="22"/>
          <w:szCs w:val="22"/>
        </w:rPr>
        <w:tab/>
      </w:r>
      <w:r w:rsidRPr="00224937">
        <w:rPr>
          <w:sz w:val="22"/>
          <w:szCs w:val="22"/>
        </w:rPr>
        <w:tab/>
      </w:r>
      <w:r w:rsidRPr="00224937">
        <w:rPr>
          <w:sz w:val="22"/>
          <w:szCs w:val="22"/>
        </w:rPr>
        <w:tab/>
        <w:t xml:space="preserve">   </w:t>
      </w:r>
      <w:r w:rsidRPr="00224937">
        <w:rPr>
          <w:sz w:val="22"/>
          <w:szCs w:val="22"/>
        </w:rPr>
        <w:tab/>
      </w:r>
    </w:p>
    <w:p w14:paraId="69EC5145" w14:textId="77777777" w:rsidR="0095268A" w:rsidRDefault="0095268A" w:rsidP="0095268A">
      <w:pPr>
        <w:jc w:val="both"/>
        <w:rPr>
          <w:sz w:val="22"/>
          <w:szCs w:val="22"/>
        </w:rPr>
      </w:pPr>
    </w:p>
    <w:p w14:paraId="29F6C29F" w14:textId="77777777" w:rsidR="0095268A" w:rsidRPr="00224937" w:rsidRDefault="0095268A" w:rsidP="0095268A">
      <w:pPr>
        <w:jc w:val="both"/>
        <w:rPr>
          <w:sz w:val="22"/>
          <w:szCs w:val="22"/>
        </w:rPr>
      </w:pPr>
    </w:p>
    <w:p w14:paraId="7A951F95" w14:textId="312BB2B9" w:rsidR="0095268A" w:rsidRPr="00224937" w:rsidRDefault="0095268A" w:rsidP="0095268A">
      <w:pPr>
        <w:jc w:val="both"/>
        <w:rPr>
          <w:sz w:val="22"/>
          <w:szCs w:val="22"/>
        </w:rPr>
      </w:pPr>
      <w:r w:rsidRPr="00224937">
        <w:rPr>
          <w:sz w:val="22"/>
          <w:szCs w:val="22"/>
        </w:rPr>
        <w:t xml:space="preserve">……………………………………… </w:t>
      </w:r>
    </w:p>
    <w:p w14:paraId="53489FC8" w14:textId="03F8BF42" w:rsidR="00A908FE" w:rsidRDefault="0095268A" w:rsidP="00CE124D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Radomír Vondra</w:t>
      </w:r>
    </w:p>
    <w:p w14:paraId="3460BE63" w14:textId="7A7542D4" w:rsidR="0095268A" w:rsidRDefault="00CE124D" w:rsidP="00CE124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starosta MČ Brno-Tuřany</w:t>
      </w:r>
    </w:p>
    <w:p w14:paraId="2E36E97F" w14:textId="77777777" w:rsidR="0095268A" w:rsidRDefault="0095268A">
      <w:pPr>
        <w:ind w:firstLine="567"/>
        <w:jc w:val="both"/>
        <w:rPr>
          <w:sz w:val="22"/>
          <w:szCs w:val="22"/>
        </w:rPr>
        <w:sectPr w:rsidR="0095268A" w:rsidSect="0095268A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  <w:pPrChange w:id="1" w:author="Malá Michaela" w:date="2022-05-06T08:27:00Z">
          <w:pPr>
            <w:jc w:val="both"/>
          </w:pPr>
        </w:pPrChange>
      </w:pPr>
    </w:p>
    <w:p w14:paraId="37EC8E7A" w14:textId="5E70F369" w:rsidR="008E0F6A" w:rsidRDefault="008E0F6A" w:rsidP="002A58EE">
      <w:pPr>
        <w:jc w:val="both"/>
        <w:rPr>
          <w:sz w:val="22"/>
          <w:szCs w:val="22"/>
        </w:rPr>
      </w:pPr>
    </w:p>
    <w:sectPr w:rsidR="008E0F6A" w:rsidSect="0095268A"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B1EF85" w16cid:durableId="262DCD94"/>
  <w16cid:commentId w16cid:paraId="40D55D40" w16cid:durableId="262DCD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F21"/>
    <w:multiLevelType w:val="hybridMultilevel"/>
    <w:tmpl w:val="102E2A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2315"/>
    <w:multiLevelType w:val="hybridMultilevel"/>
    <w:tmpl w:val="3244DE24"/>
    <w:lvl w:ilvl="0" w:tplc="4084834E">
      <w:start w:val="1"/>
      <w:numFmt w:val="bullet"/>
      <w:lvlText w:val="-"/>
      <w:lvlJc w:val="left"/>
      <w:pPr>
        <w:ind w:left="1080" w:hanging="360"/>
      </w:pPr>
      <w:rPr>
        <w:rFonts w:ascii="Calibri-Light" w:eastAsia="Times New Roman" w:hAnsi="Calibri-Light" w:cs="Calibri-Ligh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11EB7"/>
    <w:multiLevelType w:val="hybridMultilevel"/>
    <w:tmpl w:val="D5CECBB8"/>
    <w:lvl w:ilvl="0" w:tplc="D4544A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1A24"/>
    <w:multiLevelType w:val="hybridMultilevel"/>
    <w:tmpl w:val="12AA7D4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8A743A"/>
    <w:multiLevelType w:val="multilevel"/>
    <w:tmpl w:val="65A839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94A5040"/>
    <w:multiLevelType w:val="hybridMultilevel"/>
    <w:tmpl w:val="C9323A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798"/>
    <w:multiLevelType w:val="multilevel"/>
    <w:tmpl w:val="B7B0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F60DC4"/>
    <w:multiLevelType w:val="hybridMultilevel"/>
    <w:tmpl w:val="5E8EF9D4"/>
    <w:lvl w:ilvl="0" w:tplc="F5C659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D7B"/>
    <w:multiLevelType w:val="hybridMultilevel"/>
    <w:tmpl w:val="65F4C4BE"/>
    <w:lvl w:ilvl="0" w:tplc="64FA59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26B7039"/>
    <w:multiLevelType w:val="multilevel"/>
    <w:tmpl w:val="375AD452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653F3E"/>
    <w:multiLevelType w:val="singleLevel"/>
    <w:tmpl w:val="E54C33DC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2" w15:restartNumberingAfterBreak="0">
    <w:nsid w:val="3A3414B7"/>
    <w:multiLevelType w:val="hybridMultilevel"/>
    <w:tmpl w:val="E12032F8"/>
    <w:lvl w:ilvl="0" w:tplc="DF80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0D85"/>
    <w:multiLevelType w:val="hybridMultilevel"/>
    <w:tmpl w:val="CCE27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019C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236C80"/>
    <w:multiLevelType w:val="hybridMultilevel"/>
    <w:tmpl w:val="E49A6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7C6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EA4A50"/>
    <w:multiLevelType w:val="hybridMultilevel"/>
    <w:tmpl w:val="4766AA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B75B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ED0FBE"/>
    <w:multiLevelType w:val="hybridMultilevel"/>
    <w:tmpl w:val="32BCB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264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0449E1"/>
    <w:multiLevelType w:val="hybridMultilevel"/>
    <w:tmpl w:val="C9F8A216"/>
    <w:lvl w:ilvl="0" w:tplc="4084834E">
      <w:start w:val="1"/>
      <w:numFmt w:val="bullet"/>
      <w:lvlText w:val="-"/>
      <w:lvlJc w:val="left"/>
      <w:pPr>
        <w:ind w:left="720" w:hanging="360"/>
      </w:pPr>
      <w:rPr>
        <w:rFonts w:ascii="Calibri-Light" w:eastAsia="Times New Roman" w:hAnsi="Calibri-Light" w:cs="Calibri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6A65"/>
    <w:multiLevelType w:val="hybridMultilevel"/>
    <w:tmpl w:val="C6D6A7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64388"/>
    <w:multiLevelType w:val="hybridMultilevel"/>
    <w:tmpl w:val="C8749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02AA7"/>
    <w:multiLevelType w:val="hybridMultilevel"/>
    <w:tmpl w:val="183E66D8"/>
    <w:lvl w:ilvl="0" w:tplc="DF80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7D6E0F"/>
    <w:multiLevelType w:val="singleLevel"/>
    <w:tmpl w:val="E68C4EA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C7E4FB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4"/>
  </w:num>
  <w:num w:numId="5">
    <w:abstractNumId w:val="28"/>
  </w:num>
  <w:num w:numId="6">
    <w:abstractNumId w:val="26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19"/>
  </w:num>
  <w:num w:numId="12">
    <w:abstractNumId w:val="8"/>
  </w:num>
  <w:num w:numId="13">
    <w:abstractNumId w:val="13"/>
  </w:num>
  <w:num w:numId="14">
    <w:abstractNumId w:val="22"/>
  </w:num>
  <w:num w:numId="15">
    <w:abstractNumId w:val="23"/>
  </w:num>
  <w:num w:numId="16">
    <w:abstractNumId w:val="15"/>
  </w:num>
  <w:num w:numId="17">
    <w:abstractNumId w:val="0"/>
  </w:num>
  <w:num w:numId="18">
    <w:abstractNumId w:val="27"/>
  </w:num>
  <w:num w:numId="19">
    <w:abstractNumId w:val="17"/>
  </w:num>
  <w:num w:numId="20">
    <w:abstractNumId w:val="2"/>
  </w:num>
  <w:num w:numId="21">
    <w:abstractNumId w:val="21"/>
  </w:num>
  <w:num w:numId="22">
    <w:abstractNumId w:val="24"/>
  </w:num>
  <w:num w:numId="23">
    <w:abstractNumId w:val="1"/>
  </w:num>
  <w:num w:numId="24">
    <w:abstractNumId w:val="5"/>
  </w:num>
  <w:num w:numId="25">
    <w:abstractNumId w:val="7"/>
  </w:num>
  <w:num w:numId="26">
    <w:abstractNumId w:val="12"/>
  </w:num>
  <w:num w:numId="27">
    <w:abstractNumId w:val="3"/>
  </w:num>
  <w:num w:numId="28">
    <w:abstractNumId w:val="9"/>
  </w:num>
  <w:num w:numId="29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á Michaela">
    <w15:presenceInfo w15:providerId="AD" w15:userId="S-1-5-21-2208682310-4102219323-2632873067-5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3E"/>
    <w:rsid w:val="00012B17"/>
    <w:rsid w:val="00013E6E"/>
    <w:rsid w:val="000207EF"/>
    <w:rsid w:val="000268E8"/>
    <w:rsid w:val="000707EE"/>
    <w:rsid w:val="000924A5"/>
    <w:rsid w:val="00096DC4"/>
    <w:rsid w:val="000C5A93"/>
    <w:rsid w:val="00123FB7"/>
    <w:rsid w:val="00131E7B"/>
    <w:rsid w:val="0013629B"/>
    <w:rsid w:val="00146751"/>
    <w:rsid w:val="001533DB"/>
    <w:rsid w:val="0019219E"/>
    <w:rsid w:val="00193F6E"/>
    <w:rsid w:val="001A489D"/>
    <w:rsid w:val="001A5DAA"/>
    <w:rsid w:val="001D6D5C"/>
    <w:rsid w:val="00211939"/>
    <w:rsid w:val="002201B4"/>
    <w:rsid w:val="00222C75"/>
    <w:rsid w:val="00224937"/>
    <w:rsid w:val="00235862"/>
    <w:rsid w:val="00237970"/>
    <w:rsid w:val="0024797C"/>
    <w:rsid w:val="00291CCC"/>
    <w:rsid w:val="002A58EE"/>
    <w:rsid w:val="002C67D1"/>
    <w:rsid w:val="002D279B"/>
    <w:rsid w:val="002D44C6"/>
    <w:rsid w:val="002D7006"/>
    <w:rsid w:val="002F6D84"/>
    <w:rsid w:val="003325AB"/>
    <w:rsid w:val="0034480A"/>
    <w:rsid w:val="003629C9"/>
    <w:rsid w:val="003762F8"/>
    <w:rsid w:val="003878B3"/>
    <w:rsid w:val="003976A8"/>
    <w:rsid w:val="00406EF1"/>
    <w:rsid w:val="004178A2"/>
    <w:rsid w:val="00430266"/>
    <w:rsid w:val="00470EA6"/>
    <w:rsid w:val="00470ED0"/>
    <w:rsid w:val="00472BD7"/>
    <w:rsid w:val="004A1D19"/>
    <w:rsid w:val="004A6F91"/>
    <w:rsid w:val="004C4A28"/>
    <w:rsid w:val="004D09CC"/>
    <w:rsid w:val="004E50FA"/>
    <w:rsid w:val="004F6BDD"/>
    <w:rsid w:val="0050363E"/>
    <w:rsid w:val="00503CAC"/>
    <w:rsid w:val="00504122"/>
    <w:rsid w:val="005064BA"/>
    <w:rsid w:val="0051010E"/>
    <w:rsid w:val="00523E67"/>
    <w:rsid w:val="005273B1"/>
    <w:rsid w:val="0053639F"/>
    <w:rsid w:val="0058506A"/>
    <w:rsid w:val="005912D1"/>
    <w:rsid w:val="00592146"/>
    <w:rsid w:val="005A4480"/>
    <w:rsid w:val="005B5CE3"/>
    <w:rsid w:val="005D3D55"/>
    <w:rsid w:val="005E2DF2"/>
    <w:rsid w:val="005F643B"/>
    <w:rsid w:val="00615CDB"/>
    <w:rsid w:val="00633B2F"/>
    <w:rsid w:val="006574AA"/>
    <w:rsid w:val="0068039C"/>
    <w:rsid w:val="006B3E76"/>
    <w:rsid w:val="006B683C"/>
    <w:rsid w:val="006F347B"/>
    <w:rsid w:val="0071420B"/>
    <w:rsid w:val="007243F1"/>
    <w:rsid w:val="00740DC2"/>
    <w:rsid w:val="00750180"/>
    <w:rsid w:val="00757628"/>
    <w:rsid w:val="00791797"/>
    <w:rsid w:val="007933D2"/>
    <w:rsid w:val="007A762A"/>
    <w:rsid w:val="007F0C50"/>
    <w:rsid w:val="00840471"/>
    <w:rsid w:val="00850575"/>
    <w:rsid w:val="0085090B"/>
    <w:rsid w:val="008D18FA"/>
    <w:rsid w:val="008D5C91"/>
    <w:rsid w:val="008D7CDA"/>
    <w:rsid w:val="008E0F6A"/>
    <w:rsid w:val="008E4031"/>
    <w:rsid w:val="008E7127"/>
    <w:rsid w:val="008F2FB5"/>
    <w:rsid w:val="00912AD0"/>
    <w:rsid w:val="00917758"/>
    <w:rsid w:val="00927543"/>
    <w:rsid w:val="0095268A"/>
    <w:rsid w:val="00990053"/>
    <w:rsid w:val="00993EE3"/>
    <w:rsid w:val="009A34AD"/>
    <w:rsid w:val="009A5ADE"/>
    <w:rsid w:val="009E44B0"/>
    <w:rsid w:val="00A27197"/>
    <w:rsid w:val="00A34215"/>
    <w:rsid w:val="00A40379"/>
    <w:rsid w:val="00A908FE"/>
    <w:rsid w:val="00A9650E"/>
    <w:rsid w:val="00AA030D"/>
    <w:rsid w:val="00AC09A5"/>
    <w:rsid w:val="00AC1FC6"/>
    <w:rsid w:val="00AF5F63"/>
    <w:rsid w:val="00B40D9E"/>
    <w:rsid w:val="00B431ED"/>
    <w:rsid w:val="00B43E3E"/>
    <w:rsid w:val="00B44D70"/>
    <w:rsid w:val="00B71D30"/>
    <w:rsid w:val="00B845A6"/>
    <w:rsid w:val="00BD1B4F"/>
    <w:rsid w:val="00BE0D56"/>
    <w:rsid w:val="00BE25A4"/>
    <w:rsid w:val="00BF58CF"/>
    <w:rsid w:val="00C30919"/>
    <w:rsid w:val="00C5018F"/>
    <w:rsid w:val="00C55A46"/>
    <w:rsid w:val="00C57D12"/>
    <w:rsid w:val="00C867FD"/>
    <w:rsid w:val="00CB49F3"/>
    <w:rsid w:val="00CB7BFB"/>
    <w:rsid w:val="00CE124D"/>
    <w:rsid w:val="00D03595"/>
    <w:rsid w:val="00D27BB4"/>
    <w:rsid w:val="00D45F13"/>
    <w:rsid w:val="00D74AB2"/>
    <w:rsid w:val="00D87B86"/>
    <w:rsid w:val="00DB429E"/>
    <w:rsid w:val="00DC00D7"/>
    <w:rsid w:val="00E21BA2"/>
    <w:rsid w:val="00E33B7E"/>
    <w:rsid w:val="00E64F57"/>
    <w:rsid w:val="00EC2D97"/>
    <w:rsid w:val="00ED0E31"/>
    <w:rsid w:val="00EF206B"/>
    <w:rsid w:val="00EF2AD0"/>
    <w:rsid w:val="00F16192"/>
    <w:rsid w:val="00F26E3E"/>
    <w:rsid w:val="00F30868"/>
    <w:rsid w:val="00F556CF"/>
    <w:rsid w:val="00F946FB"/>
    <w:rsid w:val="00FA3B41"/>
    <w:rsid w:val="00FA40DD"/>
    <w:rsid w:val="00FE7991"/>
    <w:rsid w:val="00FF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2764E"/>
  <w15:chartTrackingRefBased/>
  <w15:docId w15:val="{30DCB0D2-3F3E-4F55-BDAA-8863A55D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A58EE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2A58EE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Nadpis5">
    <w:name w:val="heading 5"/>
    <w:basedOn w:val="Normln"/>
    <w:next w:val="Normln"/>
    <w:qFormat/>
    <w:rsid w:val="00912AD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A58E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2A58EE"/>
    <w:pPr>
      <w:jc w:val="both"/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rsid w:val="002A58EE"/>
    <w:pPr>
      <w:ind w:left="709" w:hanging="709"/>
      <w:jc w:val="both"/>
    </w:pPr>
    <w:rPr>
      <w:rFonts w:ascii="Arial" w:hAnsi="Arial"/>
      <w:szCs w:val="20"/>
    </w:rPr>
  </w:style>
  <w:style w:type="paragraph" w:styleId="Zpat">
    <w:name w:val="footer"/>
    <w:basedOn w:val="Normln"/>
    <w:rsid w:val="00C3091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FE7991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503CAC"/>
    <w:pPr>
      <w:ind w:left="708"/>
    </w:pPr>
    <w:rPr>
      <w:sz w:val="20"/>
      <w:szCs w:val="20"/>
    </w:rPr>
  </w:style>
  <w:style w:type="paragraph" w:customStyle="1" w:styleId="ZkladntextIMP">
    <w:name w:val="Základní text_IMP"/>
    <w:basedOn w:val="Normln"/>
    <w:rsid w:val="007F0C50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rsid w:val="00F55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56C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93F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193F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93F6E"/>
  </w:style>
  <w:style w:type="paragraph" w:styleId="Pedmtkomente">
    <w:name w:val="annotation subject"/>
    <w:basedOn w:val="Textkomente"/>
    <w:next w:val="Textkomente"/>
    <w:link w:val="PedmtkomenteChar"/>
    <w:rsid w:val="00193F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93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BEC9-039A-4C34-A656-A02D741D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UMČ brno Tuřany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Mala</dc:creator>
  <cp:keywords/>
  <cp:lastModifiedBy>.</cp:lastModifiedBy>
  <cp:revision>8</cp:revision>
  <cp:lastPrinted>2021-09-20T10:50:00Z</cp:lastPrinted>
  <dcterms:created xsi:type="dcterms:W3CDTF">2022-05-19T06:05:00Z</dcterms:created>
  <dcterms:modified xsi:type="dcterms:W3CDTF">2022-05-31T12:46:00Z</dcterms:modified>
</cp:coreProperties>
</file>