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D9903" w14:textId="0FC3A9AC" w:rsidR="00F80914" w:rsidRPr="00F80914" w:rsidRDefault="00F80914" w:rsidP="00F80914">
      <w:pPr>
        <w:keepNext/>
        <w:keepLines/>
        <w:spacing w:before="79"/>
        <w:ind w:right="2119"/>
        <w:rPr>
          <w:b/>
        </w:rPr>
      </w:pPr>
      <w:r w:rsidRPr="00F80914">
        <w:rPr>
          <w:b/>
        </w:rPr>
        <w:t>16222/22</w:t>
      </w:r>
    </w:p>
    <w:p w14:paraId="05E74DA9" w14:textId="3D64FEBE" w:rsidR="00B24D6D" w:rsidRDefault="00285A61" w:rsidP="0043222B">
      <w:pPr>
        <w:keepNext/>
        <w:keepLines/>
        <w:spacing w:before="79"/>
        <w:ind w:left="2118" w:right="2119"/>
        <w:jc w:val="center"/>
        <w:rPr>
          <w:b/>
        </w:rPr>
      </w:pPr>
      <w:r>
        <w:rPr>
          <w:b/>
          <w:u w:val="single"/>
        </w:rPr>
        <w:t>Smlouva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vypořádání</w:t>
      </w:r>
      <w:r>
        <w:rPr>
          <w:b/>
          <w:spacing w:val="-1"/>
          <w:u w:val="single"/>
        </w:rPr>
        <w:t xml:space="preserve"> </w:t>
      </w:r>
      <w:r>
        <w:rPr>
          <w:b/>
          <w:spacing w:val="-2"/>
          <w:u w:val="single"/>
        </w:rPr>
        <w:t>závazků</w:t>
      </w:r>
    </w:p>
    <w:p w14:paraId="159AF7EE" w14:textId="77777777" w:rsidR="00B24D6D" w:rsidRDefault="00B24D6D" w:rsidP="0043222B">
      <w:pPr>
        <w:pStyle w:val="Zkladntext"/>
        <w:keepNext/>
        <w:keepLines/>
        <w:rPr>
          <w:b/>
          <w:sz w:val="20"/>
        </w:rPr>
      </w:pPr>
    </w:p>
    <w:p w14:paraId="75262D64" w14:textId="77777777" w:rsidR="00B24D6D" w:rsidRDefault="00B24D6D" w:rsidP="0043222B">
      <w:pPr>
        <w:pStyle w:val="Zkladntext"/>
        <w:keepNext/>
        <w:keepLines/>
        <w:spacing w:before="8"/>
        <w:rPr>
          <w:b/>
          <w:sz w:val="20"/>
        </w:rPr>
      </w:pPr>
    </w:p>
    <w:p w14:paraId="54A83D8D" w14:textId="77777777" w:rsidR="00B24D6D" w:rsidRDefault="00285A61" w:rsidP="0043222B">
      <w:pPr>
        <w:pStyle w:val="Zkladntext"/>
        <w:keepNext/>
        <w:keepLines/>
        <w:spacing w:before="101" w:line="273" w:lineRule="auto"/>
        <w:ind w:left="3346" w:hanging="3015"/>
      </w:pPr>
      <w:r>
        <w:t>uzavřená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1746,</w:t>
      </w:r>
      <w:r>
        <w:rPr>
          <w:spacing w:val="-4"/>
        </w:rPr>
        <w:t xml:space="preserve"> </w:t>
      </w:r>
      <w:r>
        <w:t>odst.</w:t>
      </w:r>
      <w:r>
        <w:rPr>
          <w:spacing w:val="-5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zákona</w:t>
      </w:r>
      <w:r>
        <w:rPr>
          <w:spacing w:val="-1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89/2012</w:t>
      </w:r>
      <w:r>
        <w:rPr>
          <w:spacing w:val="-2"/>
        </w:rPr>
        <w:t xml:space="preserve"> </w:t>
      </w:r>
      <w:r>
        <w:t>Sb.,</w:t>
      </w:r>
      <w:r>
        <w:rPr>
          <w:spacing w:val="-4"/>
        </w:rPr>
        <w:t xml:space="preserve"> </w:t>
      </w:r>
      <w:r>
        <w:t>občanský</w:t>
      </w:r>
      <w:r>
        <w:rPr>
          <w:spacing w:val="-4"/>
        </w:rPr>
        <w:t xml:space="preserve"> </w:t>
      </w:r>
      <w:r>
        <w:t>zákoník,</w:t>
      </w:r>
      <w:r>
        <w:rPr>
          <w:spacing w:val="-2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platném znění,</w:t>
      </w:r>
      <w:r>
        <w:rPr>
          <w:spacing w:val="-1"/>
        </w:rPr>
        <w:t xml:space="preserve"> </w:t>
      </w:r>
      <w:r>
        <w:t>mezi těmito smluvními stranami:</w:t>
      </w:r>
    </w:p>
    <w:p w14:paraId="554E3D89" w14:textId="77777777" w:rsidR="00B24D6D" w:rsidRDefault="00285A61" w:rsidP="0043222B">
      <w:pPr>
        <w:pStyle w:val="Odstavecseseznamem"/>
        <w:keepNext/>
        <w:keepLines/>
        <w:numPr>
          <w:ilvl w:val="0"/>
          <w:numId w:val="4"/>
        </w:numPr>
        <w:tabs>
          <w:tab w:val="left" w:pos="1210"/>
          <w:tab w:val="left" w:pos="1211"/>
        </w:tabs>
        <w:spacing w:before="125" w:line="273" w:lineRule="auto"/>
        <w:ind w:right="112"/>
      </w:pPr>
      <w:r>
        <w:rPr>
          <w:b/>
        </w:rPr>
        <w:t>Město Kadaň</w:t>
      </w:r>
      <w:r>
        <w:t>, IČ 002 61 912, DIČ CZ 00261912 se sídlem Kadaň, Mírové náměstí 1, PSČ 432 01</w:t>
      </w:r>
    </w:p>
    <w:p w14:paraId="359B9F84" w14:textId="77777777" w:rsidR="00B24D6D" w:rsidRDefault="00285A61" w:rsidP="0043222B">
      <w:pPr>
        <w:pStyle w:val="Odstavecseseznamem"/>
        <w:keepNext/>
        <w:keepLines/>
        <w:numPr>
          <w:ilvl w:val="0"/>
          <w:numId w:val="4"/>
        </w:numPr>
        <w:tabs>
          <w:tab w:val="left" w:pos="1215"/>
          <w:tab w:val="left" w:pos="1216"/>
        </w:tabs>
        <w:spacing w:before="203" w:line="276" w:lineRule="auto"/>
        <w:ind w:left="1248" w:right="116" w:hanging="1133"/>
      </w:pPr>
      <w:r>
        <w:rPr>
          <w:b/>
        </w:rPr>
        <w:t>Technické služby Kadaň, s.r.o</w:t>
      </w:r>
      <w:r>
        <w:t>., IČ 254 41</w:t>
      </w:r>
      <w:r>
        <w:rPr>
          <w:spacing w:val="-2"/>
        </w:rPr>
        <w:t xml:space="preserve"> </w:t>
      </w:r>
      <w:r>
        <w:t>094, DIČ CZ25441094, se sídlem Kadaň, Polní 1900, PSČ 432 01</w:t>
      </w:r>
    </w:p>
    <w:p w14:paraId="2E435043" w14:textId="3C2FC2CE" w:rsidR="00B24D6D" w:rsidRDefault="00285A61" w:rsidP="0043222B">
      <w:pPr>
        <w:pStyle w:val="Odstavecseseznamem"/>
        <w:keepNext/>
        <w:keepLines/>
        <w:numPr>
          <w:ilvl w:val="0"/>
          <w:numId w:val="4"/>
        </w:numPr>
        <w:tabs>
          <w:tab w:val="left" w:pos="1215"/>
          <w:tab w:val="left" w:pos="1217"/>
        </w:tabs>
        <w:spacing w:before="202"/>
        <w:ind w:left="1216" w:right="0" w:hanging="1101"/>
      </w:pPr>
      <w:r>
        <w:rPr>
          <w:b/>
        </w:rPr>
        <w:t>Kulturní</w:t>
      </w:r>
      <w:r>
        <w:rPr>
          <w:b/>
          <w:spacing w:val="-4"/>
        </w:rPr>
        <w:t xml:space="preserve"> </w:t>
      </w:r>
      <w:r>
        <w:rPr>
          <w:b/>
        </w:rPr>
        <w:t>zařízení</w:t>
      </w:r>
      <w:r>
        <w:rPr>
          <w:b/>
          <w:spacing w:val="-3"/>
        </w:rPr>
        <w:t xml:space="preserve"> </w:t>
      </w:r>
      <w:r>
        <w:rPr>
          <w:b/>
        </w:rPr>
        <w:t>Kadaň,</w:t>
      </w:r>
      <w:r>
        <w:rPr>
          <w:b/>
          <w:spacing w:val="-4"/>
        </w:rPr>
        <w:t xml:space="preserve"> </w:t>
      </w:r>
      <w:r>
        <w:rPr>
          <w:b/>
        </w:rPr>
        <w:t>příspěvková</w:t>
      </w:r>
      <w:r>
        <w:rPr>
          <w:b/>
          <w:spacing w:val="-3"/>
        </w:rPr>
        <w:t xml:space="preserve"> </w:t>
      </w:r>
      <w:r>
        <w:rPr>
          <w:b/>
        </w:rPr>
        <w:t>organizace,</w:t>
      </w:r>
      <w:r>
        <w:rPr>
          <w:b/>
          <w:spacing w:val="-4"/>
        </w:rPr>
        <w:t xml:space="preserve"> </w:t>
      </w:r>
      <w:r>
        <w:t>IČ</w:t>
      </w:r>
      <w:r>
        <w:rPr>
          <w:spacing w:val="-2"/>
        </w:rPr>
        <w:t xml:space="preserve"> </w:t>
      </w:r>
      <w:r>
        <w:t>751</w:t>
      </w:r>
      <w:r>
        <w:rPr>
          <w:spacing w:val="-3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245,</w:t>
      </w:r>
      <w:r>
        <w:rPr>
          <w:spacing w:val="-3"/>
        </w:rPr>
        <w:t xml:space="preserve"> </w:t>
      </w:r>
      <w:r>
        <w:rPr>
          <w:spacing w:val="-5"/>
        </w:rPr>
        <w:t>DIČ</w:t>
      </w:r>
      <w:r w:rsidR="00AE46DD">
        <w:rPr>
          <w:spacing w:val="-5"/>
        </w:rPr>
        <w:t xml:space="preserve"> </w:t>
      </w:r>
      <w:r w:rsidR="00AE46DD" w:rsidRPr="00E12F52">
        <w:rPr>
          <w:spacing w:val="-5"/>
        </w:rPr>
        <w:t>CZ75110245</w:t>
      </w:r>
      <w:r w:rsidR="00AE46DD">
        <w:rPr>
          <w:spacing w:val="-5"/>
        </w:rPr>
        <w:t xml:space="preserve">, </w:t>
      </w:r>
      <w:r w:rsidR="00AE46DD" w:rsidRPr="00E12F52">
        <w:t xml:space="preserve">se sídlem </w:t>
      </w:r>
      <w:r w:rsidR="00AE46DD">
        <w:t xml:space="preserve">Kadaň, </w:t>
      </w:r>
      <w:r w:rsidR="00AE46DD" w:rsidRPr="00E12F52">
        <w:t xml:space="preserve">Čechova 147, </w:t>
      </w:r>
      <w:r w:rsidR="00AE46DD">
        <w:t xml:space="preserve">PSČ </w:t>
      </w:r>
      <w:r w:rsidR="00AE46DD" w:rsidRPr="00E12F52">
        <w:t>432 01</w:t>
      </w:r>
      <w:r w:rsidR="00AE46DD">
        <w:t>,</w:t>
      </w:r>
    </w:p>
    <w:p w14:paraId="676AF4DA" w14:textId="77777777" w:rsidR="00B24D6D" w:rsidRDefault="00B24D6D" w:rsidP="0043222B">
      <w:pPr>
        <w:pStyle w:val="Zkladntext"/>
        <w:keepNext/>
        <w:keepLines/>
        <w:spacing w:before="4"/>
        <w:rPr>
          <w:sz w:val="20"/>
        </w:rPr>
      </w:pPr>
    </w:p>
    <w:p w14:paraId="0D403939" w14:textId="77777777" w:rsidR="00B24D6D" w:rsidRDefault="00285A61" w:rsidP="0043222B">
      <w:pPr>
        <w:pStyle w:val="Odstavecseseznamem"/>
        <w:keepNext/>
        <w:keepLines/>
        <w:numPr>
          <w:ilvl w:val="0"/>
          <w:numId w:val="4"/>
        </w:numPr>
        <w:tabs>
          <w:tab w:val="left" w:pos="1215"/>
          <w:tab w:val="left" w:pos="1216"/>
        </w:tabs>
        <w:spacing w:line="273" w:lineRule="auto"/>
        <w:ind w:left="1248" w:right="116" w:hanging="1133"/>
      </w:pPr>
      <w:r>
        <w:rPr>
          <w:b/>
        </w:rPr>
        <w:t xml:space="preserve">Mateřská škola, ul. Žitná 615, Kadaň, příspěvková organizace, </w:t>
      </w:r>
      <w:r>
        <w:t>IČ 706 98</w:t>
      </w:r>
      <w:r>
        <w:rPr>
          <w:spacing w:val="-5"/>
        </w:rPr>
        <w:t xml:space="preserve"> </w:t>
      </w:r>
      <w:r>
        <w:t>465, se sídlem Kadaň, Žitná 615, PSČ 432 01,</w:t>
      </w:r>
    </w:p>
    <w:p w14:paraId="73DFF401" w14:textId="77777777" w:rsidR="00B24D6D" w:rsidRDefault="00285A61" w:rsidP="0043222B">
      <w:pPr>
        <w:pStyle w:val="Odstavecseseznamem"/>
        <w:keepNext/>
        <w:keepLines/>
        <w:numPr>
          <w:ilvl w:val="0"/>
          <w:numId w:val="4"/>
        </w:numPr>
        <w:tabs>
          <w:tab w:val="left" w:pos="1215"/>
          <w:tab w:val="left" w:pos="1216"/>
        </w:tabs>
        <w:spacing w:before="204" w:line="276" w:lineRule="auto"/>
        <w:ind w:left="1248" w:right="114" w:hanging="1133"/>
      </w:pPr>
      <w:r>
        <w:rPr>
          <w:b/>
        </w:rPr>
        <w:t>Mateřská</w:t>
      </w:r>
      <w:r>
        <w:rPr>
          <w:b/>
          <w:spacing w:val="80"/>
          <w:w w:val="150"/>
        </w:rPr>
        <w:t xml:space="preserve"> </w:t>
      </w:r>
      <w:r>
        <w:rPr>
          <w:b/>
        </w:rPr>
        <w:t>škola</w:t>
      </w:r>
      <w:r>
        <w:rPr>
          <w:b/>
          <w:spacing w:val="80"/>
          <w:w w:val="150"/>
        </w:rPr>
        <w:t xml:space="preserve"> </w:t>
      </w:r>
      <w:r>
        <w:rPr>
          <w:b/>
        </w:rPr>
        <w:t>Olgy</w:t>
      </w:r>
      <w:r>
        <w:rPr>
          <w:b/>
          <w:spacing w:val="80"/>
          <w:w w:val="150"/>
        </w:rPr>
        <w:t xml:space="preserve"> </w:t>
      </w:r>
      <w:r>
        <w:rPr>
          <w:b/>
        </w:rPr>
        <w:t>Havlové</w:t>
      </w:r>
      <w:r>
        <w:rPr>
          <w:b/>
          <w:spacing w:val="80"/>
          <w:w w:val="150"/>
        </w:rPr>
        <w:t xml:space="preserve"> </w:t>
      </w:r>
      <w:r>
        <w:rPr>
          <w:b/>
        </w:rPr>
        <w:t>Kadaň,</w:t>
      </w:r>
      <w:r>
        <w:rPr>
          <w:b/>
          <w:spacing w:val="80"/>
          <w:w w:val="150"/>
        </w:rPr>
        <w:t xml:space="preserve"> </w:t>
      </w:r>
      <w:r>
        <w:rPr>
          <w:b/>
        </w:rPr>
        <w:t>ul.</w:t>
      </w:r>
      <w:r>
        <w:rPr>
          <w:b/>
          <w:spacing w:val="80"/>
          <w:w w:val="150"/>
        </w:rPr>
        <w:t xml:space="preserve"> </w:t>
      </w:r>
      <w:r>
        <w:rPr>
          <w:b/>
        </w:rPr>
        <w:t>Kpt.</w:t>
      </w:r>
      <w:r>
        <w:rPr>
          <w:b/>
          <w:spacing w:val="80"/>
          <w:w w:val="150"/>
        </w:rPr>
        <w:t xml:space="preserve"> </w:t>
      </w:r>
      <w:r>
        <w:rPr>
          <w:b/>
        </w:rPr>
        <w:t>Jaroše</w:t>
      </w:r>
      <w:r>
        <w:rPr>
          <w:b/>
          <w:spacing w:val="80"/>
          <w:w w:val="150"/>
        </w:rPr>
        <w:t xml:space="preserve"> </w:t>
      </w:r>
      <w:r>
        <w:rPr>
          <w:b/>
        </w:rPr>
        <w:t>581,</w:t>
      </w:r>
      <w:r>
        <w:rPr>
          <w:b/>
          <w:spacing w:val="80"/>
          <w:w w:val="150"/>
        </w:rPr>
        <w:t xml:space="preserve"> </w:t>
      </w:r>
      <w:r>
        <w:rPr>
          <w:b/>
        </w:rPr>
        <w:t xml:space="preserve">příspěvková organizace, </w:t>
      </w:r>
      <w:r>
        <w:t>IČ 706 98 414, se sídlem Kadaň, ul. Kpt. Jaroše 58, PSČ 3432 01,</w:t>
      </w:r>
    </w:p>
    <w:p w14:paraId="71A0C252" w14:textId="096D33B3" w:rsidR="00B24D6D" w:rsidRDefault="00285A61" w:rsidP="0043222B">
      <w:pPr>
        <w:pStyle w:val="Odstavecseseznamem"/>
        <w:keepNext/>
        <w:keepLines/>
        <w:numPr>
          <w:ilvl w:val="0"/>
          <w:numId w:val="4"/>
        </w:numPr>
        <w:tabs>
          <w:tab w:val="left" w:pos="1215"/>
          <w:tab w:val="left" w:pos="1217"/>
        </w:tabs>
        <w:spacing w:before="201" w:line="273" w:lineRule="auto"/>
        <w:ind w:left="1248" w:right="118" w:hanging="1133"/>
      </w:pPr>
      <w:r>
        <w:rPr>
          <w:b/>
        </w:rPr>
        <w:t xml:space="preserve">Základní umělecká škola Klementa Slavického, Kadaň, </w:t>
      </w:r>
      <w:r>
        <w:t>IČ 467 89</w:t>
      </w:r>
      <w:r>
        <w:rPr>
          <w:spacing w:val="-2"/>
        </w:rPr>
        <w:t xml:space="preserve"> </w:t>
      </w:r>
      <w:r w:rsidR="00F80914">
        <w:t>936</w:t>
      </w:r>
      <w:r>
        <w:t xml:space="preserve">, se sídlem Kadaň, Jana </w:t>
      </w:r>
      <w:proofErr w:type="spellStart"/>
      <w:r>
        <w:t>Švermy</w:t>
      </w:r>
      <w:proofErr w:type="spellEnd"/>
      <w:r>
        <w:t xml:space="preserve"> 474, PSČ 432 01,</w:t>
      </w:r>
    </w:p>
    <w:p w14:paraId="3F4BBCA6" w14:textId="77777777" w:rsidR="00B24D6D" w:rsidRDefault="00285A61" w:rsidP="0043222B">
      <w:pPr>
        <w:pStyle w:val="Odstavecseseznamem"/>
        <w:keepNext/>
        <w:keepLines/>
        <w:numPr>
          <w:ilvl w:val="0"/>
          <w:numId w:val="4"/>
        </w:numPr>
        <w:tabs>
          <w:tab w:val="left" w:pos="1249"/>
          <w:tab w:val="left" w:pos="1250"/>
        </w:tabs>
        <w:spacing w:before="204" w:line="276" w:lineRule="auto"/>
        <w:ind w:left="1248" w:hanging="1133"/>
      </w:pPr>
      <w:r>
        <w:rPr>
          <w:b/>
        </w:rPr>
        <w:t xml:space="preserve">Základní škola Kadaň, ul. Chomutovská 1683, okr. Chomutov, </w:t>
      </w:r>
      <w:r>
        <w:t>IČ 467 89</w:t>
      </w:r>
      <w:r>
        <w:rPr>
          <w:spacing w:val="-5"/>
        </w:rPr>
        <w:t xml:space="preserve"> </w:t>
      </w:r>
      <w:r>
        <w:t>952, se sídlem Kadaň, Chomutovská 1683, PSČ 432 01,</w:t>
      </w:r>
    </w:p>
    <w:p w14:paraId="579105B1" w14:textId="77777777" w:rsidR="00B24D6D" w:rsidRDefault="00285A61" w:rsidP="0043222B">
      <w:pPr>
        <w:pStyle w:val="Odstavecseseznamem"/>
        <w:keepNext/>
        <w:keepLines/>
        <w:numPr>
          <w:ilvl w:val="0"/>
          <w:numId w:val="4"/>
        </w:numPr>
        <w:tabs>
          <w:tab w:val="left" w:pos="1248"/>
          <w:tab w:val="left" w:pos="1249"/>
        </w:tabs>
        <w:spacing w:before="201" w:line="273" w:lineRule="auto"/>
        <w:ind w:left="1248" w:right="114" w:hanging="1133"/>
      </w:pPr>
      <w:r>
        <w:rPr>
          <w:b/>
        </w:rPr>
        <w:t xml:space="preserve">Základní škola Kadaň, Na Podlesí 1480, okr. Chomutov, </w:t>
      </w:r>
      <w:r>
        <w:t>IČ 467 89</w:t>
      </w:r>
      <w:r>
        <w:rPr>
          <w:spacing w:val="-2"/>
        </w:rPr>
        <w:t xml:space="preserve"> </w:t>
      </w:r>
      <w:r>
        <w:t>995, se</w:t>
      </w:r>
      <w:r>
        <w:rPr>
          <w:spacing w:val="-2"/>
        </w:rPr>
        <w:t xml:space="preserve"> </w:t>
      </w:r>
      <w:r>
        <w:t>sídlem Kadaň, Na Podlesí 1480, PSČ 432 01,</w:t>
      </w:r>
    </w:p>
    <w:p w14:paraId="71944BE3" w14:textId="77777777" w:rsidR="00B24D6D" w:rsidRDefault="00285A61" w:rsidP="0043222B">
      <w:pPr>
        <w:pStyle w:val="Odstavecseseznamem"/>
        <w:keepNext/>
        <w:keepLines/>
        <w:numPr>
          <w:ilvl w:val="0"/>
          <w:numId w:val="4"/>
        </w:numPr>
        <w:tabs>
          <w:tab w:val="left" w:pos="1249"/>
          <w:tab w:val="left" w:pos="1250"/>
        </w:tabs>
        <w:spacing w:before="204" w:line="276" w:lineRule="auto"/>
        <w:ind w:left="1248" w:hanging="1133"/>
      </w:pPr>
      <w:r>
        <w:rPr>
          <w:b/>
        </w:rPr>
        <w:t>Mateřská</w:t>
      </w:r>
      <w:r>
        <w:rPr>
          <w:b/>
          <w:spacing w:val="34"/>
        </w:rPr>
        <w:t xml:space="preserve"> </w:t>
      </w:r>
      <w:r>
        <w:rPr>
          <w:b/>
        </w:rPr>
        <w:t>škola,</w:t>
      </w:r>
      <w:r>
        <w:rPr>
          <w:b/>
          <w:spacing w:val="35"/>
        </w:rPr>
        <w:t xml:space="preserve"> </w:t>
      </w:r>
      <w:r>
        <w:rPr>
          <w:b/>
        </w:rPr>
        <w:t>ul.</w:t>
      </w:r>
      <w:r>
        <w:rPr>
          <w:b/>
          <w:spacing w:val="35"/>
        </w:rPr>
        <w:t xml:space="preserve"> </w:t>
      </w:r>
      <w:r>
        <w:rPr>
          <w:b/>
        </w:rPr>
        <w:t>Husova</w:t>
      </w:r>
      <w:r>
        <w:rPr>
          <w:b/>
          <w:spacing w:val="35"/>
        </w:rPr>
        <w:t xml:space="preserve"> </w:t>
      </w:r>
      <w:r>
        <w:rPr>
          <w:b/>
        </w:rPr>
        <w:t>1337,</w:t>
      </w:r>
      <w:r>
        <w:rPr>
          <w:b/>
          <w:spacing w:val="33"/>
        </w:rPr>
        <w:t xml:space="preserve"> </w:t>
      </w:r>
      <w:r>
        <w:rPr>
          <w:b/>
        </w:rPr>
        <w:t>432</w:t>
      </w:r>
      <w:r>
        <w:rPr>
          <w:b/>
          <w:spacing w:val="34"/>
        </w:rPr>
        <w:t xml:space="preserve"> </w:t>
      </w:r>
      <w:r>
        <w:rPr>
          <w:b/>
        </w:rPr>
        <w:t>01</w:t>
      </w:r>
      <w:r>
        <w:rPr>
          <w:b/>
          <w:spacing w:val="35"/>
        </w:rPr>
        <w:t xml:space="preserve"> </w:t>
      </w:r>
      <w:r>
        <w:rPr>
          <w:b/>
        </w:rPr>
        <w:t>Kadaň,</w:t>
      </w:r>
      <w:r>
        <w:rPr>
          <w:b/>
          <w:spacing w:val="35"/>
        </w:rPr>
        <w:t xml:space="preserve"> </w:t>
      </w:r>
      <w:r>
        <w:rPr>
          <w:b/>
        </w:rPr>
        <w:t>příspěvková</w:t>
      </w:r>
      <w:r>
        <w:rPr>
          <w:b/>
          <w:spacing w:val="34"/>
        </w:rPr>
        <w:t xml:space="preserve"> </w:t>
      </w:r>
      <w:r>
        <w:rPr>
          <w:b/>
        </w:rPr>
        <w:t>organizace,</w:t>
      </w:r>
      <w:r>
        <w:rPr>
          <w:b/>
          <w:spacing w:val="34"/>
        </w:rPr>
        <w:t xml:space="preserve"> </w:t>
      </w:r>
      <w:r>
        <w:t>IČ 706 98 449, se sídlem Kadaň, Husova 1337, PSČ 432 01,</w:t>
      </w:r>
    </w:p>
    <w:p w14:paraId="61303594" w14:textId="77777777" w:rsidR="00B24D6D" w:rsidRDefault="00285A61" w:rsidP="0043222B">
      <w:pPr>
        <w:pStyle w:val="Odstavecseseznamem"/>
        <w:keepNext/>
        <w:keepLines/>
        <w:numPr>
          <w:ilvl w:val="0"/>
          <w:numId w:val="4"/>
        </w:numPr>
        <w:tabs>
          <w:tab w:val="left" w:pos="1215"/>
          <w:tab w:val="left" w:pos="1216"/>
        </w:tabs>
        <w:spacing w:before="201" w:line="273" w:lineRule="auto"/>
        <w:ind w:left="1248" w:right="115" w:hanging="1133"/>
      </w:pPr>
      <w:r>
        <w:rPr>
          <w:b/>
        </w:rPr>
        <w:t>Základní škola Kadaň</w:t>
      </w:r>
      <w:r>
        <w:t xml:space="preserve">, </w:t>
      </w:r>
      <w:r>
        <w:rPr>
          <w:b/>
        </w:rPr>
        <w:t>ul. Školní 1479, okr. Chomutov</w:t>
      </w:r>
      <w:r>
        <w:t>, IČ 467 89</w:t>
      </w:r>
      <w:r>
        <w:rPr>
          <w:spacing w:val="-2"/>
        </w:rPr>
        <w:t xml:space="preserve"> </w:t>
      </w:r>
      <w:r>
        <w:t>979, se sídlem Kadaň, ul. Školní 1479, PSČ 432 01,</w:t>
      </w:r>
    </w:p>
    <w:p w14:paraId="1184612F" w14:textId="77777777" w:rsidR="00B24D6D" w:rsidRDefault="00285A61" w:rsidP="0043222B">
      <w:pPr>
        <w:pStyle w:val="Odstavecseseznamem"/>
        <w:keepNext/>
        <w:keepLines/>
        <w:numPr>
          <w:ilvl w:val="0"/>
          <w:numId w:val="4"/>
        </w:numPr>
        <w:tabs>
          <w:tab w:val="left" w:pos="1215"/>
          <w:tab w:val="left" w:pos="1216"/>
        </w:tabs>
        <w:spacing w:before="204" w:line="276" w:lineRule="auto"/>
        <w:ind w:left="1248" w:right="114" w:hanging="1133"/>
      </w:pPr>
      <w:r>
        <w:rPr>
          <w:b/>
        </w:rPr>
        <w:t>Základní</w:t>
      </w:r>
      <w:r>
        <w:rPr>
          <w:b/>
          <w:spacing w:val="27"/>
        </w:rPr>
        <w:t xml:space="preserve"> </w:t>
      </w:r>
      <w:r>
        <w:rPr>
          <w:b/>
        </w:rPr>
        <w:t>a</w:t>
      </w:r>
      <w:r>
        <w:rPr>
          <w:b/>
          <w:spacing w:val="25"/>
        </w:rPr>
        <w:t xml:space="preserve"> </w:t>
      </w:r>
      <w:r>
        <w:rPr>
          <w:b/>
        </w:rPr>
        <w:t>mateřská</w:t>
      </w:r>
      <w:r>
        <w:rPr>
          <w:b/>
          <w:spacing w:val="25"/>
        </w:rPr>
        <w:t xml:space="preserve"> </w:t>
      </w:r>
      <w:r>
        <w:rPr>
          <w:b/>
        </w:rPr>
        <w:t>škola</w:t>
      </w:r>
      <w:r>
        <w:rPr>
          <w:b/>
          <w:spacing w:val="25"/>
        </w:rPr>
        <w:t xml:space="preserve"> </w:t>
      </w:r>
      <w:r>
        <w:rPr>
          <w:b/>
        </w:rPr>
        <w:t xml:space="preserve">při nemocnici, Kadaň, Chomutovská 1289, </w:t>
      </w:r>
      <w:r>
        <w:t>IČ</w:t>
      </w:r>
      <w:r>
        <w:rPr>
          <w:spacing w:val="80"/>
        </w:rPr>
        <w:t xml:space="preserve"> </w:t>
      </w:r>
      <w:r>
        <w:t>467 90 039, se sídlem Kadaň, Chomutovská 1289, PSČ 432 01,</w:t>
      </w:r>
    </w:p>
    <w:p w14:paraId="1E910990" w14:textId="77777777" w:rsidR="00B24D6D" w:rsidRDefault="00285A61" w:rsidP="0043222B">
      <w:pPr>
        <w:pStyle w:val="Nadpis2"/>
        <w:keepNext/>
        <w:keepLines/>
        <w:numPr>
          <w:ilvl w:val="0"/>
          <w:numId w:val="4"/>
        </w:numPr>
        <w:spacing w:before="202"/>
        <w:ind w:left="1134" w:hanging="1133"/>
      </w:pPr>
      <w:r>
        <w:t>Mateřská</w:t>
      </w:r>
      <w:r>
        <w:rPr>
          <w:spacing w:val="-6"/>
        </w:rPr>
        <w:t xml:space="preserve"> </w:t>
      </w:r>
      <w:r>
        <w:t>škola,</w:t>
      </w:r>
      <w:r>
        <w:rPr>
          <w:spacing w:val="-2"/>
        </w:rPr>
        <w:t xml:space="preserve"> </w:t>
      </w:r>
      <w:r>
        <w:t>ul.</w:t>
      </w:r>
      <w:r>
        <w:rPr>
          <w:spacing w:val="-6"/>
        </w:rPr>
        <w:t xml:space="preserve"> </w:t>
      </w:r>
      <w:r>
        <w:t>Klášterecká</w:t>
      </w:r>
      <w:r>
        <w:rPr>
          <w:spacing w:val="-3"/>
        </w:rPr>
        <w:t xml:space="preserve"> </w:t>
      </w:r>
      <w:r>
        <w:t>1557,</w:t>
      </w:r>
      <w:r>
        <w:rPr>
          <w:spacing w:val="-3"/>
        </w:rPr>
        <w:t xml:space="preserve"> </w:t>
      </w:r>
      <w:r>
        <w:t>432</w:t>
      </w:r>
      <w:r>
        <w:rPr>
          <w:spacing w:val="-3"/>
        </w:rPr>
        <w:t xml:space="preserve"> </w:t>
      </w:r>
      <w:r>
        <w:t>01</w:t>
      </w:r>
      <w:r>
        <w:rPr>
          <w:spacing w:val="-4"/>
        </w:rPr>
        <w:t xml:space="preserve"> </w:t>
      </w:r>
      <w:r>
        <w:t>Kadaň,</w:t>
      </w:r>
      <w:r>
        <w:rPr>
          <w:spacing w:val="-5"/>
        </w:rPr>
        <w:t xml:space="preserve"> </w:t>
      </w:r>
      <w:r>
        <w:t>příspěvková</w:t>
      </w:r>
      <w:r>
        <w:rPr>
          <w:spacing w:val="-3"/>
        </w:rPr>
        <w:t xml:space="preserve"> </w:t>
      </w:r>
      <w:r>
        <w:rPr>
          <w:spacing w:val="-2"/>
        </w:rPr>
        <w:t>organizace,</w:t>
      </w:r>
    </w:p>
    <w:p w14:paraId="3D28A9B6" w14:textId="77777777" w:rsidR="00B24D6D" w:rsidRDefault="00B24D6D" w:rsidP="0043222B">
      <w:pPr>
        <w:pStyle w:val="Zkladntext"/>
        <w:keepNext/>
        <w:keepLines/>
        <w:spacing w:before="4"/>
        <w:ind w:left="1134"/>
        <w:rPr>
          <w:b/>
          <w:sz w:val="20"/>
        </w:rPr>
      </w:pPr>
    </w:p>
    <w:p w14:paraId="5C038122" w14:textId="77777777" w:rsidR="00B24D6D" w:rsidRDefault="00285A61" w:rsidP="0043222B">
      <w:pPr>
        <w:pStyle w:val="Zkladntext"/>
        <w:keepNext/>
        <w:keepLines/>
        <w:ind w:left="1134"/>
      </w:pPr>
      <w:r>
        <w:t>IČ</w:t>
      </w:r>
      <w:r>
        <w:rPr>
          <w:spacing w:val="-2"/>
        </w:rPr>
        <w:t xml:space="preserve"> </w:t>
      </w:r>
      <w:r>
        <w:t>706</w:t>
      </w:r>
      <w:r>
        <w:rPr>
          <w:spacing w:val="-1"/>
        </w:rPr>
        <w:t xml:space="preserve"> </w:t>
      </w:r>
      <w:r>
        <w:t>98</w:t>
      </w:r>
      <w:r>
        <w:rPr>
          <w:spacing w:val="-5"/>
        </w:rPr>
        <w:t xml:space="preserve"> </w:t>
      </w:r>
      <w:r>
        <w:t>457,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sídlem</w:t>
      </w:r>
      <w:r>
        <w:rPr>
          <w:spacing w:val="-5"/>
        </w:rPr>
        <w:t xml:space="preserve"> </w:t>
      </w:r>
      <w:r>
        <w:t>Kadaň,</w:t>
      </w:r>
      <w:r>
        <w:rPr>
          <w:spacing w:val="-1"/>
        </w:rPr>
        <w:t xml:space="preserve"> </w:t>
      </w:r>
      <w:r>
        <w:t>Klášterecká</w:t>
      </w:r>
      <w:r>
        <w:rPr>
          <w:spacing w:val="-3"/>
        </w:rPr>
        <w:t xml:space="preserve"> </w:t>
      </w:r>
      <w:r>
        <w:t>1557,</w:t>
      </w:r>
      <w:r>
        <w:rPr>
          <w:spacing w:val="-5"/>
        </w:rPr>
        <w:t xml:space="preserve"> </w:t>
      </w:r>
      <w:r>
        <w:t>PSČ 432</w:t>
      </w:r>
      <w:r>
        <w:rPr>
          <w:spacing w:val="-1"/>
        </w:rPr>
        <w:t xml:space="preserve"> </w:t>
      </w:r>
      <w:r>
        <w:rPr>
          <w:spacing w:val="-5"/>
        </w:rPr>
        <w:t>01,</w:t>
      </w:r>
    </w:p>
    <w:p w14:paraId="0D7DE346" w14:textId="77777777" w:rsidR="00B24D6D" w:rsidRDefault="00B24D6D" w:rsidP="0043222B">
      <w:pPr>
        <w:pStyle w:val="Zkladntext"/>
        <w:keepNext/>
        <w:keepLines/>
        <w:spacing w:before="4"/>
        <w:ind w:left="1134"/>
        <w:rPr>
          <w:sz w:val="20"/>
        </w:rPr>
      </w:pPr>
    </w:p>
    <w:p w14:paraId="3184B9D1" w14:textId="77777777" w:rsidR="00B24D6D" w:rsidRDefault="00285A61" w:rsidP="0043222B">
      <w:pPr>
        <w:pStyle w:val="Nadpis2"/>
        <w:keepNext/>
        <w:keepLines/>
        <w:numPr>
          <w:ilvl w:val="0"/>
          <w:numId w:val="4"/>
        </w:numPr>
        <w:spacing w:before="0"/>
        <w:ind w:left="1134" w:hanging="1133"/>
      </w:pPr>
      <w:r>
        <w:t>Mateřská</w:t>
      </w:r>
      <w:r>
        <w:rPr>
          <w:spacing w:val="-6"/>
        </w:rPr>
        <w:t xml:space="preserve"> </w:t>
      </w:r>
      <w:r>
        <w:t>škola,</w:t>
      </w:r>
      <w:r>
        <w:rPr>
          <w:spacing w:val="-3"/>
        </w:rPr>
        <w:t xml:space="preserve"> </w:t>
      </w:r>
      <w:r>
        <w:t>ul.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Podlesí</w:t>
      </w:r>
      <w:r>
        <w:rPr>
          <w:spacing w:val="-4"/>
        </w:rPr>
        <w:t xml:space="preserve"> </w:t>
      </w:r>
      <w:r>
        <w:t>1481,</w:t>
      </w:r>
      <w:r>
        <w:rPr>
          <w:spacing w:val="-5"/>
        </w:rPr>
        <w:t xml:space="preserve"> </w:t>
      </w:r>
      <w:r>
        <w:t>432</w:t>
      </w:r>
      <w:r>
        <w:rPr>
          <w:spacing w:val="-3"/>
        </w:rPr>
        <w:t xml:space="preserve"> </w:t>
      </w:r>
      <w:r>
        <w:t>01</w:t>
      </w:r>
      <w:r>
        <w:rPr>
          <w:spacing w:val="-1"/>
        </w:rPr>
        <w:t xml:space="preserve"> </w:t>
      </w:r>
      <w:r>
        <w:t>Kadaň,</w:t>
      </w:r>
      <w:r>
        <w:rPr>
          <w:spacing w:val="-3"/>
        </w:rPr>
        <w:t xml:space="preserve"> </w:t>
      </w:r>
      <w:r>
        <w:t>příspěvková</w:t>
      </w:r>
      <w:r>
        <w:rPr>
          <w:spacing w:val="-3"/>
        </w:rPr>
        <w:t xml:space="preserve"> </w:t>
      </w:r>
      <w:r>
        <w:rPr>
          <w:spacing w:val="-2"/>
        </w:rPr>
        <w:t>organizace,</w:t>
      </w:r>
    </w:p>
    <w:p w14:paraId="4BD9420B" w14:textId="77777777" w:rsidR="00B24D6D" w:rsidRDefault="00B24D6D" w:rsidP="0043222B">
      <w:pPr>
        <w:pStyle w:val="Zkladntext"/>
        <w:keepNext/>
        <w:keepLines/>
        <w:spacing w:before="2"/>
        <w:ind w:left="1134"/>
        <w:rPr>
          <w:b/>
          <w:sz w:val="20"/>
        </w:rPr>
      </w:pPr>
    </w:p>
    <w:p w14:paraId="68C785E5" w14:textId="77777777" w:rsidR="00B24D6D" w:rsidRDefault="00285A61" w:rsidP="0043222B">
      <w:pPr>
        <w:pStyle w:val="Zkladntext"/>
        <w:keepNext/>
        <w:keepLines/>
        <w:ind w:left="1134"/>
      </w:pPr>
      <w:r>
        <w:t>IČ</w:t>
      </w:r>
      <w:r>
        <w:rPr>
          <w:spacing w:val="43"/>
        </w:rPr>
        <w:t xml:space="preserve"> </w:t>
      </w:r>
      <w:r>
        <w:t>706</w:t>
      </w:r>
      <w:r>
        <w:rPr>
          <w:spacing w:val="-1"/>
        </w:rPr>
        <w:t xml:space="preserve"> </w:t>
      </w:r>
      <w:r>
        <w:t>98</w:t>
      </w:r>
      <w:r>
        <w:rPr>
          <w:spacing w:val="-4"/>
        </w:rPr>
        <w:t xml:space="preserve"> </w:t>
      </w:r>
      <w:r>
        <w:t>431,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sídlem</w:t>
      </w:r>
      <w:r>
        <w:rPr>
          <w:spacing w:val="-2"/>
        </w:rPr>
        <w:t xml:space="preserve"> </w:t>
      </w:r>
      <w:r>
        <w:t>Kadaň,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Podlesí</w:t>
      </w:r>
      <w:r>
        <w:rPr>
          <w:spacing w:val="-1"/>
        </w:rPr>
        <w:t xml:space="preserve"> </w:t>
      </w:r>
      <w:r>
        <w:t>1481,</w:t>
      </w:r>
      <w:r>
        <w:rPr>
          <w:spacing w:val="-1"/>
        </w:rPr>
        <w:t xml:space="preserve"> </w:t>
      </w:r>
      <w:r>
        <w:t>PSČ 432</w:t>
      </w:r>
      <w:r>
        <w:rPr>
          <w:spacing w:val="-4"/>
        </w:rPr>
        <w:t xml:space="preserve"> </w:t>
      </w:r>
      <w:r>
        <w:rPr>
          <w:spacing w:val="-5"/>
        </w:rPr>
        <w:t>01,</w:t>
      </w:r>
    </w:p>
    <w:p w14:paraId="4968A398" w14:textId="77777777" w:rsidR="00B24D6D" w:rsidRDefault="00B24D6D" w:rsidP="0043222B">
      <w:pPr>
        <w:pStyle w:val="Zkladntext"/>
        <w:keepNext/>
        <w:keepLines/>
        <w:spacing w:before="5"/>
        <w:ind w:left="1134"/>
        <w:rPr>
          <w:sz w:val="20"/>
        </w:rPr>
      </w:pPr>
    </w:p>
    <w:p w14:paraId="58ECDF30" w14:textId="0AEC988F" w:rsidR="00056D76" w:rsidRPr="0043222B" w:rsidRDefault="00056D76" w:rsidP="0043222B">
      <w:pPr>
        <w:pStyle w:val="Odstavecseseznamem"/>
        <w:keepNext/>
        <w:keepLines/>
        <w:numPr>
          <w:ilvl w:val="0"/>
          <w:numId w:val="4"/>
        </w:numPr>
        <w:jc w:val="both"/>
        <w:rPr>
          <w:rFonts w:asciiTheme="majorHAnsi" w:hAnsiTheme="majorHAnsi"/>
        </w:rPr>
      </w:pPr>
      <w:r w:rsidRPr="0043222B">
        <w:rPr>
          <w:rFonts w:asciiTheme="majorHAnsi" w:hAnsiTheme="majorHAnsi"/>
          <w:b/>
        </w:rPr>
        <w:t xml:space="preserve">Tepelné hospodářství Kadaň, s.r.o., </w:t>
      </w:r>
      <w:r w:rsidRPr="0043222B">
        <w:rPr>
          <w:rFonts w:asciiTheme="majorHAnsi" w:hAnsiTheme="majorHAnsi"/>
        </w:rPr>
        <w:t>IČ 254 39 774, DIČ CZ25439774, se sídlem Kadaň, Chomutovská 1254, PSČ 432 01,</w:t>
      </w:r>
    </w:p>
    <w:p w14:paraId="123B153F" w14:textId="77777777" w:rsidR="00056D76" w:rsidRPr="00106DC2" w:rsidRDefault="00056D76" w:rsidP="0043222B">
      <w:pPr>
        <w:keepNext/>
        <w:keepLines/>
        <w:ind w:left="1134" w:hanging="1134"/>
        <w:jc w:val="both"/>
        <w:rPr>
          <w:rFonts w:asciiTheme="majorHAnsi" w:hAnsiTheme="majorHAnsi"/>
          <w:b/>
        </w:rPr>
      </w:pPr>
    </w:p>
    <w:p w14:paraId="594AA573" w14:textId="231BCA36" w:rsidR="00056D76" w:rsidRPr="00106DC2" w:rsidRDefault="00056D76" w:rsidP="0043222B">
      <w:pPr>
        <w:keepNext/>
        <w:keepLines/>
        <w:tabs>
          <w:tab w:val="left" w:pos="1100"/>
        </w:tabs>
        <w:ind w:left="1134" w:hanging="1134"/>
        <w:jc w:val="both"/>
        <w:rPr>
          <w:rFonts w:asciiTheme="majorHAnsi" w:hAnsiTheme="majorHAnsi"/>
          <w:b/>
        </w:rPr>
      </w:pPr>
      <w:r w:rsidRPr="00106DC2">
        <w:rPr>
          <w:rFonts w:asciiTheme="majorHAnsi" w:hAnsiTheme="majorHAnsi"/>
          <w:b/>
        </w:rPr>
        <w:tab/>
      </w:r>
    </w:p>
    <w:p w14:paraId="1FBA1DFF" w14:textId="6C893D21" w:rsidR="00056D76" w:rsidRPr="0043222B" w:rsidRDefault="00056D76" w:rsidP="0043222B">
      <w:pPr>
        <w:pStyle w:val="Odstavecseseznamem"/>
        <w:keepNext/>
        <w:keepLines/>
        <w:numPr>
          <w:ilvl w:val="0"/>
          <w:numId w:val="4"/>
        </w:numPr>
        <w:jc w:val="both"/>
        <w:rPr>
          <w:rFonts w:asciiTheme="majorHAnsi" w:hAnsiTheme="majorHAnsi"/>
          <w:bCs/>
        </w:rPr>
      </w:pPr>
      <w:r w:rsidRPr="0043222B">
        <w:rPr>
          <w:rFonts w:asciiTheme="majorHAnsi" w:hAnsiTheme="majorHAnsi"/>
          <w:b/>
          <w:bCs/>
        </w:rPr>
        <w:t xml:space="preserve">Sportovní zařízení Kadaň, příspěvková organizace, </w:t>
      </w:r>
      <w:r w:rsidRPr="0043222B">
        <w:rPr>
          <w:rFonts w:asciiTheme="majorHAnsi" w:hAnsiTheme="majorHAnsi"/>
          <w:bCs/>
        </w:rPr>
        <w:t>IČ</w:t>
      </w:r>
      <w:r w:rsidRPr="0043222B">
        <w:rPr>
          <w:rFonts w:asciiTheme="majorHAnsi" w:hAnsiTheme="majorHAnsi"/>
          <w:b/>
          <w:bCs/>
        </w:rPr>
        <w:t xml:space="preserve"> </w:t>
      </w:r>
      <w:r w:rsidRPr="0043222B">
        <w:rPr>
          <w:rFonts w:asciiTheme="majorHAnsi" w:hAnsiTheme="majorHAnsi"/>
          <w:bCs/>
        </w:rPr>
        <w:t>054 61 821, DIČ CZ05461821, se sídlem Kadaň, U Stadionu 2028, PSČ 432 01,</w:t>
      </w:r>
    </w:p>
    <w:p w14:paraId="66A3C2D1" w14:textId="658B3F54" w:rsidR="00056D76" w:rsidRPr="00106DC2" w:rsidRDefault="00056D76" w:rsidP="0043222B">
      <w:pPr>
        <w:keepNext/>
        <w:keepLines/>
        <w:ind w:left="1134" w:hanging="1134"/>
        <w:jc w:val="both"/>
        <w:rPr>
          <w:rFonts w:asciiTheme="majorHAnsi" w:hAnsiTheme="majorHAnsi"/>
          <w:b/>
        </w:rPr>
      </w:pPr>
      <w:r w:rsidRPr="00106DC2">
        <w:rPr>
          <w:rFonts w:asciiTheme="majorHAnsi" w:hAnsiTheme="majorHAnsi"/>
          <w:b/>
        </w:rPr>
        <w:tab/>
      </w:r>
    </w:p>
    <w:p w14:paraId="3375B397" w14:textId="11FA16A2" w:rsidR="00056D76" w:rsidRPr="0043222B" w:rsidRDefault="00056D76" w:rsidP="0043222B">
      <w:pPr>
        <w:pStyle w:val="Odstavecseseznamem"/>
        <w:keepNext/>
        <w:keepLines/>
        <w:numPr>
          <w:ilvl w:val="0"/>
          <w:numId w:val="4"/>
        </w:numPr>
        <w:jc w:val="both"/>
        <w:rPr>
          <w:rFonts w:asciiTheme="majorHAnsi" w:hAnsiTheme="majorHAnsi"/>
        </w:rPr>
      </w:pPr>
      <w:r w:rsidRPr="0043222B">
        <w:rPr>
          <w:rFonts w:asciiTheme="majorHAnsi" w:hAnsiTheme="majorHAnsi"/>
          <w:b/>
        </w:rPr>
        <w:lastRenderedPageBreak/>
        <w:t xml:space="preserve">Městská správa sociálních služeb Kadaň, </w:t>
      </w:r>
      <w:r w:rsidRPr="0043222B">
        <w:rPr>
          <w:rFonts w:asciiTheme="majorHAnsi" w:hAnsiTheme="majorHAnsi"/>
        </w:rPr>
        <w:t>IČ 656 42 481, se sídlem Kadaň, Věžní 958, PSČ 432 01,</w:t>
      </w:r>
    </w:p>
    <w:p w14:paraId="457779FA" w14:textId="77777777" w:rsidR="00056D76" w:rsidRPr="00106DC2" w:rsidRDefault="00056D76" w:rsidP="0043222B">
      <w:pPr>
        <w:keepNext/>
        <w:keepLines/>
        <w:tabs>
          <w:tab w:val="left" w:pos="1100"/>
        </w:tabs>
        <w:ind w:left="1134" w:hanging="1134"/>
        <w:jc w:val="both"/>
        <w:rPr>
          <w:rFonts w:asciiTheme="majorHAnsi" w:hAnsiTheme="majorHAnsi"/>
          <w:b/>
        </w:rPr>
      </w:pPr>
    </w:p>
    <w:p w14:paraId="009D2817" w14:textId="7EC46D61" w:rsidR="00056D76" w:rsidRPr="0043222B" w:rsidRDefault="00056D76" w:rsidP="0043222B">
      <w:pPr>
        <w:pStyle w:val="Odstavecseseznamem"/>
        <w:keepNext/>
        <w:keepLines/>
        <w:numPr>
          <w:ilvl w:val="0"/>
          <w:numId w:val="4"/>
        </w:numPr>
        <w:jc w:val="both"/>
        <w:rPr>
          <w:rFonts w:asciiTheme="majorHAnsi" w:hAnsiTheme="majorHAnsi"/>
          <w:b/>
        </w:rPr>
      </w:pPr>
      <w:r w:rsidRPr="0043222B">
        <w:rPr>
          <w:rFonts w:asciiTheme="majorHAnsi" w:hAnsiTheme="majorHAnsi"/>
          <w:b/>
        </w:rPr>
        <w:t xml:space="preserve">Základní škola Rudolfa </w:t>
      </w:r>
      <w:proofErr w:type="spellStart"/>
      <w:r w:rsidRPr="0043222B">
        <w:rPr>
          <w:rFonts w:asciiTheme="majorHAnsi" w:hAnsiTheme="majorHAnsi"/>
          <w:b/>
        </w:rPr>
        <w:t>Koblice</w:t>
      </w:r>
      <w:proofErr w:type="spellEnd"/>
      <w:r w:rsidRPr="0043222B">
        <w:rPr>
          <w:rFonts w:asciiTheme="majorHAnsi" w:hAnsiTheme="majorHAnsi"/>
          <w:b/>
        </w:rPr>
        <w:t xml:space="preserve">, </w:t>
      </w:r>
      <w:r w:rsidRPr="0043222B">
        <w:rPr>
          <w:rFonts w:asciiTheme="majorHAnsi" w:hAnsiTheme="majorHAnsi"/>
          <w:b/>
          <w:bCs/>
        </w:rPr>
        <w:t>Pionýrů 1102, Kadaň,</w:t>
      </w:r>
      <w:r w:rsidRPr="0043222B">
        <w:rPr>
          <w:rFonts w:asciiTheme="majorHAnsi" w:hAnsiTheme="majorHAnsi"/>
          <w:b/>
        </w:rPr>
        <w:t xml:space="preserve"> </w:t>
      </w:r>
      <w:r w:rsidRPr="0043222B">
        <w:rPr>
          <w:rFonts w:asciiTheme="majorHAnsi" w:hAnsiTheme="majorHAnsi"/>
        </w:rPr>
        <w:t>IČ 467 89 987, se sídlem Kadaň, Pionýrů 1102, PSČ 432 01</w:t>
      </w:r>
    </w:p>
    <w:p w14:paraId="2817B361" w14:textId="77777777" w:rsidR="00056D76" w:rsidRPr="00106DC2" w:rsidRDefault="00056D76" w:rsidP="0043222B">
      <w:pPr>
        <w:keepNext/>
        <w:keepLines/>
        <w:tabs>
          <w:tab w:val="left" w:pos="1100"/>
        </w:tabs>
        <w:ind w:left="1134" w:hanging="1134"/>
        <w:jc w:val="both"/>
        <w:rPr>
          <w:rFonts w:asciiTheme="majorHAnsi" w:hAnsiTheme="majorHAnsi"/>
        </w:rPr>
      </w:pPr>
      <w:r w:rsidRPr="00106DC2">
        <w:rPr>
          <w:rFonts w:asciiTheme="majorHAnsi" w:hAnsiTheme="majorHAnsi"/>
        </w:rPr>
        <w:tab/>
      </w:r>
    </w:p>
    <w:p w14:paraId="62B8FFBB" w14:textId="2B52DCF3" w:rsidR="00056D76" w:rsidRPr="0043222B" w:rsidRDefault="00056D76" w:rsidP="0043222B">
      <w:pPr>
        <w:pStyle w:val="Odstavecseseznamem"/>
        <w:keepNext/>
        <w:keepLines/>
        <w:numPr>
          <w:ilvl w:val="0"/>
          <w:numId w:val="4"/>
        </w:numPr>
        <w:jc w:val="both"/>
        <w:rPr>
          <w:rFonts w:asciiTheme="majorHAnsi" w:hAnsiTheme="majorHAnsi"/>
        </w:rPr>
      </w:pPr>
      <w:r w:rsidRPr="0043222B">
        <w:rPr>
          <w:rFonts w:asciiTheme="majorHAnsi" w:hAnsiTheme="majorHAnsi"/>
          <w:b/>
        </w:rPr>
        <w:t>Kabelová televize Kadaň, a.s.</w:t>
      </w:r>
      <w:r w:rsidRPr="0043222B">
        <w:rPr>
          <w:rFonts w:asciiTheme="majorHAnsi" w:hAnsiTheme="majorHAnsi"/>
        </w:rPr>
        <w:t>, IČ 467 09 584, DIČ CZ 46709584, se sídlem Kadaň, Kpt. Jaroše 1477, PSČ 432 01</w:t>
      </w:r>
    </w:p>
    <w:p w14:paraId="3FA23D6D" w14:textId="77777777" w:rsidR="00B24D6D" w:rsidRDefault="00285A61" w:rsidP="0043222B">
      <w:pPr>
        <w:pStyle w:val="Zkladntext"/>
        <w:keepNext/>
        <w:keepLines/>
        <w:spacing w:before="201" w:line="276" w:lineRule="auto"/>
        <w:ind w:left="1248" w:right="113" w:hanging="1"/>
        <w:jc w:val="both"/>
      </w:pPr>
      <w:r>
        <w:t xml:space="preserve">všichni zastoupeni </w:t>
      </w:r>
      <w:proofErr w:type="spellStart"/>
      <w:r>
        <w:rPr>
          <w:b/>
        </w:rPr>
        <w:t>Clean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Energy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Advisory</w:t>
      </w:r>
      <w:proofErr w:type="spellEnd"/>
      <w:r>
        <w:rPr>
          <w:b/>
        </w:rPr>
        <w:t xml:space="preserve"> s.r.o.</w:t>
      </w:r>
      <w:r>
        <w:t>, IČ: 096 68 390 se sídlem Karla Engliše 3201/6, Smíchov,</w:t>
      </w:r>
      <w:r>
        <w:rPr>
          <w:spacing w:val="-1"/>
        </w:rPr>
        <w:t xml:space="preserve"> </w:t>
      </w:r>
      <w:r>
        <w:t>150 00 Praha 5, zapsanou v</w:t>
      </w:r>
      <w:r>
        <w:rPr>
          <w:spacing w:val="-2"/>
        </w:rPr>
        <w:t xml:space="preserve"> </w:t>
      </w:r>
      <w:r>
        <w:t>obchodním rejstříku vedeném u Městského soudu v Praze, spisová</w:t>
      </w:r>
      <w:r>
        <w:rPr>
          <w:spacing w:val="-2"/>
        </w:rPr>
        <w:t xml:space="preserve"> </w:t>
      </w:r>
      <w:r>
        <w:t>značka: C</w:t>
      </w:r>
      <w:r>
        <w:rPr>
          <w:spacing w:val="-1"/>
        </w:rPr>
        <w:t xml:space="preserve"> </w:t>
      </w:r>
      <w:r>
        <w:t>340085, kterou</w:t>
      </w:r>
      <w:r>
        <w:rPr>
          <w:spacing w:val="-1"/>
        </w:rPr>
        <w:t xml:space="preserve"> </w:t>
      </w:r>
      <w:r>
        <w:t>zastupuje Ing. Jiří Jirgl</w:t>
      </w:r>
    </w:p>
    <w:p w14:paraId="0944FC10" w14:textId="580B62CC" w:rsidR="00B24D6D" w:rsidRDefault="00285A61" w:rsidP="0043222B">
      <w:pPr>
        <w:keepNext/>
        <w:keepLines/>
        <w:spacing w:before="79"/>
        <w:ind w:left="116"/>
        <w:rPr>
          <w:b/>
          <w:i/>
        </w:rPr>
      </w:pPr>
      <w:r>
        <w:rPr>
          <w:b/>
          <w:i/>
        </w:rPr>
        <w:t>dále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jen</w:t>
      </w:r>
      <w:r>
        <w:rPr>
          <w:b/>
          <w:i/>
          <w:spacing w:val="-2"/>
        </w:rPr>
        <w:t xml:space="preserve"> </w:t>
      </w:r>
      <w:r w:rsidR="004D27E7">
        <w:rPr>
          <w:b/>
          <w:i/>
          <w:spacing w:val="-2"/>
        </w:rPr>
        <w:t>společně jako</w:t>
      </w:r>
      <w:r w:rsidR="009815A4">
        <w:rPr>
          <w:b/>
          <w:i/>
          <w:spacing w:val="-2"/>
        </w:rPr>
        <w:t xml:space="preserve"> </w:t>
      </w:r>
      <w:r>
        <w:rPr>
          <w:b/>
          <w:i/>
          <w:spacing w:val="-2"/>
        </w:rPr>
        <w:t>„Objednatel</w:t>
      </w:r>
      <w:r w:rsidR="004D27E7">
        <w:rPr>
          <w:b/>
          <w:i/>
          <w:spacing w:val="-2"/>
        </w:rPr>
        <w:t>é</w:t>
      </w:r>
      <w:r>
        <w:rPr>
          <w:b/>
          <w:i/>
          <w:spacing w:val="-2"/>
        </w:rPr>
        <w:t>“</w:t>
      </w:r>
    </w:p>
    <w:p w14:paraId="3686A703" w14:textId="77777777" w:rsidR="00B24D6D" w:rsidRDefault="00B24D6D" w:rsidP="0043222B">
      <w:pPr>
        <w:pStyle w:val="Zkladntext"/>
        <w:keepNext/>
        <w:keepLines/>
        <w:rPr>
          <w:b/>
          <w:i/>
          <w:sz w:val="26"/>
        </w:rPr>
      </w:pPr>
    </w:p>
    <w:p w14:paraId="66C1F694" w14:textId="77777777" w:rsidR="00B24D6D" w:rsidRDefault="00B24D6D" w:rsidP="0043222B">
      <w:pPr>
        <w:pStyle w:val="Zkladntext"/>
        <w:keepNext/>
        <w:keepLines/>
        <w:spacing w:before="3"/>
        <w:rPr>
          <w:b/>
          <w:i/>
          <w:sz w:val="23"/>
        </w:rPr>
      </w:pPr>
    </w:p>
    <w:p w14:paraId="3A1D7976" w14:textId="77777777" w:rsidR="00B24D6D" w:rsidRDefault="00285A61" w:rsidP="0043222B">
      <w:pPr>
        <w:pStyle w:val="Zkladntext"/>
        <w:keepNext/>
        <w:keepLines/>
        <w:ind w:left="116"/>
      </w:pPr>
      <w:r>
        <w:t>a</w:t>
      </w:r>
    </w:p>
    <w:p w14:paraId="17C97AB6" w14:textId="77777777" w:rsidR="00B24D6D" w:rsidRDefault="00B24D6D" w:rsidP="0043222B">
      <w:pPr>
        <w:pStyle w:val="Zkladntext"/>
        <w:keepNext/>
        <w:keepLines/>
        <w:rPr>
          <w:sz w:val="26"/>
        </w:rPr>
      </w:pPr>
    </w:p>
    <w:p w14:paraId="27755F9A" w14:textId="77777777" w:rsidR="00B24D6D" w:rsidRDefault="00B24D6D" w:rsidP="0043222B">
      <w:pPr>
        <w:pStyle w:val="Zkladntext"/>
        <w:keepNext/>
        <w:keepLines/>
        <w:spacing w:before="1"/>
        <w:rPr>
          <w:sz w:val="23"/>
        </w:rPr>
      </w:pPr>
    </w:p>
    <w:p w14:paraId="5CE1555C" w14:textId="0581109E" w:rsidR="00B24D6D" w:rsidRDefault="00285A61" w:rsidP="0043222B">
      <w:pPr>
        <w:pStyle w:val="Odstavecseseznamem"/>
        <w:keepNext/>
        <w:keepLines/>
        <w:numPr>
          <w:ilvl w:val="0"/>
          <w:numId w:val="4"/>
        </w:numPr>
        <w:tabs>
          <w:tab w:val="left" w:pos="823"/>
        </w:tabs>
        <w:spacing w:line="276" w:lineRule="auto"/>
        <w:ind w:left="821" w:right="114" w:hanging="706"/>
        <w:jc w:val="both"/>
      </w:pPr>
      <w:r>
        <w:rPr>
          <w:b/>
        </w:rPr>
        <w:t>ČEZ Prodej, a.s.</w:t>
      </w:r>
      <w:r>
        <w:t>, IČ 272 32</w:t>
      </w:r>
      <w:r>
        <w:rPr>
          <w:spacing w:val="-1"/>
        </w:rPr>
        <w:t xml:space="preserve"> </w:t>
      </w:r>
      <w:r>
        <w:t>433, se sídlem Praha 4, Duhová 1/425, PSČ 140 53, obchodní společnost zapsaná v</w:t>
      </w:r>
      <w:r>
        <w:rPr>
          <w:spacing w:val="-5"/>
        </w:rPr>
        <w:t xml:space="preserve"> </w:t>
      </w:r>
      <w:r>
        <w:t>obchodním rejstříku vedeném Městským soudem v</w:t>
      </w:r>
      <w:r>
        <w:rPr>
          <w:spacing w:val="-5"/>
        </w:rPr>
        <w:t xml:space="preserve"> </w:t>
      </w:r>
      <w:r>
        <w:t xml:space="preserve">Praze pod </w:t>
      </w:r>
      <w:proofErr w:type="spellStart"/>
      <w:r>
        <w:t>sp</w:t>
      </w:r>
      <w:proofErr w:type="spellEnd"/>
      <w:r>
        <w:t xml:space="preserve">. zn.: B 22581, </w:t>
      </w:r>
      <w:r w:rsidR="009079F6">
        <w:t xml:space="preserve">zastoupená </w:t>
      </w:r>
      <w:proofErr w:type="spellStart"/>
      <w:r w:rsidR="00F80914" w:rsidRPr="00F80914">
        <w:rPr>
          <w:highlight w:val="black"/>
        </w:rPr>
        <w:t>xxx</w:t>
      </w:r>
      <w:proofErr w:type="spellEnd"/>
      <w:r w:rsidR="00E157FE" w:rsidRPr="00F80914">
        <w:rPr>
          <w:highlight w:val="black"/>
        </w:rPr>
        <w:t>, Ph.D.</w:t>
      </w:r>
      <w:r w:rsidR="009079F6" w:rsidRPr="00F80914">
        <w:rPr>
          <w:highlight w:val="black"/>
        </w:rPr>
        <w:t>,</w:t>
      </w:r>
      <w:r w:rsidR="009079F6">
        <w:t xml:space="preserve"> předsed</w:t>
      </w:r>
      <w:r w:rsidR="0094011F">
        <w:t>ou</w:t>
      </w:r>
      <w:r w:rsidR="009079F6">
        <w:t xml:space="preserve"> představenstva a </w:t>
      </w:r>
      <w:proofErr w:type="spellStart"/>
      <w:r w:rsidR="00F80914" w:rsidRPr="00F80914">
        <w:rPr>
          <w:highlight w:val="black"/>
        </w:rPr>
        <w:t>xxxxxx</w:t>
      </w:r>
      <w:bookmarkStart w:id="0" w:name="_GoBack"/>
      <w:bookmarkEnd w:id="0"/>
      <w:proofErr w:type="spellEnd"/>
      <w:r w:rsidR="009079F6">
        <w:t>, členem představenst</w:t>
      </w:r>
      <w:r w:rsidR="007C15EA">
        <w:t>v</w:t>
      </w:r>
      <w:r w:rsidR="009079F6">
        <w:t>a</w:t>
      </w:r>
    </w:p>
    <w:p w14:paraId="4B949006" w14:textId="77777777" w:rsidR="00B24D6D" w:rsidRDefault="00B24D6D" w:rsidP="0043222B">
      <w:pPr>
        <w:pStyle w:val="Zkladntext"/>
        <w:keepNext/>
        <w:keepLines/>
        <w:rPr>
          <w:sz w:val="26"/>
        </w:rPr>
      </w:pPr>
    </w:p>
    <w:p w14:paraId="1D661BB6" w14:textId="77777777" w:rsidR="00B24D6D" w:rsidRDefault="00285A61" w:rsidP="0043222B">
      <w:pPr>
        <w:keepNext/>
        <w:keepLines/>
        <w:spacing w:before="231"/>
        <w:ind w:left="116"/>
        <w:rPr>
          <w:b/>
          <w:i/>
        </w:rPr>
      </w:pPr>
      <w:r>
        <w:rPr>
          <w:b/>
          <w:i/>
        </w:rPr>
        <w:t>dále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jen</w:t>
      </w:r>
      <w:r>
        <w:rPr>
          <w:b/>
          <w:i/>
          <w:spacing w:val="-2"/>
        </w:rPr>
        <w:t xml:space="preserve"> „Dodavatel“</w:t>
      </w:r>
    </w:p>
    <w:p w14:paraId="7141CD50" w14:textId="77777777" w:rsidR="00B24D6D" w:rsidRDefault="00285A61" w:rsidP="0043222B">
      <w:pPr>
        <w:keepNext/>
        <w:keepLines/>
        <w:spacing w:before="159"/>
        <w:ind w:left="116"/>
        <w:rPr>
          <w:b/>
        </w:rPr>
      </w:pPr>
      <w:r>
        <w:rPr>
          <w:b/>
        </w:rPr>
        <w:t>uzavřeli</w:t>
      </w:r>
      <w:r>
        <w:rPr>
          <w:b/>
          <w:spacing w:val="-3"/>
        </w:rPr>
        <w:t xml:space="preserve"> </w:t>
      </w:r>
      <w:r>
        <w:rPr>
          <w:b/>
        </w:rPr>
        <w:t>níže</w:t>
      </w:r>
      <w:r>
        <w:rPr>
          <w:b/>
          <w:spacing w:val="-4"/>
        </w:rPr>
        <w:t xml:space="preserve"> </w:t>
      </w:r>
      <w:r>
        <w:rPr>
          <w:b/>
        </w:rPr>
        <w:t>uvedeného</w:t>
      </w:r>
      <w:r>
        <w:rPr>
          <w:b/>
          <w:spacing w:val="-5"/>
        </w:rPr>
        <w:t xml:space="preserve"> </w:t>
      </w:r>
      <w:r>
        <w:rPr>
          <w:b/>
        </w:rPr>
        <w:t>dne,</w:t>
      </w:r>
      <w:r>
        <w:rPr>
          <w:b/>
          <w:spacing w:val="-2"/>
        </w:rPr>
        <w:t xml:space="preserve"> </w:t>
      </w:r>
      <w:r>
        <w:rPr>
          <w:b/>
        </w:rPr>
        <w:t>měsíce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roku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následující</w:t>
      </w:r>
    </w:p>
    <w:p w14:paraId="046E58BF" w14:textId="77777777" w:rsidR="00B24D6D" w:rsidRDefault="00B24D6D" w:rsidP="0043222B">
      <w:pPr>
        <w:pStyle w:val="Zkladntext"/>
        <w:keepNext/>
        <w:keepLines/>
        <w:rPr>
          <w:b/>
          <w:sz w:val="26"/>
        </w:rPr>
      </w:pPr>
    </w:p>
    <w:p w14:paraId="184F5368" w14:textId="77777777" w:rsidR="00B24D6D" w:rsidRDefault="00B24D6D" w:rsidP="0043222B">
      <w:pPr>
        <w:pStyle w:val="Zkladntext"/>
        <w:keepNext/>
        <w:keepLines/>
        <w:spacing w:before="1"/>
        <w:rPr>
          <w:b/>
          <w:sz w:val="23"/>
        </w:rPr>
      </w:pPr>
    </w:p>
    <w:p w14:paraId="363F8337" w14:textId="77777777" w:rsidR="00B24D6D" w:rsidRDefault="00285A61" w:rsidP="0043222B">
      <w:pPr>
        <w:pStyle w:val="Nadpis1"/>
        <w:keepNext/>
        <w:keepLines/>
      </w:pPr>
      <w:r>
        <w:t>SMLOUVU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VYPOŘÁDÁNÍ</w:t>
      </w:r>
      <w:r>
        <w:rPr>
          <w:spacing w:val="-6"/>
        </w:rPr>
        <w:t xml:space="preserve"> </w:t>
      </w:r>
      <w:r>
        <w:t>VZÁJEMNÝCH</w:t>
      </w:r>
      <w:r>
        <w:rPr>
          <w:spacing w:val="-6"/>
        </w:rPr>
        <w:t xml:space="preserve"> </w:t>
      </w:r>
      <w:r>
        <w:rPr>
          <w:spacing w:val="-2"/>
        </w:rPr>
        <w:t>ZÁVAZKŮ</w:t>
      </w:r>
    </w:p>
    <w:p w14:paraId="3D99A4EE" w14:textId="77777777" w:rsidR="00B24D6D" w:rsidRDefault="00B24D6D" w:rsidP="0043222B">
      <w:pPr>
        <w:pStyle w:val="Zkladntext"/>
        <w:keepNext/>
        <w:keepLines/>
        <w:rPr>
          <w:b/>
          <w:sz w:val="26"/>
        </w:rPr>
      </w:pPr>
    </w:p>
    <w:p w14:paraId="4A591108" w14:textId="77777777" w:rsidR="00B24D6D" w:rsidRDefault="00B24D6D" w:rsidP="0043222B">
      <w:pPr>
        <w:pStyle w:val="Zkladntext"/>
        <w:keepNext/>
        <w:keepLines/>
        <w:rPr>
          <w:b/>
          <w:sz w:val="23"/>
        </w:rPr>
      </w:pPr>
    </w:p>
    <w:p w14:paraId="55EF4030" w14:textId="77777777" w:rsidR="00B24D6D" w:rsidRDefault="00285A61" w:rsidP="0043222B">
      <w:pPr>
        <w:keepNext/>
        <w:keepLines/>
        <w:ind w:left="2118" w:right="2119"/>
        <w:jc w:val="center"/>
        <w:rPr>
          <w:b/>
        </w:rPr>
      </w:pPr>
      <w:r>
        <w:rPr>
          <w:b/>
          <w:spacing w:val="-5"/>
        </w:rPr>
        <w:t>I.</w:t>
      </w:r>
    </w:p>
    <w:p w14:paraId="567E5AEF" w14:textId="77777777" w:rsidR="00B24D6D" w:rsidRDefault="00285A61" w:rsidP="0043222B">
      <w:pPr>
        <w:pStyle w:val="Nadpis2"/>
        <w:keepNext/>
        <w:keepLines/>
        <w:spacing w:before="160"/>
        <w:ind w:right="2118"/>
      </w:pPr>
      <w:r>
        <w:t>Popis</w:t>
      </w:r>
      <w:r>
        <w:rPr>
          <w:spacing w:val="-7"/>
        </w:rPr>
        <w:t xml:space="preserve"> </w:t>
      </w:r>
      <w:r>
        <w:t>skutkového</w:t>
      </w:r>
      <w:r>
        <w:rPr>
          <w:spacing w:val="-5"/>
        </w:rPr>
        <w:t xml:space="preserve"> </w:t>
      </w:r>
      <w:r>
        <w:rPr>
          <w:spacing w:val="-4"/>
        </w:rPr>
        <w:t>stavu</w:t>
      </w:r>
    </w:p>
    <w:p w14:paraId="4873796F" w14:textId="5262B225" w:rsidR="00B24D6D" w:rsidRDefault="00285A61" w:rsidP="0043222B">
      <w:pPr>
        <w:pStyle w:val="Odstavecseseznamem"/>
        <w:keepNext/>
        <w:keepLines/>
        <w:numPr>
          <w:ilvl w:val="0"/>
          <w:numId w:val="3"/>
        </w:numPr>
        <w:tabs>
          <w:tab w:val="left" w:pos="544"/>
        </w:tabs>
        <w:spacing w:before="157" w:line="276" w:lineRule="auto"/>
        <w:jc w:val="both"/>
      </w:pPr>
      <w:r>
        <w:t xml:space="preserve">Smluvní strany uzavřely </w:t>
      </w:r>
      <w:r w:rsidR="009C245E">
        <w:t xml:space="preserve">ve dnech </w:t>
      </w:r>
      <w:r>
        <w:t>11. – 12. 1. 2022 smlouv</w:t>
      </w:r>
      <w:r w:rsidR="00D20099">
        <w:t>y</w:t>
      </w:r>
      <w:r>
        <w:t xml:space="preserve"> o sdružených službách dodávek elektřiny ze sítí NN</w:t>
      </w:r>
      <w:r w:rsidR="009F4BE3">
        <w:t xml:space="preserve"> (</w:t>
      </w:r>
      <w:r w:rsidR="00F65BD9">
        <w:t xml:space="preserve">dále jen </w:t>
      </w:r>
      <w:r w:rsidR="009F4BE3">
        <w:t>„smlouv</w:t>
      </w:r>
      <w:r w:rsidR="00AE15A8">
        <w:t>y</w:t>
      </w:r>
      <w:r w:rsidR="009F4BE3">
        <w:t>“)</w:t>
      </w:r>
      <w:r>
        <w:t>, jej</w:t>
      </w:r>
      <w:r w:rsidR="00AE15A8">
        <w:t>ichž</w:t>
      </w:r>
      <w:r>
        <w:t xml:space="preserve"> předmětem </w:t>
      </w:r>
      <w:r w:rsidR="00AE15A8">
        <w:t>je</w:t>
      </w:r>
      <w:r>
        <w:t xml:space="preserve"> dodávka sdružených služeb elektřiny v</w:t>
      </w:r>
      <w:r>
        <w:rPr>
          <w:spacing w:val="-5"/>
        </w:rPr>
        <w:t xml:space="preserve"> </w:t>
      </w:r>
      <w:r>
        <w:t>hladině nízkého napětí</w:t>
      </w:r>
      <w:r w:rsidR="00947C03">
        <w:t xml:space="preserve">. Smlouvy jsou </w:t>
      </w:r>
      <w:r>
        <w:t>blíže specifikován</w:t>
      </w:r>
      <w:r w:rsidR="00947C03">
        <w:t>y</w:t>
      </w:r>
      <w:r>
        <w:t xml:space="preserve"> v</w:t>
      </w:r>
      <w:r>
        <w:rPr>
          <w:spacing w:val="-2"/>
        </w:rPr>
        <w:t xml:space="preserve"> </w:t>
      </w:r>
      <w:r>
        <w:t>příloze č. 1 k</w:t>
      </w:r>
      <w:r>
        <w:rPr>
          <w:spacing w:val="-2"/>
        </w:rPr>
        <w:t xml:space="preserve"> </w:t>
      </w:r>
      <w:r>
        <w:t>této smlouvě dle čísla smluv, předpokládaných nákladů, smluvních stra</w:t>
      </w:r>
      <w:r w:rsidR="0043222B">
        <w:t>n</w:t>
      </w:r>
      <w:r>
        <w:t xml:space="preserve"> a odběrn</w:t>
      </w:r>
      <w:r w:rsidR="00237928">
        <w:t>ých</w:t>
      </w:r>
      <w:r>
        <w:t xml:space="preserve"> míst. </w:t>
      </w:r>
      <w:r w:rsidR="009079F6">
        <w:t>Objednatel</w:t>
      </w:r>
      <w:r w:rsidR="007E53A1">
        <w:t>é</w:t>
      </w:r>
      <w:r w:rsidR="009079F6">
        <w:t xml:space="preserve"> prohlašuj</w:t>
      </w:r>
      <w:r w:rsidR="007E53A1">
        <w:t>í</w:t>
      </w:r>
      <w:r w:rsidR="009079F6">
        <w:t xml:space="preserve">, že </w:t>
      </w:r>
      <w:r>
        <w:t>smlouv</w:t>
      </w:r>
      <w:r w:rsidR="007E53A1">
        <w:t>y</w:t>
      </w:r>
      <w:r>
        <w:t xml:space="preserve"> byl</w:t>
      </w:r>
      <w:r w:rsidR="007E53A1">
        <w:t>y</w:t>
      </w:r>
      <w:r>
        <w:t xml:space="preserve"> uzavřen</w:t>
      </w:r>
      <w:r w:rsidR="007E53A1">
        <w:t>y</w:t>
      </w:r>
      <w:r>
        <w:rPr>
          <w:spacing w:val="80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souladu</w:t>
      </w:r>
      <w:r>
        <w:rPr>
          <w:spacing w:val="35"/>
        </w:rPr>
        <w:t xml:space="preserve"> </w:t>
      </w:r>
      <w:r>
        <w:t>s</w:t>
      </w:r>
      <w:r>
        <w:rPr>
          <w:spacing w:val="-2"/>
        </w:rPr>
        <w:t xml:space="preserve"> </w:t>
      </w:r>
      <w:r>
        <w:rPr>
          <w:i/>
        </w:rPr>
        <w:t>výsledkem</w:t>
      </w:r>
      <w:r>
        <w:rPr>
          <w:i/>
          <w:spacing w:val="37"/>
        </w:rPr>
        <w:t xml:space="preserve"> </w:t>
      </w:r>
      <w:r>
        <w:rPr>
          <w:i/>
        </w:rPr>
        <w:t>zadávacího</w:t>
      </w:r>
      <w:r>
        <w:rPr>
          <w:i/>
          <w:spacing w:val="37"/>
        </w:rPr>
        <w:t xml:space="preserve"> </w:t>
      </w:r>
      <w:r>
        <w:rPr>
          <w:i/>
        </w:rPr>
        <w:t>řízení</w:t>
      </w:r>
      <w:r>
        <w:rPr>
          <w:i/>
          <w:spacing w:val="37"/>
        </w:rPr>
        <w:t xml:space="preserve"> </w:t>
      </w:r>
      <w:r>
        <w:rPr>
          <w:i/>
        </w:rPr>
        <w:t>na</w:t>
      </w:r>
      <w:r>
        <w:rPr>
          <w:i/>
          <w:spacing w:val="33"/>
        </w:rPr>
        <w:t xml:space="preserve"> </w:t>
      </w:r>
      <w:r>
        <w:rPr>
          <w:i/>
        </w:rPr>
        <w:t>výběr</w:t>
      </w:r>
      <w:r>
        <w:rPr>
          <w:i/>
          <w:spacing w:val="38"/>
        </w:rPr>
        <w:t xml:space="preserve"> </w:t>
      </w:r>
      <w:r>
        <w:rPr>
          <w:i/>
        </w:rPr>
        <w:t>dodavatele</w:t>
      </w:r>
      <w:r>
        <w:rPr>
          <w:i/>
          <w:spacing w:val="34"/>
        </w:rPr>
        <w:t xml:space="preserve"> </w:t>
      </w:r>
      <w:r>
        <w:t>sdružených</w:t>
      </w:r>
      <w:r>
        <w:rPr>
          <w:spacing w:val="35"/>
        </w:rPr>
        <w:t xml:space="preserve"> </w:t>
      </w:r>
      <w:r>
        <w:t>služeb</w:t>
      </w:r>
      <w:r>
        <w:rPr>
          <w:spacing w:val="33"/>
        </w:rPr>
        <w:t xml:space="preserve"> </w:t>
      </w:r>
      <w:r>
        <w:t>elektřiny v hladině nízkého napětí.</w:t>
      </w:r>
    </w:p>
    <w:p w14:paraId="110685C6" w14:textId="7DAA6918" w:rsidR="00B24D6D" w:rsidRDefault="009079F6" w:rsidP="0043222B">
      <w:pPr>
        <w:pStyle w:val="Odstavecseseznamem"/>
        <w:keepNext/>
        <w:keepLines/>
        <w:numPr>
          <w:ilvl w:val="0"/>
          <w:numId w:val="3"/>
        </w:numPr>
        <w:tabs>
          <w:tab w:val="left" w:pos="544"/>
        </w:tabs>
        <w:spacing w:before="121" w:line="276" w:lineRule="auto"/>
        <w:ind w:right="111"/>
        <w:jc w:val="both"/>
      </w:pPr>
      <w:r>
        <w:t>Objednatel</w:t>
      </w:r>
      <w:r w:rsidR="000737D2">
        <w:t>é</w:t>
      </w:r>
      <w:r>
        <w:t xml:space="preserve"> prohlašuj</w:t>
      </w:r>
      <w:r w:rsidR="000737D2">
        <w:t>í</w:t>
      </w:r>
      <w:r>
        <w:t xml:space="preserve">, že </w:t>
      </w:r>
      <w:r w:rsidR="00285A61">
        <w:t>j</w:t>
      </w:r>
      <w:r>
        <w:t>sou</w:t>
      </w:r>
      <w:r w:rsidR="00285A61">
        <w:t xml:space="preserve"> povinným</w:t>
      </w:r>
      <w:r w:rsidR="000737D2">
        <w:t>i</w:t>
      </w:r>
      <w:r w:rsidR="00285A61">
        <w:t xml:space="preserve"> subjekt</w:t>
      </w:r>
      <w:r w:rsidR="000737D2">
        <w:t>y</w:t>
      </w:r>
      <w:r w:rsidR="00285A61">
        <w:t xml:space="preserve"> pro </w:t>
      </w:r>
      <w:r w:rsidR="007C15EA">
        <w:t>uve</w:t>
      </w:r>
      <w:r w:rsidR="00285A61">
        <w:t>řejňování v</w:t>
      </w:r>
      <w:r w:rsidR="00285A61">
        <w:rPr>
          <w:spacing w:val="-1"/>
        </w:rPr>
        <w:t xml:space="preserve"> </w:t>
      </w:r>
      <w:r w:rsidR="00285A61">
        <w:t xml:space="preserve">registru smluv </w:t>
      </w:r>
      <w:r w:rsidR="003C0130">
        <w:t xml:space="preserve">dle zákona č. 340/2015 Sb., </w:t>
      </w:r>
      <w:r w:rsidR="003C0130" w:rsidRPr="00781696">
        <w:t>o zvláštních podmínkách účinnosti některých smluv, uveřejňování těchto smluv a o registru smluv (</w:t>
      </w:r>
      <w:r w:rsidR="00FA76A6">
        <w:t>dále jen „</w:t>
      </w:r>
      <w:r w:rsidR="003C0130" w:rsidRPr="00781696">
        <w:t>zákon o registru smluv</w:t>
      </w:r>
      <w:r w:rsidR="00FA76A6">
        <w:t>“</w:t>
      </w:r>
      <w:r w:rsidR="003C0130" w:rsidRPr="00781696">
        <w:t>)</w:t>
      </w:r>
      <w:r w:rsidR="003C0130" w:rsidDel="009079F6">
        <w:t xml:space="preserve"> </w:t>
      </w:r>
      <w:r>
        <w:t xml:space="preserve">a </w:t>
      </w:r>
      <w:r w:rsidR="00285A61">
        <w:t>smlouv</w:t>
      </w:r>
      <w:r w:rsidR="005B15B4">
        <w:t>y</w:t>
      </w:r>
      <w:r w:rsidR="00285A61">
        <w:rPr>
          <w:spacing w:val="40"/>
        </w:rPr>
        <w:t xml:space="preserve"> </w:t>
      </w:r>
      <w:r w:rsidR="00285A61">
        <w:t>uveden</w:t>
      </w:r>
      <w:r w:rsidR="00147D51">
        <w:t>é</w:t>
      </w:r>
      <w:r w:rsidR="00285A61">
        <w:t xml:space="preserve"> v</w:t>
      </w:r>
      <w:r w:rsidR="00285A61">
        <w:rPr>
          <w:spacing w:val="-1"/>
        </w:rPr>
        <w:t xml:space="preserve"> </w:t>
      </w:r>
      <w:r w:rsidR="00285A61">
        <w:t>ustanovení odst. 1. tohoto článku m</w:t>
      </w:r>
      <w:r w:rsidR="00147D51">
        <w:t>ají</w:t>
      </w:r>
      <w:r w:rsidR="00285A61">
        <w:t xml:space="preserve"> povinnost </w:t>
      </w:r>
      <w:r w:rsidR="007C15EA">
        <w:t>u</w:t>
      </w:r>
      <w:r w:rsidR="00285A61">
        <w:t>veřejnit postupem podle zákona o registru smluv</w:t>
      </w:r>
      <w:r w:rsidR="00285A61">
        <w:rPr>
          <w:spacing w:val="-2"/>
        </w:rPr>
        <w:t>.</w:t>
      </w:r>
    </w:p>
    <w:p w14:paraId="4246A65D" w14:textId="77E888C5" w:rsidR="00B24D6D" w:rsidRDefault="00285A61" w:rsidP="0043222B">
      <w:pPr>
        <w:pStyle w:val="Odstavecseseznamem"/>
        <w:keepNext/>
        <w:keepLines/>
        <w:numPr>
          <w:ilvl w:val="0"/>
          <w:numId w:val="3"/>
        </w:numPr>
        <w:tabs>
          <w:tab w:val="left" w:pos="544"/>
        </w:tabs>
        <w:spacing w:before="119" w:line="276" w:lineRule="auto"/>
        <w:ind w:right="111"/>
        <w:jc w:val="both"/>
      </w:pPr>
      <w:r>
        <w:t>O</w:t>
      </w:r>
      <w:r w:rsidR="009079F6">
        <w:t>bjednatel</w:t>
      </w:r>
      <w:r w:rsidR="00BD03D8">
        <w:t>é</w:t>
      </w:r>
      <w:r w:rsidR="009079F6">
        <w:t xml:space="preserve"> prohlašuj</w:t>
      </w:r>
      <w:r w:rsidR="00BD03D8">
        <w:t>í</w:t>
      </w:r>
      <w:r>
        <w:t>,</w:t>
      </w:r>
      <w:r>
        <w:rPr>
          <w:spacing w:val="40"/>
        </w:rPr>
        <w:t xml:space="preserve"> </w:t>
      </w:r>
      <w:r>
        <w:t>že</w:t>
      </w:r>
      <w:r>
        <w:rPr>
          <w:spacing w:val="40"/>
        </w:rPr>
        <w:t xml:space="preserve"> </w:t>
      </w:r>
      <w:r w:rsidR="00264C8A" w:rsidRPr="00E12F52">
        <w:t xml:space="preserve">smlouvy </w:t>
      </w:r>
      <w:r w:rsidR="00264C8A">
        <w:t xml:space="preserve">byly v registru smluv uveřejněny opožděně, tj. po lhůtě dle § 5 odst. 3 zákona o registru smluv, </w:t>
      </w:r>
      <w:proofErr w:type="gramStart"/>
      <w:r w:rsidR="00264C8A">
        <w:t xml:space="preserve">přičemž </w:t>
      </w:r>
      <w:r>
        <w:t>,</w:t>
      </w:r>
      <w:proofErr w:type="gramEnd"/>
      <w:r>
        <w:t xml:space="preserve"> a</w:t>
      </w:r>
      <w:r w:rsidR="009079F6">
        <w:t xml:space="preserve"> s</w:t>
      </w:r>
      <w:r w:rsidR="0008771D">
        <w:t xml:space="preserve"> včasným </w:t>
      </w:r>
      <w:r w:rsidR="009079F6">
        <w:t xml:space="preserve">neuveřejněním </w:t>
      </w:r>
      <w:r w:rsidR="008F7A00">
        <w:t xml:space="preserve">smluv </w:t>
      </w:r>
      <w:r w:rsidR="009079F6">
        <w:t>jsou spojeny</w:t>
      </w:r>
      <w:r>
        <w:t xml:space="preserve"> právní následk</w:t>
      </w:r>
      <w:r w:rsidR="009079F6">
        <w:t>y</w:t>
      </w:r>
      <w:r>
        <w:t>.</w:t>
      </w:r>
    </w:p>
    <w:p w14:paraId="01C28577" w14:textId="2EDDFB55" w:rsidR="00561157" w:rsidRPr="0043222B" w:rsidRDefault="00285A61" w:rsidP="0043222B">
      <w:pPr>
        <w:pStyle w:val="Odstavecseseznamem"/>
        <w:keepNext/>
        <w:keepLines/>
        <w:numPr>
          <w:ilvl w:val="0"/>
          <w:numId w:val="3"/>
        </w:numPr>
        <w:tabs>
          <w:tab w:val="left" w:pos="544"/>
        </w:tabs>
        <w:spacing w:before="121" w:line="276" w:lineRule="auto"/>
        <w:ind w:right="111"/>
        <w:jc w:val="both"/>
      </w:pPr>
      <w:r>
        <w:lastRenderedPageBreak/>
        <w:t>V zájmu</w:t>
      </w:r>
      <w:r>
        <w:rPr>
          <w:spacing w:val="22"/>
        </w:rPr>
        <w:t xml:space="preserve"> </w:t>
      </w:r>
      <w:r w:rsidR="00366E04">
        <w:rPr>
          <w:spacing w:val="22"/>
        </w:rPr>
        <w:t xml:space="preserve">zachování </w:t>
      </w:r>
      <w:r>
        <w:t>vzájemných</w:t>
      </w:r>
      <w:r>
        <w:rPr>
          <w:spacing w:val="22"/>
        </w:rPr>
        <w:t xml:space="preserve"> </w:t>
      </w:r>
      <w:r>
        <w:t>práv</w:t>
      </w:r>
      <w:r>
        <w:rPr>
          <w:spacing w:val="22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povinností</w:t>
      </w:r>
      <w:r>
        <w:rPr>
          <w:spacing w:val="25"/>
        </w:rPr>
        <w:t xml:space="preserve"> </w:t>
      </w:r>
      <w:r>
        <w:t>vyplývajících</w:t>
      </w:r>
      <w:r>
        <w:rPr>
          <w:spacing w:val="24"/>
        </w:rPr>
        <w:t xml:space="preserve"> </w:t>
      </w:r>
      <w:r>
        <w:t>z původně</w:t>
      </w:r>
      <w:r>
        <w:rPr>
          <w:spacing w:val="25"/>
        </w:rPr>
        <w:t xml:space="preserve"> </w:t>
      </w:r>
      <w:r>
        <w:t>sjednan</w:t>
      </w:r>
      <w:r w:rsidR="001C5C8B">
        <w:t>ých</w:t>
      </w:r>
      <w:r>
        <w:rPr>
          <w:spacing w:val="25"/>
        </w:rPr>
        <w:t xml:space="preserve"> </w:t>
      </w:r>
      <w:r>
        <w:t>smluv, s</w:t>
      </w:r>
      <w:r>
        <w:rPr>
          <w:spacing w:val="-1"/>
        </w:rPr>
        <w:t xml:space="preserve"> </w:t>
      </w:r>
      <w:r>
        <w:t>ohledem</w:t>
      </w:r>
      <w:r>
        <w:rPr>
          <w:spacing w:val="37"/>
        </w:rPr>
        <w:t xml:space="preserve"> </w:t>
      </w:r>
      <w:r>
        <w:t>na</w:t>
      </w:r>
      <w:r>
        <w:rPr>
          <w:spacing w:val="34"/>
        </w:rPr>
        <w:t xml:space="preserve"> </w:t>
      </w:r>
      <w:r>
        <w:t>skutečnost,</w:t>
      </w:r>
      <w:r>
        <w:rPr>
          <w:spacing w:val="32"/>
        </w:rPr>
        <w:t xml:space="preserve"> </w:t>
      </w:r>
      <w:r>
        <w:t>že</w:t>
      </w:r>
      <w:r w:rsidR="00EB089C">
        <w:t xml:space="preserve"> smluvní</w:t>
      </w:r>
      <w:r>
        <w:rPr>
          <w:spacing w:val="34"/>
        </w:rPr>
        <w:t xml:space="preserve"> </w:t>
      </w:r>
      <w:r>
        <w:t>strany</w:t>
      </w:r>
      <w:r>
        <w:rPr>
          <w:spacing w:val="34"/>
        </w:rPr>
        <w:t xml:space="preserve"> </w:t>
      </w:r>
      <w:r>
        <w:t>jednaly</w:t>
      </w:r>
      <w:r>
        <w:rPr>
          <w:spacing w:val="3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vědomím</w:t>
      </w:r>
      <w:r>
        <w:rPr>
          <w:spacing w:val="36"/>
        </w:rPr>
        <w:t xml:space="preserve"> </w:t>
      </w:r>
      <w:r>
        <w:t>závaznosti</w:t>
      </w:r>
      <w:r>
        <w:rPr>
          <w:spacing w:val="38"/>
        </w:rPr>
        <w:t xml:space="preserve"> </w:t>
      </w:r>
      <w:r>
        <w:t>uzavřen</w:t>
      </w:r>
      <w:r w:rsidR="00EB089C">
        <w:t>ých</w:t>
      </w:r>
      <w:r>
        <w:rPr>
          <w:spacing w:val="36"/>
        </w:rPr>
        <w:t xml:space="preserve"> </w:t>
      </w:r>
      <w:r>
        <w:t>smluv a</w:t>
      </w:r>
      <w:r>
        <w:rPr>
          <w:spacing w:val="-1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souladu s</w:t>
      </w:r>
      <w:r>
        <w:rPr>
          <w:spacing w:val="-4"/>
        </w:rPr>
        <w:t xml:space="preserve"> </w:t>
      </w:r>
      <w:r>
        <w:t>jej</w:t>
      </w:r>
      <w:r w:rsidR="00483DE9">
        <w:t>ich</w:t>
      </w:r>
      <w:r>
        <w:t xml:space="preserve"> obsahem plnily, co si vzájemně ujednaly, a ve snaze napravit stav vzniklý v</w:t>
      </w:r>
      <w:r>
        <w:rPr>
          <w:spacing w:val="-4"/>
        </w:rPr>
        <w:t xml:space="preserve"> </w:t>
      </w:r>
      <w:r>
        <w:t>důsledku neuveřejnění smluv v</w:t>
      </w:r>
      <w:r>
        <w:rPr>
          <w:spacing w:val="-1"/>
        </w:rPr>
        <w:t xml:space="preserve"> </w:t>
      </w:r>
      <w:r>
        <w:t>registru smluv, sjednávají smluvní strany tuto novou smlouvu ve znění, jak je dále uvedeno.</w:t>
      </w:r>
    </w:p>
    <w:p w14:paraId="6725F275" w14:textId="2B01DE86" w:rsidR="00B24D6D" w:rsidRDefault="00285A61" w:rsidP="0043222B">
      <w:pPr>
        <w:pStyle w:val="Nadpis1"/>
        <w:keepNext/>
        <w:keepLines/>
        <w:spacing w:before="231"/>
      </w:pPr>
      <w:r>
        <w:rPr>
          <w:spacing w:val="-5"/>
        </w:rPr>
        <w:t>II.</w:t>
      </w:r>
    </w:p>
    <w:p w14:paraId="35D3704F" w14:textId="77777777" w:rsidR="00B24D6D" w:rsidRDefault="00285A61" w:rsidP="0043222B">
      <w:pPr>
        <w:pStyle w:val="Nadpis2"/>
        <w:keepNext/>
        <w:keepLines/>
        <w:ind w:right="2119"/>
      </w:pPr>
      <w:r>
        <w:t>Práva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smluvních</w:t>
      </w:r>
      <w:r>
        <w:rPr>
          <w:spacing w:val="-4"/>
        </w:rPr>
        <w:t xml:space="preserve"> </w:t>
      </w:r>
      <w:r>
        <w:rPr>
          <w:spacing w:val="-2"/>
        </w:rPr>
        <w:t>stran</w:t>
      </w:r>
    </w:p>
    <w:p w14:paraId="09C7017D" w14:textId="0DADB97A" w:rsidR="00B24D6D" w:rsidRDefault="00285A61" w:rsidP="0043222B">
      <w:pPr>
        <w:pStyle w:val="Odstavecseseznamem"/>
        <w:keepNext/>
        <w:keepLines/>
        <w:numPr>
          <w:ilvl w:val="0"/>
          <w:numId w:val="2"/>
        </w:numPr>
        <w:tabs>
          <w:tab w:val="left" w:pos="544"/>
        </w:tabs>
        <w:spacing w:before="79" w:line="276" w:lineRule="auto"/>
        <w:ind w:right="114"/>
        <w:jc w:val="both"/>
      </w:pPr>
      <w:r>
        <w:t>Smluvní strany si tímto ujednáním vzájemně stvrzují, že obsah</w:t>
      </w:r>
      <w:r w:rsidR="00873A8A">
        <w:t>y</w:t>
      </w:r>
      <w:r>
        <w:t xml:space="preserve"> vzájemných práv a povinností, který touto smlouvou nově sjednávají, je zcela a beze zbytku vyjádřen textem původně sjednan</w:t>
      </w:r>
      <w:r w:rsidR="00873A8A">
        <w:t>ých</w:t>
      </w:r>
      <w:r>
        <w:t xml:space="preserve"> smluv</w:t>
      </w:r>
      <w:r w:rsidR="00075BE7">
        <w:rPr>
          <w:rStyle w:val="Znakapoznpodarou"/>
        </w:rPr>
        <w:footnoteReference w:id="1"/>
      </w:r>
      <w:r>
        <w:t>. Lhůty se</w:t>
      </w:r>
      <w:r>
        <w:rPr>
          <w:spacing w:val="40"/>
        </w:rPr>
        <w:t xml:space="preserve"> </w:t>
      </w:r>
      <w:r>
        <w:t xml:space="preserve">rovněž řídí původně </w:t>
      </w:r>
      <w:proofErr w:type="gramStart"/>
      <w:r>
        <w:t>sjednan</w:t>
      </w:r>
      <w:r w:rsidR="003A7090">
        <w:t xml:space="preserve">ými </w:t>
      </w:r>
      <w:r>
        <w:t xml:space="preserve"> smlouv</w:t>
      </w:r>
      <w:r w:rsidR="003A7090">
        <w:t>ami</w:t>
      </w:r>
      <w:proofErr w:type="gramEnd"/>
      <w:r>
        <w:t>.</w:t>
      </w:r>
      <w:r w:rsidR="003A7090">
        <w:t xml:space="preserve">  Pro vyloučení případných pochybností se sjednává, že na každého Objednatele se vztahují jen práva a povinnosti ze smluv, ve kterých příslušný Objednatel vystupuje jako „zákazník“, a jen ve vztahu k takovým smlouvám každý z Objednatelů uzavírá tuto smlouvu.  </w:t>
      </w:r>
    </w:p>
    <w:p w14:paraId="3290DAA6" w14:textId="7D1E1869" w:rsidR="00B24D6D" w:rsidRDefault="00285A61" w:rsidP="0043222B">
      <w:pPr>
        <w:pStyle w:val="Odstavecseseznamem"/>
        <w:keepNext/>
        <w:keepLines/>
        <w:numPr>
          <w:ilvl w:val="0"/>
          <w:numId w:val="2"/>
        </w:numPr>
        <w:tabs>
          <w:tab w:val="left" w:pos="544"/>
        </w:tabs>
        <w:spacing w:before="122" w:line="276" w:lineRule="auto"/>
        <w:jc w:val="both"/>
      </w:pPr>
      <w:r>
        <w:t>Smluvní strany prohlašují, že veškerá vzájemně poskytnutá plnění na základě původně sjednan</w:t>
      </w:r>
      <w:r w:rsidR="00AC45CD">
        <w:t>ých</w:t>
      </w:r>
      <w:r>
        <w:t xml:space="preserve"> smluv považují za plnění dle této smlouvy a že v</w:t>
      </w:r>
      <w:r>
        <w:rPr>
          <w:spacing w:val="-4"/>
        </w:rPr>
        <w:t xml:space="preserve"> </w:t>
      </w:r>
      <w:r>
        <w:t>souvislosti se vzájemně poskytnutým plněním nebudou vzájemně vznášet vůči druhé smluvní straně nároky z</w:t>
      </w:r>
      <w:r>
        <w:rPr>
          <w:spacing w:val="-2"/>
        </w:rPr>
        <w:t xml:space="preserve"> </w:t>
      </w:r>
      <w:r>
        <w:t>titulu bezdůvodného obohacení.</w:t>
      </w:r>
    </w:p>
    <w:p w14:paraId="7A20DBA8" w14:textId="4E96EB5E" w:rsidR="00B24D6D" w:rsidRDefault="00285A61" w:rsidP="0043222B">
      <w:pPr>
        <w:pStyle w:val="Odstavecseseznamem"/>
        <w:keepNext/>
        <w:keepLines/>
        <w:numPr>
          <w:ilvl w:val="0"/>
          <w:numId w:val="2"/>
        </w:numPr>
        <w:tabs>
          <w:tab w:val="left" w:pos="544"/>
        </w:tabs>
        <w:spacing w:before="119" w:line="276" w:lineRule="auto"/>
        <w:jc w:val="both"/>
      </w:pPr>
      <w:r>
        <w:t>Smluvní strany prohlašují, že veškerá budoucí plnění z této smlouvy, která mají být od okamžiku jejího uveřejnění v</w:t>
      </w:r>
      <w:r>
        <w:rPr>
          <w:spacing w:val="-1"/>
        </w:rPr>
        <w:t xml:space="preserve"> </w:t>
      </w:r>
      <w:r>
        <w:t>registru smluv plněna v</w:t>
      </w:r>
      <w:r>
        <w:rPr>
          <w:spacing w:val="-1"/>
        </w:rPr>
        <w:t xml:space="preserve"> </w:t>
      </w:r>
      <w:r>
        <w:t>souladu s</w:t>
      </w:r>
      <w:r>
        <w:rPr>
          <w:spacing w:val="-1"/>
        </w:rPr>
        <w:t xml:space="preserve"> </w:t>
      </w:r>
      <w:r>
        <w:t>obsahem vzájemných závazků vyjádřený</w:t>
      </w:r>
      <w:r w:rsidR="00850DB1">
        <w:t>ch</w:t>
      </w:r>
      <w:r>
        <w:t xml:space="preserve"> v </w:t>
      </w:r>
      <w:r w:rsidR="00850DB1">
        <w:t>původních</w:t>
      </w:r>
      <w:r>
        <w:t xml:space="preserve"> smlouv</w:t>
      </w:r>
      <w:r w:rsidR="00850DB1">
        <w:t>ách</w:t>
      </w:r>
      <w:r>
        <w:t>, budou splněna podle sjednaných podmínek.</w:t>
      </w:r>
    </w:p>
    <w:p w14:paraId="5997B590" w14:textId="10B97270" w:rsidR="00B24D6D" w:rsidRDefault="009079F6" w:rsidP="0043222B">
      <w:pPr>
        <w:pStyle w:val="Odstavecseseznamem"/>
        <w:keepNext/>
        <w:keepLines/>
        <w:numPr>
          <w:ilvl w:val="0"/>
          <w:numId w:val="2"/>
        </w:numPr>
        <w:tabs>
          <w:tab w:val="left" w:pos="544"/>
        </w:tabs>
        <w:spacing w:before="121" w:line="276" w:lineRule="auto"/>
        <w:jc w:val="both"/>
      </w:pPr>
      <w:r>
        <w:t>Objednatel</w:t>
      </w:r>
      <w:r w:rsidR="00C6470E">
        <w:t>é</w:t>
      </w:r>
      <w:r w:rsidR="00285A61">
        <w:rPr>
          <w:spacing w:val="40"/>
        </w:rPr>
        <w:t xml:space="preserve"> </w:t>
      </w:r>
      <w:r w:rsidR="00285A61">
        <w:t>se</w:t>
      </w:r>
      <w:r w:rsidR="00285A61">
        <w:rPr>
          <w:spacing w:val="40"/>
        </w:rPr>
        <w:t xml:space="preserve"> </w:t>
      </w:r>
      <w:r w:rsidR="00285A61">
        <w:t>tímto</w:t>
      </w:r>
      <w:r w:rsidR="00285A61">
        <w:rPr>
          <w:spacing w:val="40"/>
        </w:rPr>
        <w:t xml:space="preserve"> </w:t>
      </w:r>
      <w:r w:rsidR="00285A61">
        <w:t>zavazuj</w:t>
      </w:r>
      <w:r w:rsidR="00C6470E">
        <w:t>í</w:t>
      </w:r>
      <w:r w:rsidR="00285A61">
        <w:rPr>
          <w:spacing w:val="40"/>
        </w:rPr>
        <w:t xml:space="preserve"> </w:t>
      </w:r>
      <w:r w:rsidR="00285A61">
        <w:t>druhé</w:t>
      </w:r>
      <w:r w:rsidR="00285A61">
        <w:rPr>
          <w:spacing w:val="40"/>
        </w:rPr>
        <w:t xml:space="preserve"> </w:t>
      </w:r>
      <w:r w:rsidR="00285A61">
        <w:t>smluvní</w:t>
      </w:r>
      <w:r w:rsidR="00285A61">
        <w:rPr>
          <w:spacing w:val="40"/>
        </w:rPr>
        <w:t xml:space="preserve"> </w:t>
      </w:r>
      <w:r w:rsidR="00285A61">
        <w:t>straně</w:t>
      </w:r>
      <w:r w:rsidR="00695A1D">
        <w:t xml:space="preserve"> po podpisu této smlouvy</w:t>
      </w:r>
      <w:r w:rsidR="002740DD">
        <w:t xml:space="preserve"> </w:t>
      </w:r>
      <w:r w:rsidR="00285A61">
        <w:t>k</w:t>
      </w:r>
      <w:r w:rsidR="00FB2CC2">
        <w:rPr>
          <w:spacing w:val="-4"/>
        </w:rPr>
        <w:t xml:space="preserve"> jejímu </w:t>
      </w:r>
      <w:r w:rsidR="00285A61">
        <w:t xml:space="preserve">neprodlenému </w:t>
      </w:r>
      <w:r w:rsidR="000C6043">
        <w:t>u</w:t>
      </w:r>
      <w:r w:rsidR="00285A61">
        <w:t>veřejnění této smlouvy</w:t>
      </w:r>
      <w:r w:rsidR="00285A61">
        <w:rPr>
          <w:spacing w:val="-2"/>
        </w:rPr>
        <w:t xml:space="preserve"> </w:t>
      </w:r>
      <w:r w:rsidR="00285A61">
        <w:t>a její kompletní přílohy</w:t>
      </w:r>
      <w:r w:rsidR="00120C5A">
        <w:t xml:space="preserve"> </w:t>
      </w:r>
      <w:r w:rsidR="002164F7">
        <w:t xml:space="preserve">č. 1 </w:t>
      </w:r>
      <w:r w:rsidR="00285A61">
        <w:t>v</w:t>
      </w:r>
      <w:r w:rsidR="00285A61">
        <w:rPr>
          <w:spacing w:val="-4"/>
        </w:rPr>
        <w:t xml:space="preserve"> </w:t>
      </w:r>
      <w:r w:rsidR="00285A61">
        <w:t>registru smluv</w:t>
      </w:r>
      <w:r w:rsidR="00285A61">
        <w:rPr>
          <w:spacing w:val="-1"/>
        </w:rPr>
        <w:t xml:space="preserve"> </w:t>
      </w:r>
      <w:r w:rsidR="00285A61">
        <w:t>v</w:t>
      </w:r>
      <w:r w:rsidR="00285A61">
        <w:rPr>
          <w:spacing w:val="-1"/>
        </w:rPr>
        <w:t xml:space="preserve"> </w:t>
      </w:r>
      <w:r w:rsidR="00285A61">
        <w:t>souladu s ustanovením § 5 zákona o registru smluv.</w:t>
      </w:r>
      <w:r w:rsidR="00120C5A">
        <w:t xml:space="preserve"> </w:t>
      </w:r>
      <w:r w:rsidR="00695A1D">
        <w:t>V této souvislosti smluvní strany prohlašují, že tato smlouva vč. její přílohy č. 1 neobsahují žádné obchodní tajemství</w:t>
      </w:r>
      <w:r w:rsidR="002740DD">
        <w:t>.</w:t>
      </w:r>
      <w:r w:rsidR="006504BE">
        <w:t xml:space="preserve"> Objednatelé se </w:t>
      </w:r>
      <w:r w:rsidR="00787611">
        <w:t xml:space="preserve">však </w:t>
      </w:r>
      <w:r w:rsidR="006504BE">
        <w:t xml:space="preserve">zavazují anonymizovat </w:t>
      </w:r>
      <w:r w:rsidR="00787611">
        <w:t>podpisy smluvních stran.</w:t>
      </w:r>
    </w:p>
    <w:p w14:paraId="2C1D4721" w14:textId="77777777" w:rsidR="00B24D6D" w:rsidRDefault="00B24D6D" w:rsidP="0043222B">
      <w:pPr>
        <w:pStyle w:val="Zkladntext"/>
        <w:keepNext/>
        <w:keepLines/>
        <w:rPr>
          <w:sz w:val="26"/>
        </w:rPr>
      </w:pPr>
    </w:p>
    <w:p w14:paraId="7A3E9374" w14:textId="77777777" w:rsidR="00B24D6D" w:rsidRDefault="00285A61" w:rsidP="0043222B">
      <w:pPr>
        <w:pStyle w:val="Nadpis1"/>
        <w:keepNext/>
        <w:keepLines/>
        <w:spacing w:before="232"/>
        <w:ind w:left="2117"/>
      </w:pPr>
      <w:r>
        <w:rPr>
          <w:spacing w:val="-4"/>
        </w:rPr>
        <w:t>III.</w:t>
      </w:r>
    </w:p>
    <w:p w14:paraId="4DABBA82" w14:textId="77777777" w:rsidR="00B24D6D" w:rsidRDefault="00285A61" w:rsidP="0043222B">
      <w:pPr>
        <w:pStyle w:val="Nadpis2"/>
        <w:keepNext/>
        <w:keepLines/>
        <w:spacing w:before="157"/>
        <w:ind w:right="2118"/>
      </w:pPr>
      <w:r>
        <w:t>Závěrečná</w:t>
      </w:r>
      <w:r>
        <w:rPr>
          <w:spacing w:val="-3"/>
        </w:rPr>
        <w:t xml:space="preserve"> </w:t>
      </w:r>
      <w:r>
        <w:rPr>
          <w:spacing w:val="-2"/>
        </w:rPr>
        <w:t>ustanovení</w:t>
      </w:r>
    </w:p>
    <w:p w14:paraId="501EE052" w14:textId="74589E95" w:rsidR="00B24D6D" w:rsidRDefault="00285A61" w:rsidP="0043222B">
      <w:pPr>
        <w:pStyle w:val="Odstavecseseznamem"/>
        <w:keepNext/>
        <w:keepLines/>
        <w:numPr>
          <w:ilvl w:val="0"/>
          <w:numId w:val="1"/>
        </w:numPr>
        <w:tabs>
          <w:tab w:val="left" w:pos="543"/>
          <w:tab w:val="left" w:pos="544"/>
        </w:tabs>
        <w:spacing w:before="160"/>
        <w:ind w:right="0"/>
      </w:pPr>
      <w:r>
        <w:t>Tato</w:t>
      </w:r>
      <w:r>
        <w:rPr>
          <w:spacing w:val="-6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vypořádání</w:t>
      </w:r>
      <w:r>
        <w:rPr>
          <w:spacing w:val="-2"/>
        </w:rPr>
        <w:t xml:space="preserve"> </w:t>
      </w:r>
      <w:r>
        <w:t>závazků</w:t>
      </w:r>
      <w:r>
        <w:rPr>
          <w:spacing w:val="-3"/>
        </w:rPr>
        <w:t xml:space="preserve"> </w:t>
      </w:r>
      <w:r>
        <w:t>nabývá</w:t>
      </w:r>
      <w:r>
        <w:rPr>
          <w:spacing w:val="-3"/>
        </w:rPr>
        <w:t xml:space="preserve"> </w:t>
      </w:r>
      <w:r w:rsidR="002164F7">
        <w:rPr>
          <w:spacing w:val="-3"/>
        </w:rPr>
        <w:t xml:space="preserve">platnosti dnem jejího podpisu všemi smluvními stranami a </w:t>
      </w:r>
      <w:r>
        <w:t>účinnosti</w:t>
      </w:r>
      <w:r>
        <w:rPr>
          <w:spacing w:val="-3"/>
        </w:rPr>
        <w:t xml:space="preserve"> </w:t>
      </w:r>
      <w:r>
        <w:t>dnem</w:t>
      </w:r>
      <w:r>
        <w:rPr>
          <w:spacing w:val="-1"/>
        </w:rPr>
        <w:t xml:space="preserve"> </w:t>
      </w:r>
      <w:r w:rsidR="002164F7">
        <w:rPr>
          <w:spacing w:val="-1"/>
        </w:rPr>
        <w:t>jejího</w:t>
      </w:r>
      <w:r w:rsidR="002740DD">
        <w:rPr>
          <w:spacing w:val="-1"/>
        </w:rPr>
        <w:t xml:space="preserve"> </w:t>
      </w:r>
      <w:r>
        <w:t>uveřejnění</w:t>
      </w:r>
      <w:r>
        <w:rPr>
          <w:spacing w:val="-3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registru</w:t>
      </w:r>
      <w:r>
        <w:rPr>
          <w:spacing w:val="-2"/>
        </w:rPr>
        <w:t xml:space="preserve"> smluv.</w:t>
      </w:r>
    </w:p>
    <w:p w14:paraId="4B90947D" w14:textId="5123660E" w:rsidR="00B24D6D" w:rsidRDefault="00285A61" w:rsidP="0043222B">
      <w:pPr>
        <w:pStyle w:val="Odstavecseseznamem"/>
        <w:keepNext/>
        <w:keepLines/>
        <w:numPr>
          <w:ilvl w:val="0"/>
          <w:numId w:val="1"/>
        </w:numPr>
        <w:tabs>
          <w:tab w:val="left" w:pos="544"/>
        </w:tabs>
        <w:spacing w:before="159" w:line="273" w:lineRule="auto"/>
        <w:ind w:right="114"/>
        <w:jc w:val="both"/>
      </w:pPr>
      <w:r>
        <w:t>Tato smlouva o vypořádání závazků je vyhotovena v</w:t>
      </w:r>
      <w:r w:rsidR="0043222B">
        <w:t>e 20</w:t>
      </w:r>
      <w:r>
        <w:t xml:space="preserve"> stejnopisech, každý s</w:t>
      </w:r>
      <w:r>
        <w:rPr>
          <w:spacing w:val="-2"/>
        </w:rPr>
        <w:t xml:space="preserve"> </w:t>
      </w:r>
      <w:r>
        <w:t xml:space="preserve">hodnotou originálu, přičemž </w:t>
      </w:r>
      <w:r w:rsidR="00C1588F">
        <w:t>jeden stejnopis obdrží každý z</w:t>
      </w:r>
      <w:r w:rsidR="0043222B">
        <w:t> </w:t>
      </w:r>
      <w:r w:rsidR="00C1588F">
        <w:t>Objednatelů</w:t>
      </w:r>
      <w:r w:rsidR="0043222B">
        <w:t xml:space="preserve">, jeden stejnopis obdrží </w:t>
      </w:r>
      <w:proofErr w:type="spellStart"/>
      <w:r w:rsidR="0043222B">
        <w:t>Clean</w:t>
      </w:r>
      <w:proofErr w:type="spellEnd"/>
      <w:r w:rsidR="0043222B">
        <w:t xml:space="preserve"> </w:t>
      </w:r>
      <w:proofErr w:type="spellStart"/>
      <w:r w:rsidR="0043222B">
        <w:t>Energy</w:t>
      </w:r>
      <w:proofErr w:type="spellEnd"/>
      <w:r w:rsidR="0043222B">
        <w:t xml:space="preserve"> </w:t>
      </w:r>
      <w:proofErr w:type="spellStart"/>
      <w:r w:rsidR="0043222B">
        <w:t>Advisory</w:t>
      </w:r>
      <w:proofErr w:type="spellEnd"/>
      <w:r w:rsidR="0043222B">
        <w:t xml:space="preserve"> s.r.o.</w:t>
      </w:r>
      <w:r w:rsidR="00AB7A7A">
        <w:t xml:space="preserve"> a jeden stejnopis obdrží Dodavatel</w:t>
      </w:r>
      <w:r>
        <w:t>.</w:t>
      </w:r>
    </w:p>
    <w:p w14:paraId="049D4C11" w14:textId="77777777" w:rsidR="00B24D6D" w:rsidRDefault="00B24D6D" w:rsidP="0043222B">
      <w:pPr>
        <w:pStyle w:val="Zkladntext"/>
        <w:keepNext/>
        <w:keepLines/>
        <w:rPr>
          <w:sz w:val="26"/>
        </w:rPr>
      </w:pPr>
    </w:p>
    <w:p w14:paraId="217BD4AF" w14:textId="77777777" w:rsidR="00B24D6D" w:rsidRDefault="00B24D6D" w:rsidP="0043222B">
      <w:pPr>
        <w:pStyle w:val="Zkladntext"/>
        <w:keepNext/>
        <w:keepLines/>
        <w:spacing w:before="1"/>
        <w:rPr>
          <w:sz w:val="20"/>
        </w:rPr>
      </w:pPr>
    </w:p>
    <w:p w14:paraId="269B135E" w14:textId="1E038124" w:rsidR="00B24D6D" w:rsidRDefault="00285A61" w:rsidP="0043222B">
      <w:pPr>
        <w:pStyle w:val="Zkladntext"/>
        <w:keepNext/>
        <w:keepLines/>
        <w:ind w:left="116"/>
      </w:pPr>
      <w:r>
        <w:t>Příloha</w:t>
      </w:r>
      <w:r>
        <w:rPr>
          <w:spacing w:val="-3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 xml:space="preserve">– </w:t>
      </w:r>
      <w:r w:rsidR="00054BC0">
        <w:t>Specifikace smluv o sdružených službách dodávek elektřiny ze sítí NN</w:t>
      </w:r>
    </w:p>
    <w:p w14:paraId="2642D62A" w14:textId="66D19E2B" w:rsidR="00B24D6D" w:rsidRDefault="00285A61" w:rsidP="0043222B">
      <w:pPr>
        <w:pStyle w:val="Zkladntext"/>
        <w:keepNext/>
        <w:keepLines/>
        <w:spacing w:before="160"/>
        <w:ind w:left="116"/>
      </w:pPr>
      <w:r>
        <w:t>V</w:t>
      </w:r>
      <w:r>
        <w:rPr>
          <w:spacing w:val="-3"/>
        </w:rPr>
        <w:t xml:space="preserve"> </w:t>
      </w:r>
      <w:r>
        <w:t>Karlových</w:t>
      </w:r>
      <w:r>
        <w:rPr>
          <w:spacing w:val="-4"/>
        </w:rPr>
        <w:t xml:space="preserve"> </w:t>
      </w:r>
      <w:r>
        <w:t>Varech</w:t>
      </w:r>
      <w:r>
        <w:rPr>
          <w:spacing w:val="-1"/>
        </w:rPr>
        <w:t xml:space="preserve"> </w:t>
      </w:r>
      <w:r>
        <w:t>dne</w:t>
      </w:r>
      <w:r>
        <w:rPr>
          <w:spacing w:val="-2"/>
        </w:rPr>
        <w:t xml:space="preserve"> </w:t>
      </w:r>
      <w:r w:rsidR="0043222B">
        <w:t>2. 5.</w:t>
      </w:r>
      <w:r>
        <w:rPr>
          <w:spacing w:val="-1"/>
        </w:rPr>
        <w:t xml:space="preserve"> </w:t>
      </w:r>
      <w:r>
        <w:rPr>
          <w:spacing w:val="-4"/>
        </w:rPr>
        <w:t>2022</w:t>
      </w:r>
    </w:p>
    <w:p w14:paraId="6D1EDB01" w14:textId="77777777" w:rsidR="00B24D6D" w:rsidRDefault="00B24D6D" w:rsidP="0043222B">
      <w:pPr>
        <w:pStyle w:val="Zkladntext"/>
        <w:keepNext/>
        <w:keepLines/>
        <w:rPr>
          <w:sz w:val="26"/>
        </w:rPr>
      </w:pPr>
    </w:p>
    <w:p w14:paraId="53C495B8" w14:textId="77777777" w:rsidR="00B24D6D" w:rsidRDefault="00B24D6D" w:rsidP="0043222B">
      <w:pPr>
        <w:pStyle w:val="Zkladntext"/>
        <w:keepNext/>
        <w:keepLines/>
        <w:rPr>
          <w:sz w:val="26"/>
        </w:rPr>
      </w:pPr>
    </w:p>
    <w:p w14:paraId="37B0A476" w14:textId="77777777" w:rsidR="00B24D6D" w:rsidRDefault="00B24D6D" w:rsidP="0043222B">
      <w:pPr>
        <w:pStyle w:val="Zkladntext"/>
        <w:keepNext/>
        <w:keepLines/>
        <w:spacing w:before="3"/>
        <w:rPr>
          <w:sz w:val="33"/>
        </w:rPr>
      </w:pPr>
    </w:p>
    <w:p w14:paraId="511FBEDD" w14:textId="77777777" w:rsidR="00075BE7" w:rsidRDefault="00285A61" w:rsidP="0043222B">
      <w:pPr>
        <w:pStyle w:val="Zkladntext"/>
        <w:keepNext/>
        <w:keepLines/>
        <w:spacing w:before="1" w:line="490" w:lineRule="atLeast"/>
        <w:ind w:left="116" w:right="6829"/>
        <w:rPr>
          <w:spacing w:val="-2"/>
        </w:rPr>
      </w:pPr>
      <w:r>
        <w:rPr>
          <w:spacing w:val="-2"/>
        </w:rPr>
        <w:t xml:space="preserve">………………………………..... </w:t>
      </w:r>
    </w:p>
    <w:p w14:paraId="1EE9AE31" w14:textId="2D27B182" w:rsidR="002164F7" w:rsidRDefault="002164F7" w:rsidP="0043222B">
      <w:pPr>
        <w:pStyle w:val="Zkladntext"/>
        <w:keepNext/>
        <w:keepLines/>
        <w:spacing w:before="1" w:line="273" w:lineRule="auto"/>
        <w:ind w:left="116" w:right="6555"/>
      </w:pPr>
      <w:proofErr w:type="spellStart"/>
      <w:r>
        <w:t>Clean</w:t>
      </w:r>
      <w:proofErr w:type="spellEnd"/>
      <w:r>
        <w:rPr>
          <w:spacing w:val="-12"/>
        </w:rPr>
        <w:t xml:space="preserve"> </w:t>
      </w:r>
      <w:proofErr w:type="spellStart"/>
      <w:r>
        <w:t>Energy</w:t>
      </w:r>
      <w:proofErr w:type="spellEnd"/>
      <w:r>
        <w:rPr>
          <w:spacing w:val="-12"/>
        </w:rPr>
        <w:t xml:space="preserve"> </w:t>
      </w:r>
      <w:proofErr w:type="spellStart"/>
      <w:r>
        <w:t>Advisory</w:t>
      </w:r>
      <w:proofErr w:type="spellEnd"/>
      <w:r>
        <w:t>,</w:t>
      </w:r>
      <w:r>
        <w:rPr>
          <w:spacing w:val="-12"/>
        </w:rPr>
        <w:t xml:space="preserve"> </w:t>
      </w:r>
      <w:r>
        <w:t>s.r.o Ing. Jiří Jirgl</w:t>
      </w:r>
      <w:r w:rsidR="0043222B">
        <w:t>, jednatel</w:t>
      </w:r>
    </w:p>
    <w:p w14:paraId="0EA21CEF" w14:textId="6EC6866C" w:rsidR="00B24D6D" w:rsidRDefault="00285A61" w:rsidP="0043222B">
      <w:pPr>
        <w:pStyle w:val="Zkladntext"/>
        <w:keepNext/>
        <w:keepLines/>
        <w:spacing w:before="1" w:line="490" w:lineRule="atLeast"/>
        <w:ind w:left="116" w:right="6829"/>
      </w:pPr>
      <w:r>
        <w:lastRenderedPageBreak/>
        <w:t>za Město Kadaň</w:t>
      </w:r>
    </w:p>
    <w:p w14:paraId="7C3CBD09" w14:textId="77777777" w:rsidR="00B24D6D" w:rsidRDefault="00285A61" w:rsidP="0043222B">
      <w:pPr>
        <w:pStyle w:val="Zkladntext"/>
        <w:keepNext/>
        <w:keepLines/>
        <w:spacing w:before="44"/>
        <w:ind w:left="116"/>
      </w:pPr>
      <w:r>
        <w:t>za</w:t>
      </w:r>
      <w:r>
        <w:rPr>
          <w:spacing w:val="-5"/>
        </w:rPr>
        <w:t xml:space="preserve"> </w:t>
      </w:r>
      <w:r>
        <w:t>Technické</w:t>
      </w:r>
      <w:r>
        <w:rPr>
          <w:spacing w:val="-6"/>
        </w:rPr>
        <w:t xml:space="preserve"> </w:t>
      </w:r>
      <w:r>
        <w:t>služby</w:t>
      </w:r>
      <w:r>
        <w:rPr>
          <w:spacing w:val="-2"/>
        </w:rPr>
        <w:t xml:space="preserve"> </w:t>
      </w:r>
      <w:r>
        <w:t>Kadaň,</w:t>
      </w:r>
      <w:r>
        <w:rPr>
          <w:spacing w:val="-1"/>
        </w:rPr>
        <w:t xml:space="preserve"> </w:t>
      </w:r>
      <w:r>
        <w:rPr>
          <w:spacing w:val="-2"/>
        </w:rPr>
        <w:t>s.r.o.</w:t>
      </w:r>
    </w:p>
    <w:p w14:paraId="412CF5A9" w14:textId="77777777" w:rsidR="00B24D6D" w:rsidRDefault="00285A61" w:rsidP="0043222B">
      <w:pPr>
        <w:pStyle w:val="Zkladntext"/>
        <w:keepNext/>
        <w:keepLines/>
        <w:spacing w:before="39"/>
        <w:ind w:left="116"/>
      </w:pPr>
      <w:r>
        <w:t>za</w:t>
      </w:r>
      <w:r>
        <w:rPr>
          <w:spacing w:val="-7"/>
        </w:rPr>
        <w:t xml:space="preserve"> </w:t>
      </w:r>
      <w:r>
        <w:t>Kulturní</w:t>
      </w:r>
      <w:r>
        <w:rPr>
          <w:spacing w:val="-3"/>
        </w:rPr>
        <w:t xml:space="preserve"> </w:t>
      </w:r>
      <w:r>
        <w:t>zařízení</w:t>
      </w:r>
      <w:r>
        <w:rPr>
          <w:spacing w:val="-4"/>
        </w:rPr>
        <w:t xml:space="preserve"> </w:t>
      </w:r>
      <w:r>
        <w:t>Kadaň,</w:t>
      </w:r>
      <w:r>
        <w:rPr>
          <w:spacing w:val="-3"/>
        </w:rPr>
        <w:t xml:space="preserve"> </w:t>
      </w:r>
      <w:r>
        <w:t>příspěvkovou</w:t>
      </w:r>
      <w:r>
        <w:rPr>
          <w:spacing w:val="-3"/>
        </w:rPr>
        <w:t xml:space="preserve"> </w:t>
      </w:r>
      <w:r>
        <w:rPr>
          <w:spacing w:val="-2"/>
        </w:rPr>
        <w:t>organizaci</w:t>
      </w:r>
    </w:p>
    <w:p w14:paraId="74D923BE" w14:textId="77777777" w:rsidR="00B24D6D" w:rsidRDefault="00285A61" w:rsidP="0043222B">
      <w:pPr>
        <w:pStyle w:val="Zkladntext"/>
        <w:keepNext/>
        <w:keepLines/>
        <w:spacing w:before="38"/>
        <w:ind w:left="116"/>
      </w:pPr>
      <w:r>
        <w:t>za</w:t>
      </w:r>
      <w:r>
        <w:rPr>
          <w:spacing w:val="-7"/>
        </w:rPr>
        <w:t xml:space="preserve"> </w:t>
      </w:r>
      <w:r>
        <w:t>Mateřskou</w:t>
      </w:r>
      <w:r>
        <w:rPr>
          <w:spacing w:val="-5"/>
        </w:rPr>
        <w:t xml:space="preserve"> </w:t>
      </w:r>
      <w:r>
        <w:t>školu,</w:t>
      </w:r>
      <w:r>
        <w:rPr>
          <w:spacing w:val="-2"/>
        </w:rPr>
        <w:t xml:space="preserve"> </w:t>
      </w:r>
      <w:r>
        <w:t>ul.</w:t>
      </w:r>
      <w:r>
        <w:rPr>
          <w:spacing w:val="-2"/>
        </w:rPr>
        <w:t xml:space="preserve"> </w:t>
      </w:r>
      <w:r>
        <w:t>Žitná</w:t>
      </w:r>
      <w:r>
        <w:rPr>
          <w:spacing w:val="-2"/>
        </w:rPr>
        <w:t xml:space="preserve"> </w:t>
      </w:r>
      <w:r>
        <w:t>615,</w:t>
      </w:r>
      <w:r>
        <w:rPr>
          <w:spacing w:val="-2"/>
        </w:rPr>
        <w:t xml:space="preserve"> </w:t>
      </w:r>
      <w:r>
        <w:t>Kadaň,</w:t>
      </w:r>
      <w:r>
        <w:rPr>
          <w:spacing w:val="-3"/>
        </w:rPr>
        <w:t xml:space="preserve"> </w:t>
      </w:r>
      <w:r>
        <w:t>příspěvkovou</w:t>
      </w:r>
      <w:r>
        <w:rPr>
          <w:spacing w:val="-4"/>
        </w:rPr>
        <w:t xml:space="preserve"> </w:t>
      </w:r>
      <w:r>
        <w:rPr>
          <w:spacing w:val="-2"/>
        </w:rPr>
        <w:t>organizaci</w:t>
      </w:r>
    </w:p>
    <w:p w14:paraId="493D1793" w14:textId="77777777" w:rsidR="00B24D6D" w:rsidRDefault="00285A61" w:rsidP="0043222B">
      <w:pPr>
        <w:pStyle w:val="Zkladntext"/>
        <w:keepNext/>
        <w:keepLines/>
        <w:spacing w:before="39" w:line="276" w:lineRule="auto"/>
        <w:ind w:left="116" w:right="1094"/>
      </w:pPr>
      <w:r>
        <w:t>za</w:t>
      </w:r>
      <w:r>
        <w:rPr>
          <w:spacing w:val="-5"/>
        </w:rPr>
        <w:t xml:space="preserve"> </w:t>
      </w:r>
      <w:r>
        <w:t>Mateřskou</w:t>
      </w:r>
      <w:r>
        <w:rPr>
          <w:spacing w:val="-5"/>
        </w:rPr>
        <w:t xml:space="preserve"> </w:t>
      </w:r>
      <w:r>
        <w:t>školu</w:t>
      </w:r>
      <w:r>
        <w:rPr>
          <w:spacing w:val="-3"/>
        </w:rPr>
        <w:t xml:space="preserve"> </w:t>
      </w:r>
      <w:r>
        <w:t>Olgy</w:t>
      </w:r>
      <w:r>
        <w:rPr>
          <w:spacing w:val="-7"/>
        </w:rPr>
        <w:t xml:space="preserve"> </w:t>
      </w:r>
      <w:r>
        <w:t>Havlové</w:t>
      </w:r>
      <w:r>
        <w:rPr>
          <w:spacing w:val="-2"/>
        </w:rPr>
        <w:t xml:space="preserve"> </w:t>
      </w:r>
      <w:r>
        <w:t>Kadaň,</w:t>
      </w:r>
      <w:r>
        <w:rPr>
          <w:spacing w:val="-5"/>
        </w:rPr>
        <w:t xml:space="preserve"> </w:t>
      </w:r>
      <w:r>
        <w:t>ul.</w:t>
      </w:r>
      <w:r>
        <w:rPr>
          <w:spacing w:val="-3"/>
        </w:rPr>
        <w:t xml:space="preserve"> </w:t>
      </w:r>
      <w:r>
        <w:t>Kpt.</w:t>
      </w:r>
      <w:r>
        <w:rPr>
          <w:spacing w:val="-3"/>
        </w:rPr>
        <w:t xml:space="preserve"> </w:t>
      </w:r>
      <w:r>
        <w:t>Jaroše</w:t>
      </w:r>
      <w:r>
        <w:rPr>
          <w:spacing w:val="-2"/>
        </w:rPr>
        <w:t xml:space="preserve"> </w:t>
      </w:r>
      <w:r>
        <w:t>581,</w:t>
      </w:r>
      <w:r>
        <w:rPr>
          <w:spacing w:val="-3"/>
        </w:rPr>
        <w:t xml:space="preserve"> </w:t>
      </w:r>
      <w:r>
        <w:t>příspěvkovou</w:t>
      </w:r>
      <w:r>
        <w:rPr>
          <w:spacing w:val="-2"/>
        </w:rPr>
        <w:t xml:space="preserve"> </w:t>
      </w:r>
      <w:r>
        <w:t>organizaci za Základní uměleckou školu Klementa Slavického, Kadaň</w:t>
      </w:r>
    </w:p>
    <w:p w14:paraId="47BE3D71" w14:textId="77777777" w:rsidR="00B24D6D" w:rsidRDefault="00285A61" w:rsidP="0043222B">
      <w:pPr>
        <w:pStyle w:val="Zkladntext"/>
        <w:keepNext/>
        <w:keepLines/>
        <w:spacing w:line="276" w:lineRule="auto"/>
        <w:ind w:left="116" w:right="3051"/>
      </w:pPr>
      <w:r>
        <w:t>za</w:t>
      </w:r>
      <w:r>
        <w:rPr>
          <w:spacing w:val="-6"/>
        </w:rPr>
        <w:t xml:space="preserve"> </w:t>
      </w:r>
      <w:r>
        <w:t>Základní</w:t>
      </w:r>
      <w:r>
        <w:rPr>
          <w:spacing w:val="-5"/>
        </w:rPr>
        <w:t xml:space="preserve"> </w:t>
      </w:r>
      <w:r>
        <w:t>školu</w:t>
      </w:r>
      <w:r>
        <w:rPr>
          <w:spacing w:val="-3"/>
        </w:rPr>
        <w:t xml:space="preserve"> </w:t>
      </w:r>
      <w:r>
        <w:t>Kadaň,</w:t>
      </w:r>
      <w:r>
        <w:rPr>
          <w:spacing w:val="40"/>
        </w:rPr>
        <w:t xml:space="preserve"> </w:t>
      </w:r>
      <w:r>
        <w:t>ul.</w:t>
      </w:r>
      <w:r>
        <w:rPr>
          <w:spacing w:val="-3"/>
        </w:rPr>
        <w:t xml:space="preserve"> </w:t>
      </w:r>
      <w:r>
        <w:t>Chomutovská</w:t>
      </w:r>
      <w:r>
        <w:rPr>
          <w:spacing w:val="-3"/>
        </w:rPr>
        <w:t xml:space="preserve"> </w:t>
      </w:r>
      <w:r>
        <w:t>1683,</w:t>
      </w:r>
      <w:r>
        <w:rPr>
          <w:spacing w:val="-3"/>
        </w:rPr>
        <w:t xml:space="preserve"> </w:t>
      </w:r>
      <w:r>
        <w:t>okr.</w:t>
      </w:r>
      <w:r>
        <w:rPr>
          <w:spacing w:val="-4"/>
        </w:rPr>
        <w:t xml:space="preserve"> </w:t>
      </w:r>
      <w:r>
        <w:t>Chomutov za Základní školu Kadaň, Na Podlesí 1480, okr. Chomutov</w:t>
      </w:r>
    </w:p>
    <w:p w14:paraId="49EA538A" w14:textId="77777777" w:rsidR="00075BE7" w:rsidRDefault="00285A61" w:rsidP="0043222B">
      <w:pPr>
        <w:pStyle w:val="Zkladntext"/>
        <w:keepNext/>
        <w:keepLines/>
        <w:spacing w:line="276" w:lineRule="auto"/>
        <w:ind w:left="116" w:right="1810"/>
      </w:pPr>
      <w:r>
        <w:t>za</w:t>
      </w:r>
      <w:r>
        <w:rPr>
          <w:spacing w:val="-5"/>
        </w:rPr>
        <w:t xml:space="preserve"> </w:t>
      </w:r>
      <w:r>
        <w:t>Mateřskou</w:t>
      </w:r>
      <w:r>
        <w:rPr>
          <w:spacing w:val="-5"/>
        </w:rPr>
        <w:t xml:space="preserve"> </w:t>
      </w:r>
      <w:r>
        <w:t>školu,</w:t>
      </w:r>
      <w:r>
        <w:rPr>
          <w:spacing w:val="-3"/>
        </w:rPr>
        <w:t xml:space="preserve"> </w:t>
      </w:r>
      <w:r>
        <w:t>ul.</w:t>
      </w:r>
      <w:r>
        <w:rPr>
          <w:spacing w:val="-2"/>
        </w:rPr>
        <w:t xml:space="preserve"> </w:t>
      </w:r>
      <w:r>
        <w:t>Husova</w:t>
      </w:r>
      <w:r>
        <w:rPr>
          <w:spacing w:val="-4"/>
        </w:rPr>
        <w:t xml:space="preserve"> </w:t>
      </w:r>
      <w:r>
        <w:t>1337,</w:t>
      </w:r>
      <w:r>
        <w:rPr>
          <w:spacing w:val="-3"/>
        </w:rPr>
        <w:t xml:space="preserve"> </w:t>
      </w:r>
      <w:r>
        <w:t>432</w:t>
      </w:r>
      <w:r>
        <w:rPr>
          <w:spacing w:val="-5"/>
        </w:rPr>
        <w:t xml:space="preserve"> </w:t>
      </w:r>
      <w:r>
        <w:t>01</w:t>
      </w:r>
      <w:r>
        <w:rPr>
          <w:spacing w:val="-3"/>
        </w:rPr>
        <w:t xml:space="preserve"> </w:t>
      </w:r>
      <w:r>
        <w:t>Kadaň,</w:t>
      </w:r>
      <w:r>
        <w:rPr>
          <w:spacing w:val="-2"/>
        </w:rPr>
        <w:t xml:space="preserve"> </w:t>
      </w:r>
      <w:r>
        <w:t>příspěvkovou</w:t>
      </w:r>
      <w:r>
        <w:rPr>
          <w:spacing w:val="-2"/>
        </w:rPr>
        <w:t xml:space="preserve"> </w:t>
      </w:r>
      <w:r>
        <w:t>organizaci za Základní školu Kadaň, ul. Školní 1479, okr. Chomutov</w:t>
      </w:r>
    </w:p>
    <w:p w14:paraId="333F70E8" w14:textId="13915804" w:rsidR="00B24D6D" w:rsidRDefault="00285A61" w:rsidP="0043222B">
      <w:pPr>
        <w:pStyle w:val="Zkladntext"/>
        <w:keepNext/>
        <w:keepLines/>
        <w:spacing w:line="276" w:lineRule="auto"/>
        <w:ind w:left="116" w:right="1810"/>
      </w:pPr>
      <w:r>
        <w:t>za</w:t>
      </w:r>
      <w:r>
        <w:rPr>
          <w:spacing w:val="-6"/>
        </w:rPr>
        <w:t xml:space="preserve"> </w:t>
      </w:r>
      <w:r>
        <w:t>Základní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mateřskou</w:t>
      </w:r>
      <w:r>
        <w:rPr>
          <w:spacing w:val="-2"/>
        </w:rPr>
        <w:t xml:space="preserve"> </w:t>
      </w:r>
      <w:r>
        <w:t>školu</w:t>
      </w:r>
      <w:r>
        <w:rPr>
          <w:spacing w:val="-4"/>
        </w:rPr>
        <w:t xml:space="preserve"> </w:t>
      </w:r>
      <w:r>
        <w:t>při</w:t>
      </w:r>
      <w:r>
        <w:rPr>
          <w:spacing w:val="-2"/>
        </w:rPr>
        <w:t xml:space="preserve"> </w:t>
      </w:r>
      <w:r>
        <w:t>nemocnici</w:t>
      </w:r>
      <w:r>
        <w:rPr>
          <w:spacing w:val="-3"/>
        </w:rPr>
        <w:t xml:space="preserve"> </w:t>
      </w:r>
      <w:r>
        <w:t>Kadaň,</w:t>
      </w:r>
      <w:r>
        <w:rPr>
          <w:spacing w:val="-3"/>
        </w:rPr>
        <w:t xml:space="preserve"> </w:t>
      </w:r>
      <w:r>
        <w:t>Chomutovská</w:t>
      </w:r>
      <w:r>
        <w:rPr>
          <w:spacing w:val="-4"/>
        </w:rPr>
        <w:t xml:space="preserve"> 1289</w:t>
      </w:r>
    </w:p>
    <w:p w14:paraId="23DB4CC6" w14:textId="018A6E88" w:rsidR="00B24D6D" w:rsidRDefault="00285A61" w:rsidP="0043222B">
      <w:pPr>
        <w:pStyle w:val="Zkladntext"/>
        <w:keepNext/>
        <w:keepLines/>
        <w:spacing w:before="40" w:line="276" w:lineRule="auto"/>
        <w:ind w:left="116" w:right="1500"/>
      </w:pPr>
      <w:r>
        <w:t>za</w:t>
      </w:r>
      <w:r>
        <w:rPr>
          <w:spacing w:val="-6"/>
        </w:rPr>
        <w:t xml:space="preserve"> </w:t>
      </w:r>
      <w:r>
        <w:t>Mateřskou</w:t>
      </w:r>
      <w:r>
        <w:rPr>
          <w:spacing w:val="-6"/>
        </w:rPr>
        <w:t xml:space="preserve"> </w:t>
      </w:r>
      <w:r>
        <w:t>školu,</w:t>
      </w:r>
      <w:r>
        <w:rPr>
          <w:spacing w:val="-4"/>
        </w:rPr>
        <w:t xml:space="preserve"> </w:t>
      </w:r>
      <w:r>
        <w:t>ul.</w:t>
      </w:r>
      <w:r>
        <w:rPr>
          <w:spacing w:val="-3"/>
        </w:rPr>
        <w:t xml:space="preserve"> </w:t>
      </w:r>
      <w:r>
        <w:t>Klášterecká</w:t>
      </w:r>
      <w:r>
        <w:rPr>
          <w:spacing w:val="-3"/>
        </w:rPr>
        <w:t xml:space="preserve"> </w:t>
      </w:r>
      <w:r>
        <w:t>1557,</w:t>
      </w:r>
      <w:r>
        <w:rPr>
          <w:spacing w:val="-4"/>
        </w:rPr>
        <w:t xml:space="preserve"> </w:t>
      </w:r>
      <w:r>
        <w:t>432</w:t>
      </w:r>
      <w:r>
        <w:rPr>
          <w:spacing w:val="-2"/>
        </w:rPr>
        <w:t xml:space="preserve"> </w:t>
      </w:r>
      <w:r>
        <w:t>01</w:t>
      </w:r>
      <w:r>
        <w:rPr>
          <w:spacing w:val="-6"/>
        </w:rPr>
        <w:t xml:space="preserve"> </w:t>
      </w:r>
      <w:r>
        <w:t>Kadaň,</w:t>
      </w:r>
      <w:r>
        <w:rPr>
          <w:spacing w:val="-3"/>
        </w:rPr>
        <w:t xml:space="preserve"> </w:t>
      </w:r>
      <w:r>
        <w:t>příspěvkovou</w:t>
      </w:r>
      <w:r>
        <w:rPr>
          <w:spacing w:val="-2"/>
        </w:rPr>
        <w:t xml:space="preserve"> </w:t>
      </w:r>
      <w:r>
        <w:t>organizaci za Mateřskou škol</w:t>
      </w:r>
      <w:r w:rsidR="00754778">
        <w:t>u</w:t>
      </w:r>
      <w:r>
        <w:t xml:space="preserve">, ul. Na Podlesí 1491, 432 01 Kadaň, příspěvkovou organizaci </w:t>
      </w:r>
    </w:p>
    <w:p w14:paraId="7772031A" w14:textId="4E49F413" w:rsidR="00754778" w:rsidRPr="00754778" w:rsidRDefault="00754778" w:rsidP="0043222B">
      <w:pPr>
        <w:keepNext/>
        <w:keepLines/>
        <w:ind w:left="142"/>
        <w:rPr>
          <w:rFonts w:asciiTheme="majorHAnsi" w:hAnsiTheme="majorHAnsi"/>
        </w:rPr>
      </w:pPr>
      <w:r w:rsidRPr="0043222B">
        <w:rPr>
          <w:rFonts w:asciiTheme="majorHAnsi" w:hAnsiTheme="majorHAnsi"/>
        </w:rPr>
        <w:t>za Sportovní zařízení Kadaň, příspěvková organizace</w:t>
      </w:r>
    </w:p>
    <w:p w14:paraId="06256AE7" w14:textId="18D5B886" w:rsidR="00754778" w:rsidRPr="0043222B" w:rsidRDefault="00754778" w:rsidP="0043222B">
      <w:pPr>
        <w:keepNext/>
        <w:keepLines/>
        <w:ind w:left="142"/>
        <w:rPr>
          <w:rFonts w:asciiTheme="majorHAnsi" w:hAnsiTheme="majorHAnsi"/>
        </w:rPr>
      </w:pPr>
      <w:r w:rsidRPr="0043222B">
        <w:rPr>
          <w:rFonts w:asciiTheme="majorHAnsi" w:hAnsiTheme="majorHAnsi"/>
        </w:rPr>
        <w:t>za Tepelné hospodářství Kadaň, s.r.o.</w:t>
      </w:r>
    </w:p>
    <w:p w14:paraId="260DD957" w14:textId="0DE680BD" w:rsidR="00754778" w:rsidRPr="0043222B" w:rsidRDefault="00754778" w:rsidP="0043222B">
      <w:pPr>
        <w:keepNext/>
        <w:keepLines/>
        <w:ind w:left="142"/>
        <w:rPr>
          <w:rFonts w:asciiTheme="majorHAnsi" w:hAnsiTheme="majorHAnsi"/>
        </w:rPr>
      </w:pPr>
      <w:r w:rsidRPr="0043222B">
        <w:rPr>
          <w:rFonts w:asciiTheme="majorHAnsi" w:hAnsiTheme="majorHAnsi"/>
        </w:rPr>
        <w:t>za Základní škol</w:t>
      </w:r>
      <w:r>
        <w:rPr>
          <w:rFonts w:asciiTheme="majorHAnsi" w:hAnsiTheme="majorHAnsi"/>
        </w:rPr>
        <w:t>u</w:t>
      </w:r>
      <w:r w:rsidRPr="0043222B">
        <w:rPr>
          <w:rFonts w:asciiTheme="majorHAnsi" w:hAnsiTheme="majorHAnsi"/>
        </w:rPr>
        <w:t xml:space="preserve"> Rudolfa </w:t>
      </w:r>
      <w:proofErr w:type="spellStart"/>
      <w:r w:rsidRPr="0043222B">
        <w:rPr>
          <w:rFonts w:asciiTheme="majorHAnsi" w:hAnsiTheme="majorHAnsi"/>
        </w:rPr>
        <w:t>Koblice</w:t>
      </w:r>
      <w:proofErr w:type="spellEnd"/>
      <w:r w:rsidRPr="0043222B">
        <w:rPr>
          <w:rFonts w:asciiTheme="majorHAnsi" w:hAnsiTheme="majorHAnsi"/>
        </w:rPr>
        <w:t>, Pionýrů 1102, Kadaň</w:t>
      </w:r>
    </w:p>
    <w:p w14:paraId="0CD95569" w14:textId="4CE3FCFC" w:rsidR="00754778" w:rsidRDefault="00754778" w:rsidP="0043222B">
      <w:pPr>
        <w:keepNext/>
        <w:keepLines/>
        <w:ind w:left="142"/>
        <w:rPr>
          <w:rFonts w:asciiTheme="majorHAnsi" w:hAnsiTheme="majorHAnsi"/>
        </w:rPr>
      </w:pPr>
      <w:r w:rsidRPr="0043222B">
        <w:rPr>
          <w:rFonts w:asciiTheme="majorHAnsi" w:hAnsiTheme="majorHAnsi"/>
        </w:rPr>
        <w:t>za Kabelov</w:t>
      </w:r>
      <w:r>
        <w:rPr>
          <w:rFonts w:asciiTheme="majorHAnsi" w:hAnsiTheme="majorHAnsi"/>
        </w:rPr>
        <w:t>ou</w:t>
      </w:r>
      <w:r w:rsidRPr="0043222B">
        <w:rPr>
          <w:rFonts w:asciiTheme="majorHAnsi" w:hAnsiTheme="majorHAnsi"/>
        </w:rPr>
        <w:t xml:space="preserve"> televiz</w:t>
      </w:r>
      <w:r>
        <w:rPr>
          <w:rFonts w:asciiTheme="majorHAnsi" w:hAnsiTheme="majorHAnsi"/>
        </w:rPr>
        <w:t>i</w:t>
      </w:r>
      <w:r w:rsidRPr="0043222B">
        <w:rPr>
          <w:rFonts w:asciiTheme="majorHAnsi" w:hAnsiTheme="majorHAnsi"/>
        </w:rPr>
        <w:t xml:space="preserve"> Kadaň, a.s.</w:t>
      </w:r>
    </w:p>
    <w:p w14:paraId="616D38F8" w14:textId="470A3EAA" w:rsidR="008038C0" w:rsidRPr="00754778" w:rsidRDefault="008038C0" w:rsidP="0043222B">
      <w:pPr>
        <w:keepNext/>
        <w:keepLines/>
        <w:ind w:left="142"/>
        <w:rPr>
          <w:rFonts w:asciiTheme="majorHAnsi" w:hAnsiTheme="majorHAnsi"/>
        </w:rPr>
      </w:pPr>
      <w:r>
        <w:rPr>
          <w:rFonts w:asciiTheme="majorHAnsi" w:hAnsiTheme="majorHAnsi"/>
        </w:rPr>
        <w:t>za Městskou správu sociálních služeb Kadaň</w:t>
      </w:r>
    </w:p>
    <w:p w14:paraId="49FADE84" w14:textId="77777777" w:rsidR="00754778" w:rsidRPr="0043222B" w:rsidRDefault="00754778" w:rsidP="0043222B">
      <w:pPr>
        <w:keepNext/>
        <w:keepLines/>
        <w:rPr>
          <w:rFonts w:asciiTheme="majorHAnsi" w:hAnsiTheme="majorHAnsi"/>
        </w:rPr>
      </w:pPr>
    </w:p>
    <w:p w14:paraId="44C8CC4D" w14:textId="77777777" w:rsidR="00754778" w:rsidRDefault="00754778" w:rsidP="0043222B">
      <w:pPr>
        <w:pStyle w:val="Zkladntext"/>
        <w:keepNext/>
        <w:keepLines/>
        <w:spacing w:before="40" w:line="276" w:lineRule="auto"/>
        <w:ind w:left="116" w:right="1500"/>
      </w:pPr>
    </w:p>
    <w:p w14:paraId="08DF542F" w14:textId="77777777" w:rsidR="00B24D6D" w:rsidRDefault="00B24D6D" w:rsidP="0043222B">
      <w:pPr>
        <w:pStyle w:val="Zkladntext"/>
        <w:keepNext/>
        <w:keepLines/>
        <w:rPr>
          <w:sz w:val="26"/>
        </w:rPr>
      </w:pPr>
    </w:p>
    <w:p w14:paraId="7AAD568D" w14:textId="77777777" w:rsidR="00B24D6D" w:rsidRDefault="00B24D6D" w:rsidP="0043222B">
      <w:pPr>
        <w:pStyle w:val="Zkladntext"/>
        <w:keepNext/>
        <w:keepLines/>
        <w:spacing w:before="11"/>
        <w:rPr>
          <w:sz w:val="24"/>
        </w:rPr>
      </w:pPr>
    </w:p>
    <w:p w14:paraId="66DE6A5D" w14:textId="24A86DAD" w:rsidR="00B24D6D" w:rsidRDefault="00285A61" w:rsidP="0043222B">
      <w:pPr>
        <w:pStyle w:val="Zkladntext"/>
        <w:keepNext/>
        <w:keepLines/>
        <w:ind w:left="116"/>
      </w:pPr>
      <w:r>
        <w:t>V</w:t>
      </w:r>
      <w:r>
        <w:rPr>
          <w:spacing w:val="-3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</w:t>
      </w:r>
      <w:r>
        <w:rPr>
          <w:spacing w:val="-1"/>
        </w:rPr>
        <w:t xml:space="preserve"> </w:t>
      </w:r>
      <w:r w:rsidR="0045567B">
        <w:t>29.6.2022</w:t>
      </w:r>
    </w:p>
    <w:p w14:paraId="7DA35776" w14:textId="77777777" w:rsidR="00B24D6D" w:rsidRDefault="00B24D6D" w:rsidP="0043222B">
      <w:pPr>
        <w:pStyle w:val="Zkladntext"/>
        <w:keepNext/>
        <w:keepLines/>
        <w:rPr>
          <w:sz w:val="26"/>
        </w:rPr>
      </w:pPr>
    </w:p>
    <w:p w14:paraId="7E5F365C" w14:textId="77777777" w:rsidR="00B24D6D" w:rsidRDefault="00B24D6D" w:rsidP="0043222B">
      <w:pPr>
        <w:pStyle w:val="Zkladntext"/>
        <w:keepNext/>
        <w:keepLines/>
        <w:rPr>
          <w:sz w:val="26"/>
        </w:rPr>
      </w:pPr>
    </w:p>
    <w:p w14:paraId="25B5683A" w14:textId="77777777" w:rsidR="00B24D6D" w:rsidRDefault="00B24D6D" w:rsidP="0043222B">
      <w:pPr>
        <w:pStyle w:val="Zkladntext"/>
        <w:keepNext/>
        <w:keepLines/>
        <w:rPr>
          <w:sz w:val="26"/>
        </w:rPr>
      </w:pPr>
    </w:p>
    <w:p w14:paraId="3B6C35D6" w14:textId="77777777" w:rsidR="00B24D6D" w:rsidRDefault="00B24D6D" w:rsidP="0043222B">
      <w:pPr>
        <w:pStyle w:val="Zkladntext"/>
        <w:keepNext/>
        <w:keepLines/>
        <w:rPr>
          <w:sz w:val="26"/>
        </w:rPr>
      </w:pPr>
    </w:p>
    <w:p w14:paraId="415A387F" w14:textId="77777777" w:rsidR="00B24D6D" w:rsidRDefault="00B24D6D" w:rsidP="0043222B">
      <w:pPr>
        <w:pStyle w:val="Zkladntext"/>
        <w:keepNext/>
        <w:keepLines/>
        <w:spacing w:before="10"/>
        <w:rPr>
          <w:sz w:val="25"/>
        </w:rPr>
      </w:pPr>
    </w:p>
    <w:p w14:paraId="554C10A0" w14:textId="77777777" w:rsidR="0043222B" w:rsidRDefault="00285A61" w:rsidP="0043222B">
      <w:pPr>
        <w:pStyle w:val="Zkladntext"/>
        <w:keepNext/>
        <w:keepLines/>
        <w:spacing w:before="1" w:line="273" w:lineRule="auto"/>
        <w:ind w:left="116" w:right="6555"/>
        <w:rPr>
          <w:spacing w:val="-2"/>
        </w:rPr>
      </w:pPr>
      <w:r>
        <w:rPr>
          <w:spacing w:val="-2"/>
        </w:rPr>
        <w:t>………………………………………</w:t>
      </w:r>
    </w:p>
    <w:p w14:paraId="3D362D3D" w14:textId="37550FCE" w:rsidR="00B24D6D" w:rsidRDefault="00054BC0" w:rsidP="0043222B">
      <w:pPr>
        <w:pStyle w:val="Zkladntext"/>
        <w:keepNext/>
        <w:keepLines/>
        <w:spacing w:before="1" w:line="273" w:lineRule="auto"/>
        <w:ind w:left="116" w:right="6555"/>
      </w:pPr>
      <w:r>
        <w:t>Č</w:t>
      </w:r>
      <w:r w:rsidR="00285A61">
        <w:t>EZ Prodej</w:t>
      </w:r>
      <w:r w:rsidR="009079F6">
        <w:t>, a.s.</w:t>
      </w:r>
    </w:p>
    <w:p w14:paraId="6272537A" w14:textId="1A4ED0E9" w:rsidR="00B24D6D" w:rsidRDefault="0094011F" w:rsidP="0043222B">
      <w:pPr>
        <w:pStyle w:val="Zkladntext"/>
        <w:keepNext/>
        <w:keepLines/>
        <w:spacing w:before="4"/>
        <w:ind w:left="116"/>
        <w:rPr>
          <w:spacing w:val="-5"/>
        </w:rPr>
      </w:pPr>
      <w:r>
        <w:t>Mgr. Tomáš Kadlec, Ph.D.</w:t>
      </w:r>
    </w:p>
    <w:p w14:paraId="5E6A880B" w14:textId="557CE609" w:rsidR="009079F6" w:rsidRDefault="009079F6" w:rsidP="0043222B">
      <w:pPr>
        <w:pStyle w:val="Zkladntext"/>
        <w:keepNext/>
        <w:keepLines/>
        <w:spacing w:before="4"/>
        <w:ind w:left="116"/>
        <w:rPr>
          <w:spacing w:val="-5"/>
        </w:rPr>
      </w:pPr>
      <w:r>
        <w:rPr>
          <w:spacing w:val="-5"/>
        </w:rPr>
        <w:t>předsed</w:t>
      </w:r>
      <w:r w:rsidR="0094011F">
        <w:rPr>
          <w:spacing w:val="-5"/>
        </w:rPr>
        <w:t>a</w:t>
      </w:r>
      <w:r>
        <w:rPr>
          <w:spacing w:val="-5"/>
        </w:rPr>
        <w:t xml:space="preserve"> představenstva</w:t>
      </w:r>
    </w:p>
    <w:p w14:paraId="44371D7B" w14:textId="0D636FC5" w:rsidR="009079F6" w:rsidRDefault="009079F6" w:rsidP="0043222B">
      <w:pPr>
        <w:pStyle w:val="Zkladntext"/>
        <w:keepNext/>
        <w:keepLines/>
        <w:spacing w:before="4"/>
        <w:ind w:left="116"/>
        <w:rPr>
          <w:spacing w:val="-5"/>
        </w:rPr>
      </w:pPr>
    </w:p>
    <w:p w14:paraId="3AC37FAE" w14:textId="79060901" w:rsidR="009079F6" w:rsidRDefault="009079F6" w:rsidP="0043222B">
      <w:pPr>
        <w:pStyle w:val="Zkladntext"/>
        <w:keepNext/>
        <w:keepLines/>
        <w:spacing w:before="4"/>
        <w:ind w:left="116"/>
        <w:rPr>
          <w:spacing w:val="-5"/>
        </w:rPr>
      </w:pPr>
    </w:p>
    <w:p w14:paraId="7794608C" w14:textId="77777777" w:rsidR="009079F6" w:rsidRDefault="009079F6" w:rsidP="0043222B">
      <w:pPr>
        <w:pStyle w:val="Zkladntext"/>
        <w:keepNext/>
        <w:keepLines/>
        <w:spacing w:before="4"/>
        <w:ind w:left="116"/>
        <w:rPr>
          <w:spacing w:val="-5"/>
        </w:rPr>
      </w:pPr>
    </w:p>
    <w:p w14:paraId="1F52BC21" w14:textId="77777777" w:rsidR="009079F6" w:rsidRDefault="009079F6" w:rsidP="0043222B">
      <w:pPr>
        <w:pStyle w:val="Zkladntext"/>
        <w:keepNext/>
        <w:keepLines/>
        <w:spacing w:before="1" w:line="273" w:lineRule="auto"/>
        <w:ind w:left="116" w:right="6555"/>
        <w:rPr>
          <w:spacing w:val="-2"/>
        </w:rPr>
      </w:pPr>
      <w:r>
        <w:rPr>
          <w:spacing w:val="-2"/>
        </w:rPr>
        <w:t>………………………………………</w:t>
      </w:r>
    </w:p>
    <w:p w14:paraId="26D96377" w14:textId="1707BFB8" w:rsidR="009079F6" w:rsidRDefault="009079F6" w:rsidP="0043222B">
      <w:pPr>
        <w:pStyle w:val="Zkladntext"/>
        <w:keepNext/>
        <w:keepLines/>
        <w:spacing w:before="1" w:line="273" w:lineRule="auto"/>
        <w:ind w:left="116" w:right="6555"/>
      </w:pPr>
      <w:r>
        <w:t>ČEZ Prodej, a.s.</w:t>
      </w:r>
    </w:p>
    <w:p w14:paraId="7CC99522" w14:textId="517F3F79" w:rsidR="009079F6" w:rsidRDefault="009079F6" w:rsidP="0043222B">
      <w:pPr>
        <w:pStyle w:val="Zkladntext"/>
        <w:keepNext/>
        <w:keepLines/>
        <w:spacing w:before="4"/>
        <w:ind w:left="116"/>
        <w:rPr>
          <w:spacing w:val="-5"/>
        </w:rPr>
      </w:pPr>
      <w:r>
        <w:t>Ing.</w:t>
      </w:r>
      <w:r>
        <w:rPr>
          <w:spacing w:val="-6"/>
        </w:rPr>
        <w:t xml:space="preserve"> Jan Foubík</w:t>
      </w:r>
    </w:p>
    <w:p w14:paraId="5C6B2F70" w14:textId="5A872C79" w:rsidR="009079F6" w:rsidRDefault="00054BC0" w:rsidP="0043222B">
      <w:pPr>
        <w:pStyle w:val="Zkladntext"/>
        <w:keepNext/>
        <w:keepLines/>
        <w:spacing w:before="4"/>
        <w:ind w:left="116"/>
      </w:pPr>
      <w:r>
        <w:rPr>
          <w:spacing w:val="-5"/>
        </w:rPr>
        <w:t>č</w:t>
      </w:r>
      <w:r w:rsidR="009079F6">
        <w:rPr>
          <w:spacing w:val="-5"/>
        </w:rPr>
        <w:t>len představenstva</w:t>
      </w:r>
    </w:p>
    <w:p w14:paraId="7DD9C7F8" w14:textId="77777777" w:rsidR="009079F6" w:rsidRDefault="009079F6" w:rsidP="0043222B">
      <w:pPr>
        <w:pStyle w:val="Zkladntext"/>
        <w:keepNext/>
        <w:keepLines/>
        <w:spacing w:before="4"/>
        <w:ind w:left="116"/>
      </w:pPr>
    </w:p>
    <w:sectPr w:rsidR="009079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3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373F0" w14:textId="77777777" w:rsidR="0010728A" w:rsidRDefault="0010728A" w:rsidP="009079F6">
      <w:r>
        <w:separator/>
      </w:r>
    </w:p>
  </w:endnote>
  <w:endnote w:type="continuationSeparator" w:id="0">
    <w:p w14:paraId="532F2198" w14:textId="77777777" w:rsidR="0010728A" w:rsidRDefault="0010728A" w:rsidP="00907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0B7F5" w14:textId="77777777" w:rsidR="009079F6" w:rsidRDefault="009079F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36940" w14:textId="77777777" w:rsidR="009079F6" w:rsidRDefault="009079F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A1F90" w14:textId="77777777" w:rsidR="009079F6" w:rsidRDefault="009079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68E8E" w14:textId="77777777" w:rsidR="0010728A" w:rsidRDefault="0010728A" w:rsidP="009079F6">
      <w:r>
        <w:separator/>
      </w:r>
    </w:p>
  </w:footnote>
  <w:footnote w:type="continuationSeparator" w:id="0">
    <w:p w14:paraId="089BFC83" w14:textId="77777777" w:rsidR="0010728A" w:rsidRDefault="0010728A" w:rsidP="009079F6">
      <w:r>
        <w:continuationSeparator/>
      </w:r>
    </w:p>
  </w:footnote>
  <w:footnote w:id="1">
    <w:p w14:paraId="55D6831E" w14:textId="59518E92" w:rsidR="00075BE7" w:rsidRDefault="00075B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5BE7">
        <w:t>V případě jakýchkoli změn smlouvy na veřejnou zakázku musí být tyto změny v souladu s § 222 zákona č. 134/2016, o zadávání veřejných zakázek, jinak by mohl být postup zadavatele považován za přestupek dle § 268 tohoto zákona.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23E90" w14:textId="77777777" w:rsidR="009079F6" w:rsidRDefault="009079F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147D7" w14:textId="77777777" w:rsidR="009079F6" w:rsidRDefault="009079F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4023B" w14:textId="77777777" w:rsidR="009079F6" w:rsidRDefault="009079F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8190E"/>
    <w:multiLevelType w:val="hybridMultilevel"/>
    <w:tmpl w:val="C9FA0240"/>
    <w:lvl w:ilvl="0" w:tplc="B42A3F2E">
      <w:start w:val="1"/>
      <w:numFmt w:val="decimal"/>
      <w:lvlText w:val="%1."/>
      <w:lvlJc w:val="left"/>
      <w:pPr>
        <w:ind w:left="1210" w:hanging="1095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56A8E578">
      <w:numFmt w:val="bullet"/>
      <w:lvlText w:val="•"/>
      <w:lvlJc w:val="left"/>
      <w:pPr>
        <w:ind w:left="2028" w:hanging="1095"/>
      </w:pPr>
      <w:rPr>
        <w:rFonts w:hint="default"/>
        <w:lang w:val="cs-CZ" w:eastAsia="en-US" w:bidi="ar-SA"/>
      </w:rPr>
    </w:lvl>
    <w:lvl w:ilvl="2" w:tplc="DA1E6ECE">
      <w:numFmt w:val="bullet"/>
      <w:lvlText w:val="•"/>
      <w:lvlJc w:val="left"/>
      <w:pPr>
        <w:ind w:left="2837" w:hanging="1095"/>
      </w:pPr>
      <w:rPr>
        <w:rFonts w:hint="default"/>
        <w:lang w:val="cs-CZ" w:eastAsia="en-US" w:bidi="ar-SA"/>
      </w:rPr>
    </w:lvl>
    <w:lvl w:ilvl="3" w:tplc="6A584738">
      <w:numFmt w:val="bullet"/>
      <w:lvlText w:val="•"/>
      <w:lvlJc w:val="left"/>
      <w:pPr>
        <w:ind w:left="3645" w:hanging="1095"/>
      </w:pPr>
      <w:rPr>
        <w:rFonts w:hint="default"/>
        <w:lang w:val="cs-CZ" w:eastAsia="en-US" w:bidi="ar-SA"/>
      </w:rPr>
    </w:lvl>
    <w:lvl w:ilvl="4" w:tplc="A8009200">
      <w:numFmt w:val="bullet"/>
      <w:lvlText w:val="•"/>
      <w:lvlJc w:val="left"/>
      <w:pPr>
        <w:ind w:left="4454" w:hanging="1095"/>
      </w:pPr>
      <w:rPr>
        <w:rFonts w:hint="default"/>
        <w:lang w:val="cs-CZ" w:eastAsia="en-US" w:bidi="ar-SA"/>
      </w:rPr>
    </w:lvl>
    <w:lvl w:ilvl="5" w:tplc="8A9E59B8">
      <w:numFmt w:val="bullet"/>
      <w:lvlText w:val="•"/>
      <w:lvlJc w:val="left"/>
      <w:pPr>
        <w:ind w:left="5263" w:hanging="1095"/>
      </w:pPr>
      <w:rPr>
        <w:rFonts w:hint="default"/>
        <w:lang w:val="cs-CZ" w:eastAsia="en-US" w:bidi="ar-SA"/>
      </w:rPr>
    </w:lvl>
    <w:lvl w:ilvl="6" w:tplc="64E65AD0">
      <w:numFmt w:val="bullet"/>
      <w:lvlText w:val="•"/>
      <w:lvlJc w:val="left"/>
      <w:pPr>
        <w:ind w:left="6071" w:hanging="1095"/>
      </w:pPr>
      <w:rPr>
        <w:rFonts w:hint="default"/>
        <w:lang w:val="cs-CZ" w:eastAsia="en-US" w:bidi="ar-SA"/>
      </w:rPr>
    </w:lvl>
    <w:lvl w:ilvl="7" w:tplc="430ED53A">
      <w:numFmt w:val="bullet"/>
      <w:lvlText w:val="•"/>
      <w:lvlJc w:val="left"/>
      <w:pPr>
        <w:ind w:left="6880" w:hanging="1095"/>
      </w:pPr>
      <w:rPr>
        <w:rFonts w:hint="default"/>
        <w:lang w:val="cs-CZ" w:eastAsia="en-US" w:bidi="ar-SA"/>
      </w:rPr>
    </w:lvl>
    <w:lvl w:ilvl="8" w:tplc="8E861584">
      <w:numFmt w:val="bullet"/>
      <w:lvlText w:val="•"/>
      <w:lvlJc w:val="left"/>
      <w:pPr>
        <w:ind w:left="7689" w:hanging="1095"/>
      </w:pPr>
      <w:rPr>
        <w:rFonts w:hint="default"/>
        <w:lang w:val="cs-CZ" w:eastAsia="en-US" w:bidi="ar-SA"/>
      </w:rPr>
    </w:lvl>
  </w:abstractNum>
  <w:abstractNum w:abstractNumId="1" w15:restartNumberingAfterBreak="0">
    <w:nsid w:val="3509665A"/>
    <w:multiLevelType w:val="hybridMultilevel"/>
    <w:tmpl w:val="C9FA0240"/>
    <w:lvl w:ilvl="0" w:tplc="FFFFFFFF">
      <w:start w:val="1"/>
      <w:numFmt w:val="decimal"/>
      <w:lvlText w:val="%1."/>
      <w:lvlJc w:val="left"/>
      <w:pPr>
        <w:ind w:left="1210" w:hanging="1095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FFFFFFFF">
      <w:numFmt w:val="bullet"/>
      <w:lvlText w:val="•"/>
      <w:lvlJc w:val="left"/>
      <w:pPr>
        <w:ind w:left="2028" w:hanging="1095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837" w:hanging="1095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645" w:hanging="1095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454" w:hanging="1095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263" w:hanging="1095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071" w:hanging="1095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6880" w:hanging="1095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7689" w:hanging="1095"/>
      </w:pPr>
      <w:rPr>
        <w:rFonts w:hint="default"/>
        <w:lang w:val="cs-CZ" w:eastAsia="en-US" w:bidi="ar-SA"/>
      </w:rPr>
    </w:lvl>
  </w:abstractNum>
  <w:abstractNum w:abstractNumId="2" w15:restartNumberingAfterBreak="0">
    <w:nsid w:val="497418A0"/>
    <w:multiLevelType w:val="hybridMultilevel"/>
    <w:tmpl w:val="C3DC7B02"/>
    <w:lvl w:ilvl="0" w:tplc="617066CA">
      <w:start w:val="1"/>
      <w:numFmt w:val="decimal"/>
      <w:lvlText w:val="%1."/>
      <w:lvlJc w:val="left"/>
      <w:pPr>
        <w:ind w:left="543" w:hanging="428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DA6ACA42">
      <w:numFmt w:val="bullet"/>
      <w:lvlText w:val="•"/>
      <w:lvlJc w:val="left"/>
      <w:pPr>
        <w:ind w:left="1416" w:hanging="428"/>
      </w:pPr>
      <w:rPr>
        <w:rFonts w:hint="default"/>
        <w:lang w:val="cs-CZ" w:eastAsia="en-US" w:bidi="ar-SA"/>
      </w:rPr>
    </w:lvl>
    <w:lvl w:ilvl="2" w:tplc="F182AC56">
      <w:numFmt w:val="bullet"/>
      <w:lvlText w:val="•"/>
      <w:lvlJc w:val="left"/>
      <w:pPr>
        <w:ind w:left="2293" w:hanging="428"/>
      </w:pPr>
      <w:rPr>
        <w:rFonts w:hint="default"/>
        <w:lang w:val="cs-CZ" w:eastAsia="en-US" w:bidi="ar-SA"/>
      </w:rPr>
    </w:lvl>
    <w:lvl w:ilvl="3" w:tplc="CB3C558E">
      <w:numFmt w:val="bullet"/>
      <w:lvlText w:val="•"/>
      <w:lvlJc w:val="left"/>
      <w:pPr>
        <w:ind w:left="3169" w:hanging="428"/>
      </w:pPr>
      <w:rPr>
        <w:rFonts w:hint="default"/>
        <w:lang w:val="cs-CZ" w:eastAsia="en-US" w:bidi="ar-SA"/>
      </w:rPr>
    </w:lvl>
    <w:lvl w:ilvl="4" w:tplc="A9B2A268">
      <w:numFmt w:val="bullet"/>
      <w:lvlText w:val="•"/>
      <w:lvlJc w:val="left"/>
      <w:pPr>
        <w:ind w:left="4046" w:hanging="428"/>
      </w:pPr>
      <w:rPr>
        <w:rFonts w:hint="default"/>
        <w:lang w:val="cs-CZ" w:eastAsia="en-US" w:bidi="ar-SA"/>
      </w:rPr>
    </w:lvl>
    <w:lvl w:ilvl="5" w:tplc="1C3C9F66">
      <w:numFmt w:val="bullet"/>
      <w:lvlText w:val="•"/>
      <w:lvlJc w:val="left"/>
      <w:pPr>
        <w:ind w:left="4923" w:hanging="428"/>
      </w:pPr>
      <w:rPr>
        <w:rFonts w:hint="default"/>
        <w:lang w:val="cs-CZ" w:eastAsia="en-US" w:bidi="ar-SA"/>
      </w:rPr>
    </w:lvl>
    <w:lvl w:ilvl="6" w:tplc="951AAE3C">
      <w:numFmt w:val="bullet"/>
      <w:lvlText w:val="•"/>
      <w:lvlJc w:val="left"/>
      <w:pPr>
        <w:ind w:left="5799" w:hanging="428"/>
      </w:pPr>
      <w:rPr>
        <w:rFonts w:hint="default"/>
        <w:lang w:val="cs-CZ" w:eastAsia="en-US" w:bidi="ar-SA"/>
      </w:rPr>
    </w:lvl>
    <w:lvl w:ilvl="7" w:tplc="AFF244E2">
      <w:numFmt w:val="bullet"/>
      <w:lvlText w:val="•"/>
      <w:lvlJc w:val="left"/>
      <w:pPr>
        <w:ind w:left="6676" w:hanging="428"/>
      </w:pPr>
      <w:rPr>
        <w:rFonts w:hint="default"/>
        <w:lang w:val="cs-CZ" w:eastAsia="en-US" w:bidi="ar-SA"/>
      </w:rPr>
    </w:lvl>
    <w:lvl w:ilvl="8" w:tplc="F4DADCD0">
      <w:numFmt w:val="bullet"/>
      <w:lvlText w:val="•"/>
      <w:lvlJc w:val="left"/>
      <w:pPr>
        <w:ind w:left="7553" w:hanging="428"/>
      </w:pPr>
      <w:rPr>
        <w:rFonts w:hint="default"/>
        <w:lang w:val="cs-CZ" w:eastAsia="en-US" w:bidi="ar-SA"/>
      </w:rPr>
    </w:lvl>
  </w:abstractNum>
  <w:abstractNum w:abstractNumId="3" w15:restartNumberingAfterBreak="0">
    <w:nsid w:val="4E3B6E44"/>
    <w:multiLevelType w:val="hybridMultilevel"/>
    <w:tmpl w:val="F18AD5CC"/>
    <w:lvl w:ilvl="0" w:tplc="7A62998A">
      <w:start w:val="1"/>
      <w:numFmt w:val="decimal"/>
      <w:lvlText w:val="%1."/>
      <w:lvlJc w:val="left"/>
      <w:pPr>
        <w:ind w:left="543" w:hanging="428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DE90CC02">
      <w:numFmt w:val="bullet"/>
      <w:lvlText w:val="•"/>
      <w:lvlJc w:val="left"/>
      <w:pPr>
        <w:ind w:left="1416" w:hanging="428"/>
      </w:pPr>
      <w:rPr>
        <w:rFonts w:hint="default"/>
        <w:lang w:val="cs-CZ" w:eastAsia="en-US" w:bidi="ar-SA"/>
      </w:rPr>
    </w:lvl>
    <w:lvl w:ilvl="2" w:tplc="134A67B4">
      <w:numFmt w:val="bullet"/>
      <w:lvlText w:val="•"/>
      <w:lvlJc w:val="left"/>
      <w:pPr>
        <w:ind w:left="2293" w:hanging="428"/>
      </w:pPr>
      <w:rPr>
        <w:rFonts w:hint="default"/>
        <w:lang w:val="cs-CZ" w:eastAsia="en-US" w:bidi="ar-SA"/>
      </w:rPr>
    </w:lvl>
    <w:lvl w:ilvl="3" w:tplc="D6E0FBA6">
      <w:numFmt w:val="bullet"/>
      <w:lvlText w:val="•"/>
      <w:lvlJc w:val="left"/>
      <w:pPr>
        <w:ind w:left="3169" w:hanging="428"/>
      </w:pPr>
      <w:rPr>
        <w:rFonts w:hint="default"/>
        <w:lang w:val="cs-CZ" w:eastAsia="en-US" w:bidi="ar-SA"/>
      </w:rPr>
    </w:lvl>
    <w:lvl w:ilvl="4" w:tplc="A446A386">
      <w:numFmt w:val="bullet"/>
      <w:lvlText w:val="•"/>
      <w:lvlJc w:val="left"/>
      <w:pPr>
        <w:ind w:left="4046" w:hanging="428"/>
      </w:pPr>
      <w:rPr>
        <w:rFonts w:hint="default"/>
        <w:lang w:val="cs-CZ" w:eastAsia="en-US" w:bidi="ar-SA"/>
      </w:rPr>
    </w:lvl>
    <w:lvl w:ilvl="5" w:tplc="BDD0643A">
      <w:numFmt w:val="bullet"/>
      <w:lvlText w:val="•"/>
      <w:lvlJc w:val="left"/>
      <w:pPr>
        <w:ind w:left="4923" w:hanging="428"/>
      </w:pPr>
      <w:rPr>
        <w:rFonts w:hint="default"/>
        <w:lang w:val="cs-CZ" w:eastAsia="en-US" w:bidi="ar-SA"/>
      </w:rPr>
    </w:lvl>
    <w:lvl w:ilvl="6" w:tplc="9550A2C6">
      <w:numFmt w:val="bullet"/>
      <w:lvlText w:val="•"/>
      <w:lvlJc w:val="left"/>
      <w:pPr>
        <w:ind w:left="5799" w:hanging="428"/>
      </w:pPr>
      <w:rPr>
        <w:rFonts w:hint="default"/>
        <w:lang w:val="cs-CZ" w:eastAsia="en-US" w:bidi="ar-SA"/>
      </w:rPr>
    </w:lvl>
    <w:lvl w:ilvl="7" w:tplc="16FAD91C">
      <w:numFmt w:val="bullet"/>
      <w:lvlText w:val="•"/>
      <w:lvlJc w:val="left"/>
      <w:pPr>
        <w:ind w:left="6676" w:hanging="428"/>
      </w:pPr>
      <w:rPr>
        <w:rFonts w:hint="default"/>
        <w:lang w:val="cs-CZ" w:eastAsia="en-US" w:bidi="ar-SA"/>
      </w:rPr>
    </w:lvl>
    <w:lvl w:ilvl="8" w:tplc="81587C64">
      <w:numFmt w:val="bullet"/>
      <w:lvlText w:val="•"/>
      <w:lvlJc w:val="left"/>
      <w:pPr>
        <w:ind w:left="7553" w:hanging="428"/>
      </w:pPr>
      <w:rPr>
        <w:rFonts w:hint="default"/>
        <w:lang w:val="cs-CZ" w:eastAsia="en-US" w:bidi="ar-SA"/>
      </w:rPr>
    </w:lvl>
  </w:abstractNum>
  <w:abstractNum w:abstractNumId="4" w15:restartNumberingAfterBreak="0">
    <w:nsid w:val="6D0E0F74"/>
    <w:multiLevelType w:val="hybridMultilevel"/>
    <w:tmpl w:val="FFF61104"/>
    <w:lvl w:ilvl="0" w:tplc="0472FAFA">
      <w:start w:val="1"/>
      <w:numFmt w:val="decimal"/>
      <w:lvlText w:val="%1."/>
      <w:lvlJc w:val="left"/>
      <w:pPr>
        <w:ind w:left="543" w:hanging="428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F384BD14">
      <w:numFmt w:val="bullet"/>
      <w:lvlText w:val="•"/>
      <w:lvlJc w:val="left"/>
      <w:pPr>
        <w:ind w:left="1416" w:hanging="428"/>
      </w:pPr>
      <w:rPr>
        <w:rFonts w:hint="default"/>
        <w:lang w:val="cs-CZ" w:eastAsia="en-US" w:bidi="ar-SA"/>
      </w:rPr>
    </w:lvl>
    <w:lvl w:ilvl="2" w:tplc="51548B02">
      <w:numFmt w:val="bullet"/>
      <w:lvlText w:val="•"/>
      <w:lvlJc w:val="left"/>
      <w:pPr>
        <w:ind w:left="2293" w:hanging="428"/>
      </w:pPr>
      <w:rPr>
        <w:rFonts w:hint="default"/>
        <w:lang w:val="cs-CZ" w:eastAsia="en-US" w:bidi="ar-SA"/>
      </w:rPr>
    </w:lvl>
    <w:lvl w:ilvl="3" w:tplc="3C32A70C">
      <w:numFmt w:val="bullet"/>
      <w:lvlText w:val="•"/>
      <w:lvlJc w:val="left"/>
      <w:pPr>
        <w:ind w:left="3169" w:hanging="428"/>
      </w:pPr>
      <w:rPr>
        <w:rFonts w:hint="default"/>
        <w:lang w:val="cs-CZ" w:eastAsia="en-US" w:bidi="ar-SA"/>
      </w:rPr>
    </w:lvl>
    <w:lvl w:ilvl="4" w:tplc="26A01E8E">
      <w:numFmt w:val="bullet"/>
      <w:lvlText w:val="•"/>
      <w:lvlJc w:val="left"/>
      <w:pPr>
        <w:ind w:left="4046" w:hanging="428"/>
      </w:pPr>
      <w:rPr>
        <w:rFonts w:hint="default"/>
        <w:lang w:val="cs-CZ" w:eastAsia="en-US" w:bidi="ar-SA"/>
      </w:rPr>
    </w:lvl>
    <w:lvl w:ilvl="5" w:tplc="AA96BD56">
      <w:numFmt w:val="bullet"/>
      <w:lvlText w:val="•"/>
      <w:lvlJc w:val="left"/>
      <w:pPr>
        <w:ind w:left="4923" w:hanging="428"/>
      </w:pPr>
      <w:rPr>
        <w:rFonts w:hint="default"/>
        <w:lang w:val="cs-CZ" w:eastAsia="en-US" w:bidi="ar-SA"/>
      </w:rPr>
    </w:lvl>
    <w:lvl w:ilvl="6" w:tplc="FDB6DC84">
      <w:numFmt w:val="bullet"/>
      <w:lvlText w:val="•"/>
      <w:lvlJc w:val="left"/>
      <w:pPr>
        <w:ind w:left="5799" w:hanging="428"/>
      </w:pPr>
      <w:rPr>
        <w:rFonts w:hint="default"/>
        <w:lang w:val="cs-CZ" w:eastAsia="en-US" w:bidi="ar-SA"/>
      </w:rPr>
    </w:lvl>
    <w:lvl w:ilvl="7" w:tplc="3DBCAAA8">
      <w:numFmt w:val="bullet"/>
      <w:lvlText w:val="•"/>
      <w:lvlJc w:val="left"/>
      <w:pPr>
        <w:ind w:left="6676" w:hanging="428"/>
      </w:pPr>
      <w:rPr>
        <w:rFonts w:hint="default"/>
        <w:lang w:val="cs-CZ" w:eastAsia="en-US" w:bidi="ar-SA"/>
      </w:rPr>
    </w:lvl>
    <w:lvl w:ilvl="8" w:tplc="86E0ABB2">
      <w:numFmt w:val="bullet"/>
      <w:lvlText w:val="•"/>
      <w:lvlJc w:val="left"/>
      <w:pPr>
        <w:ind w:left="7553" w:hanging="428"/>
      </w:pPr>
      <w:rPr>
        <w:rFonts w:hint="default"/>
        <w:lang w:val="cs-CZ" w:eastAsia="en-US" w:bidi="ar-SA"/>
      </w:rPr>
    </w:lvl>
  </w:abstractNum>
  <w:abstractNum w:abstractNumId="5" w15:restartNumberingAfterBreak="0">
    <w:nsid w:val="76060C1E"/>
    <w:multiLevelType w:val="multilevel"/>
    <w:tmpl w:val="02A00D9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Cambria" w:hAnsi="Cambria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Theme="majorHAnsi" w:hAnsiTheme="maj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D6D"/>
    <w:rsid w:val="000075AE"/>
    <w:rsid w:val="00054BC0"/>
    <w:rsid w:val="00056D76"/>
    <w:rsid w:val="000737D2"/>
    <w:rsid w:val="00075BE7"/>
    <w:rsid w:val="0008771D"/>
    <w:rsid w:val="000C6043"/>
    <w:rsid w:val="0010728A"/>
    <w:rsid w:val="00120C5A"/>
    <w:rsid w:val="00147D51"/>
    <w:rsid w:val="001C5C8B"/>
    <w:rsid w:val="00211C56"/>
    <w:rsid w:val="002164F7"/>
    <w:rsid w:val="00223C55"/>
    <w:rsid w:val="00237928"/>
    <w:rsid w:val="00264C8A"/>
    <w:rsid w:val="002740DD"/>
    <w:rsid w:val="00285A61"/>
    <w:rsid w:val="002B257C"/>
    <w:rsid w:val="00366E04"/>
    <w:rsid w:val="003A7090"/>
    <w:rsid w:val="003C0130"/>
    <w:rsid w:val="0043222B"/>
    <w:rsid w:val="0045567B"/>
    <w:rsid w:val="00483DE9"/>
    <w:rsid w:val="004C58D0"/>
    <w:rsid w:val="004D27E7"/>
    <w:rsid w:val="00530093"/>
    <w:rsid w:val="00561157"/>
    <w:rsid w:val="005B15B4"/>
    <w:rsid w:val="005D1C0C"/>
    <w:rsid w:val="00644007"/>
    <w:rsid w:val="006504BE"/>
    <w:rsid w:val="00695A1D"/>
    <w:rsid w:val="00754778"/>
    <w:rsid w:val="00764377"/>
    <w:rsid w:val="00781696"/>
    <w:rsid w:val="00787611"/>
    <w:rsid w:val="007C15EA"/>
    <w:rsid w:val="007E53A1"/>
    <w:rsid w:val="008038C0"/>
    <w:rsid w:val="00826996"/>
    <w:rsid w:val="00850DB1"/>
    <w:rsid w:val="00873A8A"/>
    <w:rsid w:val="008D283E"/>
    <w:rsid w:val="008F7A00"/>
    <w:rsid w:val="009079F6"/>
    <w:rsid w:val="0094011F"/>
    <w:rsid w:val="00947C03"/>
    <w:rsid w:val="009570CD"/>
    <w:rsid w:val="00970C39"/>
    <w:rsid w:val="009815A4"/>
    <w:rsid w:val="009A61C6"/>
    <w:rsid w:val="009C245E"/>
    <w:rsid w:val="009F4BE3"/>
    <w:rsid w:val="00A26B39"/>
    <w:rsid w:val="00A54136"/>
    <w:rsid w:val="00AB794E"/>
    <w:rsid w:val="00AB7A7A"/>
    <w:rsid w:val="00AC45CD"/>
    <w:rsid w:val="00AE15A8"/>
    <w:rsid w:val="00AE46DD"/>
    <w:rsid w:val="00AE61CB"/>
    <w:rsid w:val="00B065A2"/>
    <w:rsid w:val="00B24D6D"/>
    <w:rsid w:val="00B42FE8"/>
    <w:rsid w:val="00B94847"/>
    <w:rsid w:val="00BD03D8"/>
    <w:rsid w:val="00C1588F"/>
    <w:rsid w:val="00C329FB"/>
    <w:rsid w:val="00C6470E"/>
    <w:rsid w:val="00C75A7C"/>
    <w:rsid w:val="00CA42C0"/>
    <w:rsid w:val="00CC3E56"/>
    <w:rsid w:val="00D20099"/>
    <w:rsid w:val="00D41997"/>
    <w:rsid w:val="00E157FE"/>
    <w:rsid w:val="00E22C84"/>
    <w:rsid w:val="00E377CD"/>
    <w:rsid w:val="00E54937"/>
    <w:rsid w:val="00EB089C"/>
    <w:rsid w:val="00F16DEB"/>
    <w:rsid w:val="00F51CDA"/>
    <w:rsid w:val="00F65BD9"/>
    <w:rsid w:val="00F80914"/>
    <w:rsid w:val="00FA76A6"/>
    <w:rsid w:val="00FB2CC2"/>
    <w:rsid w:val="00FD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5E3512"/>
  <w15:docId w15:val="{173600DF-0839-4DF2-9792-00AB67C3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mbria" w:eastAsia="Cambria" w:hAnsi="Cambria" w:cs="Cambria"/>
      <w:lang w:val="cs-CZ"/>
    </w:rPr>
  </w:style>
  <w:style w:type="paragraph" w:styleId="Nadpis1">
    <w:name w:val="heading 1"/>
    <w:basedOn w:val="Normln"/>
    <w:uiPriority w:val="9"/>
    <w:qFormat/>
    <w:pPr>
      <w:ind w:left="2118" w:right="2119"/>
      <w:jc w:val="center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pPr>
      <w:spacing w:before="159"/>
      <w:ind w:left="2118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</w:style>
  <w:style w:type="paragraph" w:styleId="Odstavecseseznamem">
    <w:name w:val="List Paragraph"/>
    <w:basedOn w:val="Normln"/>
    <w:uiPriority w:val="1"/>
    <w:qFormat/>
    <w:pPr>
      <w:ind w:left="1248" w:right="113" w:hanging="1133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9079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79F6"/>
    <w:rPr>
      <w:rFonts w:ascii="Cambria" w:eastAsia="Cambria" w:hAnsi="Cambria" w:cs="Cambria"/>
      <w:lang w:val="cs-CZ"/>
    </w:rPr>
  </w:style>
  <w:style w:type="paragraph" w:styleId="Zpat">
    <w:name w:val="footer"/>
    <w:basedOn w:val="Normln"/>
    <w:link w:val="ZpatChar"/>
    <w:uiPriority w:val="99"/>
    <w:unhideWhenUsed/>
    <w:rsid w:val="009079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79F6"/>
    <w:rPr>
      <w:rFonts w:ascii="Cambria" w:eastAsia="Cambria" w:hAnsi="Cambria" w:cs="Cambria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440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40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4007"/>
    <w:rPr>
      <w:rFonts w:ascii="Cambria" w:eastAsia="Cambria" w:hAnsi="Cambria" w:cs="Cambria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40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4007"/>
    <w:rPr>
      <w:rFonts w:ascii="Cambria" w:eastAsia="Cambria" w:hAnsi="Cambria" w:cs="Cambria"/>
      <w:b/>
      <w:bCs/>
      <w:sz w:val="20"/>
      <w:szCs w:val="20"/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5BE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5BE7"/>
    <w:rPr>
      <w:rFonts w:ascii="Cambria" w:eastAsia="Cambria" w:hAnsi="Cambria" w:cs="Cambria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5BE7"/>
    <w:rPr>
      <w:vertAlign w:val="superscript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75BE7"/>
    <w:rPr>
      <w:rFonts w:ascii="Cambria" w:eastAsia="Cambria" w:hAnsi="Cambria" w:cs="Cambria"/>
      <w:lang w:val="cs-CZ"/>
    </w:rPr>
  </w:style>
  <w:style w:type="paragraph" w:styleId="Revize">
    <w:name w:val="Revision"/>
    <w:hidden/>
    <w:uiPriority w:val="99"/>
    <w:semiHidden/>
    <w:rsid w:val="00970C39"/>
    <w:pPr>
      <w:widowControl/>
      <w:autoSpaceDE/>
      <w:autoSpaceDN/>
    </w:pPr>
    <w:rPr>
      <w:rFonts w:ascii="Cambria" w:eastAsia="Cambria" w:hAnsi="Cambria" w:cs="Cambria"/>
      <w:lang w:val="cs-CZ"/>
    </w:rPr>
  </w:style>
  <w:style w:type="character" w:styleId="slostrnky">
    <w:name w:val="page number"/>
    <w:basedOn w:val="Standardnpsmoodstavce"/>
    <w:rsid w:val="00056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9BB04-53C7-4933-80F2-94C867F7A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1125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smlouva o vypoYádání závazko_Kadan_a_poverujici_zadavatele_120422</vt:lpstr>
    </vt:vector>
  </TitlesOfParts>
  <Company/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smlouva o vypoYádání závazko_Kadan_a_poverujici_zadavatele_120422</dc:title>
  <dc:creator>Pavel</dc:creator>
  <cp:lastModifiedBy>Michaela Krátká</cp:lastModifiedBy>
  <cp:revision>6</cp:revision>
  <dcterms:created xsi:type="dcterms:W3CDTF">2022-06-16T13:00:00Z</dcterms:created>
  <dcterms:modified xsi:type="dcterms:W3CDTF">2022-07-13T07:48:00Z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LastSaved">
    <vt:filetime>2022-04-29T00:00:00Z</vt:filetime>
  </property>
  <property fmtid="{D5CDD505-2E9C-101B-9397-08002B2CF9AE}" pid="4" name="MSIP_Label_59f7c2a2-7bff-434c-93fc-52f11b8a15ca_Enabled">
    <vt:lpwstr>true</vt:lpwstr>
  </property>
  <property fmtid="{D5CDD505-2E9C-101B-9397-08002B2CF9AE}" pid="5" name="MSIP_Label_59f7c2a2-7bff-434c-93fc-52f11b8a15ca_SetDate">
    <vt:lpwstr>2022-05-03T16:29:24Z</vt:lpwstr>
  </property>
  <property fmtid="{D5CDD505-2E9C-101B-9397-08002B2CF9AE}" pid="6" name="MSIP_Label_59f7c2a2-7bff-434c-93fc-52f11b8a15ca_Method">
    <vt:lpwstr>Privileged</vt:lpwstr>
  </property>
  <property fmtid="{D5CDD505-2E9C-101B-9397-08002B2CF9AE}" pid="7" name="MSIP_Label_59f7c2a2-7bff-434c-93fc-52f11b8a15ca_Name">
    <vt:lpwstr>L00040</vt:lpwstr>
  </property>
  <property fmtid="{D5CDD505-2E9C-101B-9397-08002B2CF9AE}" pid="8" name="MSIP_Label_59f7c2a2-7bff-434c-93fc-52f11b8a15ca_SiteId">
    <vt:lpwstr>b233f9e1-5599-4693-9cef-38858fe25406</vt:lpwstr>
  </property>
  <property fmtid="{D5CDD505-2E9C-101B-9397-08002B2CF9AE}" pid="9" name="MSIP_Label_59f7c2a2-7bff-434c-93fc-52f11b8a15ca_ActionId">
    <vt:lpwstr>fca9b669-1426-44e2-bccd-0902bfbb31c8</vt:lpwstr>
  </property>
  <property fmtid="{D5CDD505-2E9C-101B-9397-08002B2CF9AE}" pid="10" name="MSIP_Label_59f7c2a2-7bff-434c-93fc-52f11b8a15ca_ContentBits">
    <vt:lpwstr>0</vt:lpwstr>
  </property>
  <property fmtid="{D5CDD505-2E9C-101B-9397-08002B2CF9AE}" pid="11" name="DocumentClasification">
    <vt:lpwstr>Veřejné</vt:lpwstr>
  </property>
  <property fmtid="{D5CDD505-2E9C-101B-9397-08002B2CF9AE}" pid="12" name="CEZ_DLP">
    <vt:lpwstr>CEZ:CPR:D</vt:lpwstr>
  </property>
  <property fmtid="{D5CDD505-2E9C-101B-9397-08002B2CF9AE}" pid="13" name="CEZ_MIPLabelName">
    <vt:lpwstr>Public-CPR</vt:lpwstr>
  </property>
</Properties>
</file>