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E145" w14:textId="300C6E02" w:rsidR="00B823CB" w:rsidRDefault="00B823C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SITTER s.r.o.</w:t>
      </w:r>
    </w:p>
    <w:p w14:paraId="0D352FBB" w14:textId="77777777" w:rsidR="00B823CB" w:rsidRDefault="00B823C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Valtrov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41</w:t>
      </w:r>
    </w:p>
    <w:p w14:paraId="5ABF8B78" w14:textId="2706197C" w:rsidR="00150F22" w:rsidRPr="00150F22" w:rsidRDefault="00B823C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384 51 Horní Planá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5B6F186F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823CB" w:rsidRPr="00B823CB">
        <w:rPr>
          <w:rFonts w:ascii="Arial" w:hAnsi="Arial" w:cs="Arial"/>
          <w:sz w:val="22"/>
          <w:szCs w:val="22"/>
        </w:rPr>
        <w:t>SPU 249764/2022/33/</w:t>
      </w:r>
      <w:proofErr w:type="spellStart"/>
      <w:r w:rsidR="00B823CB" w:rsidRPr="00B823CB">
        <w:rPr>
          <w:rFonts w:ascii="Arial" w:hAnsi="Arial" w:cs="Arial"/>
          <w:sz w:val="22"/>
          <w:szCs w:val="22"/>
        </w:rPr>
        <w:t>Dol</w:t>
      </w:r>
      <w:proofErr w:type="spellEnd"/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30F2500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B823CB">
        <w:rPr>
          <w:rFonts w:ascii="Arial" w:hAnsi="Arial" w:cs="Arial"/>
          <w:sz w:val="20"/>
          <w:szCs w:val="20"/>
        </w:rPr>
        <w:t>12. 7. 2022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0C60643E" w14:textId="77777777" w:rsidR="00653936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B823CB">
        <w:rPr>
          <w:rFonts w:ascii="Arial" w:hAnsi="Arial" w:cs="Arial"/>
          <w:b/>
          <w:sz w:val="22"/>
          <w:szCs w:val="22"/>
        </w:rPr>
        <w:t>97N15/33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</w:p>
    <w:p w14:paraId="5A9A540B" w14:textId="355EAEB0" w:rsidR="005056F0" w:rsidRPr="00B74BDA" w:rsidRDefault="00B823CB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30. 6. 2015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7412228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5DA529CD" w:rsidR="00EF5D45" w:rsidRPr="00B74BDA" w:rsidRDefault="00B823CB" w:rsidP="00B823CB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30. 6. 2015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pachtýři </w:t>
      </w:r>
      <w:r>
        <w:rPr>
          <w:rFonts w:ascii="Arial" w:hAnsi="Arial" w:cs="Arial"/>
          <w:bCs/>
          <w:iCs/>
          <w:sz w:val="22"/>
          <w:szCs w:val="22"/>
        </w:rPr>
        <w:t xml:space="preserve">se Státním pozemkovým úřadem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propachtovatelem pachtovní smlouvu č</w:t>
      </w:r>
      <w:r>
        <w:rPr>
          <w:rFonts w:ascii="Arial" w:hAnsi="Arial" w:cs="Arial"/>
          <w:bCs/>
          <w:iCs/>
          <w:sz w:val="22"/>
          <w:szCs w:val="22"/>
        </w:rPr>
        <w:t>. 97N15/33,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jejímž předmětem je pach dále uvedených nemovit</w:t>
      </w:r>
      <w:r>
        <w:rPr>
          <w:rFonts w:ascii="Arial" w:hAnsi="Arial" w:cs="Arial"/>
          <w:bCs/>
          <w:iCs/>
          <w:sz w:val="22"/>
          <w:szCs w:val="22"/>
        </w:rPr>
        <w:t xml:space="preserve">ých věcí: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0A83344E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B823CB">
        <w:rPr>
          <w:rFonts w:ascii="Arial" w:hAnsi="Arial" w:cs="Arial"/>
          <w:iCs/>
          <w:sz w:val="22"/>
          <w:szCs w:val="22"/>
        </w:rPr>
        <w:t xml:space="preserve">1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B823CB">
        <w:rPr>
          <w:rFonts w:ascii="Arial" w:hAnsi="Arial" w:cs="Arial"/>
          <w:iCs/>
          <w:sz w:val="22"/>
          <w:szCs w:val="22"/>
        </w:rPr>
        <w:t xml:space="preserve">97N15/33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7E49AF66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446DF0FD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B823CB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0381E6E9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B823CB">
        <w:rPr>
          <w:rFonts w:ascii="Arial" w:hAnsi="Arial" w:cs="Arial"/>
          <w:sz w:val="22"/>
          <w:szCs w:val="22"/>
        </w:rPr>
        <w:t xml:space="preserve">35 739,-Kč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B823CB">
        <w:rPr>
          <w:rFonts w:ascii="Arial" w:hAnsi="Arial" w:cs="Arial"/>
          <w:sz w:val="22"/>
          <w:szCs w:val="22"/>
        </w:rPr>
        <w:t>1 358,-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B823CB">
        <w:rPr>
          <w:rFonts w:ascii="Arial" w:hAnsi="Arial" w:cs="Arial"/>
          <w:sz w:val="22"/>
          <w:szCs w:val="22"/>
        </w:rPr>
        <w:t>jedentisíctřistapadesátosm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093C7C5D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B823CB">
        <w:rPr>
          <w:rFonts w:ascii="Arial" w:hAnsi="Arial" w:cs="Arial"/>
          <w:b/>
          <w:sz w:val="22"/>
          <w:szCs w:val="22"/>
        </w:rPr>
        <w:t>37 097,-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proofErr w:type="spellStart"/>
      <w:r w:rsidR="00653936">
        <w:rPr>
          <w:rFonts w:ascii="Arial" w:hAnsi="Arial" w:cs="Arial"/>
          <w:b/>
          <w:sz w:val="22"/>
          <w:szCs w:val="22"/>
        </w:rPr>
        <w:t>třicetsedmtisícdevadesátsedmkorun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4DDB70B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pachtovného/nájemného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16ADFFFD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</w:t>
      </w:r>
      <w:r w:rsidR="00EE7E2D">
        <w:rPr>
          <w:rFonts w:ascii="Arial" w:eastAsiaTheme="minorEastAsia" w:hAnsi="Arial" w:cs="Arial"/>
          <w:sz w:val="22"/>
          <w:szCs w:val="22"/>
        </w:rPr>
        <w:t>2</w:t>
      </w:r>
      <w:r w:rsidR="0013232C">
        <w:rPr>
          <w:rFonts w:ascii="Arial" w:eastAsiaTheme="minorEastAsia" w:hAnsi="Arial" w:cs="Arial"/>
          <w:sz w:val="22"/>
          <w:szCs w:val="22"/>
        </w:rPr>
        <w:t>2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653936">
        <w:rPr>
          <w:rFonts w:ascii="Arial" w:hAnsi="Arial" w:cs="Arial"/>
          <w:b/>
          <w:sz w:val="22"/>
          <w:szCs w:val="22"/>
        </w:rPr>
        <w:t>37 097,-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35E4DB0B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653936">
        <w:rPr>
          <w:rFonts w:ascii="Arial" w:hAnsi="Arial" w:cs="Arial"/>
          <w:sz w:val="22"/>
          <w:szCs w:val="22"/>
        </w:rPr>
        <w:t>třicetsedmtisícdevadesátsedmk</w:t>
      </w:r>
      <w:r>
        <w:rPr>
          <w:rFonts w:ascii="Arial" w:hAnsi="Arial" w:cs="Arial"/>
          <w:sz w:val="22"/>
          <w:szCs w:val="22"/>
        </w:rPr>
        <w:t>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1427E12" w14:textId="77777777" w:rsidR="00653936" w:rsidRDefault="006539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13FBDBB" w14:textId="77777777" w:rsidR="00653936" w:rsidRDefault="006539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7B6BCA60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653936">
        <w:rPr>
          <w:rFonts w:ascii="Arial" w:hAnsi="Arial" w:cs="Arial"/>
          <w:b/>
          <w:sz w:val="22"/>
          <w:szCs w:val="22"/>
        </w:rPr>
        <w:t xml:space="preserve">97N15/33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636E3C20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653936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653936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65393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3936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23CB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2022-07-12T12:25:00Z</cp:lastPrinted>
  <dcterms:created xsi:type="dcterms:W3CDTF">2018-05-25T06:47:00Z</dcterms:created>
  <dcterms:modified xsi:type="dcterms:W3CDTF">2022-07-12T12:25:00Z</dcterms:modified>
</cp:coreProperties>
</file>