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466" w:rsidRDefault="00DF1515">
      <w:pPr>
        <w:jc w:val="center"/>
        <w:rPr>
          <w:rFonts w:ascii="Arial" w:hAnsi="Arial" w:cs="Arial"/>
          <w:b/>
          <w:bCs/>
        </w:rPr>
      </w:pPr>
      <w:r w:rsidRPr="004A58D3">
        <w:rPr>
          <w:rFonts w:ascii="Arial" w:hAnsi="Arial" w:cs="Arial"/>
          <w:b/>
          <w:bCs/>
        </w:rPr>
        <w:t xml:space="preserve">SMLOUVA O DÍLO </w:t>
      </w:r>
    </w:p>
    <w:p w:rsidR="004A58D3" w:rsidRPr="003A76F6" w:rsidRDefault="00496F9F" w:rsidP="00130DE0">
      <w:pPr>
        <w:pStyle w:val="Zkladntext2"/>
        <w:jc w:val="center"/>
        <w:rPr>
          <w:rFonts w:ascii="Arial" w:hAnsi="Arial" w:cs="Arial"/>
          <w:b/>
          <w:bCs/>
          <w:color w:val="000000"/>
          <w:sz w:val="22"/>
          <w:szCs w:val="22"/>
          <w:lang w:bidi="cs-CZ"/>
        </w:rPr>
      </w:pPr>
      <w:r w:rsidRPr="00725E94">
        <w:rPr>
          <w:rFonts w:ascii="Arial" w:hAnsi="Arial" w:cs="Arial"/>
          <w:b/>
          <w:bCs/>
          <w:color w:val="000000"/>
          <w:sz w:val="22"/>
          <w:szCs w:val="22"/>
          <w:lang w:bidi="cs-CZ"/>
        </w:rPr>
        <w:t>„</w:t>
      </w:r>
      <w:r w:rsidR="007B07B5">
        <w:rPr>
          <w:rFonts w:ascii="Arial" w:hAnsi="Arial" w:cs="Arial"/>
          <w:b/>
          <w:bCs/>
          <w:color w:val="000000"/>
          <w:sz w:val="22"/>
          <w:szCs w:val="22"/>
          <w:lang w:bidi="cs-CZ"/>
        </w:rPr>
        <w:t>Stezka pro chodce a cyklisty na ul. B. Martinů v Novém Jičíně – dělená</w:t>
      </w:r>
      <w:r w:rsidRPr="00725E94">
        <w:rPr>
          <w:rFonts w:ascii="Arial" w:hAnsi="Arial" w:cs="Arial"/>
          <w:b/>
          <w:bCs/>
          <w:color w:val="000000"/>
          <w:sz w:val="22"/>
          <w:szCs w:val="22"/>
          <w:lang w:bidi="cs-CZ"/>
        </w:rPr>
        <w:t>“</w:t>
      </w:r>
      <w:r w:rsidR="00072056">
        <w:rPr>
          <w:rFonts w:ascii="Arial" w:hAnsi="Arial" w:cs="Arial"/>
          <w:b/>
          <w:bCs/>
          <w:color w:val="000000"/>
          <w:sz w:val="22"/>
          <w:szCs w:val="22"/>
          <w:lang w:bidi="cs-CZ"/>
        </w:rPr>
        <w:t xml:space="preserve">- </w:t>
      </w:r>
    </w:p>
    <w:p w:rsidR="00072056" w:rsidRDefault="00DF1515" w:rsidP="00457C0C">
      <w:pPr>
        <w:jc w:val="center"/>
        <w:rPr>
          <w:rFonts w:ascii="Arial" w:hAnsi="Arial" w:cs="Arial"/>
          <w:bCs/>
          <w:sz w:val="22"/>
          <w:szCs w:val="22"/>
        </w:rPr>
      </w:pPr>
      <w:r w:rsidRPr="00130DE0">
        <w:rPr>
          <w:rFonts w:ascii="Arial" w:hAnsi="Arial" w:cs="Arial"/>
          <w:b/>
          <w:bCs/>
          <w:sz w:val="22"/>
          <w:szCs w:val="22"/>
        </w:rPr>
        <w:t>zpracování projektové dokumentace</w:t>
      </w:r>
      <w:r w:rsidR="00457C0C" w:rsidRPr="003A76F6">
        <w:rPr>
          <w:rFonts w:ascii="Arial" w:hAnsi="Arial" w:cs="Arial"/>
          <w:bCs/>
          <w:sz w:val="22"/>
          <w:szCs w:val="22"/>
        </w:rPr>
        <w:t xml:space="preserve"> </w:t>
      </w:r>
    </w:p>
    <w:p w:rsidR="00272466" w:rsidRPr="003A76F6" w:rsidRDefault="00457C0C" w:rsidP="00457C0C">
      <w:pPr>
        <w:jc w:val="center"/>
        <w:rPr>
          <w:rFonts w:ascii="Arial" w:hAnsi="Arial" w:cs="Arial"/>
          <w:bCs/>
          <w:sz w:val="22"/>
          <w:szCs w:val="22"/>
        </w:rPr>
      </w:pPr>
      <w:r w:rsidRPr="003A76F6">
        <w:rPr>
          <w:rFonts w:ascii="Arial" w:hAnsi="Arial" w:cs="Arial"/>
          <w:bCs/>
          <w:sz w:val="22"/>
          <w:szCs w:val="22"/>
        </w:rPr>
        <w:t>uzavřená dle § 2586 a násl. Občanského zákoníku č. 89/2012 Sb. v platném znění</w:t>
      </w:r>
    </w:p>
    <w:p w:rsidR="00272466" w:rsidRDefault="00272466">
      <w:pPr>
        <w:jc w:val="center"/>
        <w:rPr>
          <w:rFonts w:ascii="Arial" w:hAnsi="Arial" w:cs="Arial"/>
          <w:sz w:val="22"/>
          <w:szCs w:val="22"/>
        </w:rPr>
      </w:pPr>
    </w:p>
    <w:p w:rsidR="00FF778C" w:rsidRPr="003A76F6" w:rsidRDefault="00FF778C">
      <w:pPr>
        <w:jc w:val="center"/>
        <w:rPr>
          <w:rFonts w:ascii="Arial" w:hAnsi="Arial" w:cs="Arial"/>
          <w:sz w:val="22"/>
          <w:szCs w:val="22"/>
        </w:rPr>
      </w:pPr>
    </w:p>
    <w:p w:rsidR="00272466" w:rsidRPr="003A76F6" w:rsidRDefault="00DF1515" w:rsidP="004A1E62">
      <w:pPr>
        <w:pStyle w:val="Odstavecseseznamem"/>
        <w:numPr>
          <w:ilvl w:val="0"/>
          <w:numId w:val="38"/>
        </w:numPr>
        <w:ind w:left="714" w:hanging="357"/>
        <w:jc w:val="center"/>
        <w:rPr>
          <w:rFonts w:ascii="Arial" w:hAnsi="Arial" w:cs="Arial"/>
          <w:b/>
          <w:sz w:val="22"/>
          <w:szCs w:val="22"/>
        </w:rPr>
      </w:pPr>
      <w:r w:rsidRPr="003A76F6">
        <w:rPr>
          <w:rFonts w:ascii="Arial" w:hAnsi="Arial" w:cs="Arial"/>
          <w:b/>
          <w:sz w:val="22"/>
          <w:szCs w:val="22"/>
        </w:rPr>
        <w:t>Smluvní strany</w:t>
      </w:r>
    </w:p>
    <w:p w:rsidR="00272466" w:rsidRPr="003A76F6" w:rsidRDefault="00272466">
      <w:pPr>
        <w:rPr>
          <w:rFonts w:ascii="Arial" w:hAnsi="Arial" w:cs="Arial"/>
          <w:sz w:val="22"/>
          <w:szCs w:val="22"/>
        </w:rPr>
      </w:pPr>
    </w:p>
    <w:p w:rsidR="00457C0C" w:rsidRPr="003A76F6" w:rsidRDefault="00457C0C" w:rsidP="00457C0C">
      <w:pPr>
        <w:pStyle w:val="Zkladntext2"/>
        <w:tabs>
          <w:tab w:val="left" w:pos="2127"/>
        </w:tabs>
        <w:spacing w:after="120"/>
        <w:rPr>
          <w:rFonts w:ascii="Arial" w:hAnsi="Arial" w:cs="Arial"/>
          <w:bCs/>
          <w:sz w:val="22"/>
          <w:szCs w:val="22"/>
        </w:rPr>
      </w:pPr>
      <w:r w:rsidRPr="003A76F6">
        <w:rPr>
          <w:rFonts w:ascii="Arial" w:hAnsi="Arial" w:cs="Arial"/>
          <w:b/>
          <w:bCs/>
          <w:sz w:val="22"/>
          <w:szCs w:val="22"/>
        </w:rPr>
        <w:t>OBJEDNATEL</w:t>
      </w:r>
      <w:r w:rsidR="00DF1515" w:rsidRPr="003A76F6">
        <w:rPr>
          <w:rFonts w:ascii="Arial" w:hAnsi="Arial" w:cs="Arial"/>
          <w:bCs/>
          <w:sz w:val="22"/>
          <w:szCs w:val="22"/>
        </w:rPr>
        <w:t xml:space="preserve">          </w:t>
      </w:r>
      <w:r w:rsidR="00DF1515" w:rsidRPr="003A76F6">
        <w:rPr>
          <w:rFonts w:ascii="Arial" w:hAnsi="Arial" w:cs="Arial"/>
          <w:bCs/>
          <w:sz w:val="22"/>
          <w:szCs w:val="22"/>
        </w:rPr>
        <w:tab/>
      </w:r>
      <w:r w:rsidR="00DF1515" w:rsidRPr="003A76F6">
        <w:rPr>
          <w:rFonts w:ascii="Arial" w:hAnsi="Arial" w:cs="Arial"/>
          <w:bCs/>
          <w:sz w:val="22"/>
          <w:szCs w:val="22"/>
        </w:rPr>
        <w:tab/>
      </w:r>
      <w:r w:rsidR="00DF1515" w:rsidRPr="003A76F6">
        <w:rPr>
          <w:rFonts w:ascii="Arial" w:hAnsi="Arial" w:cs="Arial"/>
          <w:bCs/>
          <w:sz w:val="22"/>
          <w:szCs w:val="22"/>
        </w:rPr>
        <w:tab/>
      </w:r>
      <w:r w:rsidR="00DF1515" w:rsidRPr="003A76F6">
        <w:rPr>
          <w:rFonts w:ascii="Arial" w:hAnsi="Arial" w:cs="Arial"/>
          <w:bCs/>
          <w:sz w:val="22"/>
          <w:szCs w:val="22"/>
        </w:rPr>
        <w:tab/>
      </w:r>
    </w:p>
    <w:p w:rsidR="00272466" w:rsidRPr="003A76F6" w:rsidRDefault="00DF1515" w:rsidP="00457C0C">
      <w:pPr>
        <w:pStyle w:val="Zkladntext2"/>
        <w:tabs>
          <w:tab w:val="left" w:pos="2127"/>
        </w:tabs>
        <w:spacing w:after="120"/>
        <w:rPr>
          <w:rFonts w:ascii="Arial" w:hAnsi="Arial" w:cs="Arial"/>
          <w:b/>
          <w:bCs/>
          <w:sz w:val="22"/>
          <w:szCs w:val="22"/>
        </w:rPr>
      </w:pPr>
      <w:r w:rsidRPr="003A76F6">
        <w:rPr>
          <w:rFonts w:ascii="Arial" w:hAnsi="Arial" w:cs="Arial"/>
          <w:b/>
          <w:bCs/>
          <w:sz w:val="22"/>
          <w:szCs w:val="22"/>
        </w:rPr>
        <w:t xml:space="preserve">Město Nový Jičín    </w:t>
      </w:r>
    </w:p>
    <w:p w:rsidR="00272466" w:rsidRPr="003A76F6" w:rsidRDefault="00DF1515" w:rsidP="00457C0C">
      <w:pPr>
        <w:jc w:val="both"/>
        <w:rPr>
          <w:rFonts w:ascii="Arial" w:hAnsi="Arial" w:cs="Arial"/>
          <w:bCs/>
          <w:sz w:val="22"/>
          <w:szCs w:val="22"/>
        </w:rPr>
      </w:pPr>
      <w:r w:rsidRPr="003A76F6">
        <w:rPr>
          <w:rFonts w:ascii="Arial" w:hAnsi="Arial" w:cs="Arial"/>
          <w:bCs/>
          <w:sz w:val="22"/>
          <w:szCs w:val="22"/>
        </w:rPr>
        <w:t xml:space="preserve">Se sídlem: </w:t>
      </w:r>
      <w:r w:rsidRPr="003A76F6">
        <w:rPr>
          <w:rFonts w:ascii="Arial" w:hAnsi="Arial" w:cs="Arial"/>
          <w:bCs/>
          <w:sz w:val="22"/>
          <w:szCs w:val="22"/>
        </w:rPr>
        <w:tab/>
        <w:t xml:space="preserve">        </w:t>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t>Masarykovo nám. 1/1, 741 01 Nový Jičín</w:t>
      </w:r>
      <w:r w:rsidRPr="003A76F6">
        <w:rPr>
          <w:rFonts w:ascii="Arial" w:hAnsi="Arial" w:cs="Arial"/>
          <w:bCs/>
          <w:sz w:val="22"/>
          <w:szCs w:val="22"/>
        </w:rPr>
        <w:tab/>
      </w:r>
    </w:p>
    <w:p w:rsidR="00272466" w:rsidRPr="003A76F6" w:rsidRDefault="00DF1515" w:rsidP="00457C0C">
      <w:pPr>
        <w:ind w:left="3540" w:hanging="3539"/>
        <w:jc w:val="both"/>
        <w:rPr>
          <w:rFonts w:ascii="Arial" w:hAnsi="Arial" w:cs="Arial"/>
          <w:bCs/>
          <w:sz w:val="22"/>
          <w:szCs w:val="22"/>
        </w:rPr>
      </w:pPr>
      <w:r w:rsidRPr="003A76F6">
        <w:rPr>
          <w:rFonts w:ascii="Arial" w:hAnsi="Arial" w:cs="Arial"/>
          <w:bCs/>
          <w:sz w:val="22"/>
          <w:szCs w:val="22"/>
        </w:rPr>
        <w:t xml:space="preserve">Zastoupený:            </w:t>
      </w:r>
      <w:r w:rsidRPr="003A76F6">
        <w:rPr>
          <w:rFonts w:ascii="Arial" w:hAnsi="Arial" w:cs="Arial"/>
          <w:bCs/>
          <w:sz w:val="22"/>
          <w:szCs w:val="22"/>
        </w:rPr>
        <w:tab/>
        <w:t>Ing. arch. Jitkou Pospíšilovou, vedoucí Odboru rozvoje a investic Městského úřadu Nový Jičín</w:t>
      </w:r>
    </w:p>
    <w:p w:rsidR="00272466" w:rsidRPr="003A76F6" w:rsidRDefault="00DF1515" w:rsidP="00457C0C">
      <w:pPr>
        <w:ind w:left="3540" w:hanging="3539"/>
        <w:jc w:val="both"/>
        <w:rPr>
          <w:rFonts w:ascii="Arial" w:hAnsi="Arial" w:cs="Arial"/>
          <w:bCs/>
          <w:sz w:val="22"/>
          <w:szCs w:val="22"/>
        </w:rPr>
      </w:pPr>
      <w:r w:rsidRPr="003A76F6">
        <w:rPr>
          <w:rFonts w:ascii="Arial" w:hAnsi="Arial" w:cs="Arial"/>
          <w:bCs/>
          <w:sz w:val="22"/>
          <w:szCs w:val="22"/>
        </w:rPr>
        <w:t>IČO:</w:t>
      </w:r>
      <w:r w:rsidRPr="003A76F6">
        <w:rPr>
          <w:rFonts w:ascii="Arial" w:hAnsi="Arial" w:cs="Arial"/>
          <w:bCs/>
          <w:sz w:val="22"/>
          <w:szCs w:val="22"/>
        </w:rPr>
        <w:tab/>
        <w:t>002 98</w:t>
      </w:r>
      <w:r w:rsidR="00457C0C" w:rsidRPr="003A76F6">
        <w:rPr>
          <w:rFonts w:ascii="Arial" w:hAnsi="Arial" w:cs="Arial"/>
          <w:bCs/>
          <w:sz w:val="22"/>
          <w:szCs w:val="22"/>
        </w:rPr>
        <w:t> </w:t>
      </w:r>
      <w:r w:rsidRPr="003A76F6">
        <w:rPr>
          <w:rFonts w:ascii="Arial" w:hAnsi="Arial" w:cs="Arial"/>
          <w:bCs/>
          <w:sz w:val="22"/>
          <w:szCs w:val="22"/>
        </w:rPr>
        <w:t>212</w:t>
      </w:r>
    </w:p>
    <w:p w:rsidR="00457C0C" w:rsidRPr="003A76F6" w:rsidRDefault="00457C0C" w:rsidP="00457C0C">
      <w:pPr>
        <w:ind w:left="3540" w:hanging="3539"/>
        <w:jc w:val="both"/>
        <w:rPr>
          <w:rFonts w:ascii="Arial" w:hAnsi="Arial" w:cs="Arial"/>
          <w:bCs/>
          <w:sz w:val="22"/>
          <w:szCs w:val="22"/>
        </w:rPr>
      </w:pPr>
      <w:r w:rsidRPr="003A76F6">
        <w:rPr>
          <w:rFonts w:ascii="Arial" w:hAnsi="Arial" w:cs="Arial"/>
          <w:bCs/>
          <w:sz w:val="22"/>
          <w:szCs w:val="22"/>
        </w:rPr>
        <w:t>DIČ:</w:t>
      </w:r>
      <w:r w:rsidRPr="003A76F6">
        <w:rPr>
          <w:rFonts w:ascii="Arial" w:hAnsi="Arial" w:cs="Arial"/>
          <w:bCs/>
          <w:sz w:val="22"/>
          <w:szCs w:val="22"/>
        </w:rPr>
        <w:tab/>
        <w:t>CZ00298212</w:t>
      </w:r>
    </w:p>
    <w:p w:rsidR="00272466" w:rsidRPr="003A76F6" w:rsidRDefault="00DF1515" w:rsidP="00457C0C">
      <w:pPr>
        <w:jc w:val="both"/>
        <w:rPr>
          <w:rFonts w:ascii="Arial" w:hAnsi="Arial" w:cs="Arial"/>
          <w:bCs/>
          <w:sz w:val="22"/>
          <w:szCs w:val="22"/>
        </w:rPr>
      </w:pPr>
      <w:r w:rsidRPr="003A76F6">
        <w:rPr>
          <w:rFonts w:ascii="Arial" w:hAnsi="Arial" w:cs="Arial"/>
          <w:bCs/>
          <w:sz w:val="22"/>
          <w:szCs w:val="22"/>
        </w:rPr>
        <w:t xml:space="preserve">Bankovní spojení: </w:t>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t>Komerční banka a.s. Nový Jičín</w:t>
      </w:r>
    </w:p>
    <w:p w:rsidR="00272466" w:rsidRPr="003A76F6" w:rsidRDefault="00DF1515" w:rsidP="00457C0C">
      <w:pPr>
        <w:jc w:val="both"/>
        <w:rPr>
          <w:rFonts w:ascii="Arial" w:hAnsi="Arial" w:cs="Arial"/>
          <w:bCs/>
          <w:sz w:val="22"/>
          <w:szCs w:val="22"/>
        </w:rPr>
      </w:pPr>
      <w:r w:rsidRPr="003A76F6">
        <w:rPr>
          <w:rFonts w:ascii="Arial" w:hAnsi="Arial" w:cs="Arial"/>
          <w:bCs/>
          <w:sz w:val="22"/>
          <w:szCs w:val="22"/>
        </w:rPr>
        <w:t>Číslo účtu:</w:t>
      </w:r>
      <w:r w:rsidRPr="003A76F6">
        <w:rPr>
          <w:rFonts w:ascii="Arial" w:hAnsi="Arial" w:cs="Arial"/>
          <w:bCs/>
          <w:sz w:val="22"/>
          <w:szCs w:val="22"/>
        </w:rPr>
        <w:tab/>
        <w:t xml:space="preserve">          </w:t>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t>326801/0100</w:t>
      </w:r>
    </w:p>
    <w:p w:rsidR="00272466" w:rsidRPr="003A76F6" w:rsidRDefault="00DF1515" w:rsidP="00457C0C">
      <w:pPr>
        <w:ind w:left="3540" w:hanging="3539"/>
        <w:jc w:val="both"/>
        <w:rPr>
          <w:rFonts w:ascii="Arial" w:hAnsi="Arial" w:cs="Arial"/>
          <w:bCs/>
          <w:sz w:val="22"/>
          <w:szCs w:val="22"/>
        </w:rPr>
      </w:pPr>
      <w:r w:rsidRPr="003A76F6">
        <w:rPr>
          <w:rFonts w:ascii="Arial" w:hAnsi="Arial" w:cs="Arial"/>
          <w:bCs/>
          <w:sz w:val="22"/>
          <w:szCs w:val="22"/>
        </w:rPr>
        <w:t xml:space="preserve">Zástupce ve věcech smluvních: </w:t>
      </w:r>
      <w:r w:rsidRPr="003A76F6">
        <w:rPr>
          <w:rFonts w:ascii="Arial" w:hAnsi="Arial" w:cs="Arial"/>
          <w:bCs/>
          <w:sz w:val="22"/>
          <w:szCs w:val="22"/>
        </w:rPr>
        <w:tab/>
        <w:t>Ing. arch. Jitka Pospíšilová, vedoucí Odboru rozvoje a investic Městského úřadu Nový Jičín</w:t>
      </w:r>
    </w:p>
    <w:p w:rsidR="0072118B" w:rsidRDefault="00DF1515" w:rsidP="0072118B">
      <w:pPr>
        <w:ind w:left="3540" w:hanging="3539"/>
        <w:jc w:val="both"/>
        <w:rPr>
          <w:rFonts w:ascii="Arial" w:hAnsi="Arial" w:cs="Arial"/>
          <w:bCs/>
          <w:sz w:val="22"/>
          <w:szCs w:val="22"/>
        </w:rPr>
      </w:pPr>
      <w:r w:rsidRPr="003A76F6">
        <w:rPr>
          <w:rFonts w:ascii="Arial" w:hAnsi="Arial" w:cs="Arial"/>
          <w:bCs/>
          <w:sz w:val="22"/>
          <w:szCs w:val="22"/>
        </w:rPr>
        <w:t>Z</w:t>
      </w:r>
      <w:r w:rsidR="00457C0C" w:rsidRPr="003A76F6">
        <w:rPr>
          <w:rFonts w:ascii="Arial" w:hAnsi="Arial" w:cs="Arial"/>
          <w:bCs/>
          <w:sz w:val="22"/>
          <w:szCs w:val="22"/>
        </w:rPr>
        <w:t>ástupce ve věcech technických:</w:t>
      </w:r>
      <w:r w:rsidR="002F6BA6">
        <w:rPr>
          <w:rFonts w:ascii="Arial" w:hAnsi="Arial" w:cs="Arial"/>
          <w:bCs/>
          <w:sz w:val="22"/>
          <w:szCs w:val="22"/>
        </w:rPr>
        <w:tab/>
      </w:r>
      <w:proofErr w:type="spellStart"/>
      <w:r w:rsidR="002F6BA6">
        <w:rPr>
          <w:rFonts w:ascii="Arial" w:hAnsi="Arial" w:cs="Arial"/>
          <w:bCs/>
          <w:sz w:val="22"/>
          <w:szCs w:val="22"/>
        </w:rPr>
        <w:t>xxxxxxxxxxxxxxxxxxxxxxxx</w:t>
      </w:r>
      <w:proofErr w:type="spellEnd"/>
      <w:r w:rsidR="00457C0C" w:rsidRPr="003A76F6">
        <w:rPr>
          <w:rFonts w:ascii="Arial" w:hAnsi="Arial" w:cs="Arial"/>
          <w:bCs/>
          <w:sz w:val="22"/>
          <w:szCs w:val="22"/>
        </w:rPr>
        <w:t xml:space="preserve">, </w:t>
      </w:r>
      <w:r w:rsidR="0072118B" w:rsidRPr="0072118B">
        <w:rPr>
          <w:rFonts w:ascii="Arial" w:hAnsi="Arial" w:cs="Arial"/>
          <w:bCs/>
          <w:sz w:val="22"/>
          <w:szCs w:val="22"/>
        </w:rPr>
        <w:t>vedoucí Oddělení investic Odboru rozvoje a investic Městského úřadu Nový Jičín</w:t>
      </w:r>
    </w:p>
    <w:p w:rsidR="00AE0C4A" w:rsidRPr="003A76F6" w:rsidRDefault="002F6BA6" w:rsidP="0072118B">
      <w:pPr>
        <w:ind w:left="3540"/>
        <w:jc w:val="both"/>
        <w:rPr>
          <w:rFonts w:ascii="Arial" w:hAnsi="Arial" w:cs="Arial"/>
          <w:bCs/>
          <w:sz w:val="22"/>
          <w:szCs w:val="22"/>
        </w:rPr>
      </w:pPr>
      <w:r>
        <w:rPr>
          <w:rFonts w:ascii="Arial" w:hAnsi="Arial" w:cs="Arial"/>
          <w:bCs/>
          <w:sz w:val="22"/>
          <w:szCs w:val="22"/>
        </w:rPr>
        <w:t>xxxxxxxxxxxxxxxxx</w:t>
      </w:r>
      <w:bookmarkStart w:id="0" w:name="_GoBack"/>
      <w:bookmarkEnd w:id="0"/>
      <w:r w:rsidR="00B7227D">
        <w:rPr>
          <w:rFonts w:ascii="Arial" w:hAnsi="Arial" w:cs="Arial"/>
          <w:bCs/>
          <w:sz w:val="22"/>
          <w:szCs w:val="22"/>
        </w:rPr>
        <w:t>, úsek komunálního hospodářství</w:t>
      </w:r>
      <w:r w:rsidR="00457C0C" w:rsidRPr="003A76F6">
        <w:rPr>
          <w:rFonts w:ascii="Arial" w:hAnsi="Arial" w:cs="Arial"/>
          <w:bCs/>
          <w:sz w:val="22"/>
          <w:szCs w:val="22"/>
        </w:rPr>
        <w:t xml:space="preserve">, </w:t>
      </w:r>
      <w:r w:rsidR="00AE0C4A" w:rsidRPr="003A76F6">
        <w:rPr>
          <w:rFonts w:ascii="Arial" w:hAnsi="Arial" w:cs="Arial"/>
          <w:bCs/>
          <w:sz w:val="22"/>
          <w:szCs w:val="22"/>
        </w:rPr>
        <w:t>Odbor správy majetku</w:t>
      </w:r>
    </w:p>
    <w:p w:rsidR="00272466" w:rsidRPr="003A76F6" w:rsidRDefault="00272466" w:rsidP="00457C0C">
      <w:pPr>
        <w:jc w:val="both"/>
        <w:rPr>
          <w:rFonts w:ascii="Arial" w:hAnsi="Arial" w:cs="Arial"/>
          <w:bCs/>
          <w:sz w:val="22"/>
          <w:szCs w:val="22"/>
        </w:rPr>
      </w:pPr>
    </w:p>
    <w:p w:rsidR="00272466" w:rsidRPr="003A76F6" w:rsidRDefault="00272466">
      <w:pPr>
        <w:rPr>
          <w:rFonts w:ascii="Arial" w:hAnsi="Arial" w:cs="Arial"/>
          <w:bCs/>
          <w:sz w:val="22"/>
          <w:szCs w:val="22"/>
        </w:rPr>
      </w:pPr>
    </w:p>
    <w:p w:rsidR="00272466" w:rsidRPr="003A76F6" w:rsidRDefault="00DF1515">
      <w:pPr>
        <w:rPr>
          <w:rFonts w:ascii="Arial" w:hAnsi="Arial" w:cs="Arial"/>
          <w:bCs/>
          <w:sz w:val="22"/>
          <w:szCs w:val="22"/>
        </w:rPr>
      </w:pPr>
      <w:r w:rsidRPr="003A76F6">
        <w:rPr>
          <w:rFonts w:ascii="Arial" w:hAnsi="Arial" w:cs="Arial"/>
          <w:bCs/>
          <w:sz w:val="22"/>
          <w:szCs w:val="22"/>
        </w:rPr>
        <w:t>(dále jen „objednatel“)</w:t>
      </w:r>
    </w:p>
    <w:p w:rsidR="00272466" w:rsidRPr="003A76F6" w:rsidRDefault="00272466">
      <w:pPr>
        <w:rPr>
          <w:rFonts w:ascii="Arial" w:hAnsi="Arial" w:cs="Arial"/>
          <w:bCs/>
          <w:sz w:val="22"/>
          <w:szCs w:val="22"/>
        </w:rPr>
      </w:pPr>
    </w:p>
    <w:p w:rsidR="00272466" w:rsidRPr="003A76F6" w:rsidRDefault="00EF4689">
      <w:pPr>
        <w:rPr>
          <w:rFonts w:ascii="Arial" w:hAnsi="Arial" w:cs="Arial"/>
          <w:bCs/>
          <w:sz w:val="22"/>
          <w:szCs w:val="22"/>
        </w:rPr>
      </w:pPr>
      <w:r w:rsidRPr="003A76F6">
        <w:rPr>
          <w:rFonts w:ascii="Arial" w:hAnsi="Arial" w:cs="Arial"/>
          <w:bCs/>
          <w:sz w:val="22"/>
          <w:szCs w:val="22"/>
        </w:rPr>
        <w:t>a</w:t>
      </w:r>
    </w:p>
    <w:p w:rsidR="00EF4689" w:rsidRPr="003A76F6" w:rsidRDefault="00EF4689">
      <w:pPr>
        <w:rPr>
          <w:rFonts w:ascii="Arial" w:hAnsi="Arial" w:cs="Arial"/>
          <w:bCs/>
          <w:sz w:val="22"/>
          <w:szCs w:val="22"/>
        </w:rPr>
      </w:pPr>
    </w:p>
    <w:p w:rsidR="00EF4689" w:rsidRDefault="00EF4689">
      <w:pPr>
        <w:rPr>
          <w:rFonts w:ascii="Arial" w:hAnsi="Arial" w:cs="Arial"/>
          <w:b/>
          <w:bCs/>
          <w:sz w:val="22"/>
          <w:szCs w:val="22"/>
        </w:rPr>
      </w:pPr>
      <w:r w:rsidRPr="003A76F6">
        <w:rPr>
          <w:rFonts w:ascii="Arial" w:hAnsi="Arial" w:cs="Arial"/>
          <w:b/>
          <w:bCs/>
          <w:sz w:val="22"/>
          <w:szCs w:val="22"/>
        </w:rPr>
        <w:t>ZHOTOVITEL</w:t>
      </w:r>
    </w:p>
    <w:p w:rsidR="00725E94" w:rsidRPr="003A76F6" w:rsidRDefault="00725E94">
      <w:pPr>
        <w:rPr>
          <w:rFonts w:ascii="Arial" w:hAnsi="Arial" w:cs="Arial"/>
          <w:b/>
          <w:bCs/>
          <w:sz w:val="22"/>
          <w:szCs w:val="22"/>
        </w:rPr>
      </w:pPr>
    </w:p>
    <w:p w:rsidR="00752B90" w:rsidRDefault="00752B90" w:rsidP="00752B90">
      <w:pPr>
        <w:rPr>
          <w:rFonts w:ascii="Arial" w:hAnsi="Arial" w:cs="Arial"/>
          <w:b/>
          <w:sz w:val="22"/>
          <w:szCs w:val="22"/>
        </w:rPr>
      </w:pPr>
      <w:r>
        <w:rPr>
          <w:rFonts w:ascii="Arial" w:hAnsi="Arial" w:cs="Arial"/>
          <w:b/>
          <w:sz w:val="22"/>
          <w:szCs w:val="22"/>
        </w:rPr>
        <w:t>NELL PROJEKT s.r.o.</w:t>
      </w:r>
    </w:p>
    <w:p w:rsidR="00752B90" w:rsidRDefault="00752B90" w:rsidP="00752B90">
      <w:pPr>
        <w:rPr>
          <w:rFonts w:ascii="Arial" w:hAnsi="Arial" w:cs="Arial"/>
          <w:bCs/>
          <w:sz w:val="22"/>
          <w:szCs w:val="22"/>
        </w:rPr>
      </w:pPr>
    </w:p>
    <w:p w:rsidR="00752B90" w:rsidRDefault="00752B90" w:rsidP="00752B90">
      <w:pPr>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Pr>
          <w:rFonts w:ascii="Arial" w:hAnsi="Arial" w:cs="Arial"/>
          <w:sz w:val="22"/>
          <w:szCs w:val="22"/>
        </w:rPr>
        <w:t>Zarámí</w:t>
      </w:r>
      <w:proofErr w:type="spellEnd"/>
      <w:r>
        <w:rPr>
          <w:rFonts w:ascii="Arial" w:hAnsi="Arial" w:cs="Arial"/>
          <w:sz w:val="22"/>
          <w:szCs w:val="22"/>
        </w:rPr>
        <w:t xml:space="preserve"> 428, 760 01 Zlín</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752B90" w:rsidRDefault="00752B90" w:rsidP="00752B90">
      <w:pPr>
        <w:rPr>
          <w:rFonts w:ascii="Arial" w:hAnsi="Arial" w:cs="Arial"/>
          <w:bCs/>
          <w:sz w:val="22"/>
          <w:szCs w:val="22"/>
        </w:rPr>
      </w:pPr>
      <w:r>
        <w:rPr>
          <w:rFonts w:ascii="Arial" w:hAnsi="Arial" w:cs="Arial"/>
          <w:bCs/>
          <w:sz w:val="22"/>
          <w:szCs w:val="22"/>
        </w:rPr>
        <w:t>Zastoupený:</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Zuzana Kuchařová</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752B90" w:rsidRDefault="00752B90" w:rsidP="00752B90">
      <w:pPr>
        <w:rPr>
          <w:rFonts w:ascii="Arial" w:hAnsi="Arial" w:cs="Arial"/>
          <w:bCs/>
          <w:sz w:val="22"/>
          <w:szCs w:val="22"/>
        </w:rPr>
      </w:pPr>
      <w:r>
        <w:rPr>
          <w:rFonts w:ascii="Arial" w:hAnsi="Arial" w:cs="Arial"/>
          <w:bCs/>
          <w:sz w:val="22"/>
          <w:szCs w:val="22"/>
        </w:rPr>
        <w:t xml:space="preserve">IČO: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29209081</w:t>
      </w:r>
    </w:p>
    <w:p w:rsidR="00752B90" w:rsidRDefault="00752B90" w:rsidP="00752B90">
      <w:pPr>
        <w:rPr>
          <w:rFonts w:ascii="Arial" w:hAnsi="Arial" w:cs="Arial"/>
          <w:sz w:val="22"/>
          <w:szCs w:val="22"/>
        </w:rPr>
      </w:pPr>
      <w:r>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CZ 29209081</w:t>
      </w:r>
    </w:p>
    <w:p w:rsidR="00752B90" w:rsidRDefault="00752B90" w:rsidP="00752B90">
      <w:pPr>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Pr>
          <w:rFonts w:ascii="Arial" w:hAnsi="Arial" w:cs="Arial"/>
          <w:sz w:val="22"/>
          <w:szCs w:val="22"/>
        </w:rPr>
        <w:t>Fio</w:t>
      </w:r>
      <w:proofErr w:type="spellEnd"/>
      <w:r>
        <w:rPr>
          <w:rFonts w:ascii="Arial" w:hAnsi="Arial" w:cs="Arial"/>
          <w:sz w:val="22"/>
          <w:szCs w:val="22"/>
        </w:rPr>
        <w:t xml:space="preserve"> banka</w:t>
      </w:r>
    </w:p>
    <w:p w:rsidR="00752B90" w:rsidRDefault="00752B90" w:rsidP="00752B90">
      <w:pPr>
        <w:rPr>
          <w:rFonts w:ascii="Arial" w:hAnsi="Arial" w:cs="Arial"/>
          <w:bCs/>
          <w:sz w:val="22"/>
          <w:szCs w:val="22"/>
        </w:rPr>
      </w:pPr>
      <w:r>
        <w:rPr>
          <w:rFonts w:ascii="Arial" w:hAnsi="Arial" w:cs="Arial"/>
          <w:bCs/>
          <w:sz w:val="22"/>
          <w:szCs w:val="22"/>
        </w:rPr>
        <w:t xml:space="preserve">Číslo účtu: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2100227156/2010</w:t>
      </w:r>
    </w:p>
    <w:p w:rsidR="00752B90" w:rsidRDefault="00752B90" w:rsidP="00752B90">
      <w:pPr>
        <w:rPr>
          <w:rFonts w:ascii="Arial" w:hAnsi="Arial" w:cs="Arial"/>
          <w:bCs/>
          <w:sz w:val="22"/>
          <w:szCs w:val="22"/>
        </w:rPr>
      </w:pPr>
      <w:r>
        <w:rPr>
          <w:rFonts w:ascii="Arial" w:hAnsi="Arial" w:cs="Arial"/>
          <w:bCs/>
          <w:sz w:val="22"/>
          <w:szCs w:val="22"/>
        </w:rPr>
        <w:t>Zástupce ve věcech smluvních:</w:t>
      </w:r>
      <w:r>
        <w:rPr>
          <w:rFonts w:ascii="Arial" w:hAnsi="Arial" w:cs="Arial"/>
          <w:bCs/>
          <w:sz w:val="22"/>
          <w:szCs w:val="22"/>
        </w:rPr>
        <w:tab/>
      </w:r>
      <w:r>
        <w:rPr>
          <w:rFonts w:ascii="Arial" w:hAnsi="Arial" w:cs="Arial"/>
          <w:sz w:val="22"/>
          <w:szCs w:val="22"/>
        </w:rPr>
        <w:t>Ing. Karel Kuchař</w:t>
      </w:r>
    </w:p>
    <w:p w:rsidR="00752B90" w:rsidRDefault="00752B90" w:rsidP="00752B90">
      <w:pPr>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r>
      <w:r>
        <w:rPr>
          <w:rFonts w:ascii="Arial" w:hAnsi="Arial" w:cs="Arial"/>
          <w:sz w:val="22"/>
          <w:szCs w:val="22"/>
        </w:rPr>
        <w:t>Ing. Karel Kuchař</w:t>
      </w:r>
    </w:p>
    <w:p w:rsidR="00272466" w:rsidRPr="003A76F6" w:rsidRDefault="00752B90" w:rsidP="00752B90">
      <w:pPr>
        <w:rPr>
          <w:rFonts w:ascii="Arial" w:hAnsi="Arial" w:cs="Arial"/>
          <w:bCs/>
          <w:sz w:val="22"/>
          <w:szCs w:val="22"/>
        </w:rPr>
      </w:pPr>
      <w:r>
        <w:rPr>
          <w:rFonts w:ascii="Arial" w:hAnsi="Arial" w:cs="Arial"/>
          <w:bCs/>
          <w:sz w:val="22"/>
          <w:szCs w:val="22"/>
        </w:rPr>
        <w:t xml:space="preserve">Zapsán v obchodním rejstříku </w:t>
      </w:r>
      <w:proofErr w:type="gramStart"/>
      <w:r>
        <w:rPr>
          <w:rFonts w:ascii="Arial" w:hAnsi="Arial" w:cs="Arial"/>
          <w:bCs/>
          <w:sz w:val="22"/>
          <w:szCs w:val="22"/>
        </w:rPr>
        <w:t xml:space="preserve">vedeném u  </w:t>
      </w:r>
      <w:r>
        <w:rPr>
          <w:rFonts w:ascii="Arial" w:hAnsi="Arial" w:cs="Arial"/>
          <w:sz w:val="22"/>
          <w:szCs w:val="22"/>
        </w:rPr>
        <w:t>Krajského</w:t>
      </w:r>
      <w:proofErr w:type="gramEnd"/>
      <w:r>
        <w:rPr>
          <w:rFonts w:ascii="Arial" w:hAnsi="Arial" w:cs="Arial"/>
          <w:sz w:val="22"/>
          <w:szCs w:val="22"/>
        </w:rPr>
        <w:t xml:space="preserve"> soudu v Brně, oddíl C, vložka 657 38</w:t>
      </w:r>
      <w:r w:rsidR="00DF1515" w:rsidRPr="003A76F6">
        <w:rPr>
          <w:rFonts w:ascii="Arial" w:hAnsi="Arial" w:cs="Arial"/>
          <w:bCs/>
          <w:sz w:val="22"/>
          <w:szCs w:val="22"/>
        </w:rPr>
        <w:tab/>
      </w:r>
      <w:r w:rsidR="00DF1515" w:rsidRPr="003A76F6">
        <w:rPr>
          <w:rFonts w:ascii="Arial" w:hAnsi="Arial" w:cs="Arial"/>
          <w:bCs/>
          <w:sz w:val="22"/>
          <w:szCs w:val="22"/>
        </w:rPr>
        <w:tab/>
      </w:r>
      <w:r w:rsidR="00DF1515" w:rsidRPr="003A76F6">
        <w:rPr>
          <w:rFonts w:ascii="Arial" w:hAnsi="Arial" w:cs="Arial"/>
          <w:bCs/>
          <w:sz w:val="22"/>
          <w:szCs w:val="22"/>
        </w:rPr>
        <w:tab/>
      </w:r>
      <w:r w:rsidR="00DF1515" w:rsidRPr="003A76F6">
        <w:rPr>
          <w:rFonts w:ascii="Arial" w:hAnsi="Arial" w:cs="Arial"/>
          <w:bCs/>
          <w:sz w:val="22"/>
          <w:szCs w:val="22"/>
        </w:rPr>
        <w:tab/>
      </w:r>
      <w:r w:rsidR="00DF1515" w:rsidRPr="003A76F6">
        <w:rPr>
          <w:rFonts w:ascii="Arial" w:hAnsi="Arial" w:cs="Arial"/>
          <w:bCs/>
          <w:sz w:val="22"/>
          <w:szCs w:val="22"/>
        </w:rPr>
        <w:tab/>
      </w:r>
    </w:p>
    <w:p w:rsidR="00272466" w:rsidRPr="003A76F6" w:rsidRDefault="00DF1515">
      <w:pPr>
        <w:rPr>
          <w:rFonts w:ascii="Arial" w:hAnsi="Arial" w:cs="Arial"/>
          <w:bCs/>
          <w:sz w:val="22"/>
          <w:szCs w:val="22"/>
        </w:rPr>
      </w:pPr>
      <w:r w:rsidRPr="003A76F6">
        <w:rPr>
          <w:rFonts w:ascii="Arial" w:hAnsi="Arial" w:cs="Arial"/>
          <w:bCs/>
          <w:sz w:val="22"/>
          <w:szCs w:val="22"/>
        </w:rPr>
        <w:t>(dále jen „zhotovitel“)</w:t>
      </w:r>
    </w:p>
    <w:p w:rsidR="00272466" w:rsidRPr="003A76F6" w:rsidRDefault="00DF1515" w:rsidP="00ED2511">
      <w:pPr>
        <w:rPr>
          <w:rFonts w:ascii="Arial" w:hAnsi="Arial" w:cs="Arial"/>
          <w:bCs/>
          <w:sz w:val="22"/>
          <w:szCs w:val="22"/>
        </w:rPr>
      </w:pPr>
      <w:r w:rsidRPr="003A76F6">
        <w:rPr>
          <w:rFonts w:ascii="Arial" w:hAnsi="Arial" w:cs="Arial"/>
          <w:bCs/>
          <w:sz w:val="22"/>
          <w:szCs w:val="22"/>
        </w:rPr>
        <w:t xml:space="preserve"> </w:t>
      </w:r>
    </w:p>
    <w:p w:rsidR="00752B90" w:rsidRDefault="00DF1515" w:rsidP="00496F9F">
      <w:pPr>
        <w:pStyle w:val="Zkladntext2"/>
        <w:rPr>
          <w:rFonts w:ascii="Arial" w:hAnsi="Arial" w:cs="Arial"/>
          <w:b/>
          <w:color w:val="000000"/>
          <w:sz w:val="22"/>
          <w:szCs w:val="22"/>
          <w:lang w:bidi="cs-CZ"/>
        </w:rPr>
      </w:pPr>
      <w:r w:rsidRPr="003A76F6">
        <w:rPr>
          <w:rFonts w:ascii="Arial" w:hAnsi="Arial" w:cs="Arial"/>
          <w:sz w:val="22"/>
          <w:szCs w:val="22"/>
        </w:rPr>
        <w:t>uzavírají níže uvedeného dne, měsíce a roku následující smlouvu o dílo na zpracování dokumentace pro společné povolení a projektové dokumentace pro provádění stavby na akci:</w:t>
      </w:r>
      <w:r w:rsidR="00ED2511" w:rsidRPr="003A76F6">
        <w:rPr>
          <w:rFonts w:ascii="Arial" w:hAnsi="Arial" w:cs="Arial"/>
          <w:b/>
          <w:color w:val="000000"/>
          <w:sz w:val="22"/>
          <w:szCs w:val="22"/>
          <w:lang w:bidi="cs-CZ"/>
        </w:rPr>
        <w:t xml:space="preserve"> </w:t>
      </w:r>
    </w:p>
    <w:p w:rsidR="00752B90" w:rsidRDefault="00752B90" w:rsidP="00496F9F">
      <w:pPr>
        <w:pStyle w:val="Zkladntext2"/>
        <w:rPr>
          <w:rFonts w:ascii="Arial" w:hAnsi="Arial" w:cs="Arial"/>
          <w:b/>
          <w:color w:val="000000"/>
          <w:sz w:val="22"/>
          <w:szCs w:val="22"/>
          <w:lang w:bidi="cs-CZ"/>
        </w:rPr>
      </w:pPr>
    </w:p>
    <w:p w:rsidR="00752B90" w:rsidRDefault="00752B90" w:rsidP="00752B90">
      <w:pPr>
        <w:pStyle w:val="Zkladntext2"/>
        <w:jc w:val="center"/>
        <w:rPr>
          <w:rFonts w:ascii="Arial" w:hAnsi="Arial" w:cs="Arial"/>
          <w:b/>
          <w:color w:val="000000"/>
          <w:sz w:val="22"/>
          <w:szCs w:val="22"/>
          <w:lang w:bidi="cs-CZ"/>
        </w:rPr>
      </w:pPr>
    </w:p>
    <w:p w:rsidR="00496F9F" w:rsidRPr="00496F9F" w:rsidRDefault="00496F9F" w:rsidP="00752B90">
      <w:pPr>
        <w:pStyle w:val="Zkladntext2"/>
        <w:jc w:val="center"/>
        <w:rPr>
          <w:rFonts w:ascii="Arial" w:hAnsi="Arial" w:cs="Arial"/>
          <w:b/>
          <w:bCs/>
          <w:color w:val="000000"/>
          <w:sz w:val="22"/>
          <w:szCs w:val="22"/>
          <w:lang w:bidi="cs-CZ"/>
        </w:rPr>
      </w:pPr>
      <w:r w:rsidRPr="00496F9F">
        <w:rPr>
          <w:rFonts w:ascii="Arial" w:hAnsi="Arial" w:cs="Arial"/>
          <w:b/>
          <w:bCs/>
          <w:color w:val="000000"/>
          <w:sz w:val="22"/>
          <w:szCs w:val="22"/>
          <w:lang w:bidi="cs-CZ"/>
        </w:rPr>
        <w:t>„</w:t>
      </w:r>
      <w:r w:rsidR="00072056">
        <w:rPr>
          <w:rFonts w:ascii="Arial" w:hAnsi="Arial" w:cs="Arial"/>
          <w:b/>
          <w:bCs/>
          <w:color w:val="000000"/>
          <w:sz w:val="22"/>
          <w:szCs w:val="22"/>
          <w:lang w:bidi="cs-CZ"/>
        </w:rPr>
        <w:t xml:space="preserve"> S</w:t>
      </w:r>
      <w:r w:rsidR="0072118B">
        <w:rPr>
          <w:rFonts w:ascii="Arial" w:hAnsi="Arial" w:cs="Arial"/>
          <w:b/>
          <w:bCs/>
          <w:color w:val="000000"/>
          <w:sz w:val="22"/>
          <w:szCs w:val="22"/>
          <w:lang w:bidi="cs-CZ"/>
        </w:rPr>
        <w:t>tezka pro chodce a cyklisty na ul. B. Martinů v Novém Jičíně</w:t>
      </w:r>
      <w:r w:rsidR="00072056">
        <w:rPr>
          <w:rFonts w:ascii="Arial" w:hAnsi="Arial" w:cs="Arial"/>
          <w:b/>
          <w:bCs/>
          <w:color w:val="000000"/>
          <w:sz w:val="22"/>
          <w:szCs w:val="22"/>
          <w:lang w:bidi="cs-CZ"/>
        </w:rPr>
        <w:t xml:space="preserve"> – dělená </w:t>
      </w:r>
      <w:r w:rsidRPr="00496F9F">
        <w:rPr>
          <w:rFonts w:ascii="Arial" w:hAnsi="Arial" w:cs="Arial"/>
          <w:b/>
          <w:bCs/>
          <w:color w:val="000000"/>
          <w:sz w:val="22"/>
          <w:szCs w:val="22"/>
          <w:lang w:bidi="cs-CZ"/>
        </w:rPr>
        <w:t>“</w:t>
      </w:r>
    </w:p>
    <w:p w:rsidR="00272466" w:rsidRPr="003A76F6" w:rsidRDefault="00272466">
      <w:pPr>
        <w:pStyle w:val="Standard"/>
        <w:keepNext/>
        <w:keepLines/>
        <w:tabs>
          <w:tab w:val="left" w:pos="2520"/>
        </w:tabs>
        <w:jc w:val="both"/>
        <w:rPr>
          <w:rFonts w:ascii="Arial" w:hAnsi="Arial" w:cs="Arial"/>
          <w:sz w:val="22"/>
          <w:szCs w:val="22"/>
        </w:rPr>
      </w:pPr>
    </w:p>
    <w:p w:rsidR="00272466" w:rsidRPr="003A76F6" w:rsidRDefault="00272466">
      <w:pPr>
        <w:pStyle w:val="Standard"/>
        <w:tabs>
          <w:tab w:val="left" w:pos="2520"/>
        </w:tabs>
        <w:jc w:val="both"/>
        <w:rPr>
          <w:rFonts w:ascii="Arial" w:hAnsi="Arial" w:cs="Arial"/>
          <w:sz w:val="22"/>
          <w:szCs w:val="22"/>
        </w:rPr>
      </w:pPr>
    </w:p>
    <w:p w:rsidR="00272466" w:rsidRPr="003A76F6" w:rsidRDefault="00DF1515" w:rsidP="004A1E62">
      <w:pPr>
        <w:pStyle w:val="Standard"/>
        <w:pageBreakBefore/>
        <w:numPr>
          <w:ilvl w:val="0"/>
          <w:numId w:val="38"/>
        </w:numPr>
        <w:tabs>
          <w:tab w:val="left" w:pos="2520"/>
        </w:tabs>
        <w:ind w:left="714" w:hanging="357"/>
        <w:jc w:val="center"/>
        <w:rPr>
          <w:rFonts w:ascii="Arial" w:hAnsi="Arial" w:cs="Arial"/>
          <w:b/>
          <w:bCs/>
          <w:sz w:val="22"/>
          <w:szCs w:val="22"/>
        </w:rPr>
      </w:pPr>
      <w:r w:rsidRPr="003A76F6">
        <w:rPr>
          <w:rFonts w:ascii="Arial" w:hAnsi="Arial" w:cs="Arial"/>
          <w:b/>
          <w:sz w:val="22"/>
          <w:szCs w:val="22"/>
        </w:rPr>
        <w:lastRenderedPageBreak/>
        <w:t>Předmět smlouvy</w:t>
      </w:r>
    </w:p>
    <w:p w:rsidR="00272466" w:rsidRPr="003A76F6" w:rsidRDefault="00272466">
      <w:pPr>
        <w:pStyle w:val="Standard"/>
        <w:tabs>
          <w:tab w:val="left" w:pos="2520"/>
        </w:tabs>
        <w:jc w:val="both"/>
        <w:rPr>
          <w:rFonts w:ascii="Arial" w:hAnsi="Arial" w:cs="Arial"/>
          <w:sz w:val="22"/>
          <w:szCs w:val="22"/>
        </w:rPr>
      </w:pPr>
    </w:p>
    <w:p w:rsidR="00272466" w:rsidRPr="00496F9F" w:rsidRDefault="00DF1515" w:rsidP="00496F9F">
      <w:pPr>
        <w:pStyle w:val="Zkladntext2"/>
        <w:rPr>
          <w:rFonts w:ascii="Arial" w:hAnsi="Arial" w:cs="Arial"/>
          <w:b/>
          <w:bCs/>
          <w:color w:val="000000"/>
          <w:sz w:val="22"/>
          <w:szCs w:val="22"/>
          <w:lang w:bidi="cs-CZ"/>
        </w:rPr>
      </w:pPr>
      <w:r w:rsidRPr="003A76F6">
        <w:rPr>
          <w:rFonts w:ascii="Arial" w:hAnsi="Arial" w:cs="Arial"/>
          <w:sz w:val="22"/>
          <w:szCs w:val="22"/>
        </w:rPr>
        <w:t xml:space="preserve">Předmětem smlouvy je zpracování dokumentace pro vydání společného povolení a projektové dokumentace pro provádění stavby na realizaci akce </w:t>
      </w:r>
      <w:r w:rsidR="00496F9F" w:rsidRPr="00496F9F">
        <w:rPr>
          <w:rFonts w:ascii="Arial" w:hAnsi="Arial" w:cs="Arial"/>
          <w:b/>
          <w:bCs/>
          <w:color w:val="000000"/>
          <w:sz w:val="22"/>
          <w:szCs w:val="22"/>
          <w:lang w:bidi="cs-CZ"/>
        </w:rPr>
        <w:t>„</w:t>
      </w:r>
      <w:r w:rsidR="00072056">
        <w:rPr>
          <w:rFonts w:ascii="Arial" w:hAnsi="Arial" w:cs="Arial"/>
          <w:b/>
          <w:bCs/>
          <w:color w:val="000000"/>
          <w:sz w:val="22"/>
          <w:szCs w:val="22"/>
          <w:lang w:bidi="cs-CZ"/>
        </w:rPr>
        <w:t>S</w:t>
      </w:r>
      <w:r w:rsidR="0072118B">
        <w:rPr>
          <w:rFonts w:ascii="Arial" w:hAnsi="Arial" w:cs="Arial"/>
          <w:b/>
          <w:bCs/>
          <w:color w:val="000000"/>
          <w:sz w:val="22"/>
          <w:szCs w:val="22"/>
          <w:lang w:bidi="cs-CZ"/>
        </w:rPr>
        <w:t>tezka pro chodce a cyklisty na ul. B. Martinů v Novém Jičíně</w:t>
      </w:r>
      <w:r w:rsidR="00072056">
        <w:rPr>
          <w:rFonts w:ascii="Arial" w:hAnsi="Arial" w:cs="Arial"/>
          <w:b/>
          <w:bCs/>
          <w:color w:val="000000"/>
          <w:sz w:val="22"/>
          <w:szCs w:val="22"/>
          <w:lang w:bidi="cs-CZ"/>
        </w:rPr>
        <w:t xml:space="preserve"> - dělená</w:t>
      </w:r>
      <w:r w:rsidR="00496F9F" w:rsidRPr="00496F9F">
        <w:rPr>
          <w:rFonts w:ascii="Arial" w:hAnsi="Arial" w:cs="Arial"/>
          <w:b/>
          <w:bCs/>
          <w:color w:val="000000"/>
          <w:sz w:val="22"/>
          <w:szCs w:val="22"/>
          <w:lang w:bidi="cs-CZ"/>
        </w:rPr>
        <w:t>“</w:t>
      </w:r>
      <w:r w:rsidR="00496F9F">
        <w:rPr>
          <w:rFonts w:ascii="Arial" w:hAnsi="Arial" w:cs="Arial"/>
          <w:b/>
          <w:bCs/>
          <w:color w:val="000000"/>
          <w:sz w:val="22"/>
          <w:szCs w:val="22"/>
          <w:lang w:bidi="cs-CZ"/>
        </w:rPr>
        <w:t xml:space="preserve">, </w:t>
      </w:r>
      <w:r w:rsidRPr="00496F9F">
        <w:rPr>
          <w:rFonts w:ascii="Arial" w:hAnsi="Arial" w:cs="Arial"/>
          <w:sz w:val="22"/>
          <w:szCs w:val="22"/>
        </w:rPr>
        <w:t>a to v rozsahu</w:t>
      </w:r>
      <w:r w:rsidRPr="003A76F6">
        <w:rPr>
          <w:rFonts w:ascii="Arial" w:hAnsi="Arial" w:cs="Arial"/>
          <w:sz w:val="22"/>
          <w:szCs w:val="22"/>
        </w:rPr>
        <w:t xml:space="preserve"> a za podmínek sjednaných v této smlouvě. Tuto projektovou přípravu zajistí pro objednatele zhotovitel na vlastní náklad.</w:t>
      </w:r>
    </w:p>
    <w:p w:rsidR="00272466" w:rsidRDefault="00272466">
      <w:pPr>
        <w:pStyle w:val="Standard"/>
        <w:tabs>
          <w:tab w:val="left" w:pos="2520"/>
        </w:tabs>
        <w:jc w:val="both"/>
        <w:rPr>
          <w:rFonts w:ascii="Arial" w:hAnsi="Arial" w:cs="Arial"/>
          <w:sz w:val="22"/>
          <w:szCs w:val="22"/>
        </w:rPr>
      </w:pPr>
    </w:p>
    <w:p w:rsidR="00FF778C" w:rsidRPr="003A76F6" w:rsidRDefault="00FF778C">
      <w:pPr>
        <w:pStyle w:val="Standard"/>
        <w:tabs>
          <w:tab w:val="left" w:pos="2520"/>
        </w:tabs>
        <w:jc w:val="both"/>
        <w:rPr>
          <w:rFonts w:ascii="Arial" w:hAnsi="Arial" w:cs="Arial"/>
          <w:sz w:val="22"/>
          <w:szCs w:val="22"/>
        </w:rPr>
      </w:pPr>
    </w:p>
    <w:p w:rsidR="00272466" w:rsidRPr="003A76F6" w:rsidRDefault="00DF1515" w:rsidP="004A1E62">
      <w:pPr>
        <w:pStyle w:val="Textbody"/>
        <w:numPr>
          <w:ilvl w:val="0"/>
          <w:numId w:val="38"/>
        </w:numPr>
        <w:ind w:left="714" w:hanging="357"/>
        <w:rPr>
          <w:rFonts w:ascii="Arial" w:hAnsi="Arial" w:cs="Arial"/>
          <w:sz w:val="22"/>
          <w:szCs w:val="22"/>
        </w:rPr>
      </w:pPr>
      <w:r w:rsidRPr="003A76F6">
        <w:rPr>
          <w:rFonts w:ascii="Arial" w:hAnsi="Arial" w:cs="Arial"/>
          <w:sz w:val="22"/>
          <w:szCs w:val="22"/>
        </w:rPr>
        <w:t>Předmět plnění smlouvy</w:t>
      </w:r>
    </w:p>
    <w:p w:rsidR="00272466" w:rsidRPr="003A76F6" w:rsidRDefault="00272466">
      <w:pPr>
        <w:pStyle w:val="Standard"/>
        <w:tabs>
          <w:tab w:val="left" w:pos="2520"/>
        </w:tabs>
        <w:jc w:val="center"/>
        <w:rPr>
          <w:rFonts w:ascii="Arial" w:hAnsi="Arial" w:cs="Arial"/>
          <w:bCs/>
          <w:sz w:val="22"/>
          <w:szCs w:val="22"/>
        </w:rPr>
      </w:pPr>
    </w:p>
    <w:p w:rsidR="00F37501" w:rsidRPr="00F37501" w:rsidRDefault="00DF1515" w:rsidP="004A1E62">
      <w:pPr>
        <w:pStyle w:val="Zkladntext2"/>
        <w:numPr>
          <w:ilvl w:val="0"/>
          <w:numId w:val="33"/>
        </w:numPr>
        <w:spacing w:after="120"/>
        <w:ind w:left="357" w:hanging="357"/>
        <w:rPr>
          <w:rFonts w:ascii="Arial" w:hAnsi="Arial" w:cs="Arial"/>
          <w:color w:val="000000"/>
          <w:sz w:val="22"/>
          <w:szCs w:val="22"/>
        </w:rPr>
      </w:pPr>
      <w:r w:rsidRPr="003A76F6">
        <w:rPr>
          <w:rFonts w:ascii="Arial" w:hAnsi="Arial" w:cs="Arial"/>
          <w:sz w:val="22"/>
          <w:szCs w:val="22"/>
        </w:rPr>
        <w:t>Zhotovitel se zavazuje, že pro objednatele vypracuje dokumentaci pro vydání společného povolení (DÚSP) a projektovou dokumentaci pro provádění stavby (DPS), včetně soupisu stavebních prací, dodávek a služeb s výkazem výměr</w:t>
      </w:r>
      <w:r w:rsidR="00F37501">
        <w:rPr>
          <w:rFonts w:ascii="Arial" w:hAnsi="Arial" w:cs="Arial"/>
          <w:sz w:val="22"/>
          <w:szCs w:val="22"/>
        </w:rPr>
        <w:t xml:space="preserve"> a položkového rozpočtu stavby.</w:t>
      </w:r>
    </w:p>
    <w:p w:rsidR="00F37501" w:rsidRDefault="00ED2511" w:rsidP="00F37501">
      <w:pPr>
        <w:pStyle w:val="Zkladntext2"/>
        <w:spacing w:after="120"/>
        <w:ind w:left="357"/>
        <w:rPr>
          <w:rFonts w:ascii="Arial" w:hAnsi="Arial" w:cs="Arial"/>
          <w:sz w:val="22"/>
          <w:szCs w:val="22"/>
        </w:rPr>
      </w:pPr>
      <w:r w:rsidRPr="003A76F6">
        <w:rPr>
          <w:rFonts w:ascii="Arial" w:hAnsi="Arial" w:cs="Arial"/>
          <w:color w:val="000000"/>
          <w:sz w:val="22"/>
          <w:szCs w:val="22"/>
        </w:rPr>
        <w:t xml:space="preserve">Součástí </w:t>
      </w:r>
      <w:r w:rsidR="00F37501">
        <w:rPr>
          <w:rFonts w:ascii="Arial" w:hAnsi="Arial" w:cs="Arial"/>
          <w:color w:val="000000"/>
          <w:sz w:val="22"/>
          <w:szCs w:val="22"/>
        </w:rPr>
        <w:t>předmětu plnění je</w:t>
      </w:r>
      <w:r w:rsidRPr="003A76F6">
        <w:rPr>
          <w:rFonts w:ascii="Arial" w:hAnsi="Arial" w:cs="Arial"/>
          <w:color w:val="000000"/>
          <w:sz w:val="22"/>
          <w:szCs w:val="22"/>
        </w:rPr>
        <w:t xml:space="preserve"> rovněž inženýrská činnost, vedoucí k zajištění potřebných povolení a rozhodnutí pro realizaci stavby včetně zajištění pravomocných rozhodnutí ve</w:t>
      </w:r>
      <w:r w:rsidR="00C414D0">
        <w:rPr>
          <w:rFonts w:ascii="Arial" w:hAnsi="Arial" w:cs="Arial"/>
          <w:color w:val="000000"/>
          <w:sz w:val="22"/>
          <w:szCs w:val="22"/>
        </w:rPr>
        <w:t xml:space="preserve"> společném řízení a zpracování plánu</w:t>
      </w:r>
      <w:r w:rsidRPr="003A76F6">
        <w:rPr>
          <w:rFonts w:ascii="Arial" w:hAnsi="Arial" w:cs="Arial"/>
          <w:color w:val="000000"/>
          <w:sz w:val="22"/>
          <w:szCs w:val="22"/>
        </w:rPr>
        <w:t xml:space="preserve"> bezpečnosti a ochrany zdraví při práci na staveništi.</w:t>
      </w:r>
    </w:p>
    <w:p w:rsidR="00ED2511" w:rsidRPr="003A76F6" w:rsidRDefault="00C414D0" w:rsidP="00F37501">
      <w:pPr>
        <w:pStyle w:val="Zkladntext2"/>
        <w:spacing w:after="120"/>
        <w:ind w:left="357"/>
        <w:rPr>
          <w:rFonts w:ascii="Arial" w:hAnsi="Arial" w:cs="Arial"/>
          <w:color w:val="000000"/>
          <w:sz w:val="22"/>
          <w:szCs w:val="22"/>
        </w:rPr>
      </w:pPr>
      <w:r w:rsidRPr="00B3760C">
        <w:rPr>
          <w:rFonts w:ascii="Arial" w:hAnsi="Arial" w:cs="Arial"/>
          <w:sz w:val="22"/>
          <w:szCs w:val="22"/>
        </w:rPr>
        <w:t>Předmětem není majetkoprávní činnost, kterou bude zajišťovat objednatel. Zhotovitel pouze poskytne podklady nutné k majetkoprávním jednáním.</w:t>
      </w:r>
    </w:p>
    <w:p w:rsidR="0082662B" w:rsidRPr="00072056" w:rsidRDefault="006F6720" w:rsidP="00130DE0">
      <w:pPr>
        <w:pStyle w:val="Zkladntext2"/>
        <w:numPr>
          <w:ilvl w:val="0"/>
          <w:numId w:val="33"/>
        </w:numPr>
        <w:spacing w:after="120"/>
        <w:ind w:left="357" w:hanging="357"/>
        <w:rPr>
          <w:rFonts w:ascii="Arial" w:hAnsi="Arial" w:cs="Arial"/>
          <w:color w:val="000000" w:themeColor="text1"/>
          <w:sz w:val="22"/>
          <w:szCs w:val="22"/>
        </w:rPr>
      </w:pPr>
      <w:r w:rsidRPr="00072056">
        <w:rPr>
          <w:rFonts w:ascii="Arial" w:hAnsi="Arial" w:cs="Arial"/>
          <w:sz w:val="22"/>
          <w:szCs w:val="22"/>
        </w:rPr>
        <w:t xml:space="preserve">Projektová dokumentace bude řešit </w:t>
      </w:r>
      <w:r w:rsidR="003B4649" w:rsidRPr="00072056">
        <w:rPr>
          <w:rFonts w:ascii="Arial" w:hAnsi="Arial" w:cs="Arial"/>
          <w:sz w:val="22"/>
          <w:szCs w:val="22"/>
        </w:rPr>
        <w:t xml:space="preserve">provedení </w:t>
      </w:r>
      <w:r w:rsidR="00072056" w:rsidRPr="00072056">
        <w:rPr>
          <w:rFonts w:ascii="Arial" w:hAnsi="Arial" w:cs="Arial"/>
          <w:sz w:val="22"/>
          <w:szCs w:val="22"/>
        </w:rPr>
        <w:t xml:space="preserve">dvou </w:t>
      </w:r>
      <w:r w:rsidR="003B4649" w:rsidRPr="00072056">
        <w:rPr>
          <w:rFonts w:ascii="Arial" w:hAnsi="Arial" w:cs="Arial"/>
          <w:sz w:val="22"/>
          <w:szCs w:val="22"/>
        </w:rPr>
        <w:t>samostatn</w:t>
      </w:r>
      <w:r w:rsidR="00072056" w:rsidRPr="00072056">
        <w:rPr>
          <w:rFonts w:ascii="Arial" w:hAnsi="Arial" w:cs="Arial"/>
          <w:sz w:val="22"/>
          <w:szCs w:val="22"/>
        </w:rPr>
        <w:t>ých</w:t>
      </w:r>
      <w:r w:rsidR="003B4649" w:rsidRPr="00072056">
        <w:rPr>
          <w:rFonts w:ascii="Arial" w:hAnsi="Arial" w:cs="Arial"/>
          <w:sz w:val="22"/>
          <w:szCs w:val="22"/>
        </w:rPr>
        <w:t xml:space="preserve"> stez</w:t>
      </w:r>
      <w:r w:rsidR="00072056" w:rsidRPr="00072056">
        <w:rPr>
          <w:rFonts w:ascii="Arial" w:hAnsi="Arial" w:cs="Arial"/>
          <w:sz w:val="22"/>
          <w:szCs w:val="22"/>
        </w:rPr>
        <w:t>e</w:t>
      </w:r>
      <w:r w:rsidR="003B4649" w:rsidRPr="00072056">
        <w:rPr>
          <w:rFonts w:ascii="Arial" w:hAnsi="Arial" w:cs="Arial"/>
          <w:sz w:val="22"/>
          <w:szCs w:val="22"/>
        </w:rPr>
        <w:t>k pro chodce a cyklisty oddělen</w:t>
      </w:r>
      <w:r w:rsidR="00072056" w:rsidRPr="00072056">
        <w:rPr>
          <w:rFonts w:ascii="Arial" w:hAnsi="Arial" w:cs="Arial"/>
          <w:sz w:val="22"/>
          <w:szCs w:val="22"/>
        </w:rPr>
        <w:t>ých</w:t>
      </w:r>
      <w:r w:rsidR="003B4649" w:rsidRPr="00072056">
        <w:rPr>
          <w:rFonts w:ascii="Arial" w:hAnsi="Arial" w:cs="Arial"/>
          <w:sz w:val="22"/>
          <w:szCs w:val="22"/>
        </w:rPr>
        <w:t xml:space="preserve"> bezpečnostním odstupem na ulici B. Martinů v Novém Jičíně </w:t>
      </w:r>
      <w:r w:rsidRPr="00072056">
        <w:rPr>
          <w:rFonts w:ascii="Arial" w:hAnsi="Arial" w:cs="Arial"/>
          <w:sz w:val="22"/>
          <w:szCs w:val="22"/>
        </w:rPr>
        <w:t xml:space="preserve">na pozemcích </w:t>
      </w:r>
      <w:proofErr w:type="spellStart"/>
      <w:r w:rsidRPr="00072056">
        <w:rPr>
          <w:rFonts w:ascii="Arial" w:hAnsi="Arial" w:cs="Arial"/>
          <w:sz w:val="22"/>
          <w:szCs w:val="22"/>
        </w:rPr>
        <w:t>parc</w:t>
      </w:r>
      <w:proofErr w:type="spellEnd"/>
      <w:r w:rsidRPr="00072056">
        <w:rPr>
          <w:rFonts w:ascii="Arial" w:hAnsi="Arial" w:cs="Arial"/>
          <w:sz w:val="22"/>
          <w:szCs w:val="22"/>
        </w:rPr>
        <w:t xml:space="preserve">. </w:t>
      </w:r>
      <w:proofErr w:type="gramStart"/>
      <w:r w:rsidRPr="00072056">
        <w:rPr>
          <w:rFonts w:ascii="Arial" w:hAnsi="Arial" w:cs="Arial"/>
          <w:sz w:val="22"/>
          <w:szCs w:val="22"/>
        </w:rPr>
        <w:t>č.</w:t>
      </w:r>
      <w:proofErr w:type="gramEnd"/>
      <w:r w:rsidRPr="00072056">
        <w:rPr>
          <w:rFonts w:ascii="Arial" w:hAnsi="Arial" w:cs="Arial"/>
          <w:sz w:val="22"/>
          <w:szCs w:val="22"/>
        </w:rPr>
        <w:t xml:space="preserve"> </w:t>
      </w:r>
      <w:r w:rsidR="003B4649" w:rsidRPr="00072056">
        <w:rPr>
          <w:rFonts w:ascii="Arial" w:hAnsi="Arial" w:cs="Arial"/>
          <w:sz w:val="22"/>
          <w:szCs w:val="22"/>
        </w:rPr>
        <w:t>584/2, 584/4, 584/1, 586/3, 594/21, 588/3, 587/1, 580/1, 868/3, 868/2, 868/1, 574/15, 860/16 a 860/21</w:t>
      </w:r>
      <w:r w:rsidRPr="00072056">
        <w:rPr>
          <w:rFonts w:ascii="Arial" w:hAnsi="Arial" w:cs="Arial"/>
          <w:sz w:val="22"/>
          <w:szCs w:val="22"/>
        </w:rPr>
        <w:t xml:space="preserve"> v k. </w:t>
      </w:r>
      <w:proofErr w:type="spellStart"/>
      <w:r w:rsidRPr="00072056">
        <w:rPr>
          <w:rFonts w:ascii="Arial" w:hAnsi="Arial" w:cs="Arial"/>
          <w:sz w:val="22"/>
          <w:szCs w:val="22"/>
        </w:rPr>
        <w:t>ú.</w:t>
      </w:r>
      <w:proofErr w:type="spellEnd"/>
      <w:r w:rsidRPr="00072056">
        <w:rPr>
          <w:rFonts w:ascii="Arial" w:hAnsi="Arial" w:cs="Arial"/>
          <w:sz w:val="22"/>
          <w:szCs w:val="22"/>
        </w:rPr>
        <w:t xml:space="preserve"> Nový Jičín – Horní Předměstí.</w:t>
      </w:r>
      <w:r w:rsidR="00072056">
        <w:rPr>
          <w:rFonts w:ascii="Arial" w:hAnsi="Arial" w:cs="Arial"/>
          <w:color w:val="000000" w:themeColor="text1"/>
          <w:sz w:val="22"/>
          <w:szCs w:val="22"/>
        </w:rPr>
        <w:t xml:space="preserve"> </w:t>
      </w:r>
      <w:r w:rsidR="0082662B" w:rsidRPr="00072056">
        <w:rPr>
          <w:rFonts w:ascii="Arial" w:hAnsi="Arial" w:cs="Arial"/>
          <w:color w:val="000000" w:themeColor="text1"/>
          <w:sz w:val="22"/>
          <w:szCs w:val="22"/>
        </w:rPr>
        <w:t>Projektová dokumentace bude obsahovat dva stavební objekty SO 01 Stezka pro chodce a SO 02 Stezka pro cyklisty, kde každý stavební objekt bude mít samostatný soupis stavebních prací a dodávek a služeb s výkazem výměr.</w:t>
      </w:r>
    </w:p>
    <w:p w:rsidR="00CE3CE1" w:rsidRPr="00496F9F" w:rsidRDefault="00CE3CE1" w:rsidP="00CE3CE1">
      <w:pPr>
        <w:pStyle w:val="Zkladntext2"/>
        <w:spacing w:after="120"/>
        <w:ind w:left="357"/>
        <w:rPr>
          <w:rFonts w:ascii="Arial" w:hAnsi="Arial" w:cs="Arial"/>
          <w:color w:val="000000" w:themeColor="text1"/>
          <w:sz w:val="22"/>
          <w:szCs w:val="22"/>
        </w:rPr>
      </w:pPr>
      <w:r w:rsidRPr="009811BA">
        <w:rPr>
          <w:rFonts w:ascii="Arial" w:hAnsi="Arial" w:cs="Arial"/>
          <w:color w:val="000000" w:themeColor="text1"/>
          <w:sz w:val="22"/>
          <w:szCs w:val="22"/>
        </w:rPr>
        <w:t>Souč</w:t>
      </w:r>
      <w:r>
        <w:rPr>
          <w:rFonts w:ascii="Arial" w:hAnsi="Arial" w:cs="Arial"/>
          <w:color w:val="000000" w:themeColor="text1"/>
          <w:sz w:val="22"/>
          <w:szCs w:val="22"/>
        </w:rPr>
        <w:t>ástí projektové dokumentace budou</w:t>
      </w:r>
      <w:r w:rsidRPr="009811BA">
        <w:rPr>
          <w:rFonts w:ascii="Arial" w:hAnsi="Arial" w:cs="Arial"/>
          <w:color w:val="000000" w:themeColor="text1"/>
          <w:sz w:val="22"/>
          <w:szCs w:val="22"/>
        </w:rPr>
        <w:t xml:space="preserve"> veškeré průzkumy a zaměření, </w:t>
      </w:r>
      <w:r w:rsidR="00072056">
        <w:rPr>
          <w:rFonts w:ascii="Arial" w:hAnsi="Arial" w:cs="Arial"/>
          <w:color w:val="000000" w:themeColor="text1"/>
          <w:sz w:val="22"/>
          <w:szCs w:val="22"/>
        </w:rPr>
        <w:t xml:space="preserve">dokumentace </w:t>
      </w:r>
      <w:r w:rsidR="00D62FFF">
        <w:rPr>
          <w:rFonts w:ascii="Arial" w:hAnsi="Arial" w:cs="Arial"/>
          <w:color w:val="000000" w:themeColor="text1"/>
          <w:sz w:val="22"/>
          <w:szCs w:val="22"/>
        </w:rPr>
        <w:t>případn</w:t>
      </w:r>
      <w:r w:rsidR="00072056">
        <w:rPr>
          <w:rFonts w:ascii="Arial" w:hAnsi="Arial" w:cs="Arial"/>
          <w:color w:val="000000" w:themeColor="text1"/>
          <w:sz w:val="22"/>
          <w:szCs w:val="22"/>
        </w:rPr>
        <w:t>ých</w:t>
      </w:r>
      <w:r w:rsidR="00D62FFF">
        <w:rPr>
          <w:rFonts w:ascii="Arial" w:hAnsi="Arial" w:cs="Arial"/>
          <w:color w:val="000000" w:themeColor="text1"/>
          <w:sz w:val="22"/>
          <w:szCs w:val="22"/>
        </w:rPr>
        <w:t xml:space="preserve"> přelož</w:t>
      </w:r>
      <w:r w:rsidR="00072056">
        <w:rPr>
          <w:rFonts w:ascii="Arial" w:hAnsi="Arial" w:cs="Arial"/>
          <w:color w:val="000000" w:themeColor="text1"/>
          <w:sz w:val="22"/>
          <w:szCs w:val="22"/>
        </w:rPr>
        <w:t>e</w:t>
      </w:r>
      <w:r w:rsidR="00D62FFF">
        <w:rPr>
          <w:rFonts w:ascii="Arial" w:hAnsi="Arial" w:cs="Arial"/>
          <w:color w:val="000000" w:themeColor="text1"/>
          <w:sz w:val="22"/>
          <w:szCs w:val="22"/>
        </w:rPr>
        <w:t>k stávajících inženýrských sítí</w:t>
      </w:r>
      <w:r w:rsidR="00072056">
        <w:rPr>
          <w:rFonts w:ascii="Arial" w:hAnsi="Arial" w:cs="Arial"/>
          <w:color w:val="000000" w:themeColor="text1"/>
          <w:sz w:val="22"/>
          <w:szCs w:val="22"/>
        </w:rPr>
        <w:t xml:space="preserve"> nebo jejich návrhy</w:t>
      </w:r>
      <w:r w:rsidR="00D62FFF">
        <w:rPr>
          <w:rFonts w:ascii="Arial" w:hAnsi="Arial" w:cs="Arial"/>
          <w:color w:val="000000" w:themeColor="text1"/>
          <w:sz w:val="22"/>
          <w:szCs w:val="22"/>
        </w:rPr>
        <w:t>.</w:t>
      </w:r>
    </w:p>
    <w:p w:rsidR="003B4649" w:rsidRDefault="00C414D0" w:rsidP="003B4649">
      <w:pPr>
        <w:pStyle w:val="Zkladntext2"/>
        <w:numPr>
          <w:ilvl w:val="0"/>
          <w:numId w:val="33"/>
        </w:numPr>
        <w:spacing w:after="120"/>
        <w:ind w:left="357" w:hanging="357"/>
        <w:rPr>
          <w:rFonts w:ascii="Arial" w:hAnsi="Arial" w:cs="Arial"/>
          <w:color w:val="000000" w:themeColor="text1"/>
          <w:sz w:val="22"/>
          <w:szCs w:val="22"/>
        </w:rPr>
      </w:pPr>
      <w:r>
        <w:rPr>
          <w:rFonts w:ascii="Arial" w:hAnsi="Arial" w:cs="Arial"/>
          <w:color w:val="000000" w:themeColor="text1"/>
          <w:sz w:val="22"/>
          <w:szCs w:val="22"/>
        </w:rPr>
        <w:t>Projektová dokumentace bude</w:t>
      </w:r>
      <w:r w:rsidR="00496F9F" w:rsidRPr="00496F9F">
        <w:rPr>
          <w:rFonts w:ascii="Arial" w:hAnsi="Arial" w:cs="Arial"/>
          <w:color w:val="000000" w:themeColor="text1"/>
          <w:sz w:val="22"/>
          <w:szCs w:val="22"/>
        </w:rPr>
        <w:t xml:space="preserve"> vycházet z „</w:t>
      </w:r>
      <w:r w:rsidR="003B4649" w:rsidRPr="003B4649">
        <w:rPr>
          <w:rFonts w:ascii="Arial" w:hAnsi="Arial" w:cs="Arial"/>
          <w:color w:val="000000" w:themeColor="text1"/>
          <w:sz w:val="22"/>
          <w:szCs w:val="22"/>
        </w:rPr>
        <w:t>Studie proveditelnosti cyklistické infrastruktury na ulici B. Martinů v Novém Jičíně</w:t>
      </w:r>
      <w:r w:rsidR="00496F9F" w:rsidRPr="00496F9F">
        <w:rPr>
          <w:rFonts w:ascii="Arial" w:hAnsi="Arial" w:cs="Arial"/>
          <w:color w:val="000000" w:themeColor="text1"/>
          <w:sz w:val="22"/>
          <w:szCs w:val="22"/>
        </w:rPr>
        <w:t xml:space="preserve">“, zpracované </w:t>
      </w:r>
      <w:r w:rsidR="003B4649" w:rsidRPr="003B4649">
        <w:rPr>
          <w:rFonts w:ascii="Arial" w:hAnsi="Arial" w:cs="Arial"/>
          <w:color w:val="000000" w:themeColor="text1"/>
          <w:sz w:val="22"/>
          <w:szCs w:val="22"/>
        </w:rPr>
        <w:t xml:space="preserve">společností </w:t>
      </w:r>
      <w:proofErr w:type="spellStart"/>
      <w:r w:rsidR="003B4649" w:rsidRPr="003B4649">
        <w:rPr>
          <w:rFonts w:ascii="Arial" w:hAnsi="Arial" w:cs="Arial"/>
          <w:color w:val="000000" w:themeColor="text1"/>
          <w:sz w:val="22"/>
          <w:szCs w:val="22"/>
        </w:rPr>
        <w:t>Dopraplan</w:t>
      </w:r>
      <w:proofErr w:type="spellEnd"/>
      <w:r w:rsidR="003B4649" w:rsidRPr="003B4649">
        <w:rPr>
          <w:rFonts w:ascii="Arial" w:hAnsi="Arial" w:cs="Arial"/>
          <w:color w:val="000000" w:themeColor="text1"/>
          <w:sz w:val="22"/>
          <w:szCs w:val="22"/>
        </w:rPr>
        <w:t xml:space="preserve"> s.r.o., Přemyslovců 462/6, 709 00 Ostrava v červnu 2021 –</w:t>
      </w:r>
      <w:r w:rsidR="00072056">
        <w:rPr>
          <w:rFonts w:ascii="Arial" w:hAnsi="Arial" w:cs="Arial"/>
          <w:color w:val="000000" w:themeColor="text1"/>
          <w:sz w:val="22"/>
          <w:szCs w:val="22"/>
        </w:rPr>
        <w:t xml:space="preserve"> v</w:t>
      </w:r>
      <w:r w:rsidR="00072056" w:rsidRPr="003B4649">
        <w:rPr>
          <w:rFonts w:ascii="Arial" w:hAnsi="Arial" w:cs="Arial"/>
          <w:color w:val="000000" w:themeColor="text1"/>
          <w:sz w:val="22"/>
          <w:szCs w:val="22"/>
        </w:rPr>
        <w:t>ariant</w:t>
      </w:r>
      <w:r w:rsidR="00072056">
        <w:rPr>
          <w:rFonts w:ascii="Arial" w:hAnsi="Arial" w:cs="Arial"/>
          <w:color w:val="000000" w:themeColor="text1"/>
          <w:sz w:val="22"/>
          <w:szCs w:val="22"/>
        </w:rPr>
        <w:t xml:space="preserve">y č. </w:t>
      </w:r>
      <w:r w:rsidR="003B4649" w:rsidRPr="003B4649">
        <w:rPr>
          <w:rFonts w:ascii="Arial" w:hAnsi="Arial" w:cs="Arial"/>
          <w:color w:val="000000" w:themeColor="text1"/>
          <w:sz w:val="22"/>
          <w:szCs w:val="22"/>
        </w:rPr>
        <w:t>4</w:t>
      </w:r>
      <w:r w:rsidR="00072056">
        <w:rPr>
          <w:rFonts w:ascii="Arial" w:hAnsi="Arial" w:cs="Arial"/>
          <w:color w:val="000000" w:themeColor="text1"/>
          <w:sz w:val="22"/>
          <w:szCs w:val="22"/>
        </w:rPr>
        <w:t>, kterou zhotovitel obdržel před podpisem této smlouvy</w:t>
      </w:r>
      <w:r w:rsidR="00D76220">
        <w:rPr>
          <w:rFonts w:ascii="Arial" w:hAnsi="Arial" w:cs="Arial"/>
          <w:color w:val="000000" w:themeColor="text1"/>
          <w:sz w:val="22"/>
          <w:szCs w:val="22"/>
        </w:rPr>
        <w:t>.</w:t>
      </w:r>
    </w:p>
    <w:p w:rsidR="00D76220" w:rsidRDefault="00D76220" w:rsidP="00D76220">
      <w:pPr>
        <w:pStyle w:val="Odstavecseseznamem"/>
        <w:numPr>
          <w:ilvl w:val="0"/>
          <w:numId w:val="33"/>
        </w:numPr>
        <w:ind w:left="426" w:hanging="426"/>
        <w:jc w:val="both"/>
        <w:rPr>
          <w:rFonts w:ascii="Arial" w:eastAsia="Times New Roman" w:hAnsi="Arial" w:cs="Arial"/>
          <w:color w:val="000000" w:themeColor="text1"/>
          <w:sz w:val="22"/>
          <w:szCs w:val="22"/>
          <w:lang w:bidi="ar-SA"/>
        </w:rPr>
      </w:pPr>
      <w:r w:rsidRPr="00D76220">
        <w:rPr>
          <w:rFonts w:ascii="Arial" w:eastAsia="Times New Roman" w:hAnsi="Arial" w:cs="Arial"/>
          <w:color w:val="000000" w:themeColor="text1"/>
          <w:sz w:val="22"/>
          <w:szCs w:val="22"/>
          <w:lang w:bidi="ar-SA"/>
        </w:rPr>
        <w:t xml:space="preserve">Zhotovitel </w:t>
      </w:r>
      <w:r>
        <w:rPr>
          <w:rFonts w:ascii="Arial" w:eastAsia="Times New Roman" w:hAnsi="Arial" w:cs="Arial"/>
          <w:color w:val="000000" w:themeColor="text1"/>
          <w:sz w:val="22"/>
          <w:szCs w:val="22"/>
          <w:lang w:bidi="ar-SA"/>
        </w:rPr>
        <w:t>projektové dokumentace</w:t>
      </w:r>
      <w:r w:rsidRPr="00D76220">
        <w:rPr>
          <w:rFonts w:ascii="Arial" w:eastAsia="Times New Roman" w:hAnsi="Arial" w:cs="Arial"/>
          <w:color w:val="000000" w:themeColor="text1"/>
          <w:sz w:val="22"/>
          <w:szCs w:val="22"/>
          <w:lang w:bidi="ar-SA"/>
        </w:rPr>
        <w:t xml:space="preserve"> bere na vědomí, že objednatel hodlá ke spolufinancování díla použít dotaci z Moravskoslezského kraje prostřednictvím dotačního programu Podpora rozvoje cykloturistiky v Moravskoslezském kraji pro rok 2022+ a zavazuje se poskytnout součinnost k naplnění všech podmínek dotačního titulu.</w:t>
      </w:r>
    </w:p>
    <w:p w:rsidR="00B05198" w:rsidRPr="00B05198" w:rsidRDefault="00B05198" w:rsidP="00D76220">
      <w:pPr>
        <w:pStyle w:val="Zkladntext2"/>
        <w:numPr>
          <w:ilvl w:val="0"/>
          <w:numId w:val="33"/>
        </w:numPr>
        <w:pBdr>
          <w:top w:val="none" w:sz="0" w:space="0" w:color="auto"/>
          <w:left w:val="none" w:sz="0" w:space="0" w:color="auto"/>
          <w:bottom w:val="none" w:sz="0" w:space="0" w:color="auto"/>
          <w:right w:val="none" w:sz="0" w:space="0" w:color="auto"/>
          <w:between w:val="none" w:sz="0" w:space="0" w:color="auto"/>
        </w:pBdr>
        <w:spacing w:before="120" w:after="120"/>
        <w:ind w:left="357" w:hanging="357"/>
        <w:rPr>
          <w:rFonts w:ascii="Arial" w:hAnsi="Arial" w:cs="Arial"/>
          <w:color w:val="000000" w:themeColor="text1"/>
          <w:sz w:val="22"/>
          <w:szCs w:val="22"/>
        </w:rPr>
      </w:pPr>
      <w:r>
        <w:rPr>
          <w:rFonts w:ascii="Arial" w:hAnsi="Arial" w:cs="Arial"/>
          <w:color w:val="000000" w:themeColor="text1"/>
          <w:sz w:val="22"/>
          <w:szCs w:val="22"/>
        </w:rPr>
        <w:t xml:space="preserve">Předmětem zakázky je rovněž zpracování </w:t>
      </w:r>
      <w:r w:rsidR="00072056">
        <w:rPr>
          <w:rFonts w:ascii="Arial" w:hAnsi="Arial" w:cs="Arial"/>
          <w:color w:val="000000" w:themeColor="text1"/>
          <w:sz w:val="22"/>
          <w:szCs w:val="22"/>
        </w:rPr>
        <w:t>p</w:t>
      </w:r>
      <w:r>
        <w:rPr>
          <w:rFonts w:ascii="Arial" w:hAnsi="Arial" w:cs="Arial"/>
          <w:color w:val="000000" w:themeColor="text1"/>
          <w:sz w:val="22"/>
          <w:szCs w:val="22"/>
        </w:rPr>
        <w:t>lánu bezpečnosti a ochrany zdraví při práci na staveništi v souladu se zákonem č. 309/2006 Sb.,</w:t>
      </w:r>
      <w:r w:rsidR="00072056">
        <w:rPr>
          <w:rFonts w:ascii="Arial" w:hAnsi="Arial" w:cs="Arial"/>
          <w:color w:val="000000" w:themeColor="text1"/>
          <w:sz w:val="22"/>
          <w:szCs w:val="22"/>
        </w:rPr>
        <w:t xml:space="preserve"> </w:t>
      </w:r>
      <w:r>
        <w:rPr>
          <w:rFonts w:ascii="Arial" w:hAnsi="Arial" w:cs="Arial"/>
          <w:color w:val="000000" w:themeColor="text1"/>
          <w:sz w:val="22"/>
          <w:szCs w:val="22"/>
        </w:rPr>
        <w:t>kterým se upravují další požadavky bezpečnosti a ochrany zdraví při práci v pracovně 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272466" w:rsidRPr="003A76F6" w:rsidRDefault="00DF1515" w:rsidP="004A1E62">
      <w:pPr>
        <w:pStyle w:val="Zkladntext2"/>
        <w:numPr>
          <w:ilvl w:val="0"/>
          <w:numId w:val="33"/>
        </w:numPr>
        <w:spacing w:after="120"/>
        <w:ind w:left="357" w:hanging="357"/>
        <w:rPr>
          <w:rFonts w:ascii="Arial" w:hAnsi="Arial" w:cs="Arial"/>
          <w:color w:val="000000" w:themeColor="text1"/>
          <w:sz w:val="22"/>
          <w:szCs w:val="22"/>
        </w:rPr>
      </w:pPr>
      <w:r w:rsidRPr="003A76F6">
        <w:rPr>
          <w:rFonts w:ascii="Arial" w:hAnsi="Arial" w:cs="Arial"/>
          <w:sz w:val="22"/>
          <w:szCs w:val="22"/>
        </w:rPr>
        <w:t xml:space="preserve">Zhotovitel se zavazuje, že obsah a rozsah výše uvedené projektové dokumentace bude odpovídat platné právní úpravě, zejména zákonu č. 183/2006 Sb., v platném znění (Stavební zákon), jeho prováděcím předpisům (zejména </w:t>
      </w:r>
      <w:proofErr w:type="spellStart"/>
      <w:r w:rsidRPr="003A76F6">
        <w:rPr>
          <w:rFonts w:ascii="Arial" w:hAnsi="Arial" w:cs="Arial"/>
          <w:sz w:val="22"/>
          <w:szCs w:val="22"/>
        </w:rPr>
        <w:t>vyhl</w:t>
      </w:r>
      <w:proofErr w:type="spellEnd"/>
      <w:r w:rsidRPr="003A76F6">
        <w:rPr>
          <w:rFonts w:ascii="Arial" w:hAnsi="Arial" w:cs="Arial"/>
          <w:sz w:val="22"/>
          <w:szCs w:val="22"/>
        </w:rPr>
        <w:t>. č. 499/2006 Sb., o dokumentaci staveb, v platném znění) a vyhlášce č. 169/2016 Sb., o stanovení rozsahu dokumentace veřejné zakázky na stavební práce a soupisu stavebních prací, dodávek a služeb s výkazem výměr, v platném znění.</w:t>
      </w:r>
    </w:p>
    <w:p w:rsidR="00272466" w:rsidRPr="003A76F6" w:rsidRDefault="00DF1515" w:rsidP="00C363D4">
      <w:pPr>
        <w:pStyle w:val="Odstavecseseznamem"/>
        <w:numPr>
          <w:ilvl w:val="0"/>
          <w:numId w:val="33"/>
        </w:numPr>
        <w:spacing w:after="120"/>
        <w:ind w:left="284" w:hanging="284"/>
        <w:contextualSpacing w:val="0"/>
        <w:jc w:val="both"/>
        <w:rPr>
          <w:rFonts w:ascii="Arial" w:eastAsia="Times New Roman" w:hAnsi="Arial" w:cs="Arial"/>
          <w:sz w:val="22"/>
          <w:szCs w:val="22"/>
          <w:lang w:bidi="ar-SA"/>
        </w:rPr>
      </w:pPr>
      <w:r w:rsidRPr="003A76F6">
        <w:rPr>
          <w:rFonts w:ascii="Arial" w:eastAsia="Times New Roman" w:hAnsi="Arial" w:cs="Arial"/>
          <w:sz w:val="22"/>
          <w:szCs w:val="22"/>
          <w:lang w:bidi="ar-SA"/>
        </w:rPr>
        <w:t xml:space="preserve">Zhotovitel se dále zavazuje, že v souladu s </w:t>
      </w:r>
      <w:proofErr w:type="spellStart"/>
      <w:r w:rsidRPr="003A76F6">
        <w:rPr>
          <w:rFonts w:ascii="Arial" w:eastAsia="Times New Roman" w:hAnsi="Arial" w:cs="Arial"/>
          <w:sz w:val="22"/>
          <w:szCs w:val="22"/>
          <w:lang w:bidi="ar-SA"/>
        </w:rPr>
        <w:t>ust</w:t>
      </w:r>
      <w:proofErr w:type="spellEnd"/>
      <w:r w:rsidRPr="003A76F6">
        <w:rPr>
          <w:rFonts w:ascii="Arial" w:eastAsia="Times New Roman" w:hAnsi="Arial" w:cs="Arial"/>
          <w:sz w:val="22"/>
          <w:szCs w:val="22"/>
          <w:lang w:bidi="ar-SA"/>
        </w:rPr>
        <w:t xml:space="preserve">. § 6 odst. 4 zák. č. 134/2016 Sb., o zadávání veřejných zakázek, v platném znění, zohlední v rámci projekčního řešení inovační a environmentálně relevantní hlediska spojená s předmětem projektu, zejména možnost použití recyklovaných stavebních materiálů, využití stavebních odpadů a dále možnost </w:t>
      </w:r>
      <w:r w:rsidRPr="003A76F6">
        <w:rPr>
          <w:rFonts w:ascii="Arial" w:eastAsia="Times New Roman" w:hAnsi="Arial" w:cs="Arial"/>
          <w:sz w:val="22"/>
          <w:szCs w:val="22"/>
          <w:lang w:bidi="ar-SA"/>
        </w:rPr>
        <w:lastRenderedPageBreak/>
        <w:t xml:space="preserve">minimalizace dopadů stavebních prací na okolí. Současně se zavazuje, že objednateli poskytne písemnou informaci o uplatnění těchto hledisek v navrženém projekčním řešení.   </w:t>
      </w:r>
    </w:p>
    <w:p w:rsidR="00272466" w:rsidRPr="003A76F6" w:rsidRDefault="00DF1515" w:rsidP="007D7D1B">
      <w:pPr>
        <w:pStyle w:val="Standard"/>
        <w:numPr>
          <w:ilvl w:val="0"/>
          <w:numId w:val="33"/>
        </w:numPr>
        <w:tabs>
          <w:tab w:val="left" w:pos="2520"/>
        </w:tabs>
        <w:spacing w:after="120"/>
        <w:ind w:left="426" w:hanging="426"/>
        <w:jc w:val="both"/>
        <w:rPr>
          <w:rFonts w:ascii="Arial" w:hAnsi="Arial" w:cs="Arial"/>
          <w:sz w:val="22"/>
          <w:szCs w:val="22"/>
        </w:rPr>
      </w:pPr>
      <w:r w:rsidRPr="003A76F6">
        <w:rPr>
          <w:rFonts w:ascii="Arial" w:hAnsi="Arial" w:cs="Arial"/>
          <w:sz w:val="22"/>
          <w:szCs w:val="22"/>
        </w:rPr>
        <w:t>Zhotovitel se zavazuje, že v průběhu zpracování projektové dokumentace předloží objednateli na výzvu dosavadní výsledky prací na díle.</w:t>
      </w:r>
    </w:p>
    <w:p w:rsidR="00272466" w:rsidRPr="003A76F6" w:rsidRDefault="00DF1515" w:rsidP="007D7D1B">
      <w:pPr>
        <w:pStyle w:val="Standard"/>
        <w:numPr>
          <w:ilvl w:val="0"/>
          <w:numId w:val="33"/>
        </w:numPr>
        <w:tabs>
          <w:tab w:val="left" w:pos="2520"/>
        </w:tabs>
        <w:ind w:left="426" w:hanging="426"/>
        <w:jc w:val="both"/>
        <w:rPr>
          <w:rFonts w:ascii="Arial" w:hAnsi="Arial" w:cs="Arial"/>
          <w:sz w:val="22"/>
          <w:szCs w:val="22"/>
        </w:rPr>
      </w:pPr>
      <w:r w:rsidRPr="003A76F6">
        <w:rPr>
          <w:rFonts w:ascii="Arial" w:hAnsi="Arial" w:cs="Arial"/>
          <w:sz w:val="22"/>
          <w:szCs w:val="22"/>
        </w:rPr>
        <w:t>Zhotovitel se zavazuje průběžně konzultovat přípravu projektové dokumentace s objednatelem a koordinovat postup prací se subjekty podílejícími se na přípravě.</w:t>
      </w:r>
    </w:p>
    <w:p w:rsidR="00C363D4" w:rsidRDefault="00DF1515" w:rsidP="007D7D1B">
      <w:pPr>
        <w:pStyle w:val="Standard"/>
        <w:numPr>
          <w:ilvl w:val="0"/>
          <w:numId w:val="33"/>
        </w:numPr>
        <w:spacing w:before="120" w:after="120"/>
        <w:ind w:left="426" w:hanging="426"/>
        <w:jc w:val="both"/>
        <w:rPr>
          <w:rFonts w:ascii="Arial" w:hAnsi="Arial" w:cs="Arial"/>
          <w:sz w:val="22"/>
          <w:szCs w:val="22"/>
        </w:rPr>
      </w:pPr>
      <w:r w:rsidRPr="003A76F6">
        <w:rPr>
          <w:rFonts w:ascii="Arial" w:hAnsi="Arial" w:cs="Arial"/>
          <w:sz w:val="22"/>
          <w:szCs w:val="22"/>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rsidR="00C363D4" w:rsidRDefault="00DF1515" w:rsidP="00C363D4">
      <w:pPr>
        <w:pStyle w:val="Standard"/>
        <w:numPr>
          <w:ilvl w:val="0"/>
          <w:numId w:val="33"/>
        </w:numPr>
        <w:tabs>
          <w:tab w:val="left" w:pos="2520"/>
        </w:tabs>
        <w:spacing w:after="120"/>
        <w:ind w:left="357" w:hanging="357"/>
        <w:jc w:val="both"/>
        <w:rPr>
          <w:rFonts w:ascii="Arial" w:hAnsi="Arial" w:cs="Arial"/>
          <w:sz w:val="22"/>
          <w:szCs w:val="22"/>
        </w:rPr>
      </w:pPr>
      <w:r w:rsidRPr="00C363D4">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0C40F1" w:rsidRPr="00C363D4" w:rsidRDefault="000C40F1" w:rsidP="00C363D4">
      <w:pPr>
        <w:pStyle w:val="Standard"/>
        <w:numPr>
          <w:ilvl w:val="0"/>
          <w:numId w:val="33"/>
        </w:numPr>
        <w:tabs>
          <w:tab w:val="left" w:pos="2520"/>
        </w:tabs>
        <w:spacing w:after="120"/>
        <w:ind w:left="357" w:hanging="357"/>
        <w:jc w:val="both"/>
        <w:rPr>
          <w:rFonts w:ascii="Arial" w:hAnsi="Arial" w:cs="Arial"/>
          <w:sz w:val="22"/>
          <w:szCs w:val="22"/>
        </w:rPr>
      </w:pPr>
      <w:r w:rsidRPr="00C363D4">
        <w:rPr>
          <w:rFonts w:ascii="Arial" w:hAnsi="Arial" w:cs="Arial"/>
          <w:sz w:val="22"/>
          <w:szCs w:val="22"/>
        </w:rPr>
        <w:t>Objednatel se zavazuje řádně provedené dílo převzít a zaplatit za něj zhotoviteli cenu dohodnutou v čl. V. této smlouvy.</w:t>
      </w:r>
    </w:p>
    <w:p w:rsidR="00272466" w:rsidRDefault="00272466">
      <w:pPr>
        <w:pStyle w:val="Textbody"/>
        <w:rPr>
          <w:rFonts w:ascii="Arial" w:hAnsi="Arial" w:cs="Arial"/>
          <w:b w:val="0"/>
          <w:sz w:val="22"/>
          <w:szCs w:val="22"/>
        </w:rPr>
      </w:pPr>
    </w:p>
    <w:p w:rsidR="001233F5" w:rsidRPr="003A76F6" w:rsidRDefault="001233F5">
      <w:pPr>
        <w:pStyle w:val="Textbody"/>
        <w:rPr>
          <w:rFonts w:ascii="Arial" w:hAnsi="Arial" w:cs="Arial"/>
          <w:b w:val="0"/>
          <w:sz w:val="22"/>
          <w:szCs w:val="22"/>
        </w:rPr>
      </w:pPr>
    </w:p>
    <w:p w:rsidR="00272466" w:rsidRPr="003A76F6" w:rsidRDefault="00DF1515" w:rsidP="004A1E62">
      <w:pPr>
        <w:pStyle w:val="Textbody"/>
        <w:numPr>
          <w:ilvl w:val="0"/>
          <w:numId w:val="38"/>
        </w:numPr>
        <w:ind w:left="714" w:hanging="357"/>
        <w:rPr>
          <w:rFonts w:ascii="Arial" w:hAnsi="Arial" w:cs="Arial"/>
          <w:sz w:val="22"/>
          <w:szCs w:val="22"/>
        </w:rPr>
      </w:pPr>
      <w:r w:rsidRPr="003A76F6">
        <w:rPr>
          <w:rFonts w:ascii="Arial" w:hAnsi="Arial" w:cs="Arial"/>
          <w:sz w:val="22"/>
          <w:szCs w:val="22"/>
        </w:rPr>
        <w:t>Termíny plnění</w:t>
      </w:r>
    </w:p>
    <w:p w:rsidR="00272466" w:rsidRPr="003A76F6" w:rsidRDefault="00272466">
      <w:pPr>
        <w:pStyle w:val="Standard"/>
        <w:tabs>
          <w:tab w:val="left" w:pos="2520"/>
        </w:tabs>
        <w:rPr>
          <w:rFonts w:ascii="Arial" w:hAnsi="Arial" w:cs="Arial"/>
          <w:sz w:val="22"/>
          <w:szCs w:val="22"/>
        </w:rPr>
      </w:pPr>
    </w:p>
    <w:p w:rsidR="00272466" w:rsidRPr="003A76F6" w:rsidRDefault="00F37501" w:rsidP="004A1E62">
      <w:pPr>
        <w:pStyle w:val="Zkladntext2"/>
        <w:numPr>
          <w:ilvl w:val="0"/>
          <w:numId w:val="35"/>
        </w:numPr>
        <w:spacing w:after="120"/>
        <w:ind w:hanging="340"/>
        <w:rPr>
          <w:rFonts w:ascii="Arial" w:hAnsi="Arial" w:cs="Arial"/>
          <w:sz w:val="22"/>
          <w:szCs w:val="22"/>
        </w:rPr>
      </w:pPr>
      <w:r w:rsidRPr="00B3760C">
        <w:rPr>
          <w:rFonts w:ascii="Arial" w:hAnsi="Arial" w:cs="Arial"/>
          <w:sz w:val="22"/>
          <w:szCs w:val="22"/>
        </w:rPr>
        <w:t xml:space="preserve">Smluvní strany se závazně dohodly, že projektové práce dle předmětu smlouvy budou zahájeny neprodleně po </w:t>
      </w:r>
      <w:r>
        <w:rPr>
          <w:rFonts w:ascii="Arial" w:hAnsi="Arial" w:cs="Arial"/>
          <w:sz w:val="22"/>
          <w:szCs w:val="22"/>
        </w:rPr>
        <w:t xml:space="preserve">nabytí účinnosti smlouvy, které nastává </w:t>
      </w:r>
      <w:r w:rsidRPr="00B3760C">
        <w:rPr>
          <w:rFonts w:ascii="Arial" w:hAnsi="Arial" w:cs="Arial"/>
          <w:sz w:val="22"/>
          <w:szCs w:val="22"/>
        </w:rPr>
        <w:t>uveřejnění</w:t>
      </w:r>
      <w:r>
        <w:rPr>
          <w:rFonts w:ascii="Arial" w:hAnsi="Arial" w:cs="Arial"/>
          <w:sz w:val="22"/>
          <w:szCs w:val="22"/>
        </w:rPr>
        <w:t>m</w:t>
      </w:r>
      <w:r w:rsidRPr="00B3760C">
        <w:rPr>
          <w:rFonts w:ascii="Arial" w:hAnsi="Arial" w:cs="Arial"/>
          <w:sz w:val="22"/>
          <w:szCs w:val="22"/>
        </w:rPr>
        <w:t xml:space="preserve"> smlouvy v registru smluv.</w:t>
      </w:r>
      <w:r w:rsidR="00CE3CE1" w:rsidRPr="003A76F6">
        <w:rPr>
          <w:rFonts w:ascii="Arial" w:hAnsi="Arial" w:cs="Arial"/>
          <w:sz w:val="22"/>
          <w:szCs w:val="22"/>
        </w:rPr>
        <w:t xml:space="preserve"> Koncept </w:t>
      </w:r>
      <w:r w:rsidR="00CE3CE1">
        <w:rPr>
          <w:rFonts w:ascii="Arial" w:hAnsi="Arial" w:cs="Arial"/>
          <w:sz w:val="22"/>
          <w:szCs w:val="22"/>
        </w:rPr>
        <w:t>architektonicko-stavebního řešení</w:t>
      </w:r>
      <w:r w:rsidR="00CE3CE1" w:rsidRPr="003A76F6">
        <w:rPr>
          <w:rFonts w:ascii="Arial" w:hAnsi="Arial" w:cs="Arial"/>
          <w:sz w:val="22"/>
          <w:szCs w:val="22"/>
        </w:rPr>
        <w:t xml:space="preserve"> </w:t>
      </w:r>
      <w:r w:rsidR="00CE3CE1">
        <w:rPr>
          <w:rFonts w:ascii="Arial" w:hAnsi="Arial" w:cs="Arial"/>
          <w:sz w:val="22"/>
          <w:szCs w:val="22"/>
        </w:rPr>
        <w:t xml:space="preserve">DÚSP </w:t>
      </w:r>
      <w:r w:rsidR="00CE3CE1" w:rsidRPr="003A76F6">
        <w:rPr>
          <w:rFonts w:ascii="Arial" w:hAnsi="Arial" w:cs="Arial"/>
          <w:sz w:val="22"/>
          <w:szCs w:val="22"/>
        </w:rPr>
        <w:t xml:space="preserve">bude </w:t>
      </w:r>
      <w:r w:rsidR="00DA669B">
        <w:rPr>
          <w:rFonts w:ascii="Arial" w:hAnsi="Arial" w:cs="Arial"/>
          <w:sz w:val="22"/>
          <w:szCs w:val="22"/>
        </w:rPr>
        <w:t xml:space="preserve">zhotovitelem </w:t>
      </w:r>
      <w:r w:rsidR="00CE3CE1">
        <w:rPr>
          <w:rFonts w:ascii="Arial" w:hAnsi="Arial" w:cs="Arial"/>
          <w:sz w:val="22"/>
          <w:szCs w:val="22"/>
        </w:rPr>
        <w:t xml:space="preserve">prezentován </w:t>
      </w:r>
      <w:r w:rsidR="00CE3CE1" w:rsidRPr="003A76F6">
        <w:rPr>
          <w:rFonts w:ascii="Arial" w:hAnsi="Arial" w:cs="Arial"/>
          <w:sz w:val="22"/>
          <w:szCs w:val="22"/>
        </w:rPr>
        <w:t xml:space="preserve">objednateli </w:t>
      </w:r>
      <w:r w:rsidR="00CE3CE1">
        <w:rPr>
          <w:rFonts w:ascii="Arial" w:hAnsi="Arial" w:cs="Arial"/>
          <w:sz w:val="22"/>
          <w:szCs w:val="22"/>
        </w:rPr>
        <w:t xml:space="preserve">pro posouzení a připomínkování. Projednání </w:t>
      </w:r>
      <w:r w:rsidR="00072056">
        <w:rPr>
          <w:rFonts w:ascii="Arial" w:hAnsi="Arial" w:cs="Arial"/>
          <w:sz w:val="22"/>
          <w:szCs w:val="22"/>
        </w:rPr>
        <w:t xml:space="preserve">konceptu </w:t>
      </w:r>
      <w:r w:rsidR="00CE3CE1">
        <w:rPr>
          <w:rFonts w:ascii="Arial" w:hAnsi="Arial" w:cs="Arial"/>
          <w:sz w:val="22"/>
          <w:szCs w:val="22"/>
        </w:rPr>
        <w:t xml:space="preserve">se </w:t>
      </w:r>
      <w:r w:rsidR="00072056">
        <w:rPr>
          <w:rFonts w:ascii="Arial" w:hAnsi="Arial" w:cs="Arial"/>
          <w:sz w:val="22"/>
          <w:szCs w:val="22"/>
        </w:rPr>
        <w:t>z</w:t>
      </w:r>
      <w:r w:rsidR="00CE3CE1">
        <w:rPr>
          <w:rFonts w:ascii="Arial" w:hAnsi="Arial" w:cs="Arial"/>
          <w:sz w:val="22"/>
          <w:szCs w:val="22"/>
        </w:rPr>
        <w:t>účastní zástupce zhotovitele, objednatele</w:t>
      </w:r>
      <w:r w:rsidR="00072056">
        <w:rPr>
          <w:rFonts w:ascii="Arial" w:hAnsi="Arial" w:cs="Arial"/>
          <w:sz w:val="22"/>
          <w:szCs w:val="22"/>
        </w:rPr>
        <w:t xml:space="preserve"> a</w:t>
      </w:r>
      <w:r w:rsidR="00CE3CE1">
        <w:rPr>
          <w:rFonts w:ascii="Arial" w:hAnsi="Arial" w:cs="Arial"/>
          <w:sz w:val="22"/>
          <w:szCs w:val="22"/>
        </w:rPr>
        <w:t xml:space="preserve"> budoucího provozovatele, architekt města, případně projektový tým, bude-li ustanoven.</w:t>
      </w:r>
      <w:r w:rsidR="00DF1515" w:rsidRPr="003A76F6">
        <w:rPr>
          <w:rFonts w:ascii="Arial" w:hAnsi="Arial" w:cs="Arial"/>
          <w:sz w:val="22"/>
          <w:szCs w:val="22"/>
        </w:rPr>
        <w:t xml:space="preserve">                                                                                                                        </w:t>
      </w:r>
    </w:p>
    <w:p w:rsidR="00062800" w:rsidRDefault="00DF1515" w:rsidP="00062800">
      <w:pPr>
        <w:pStyle w:val="Standard"/>
        <w:numPr>
          <w:ilvl w:val="0"/>
          <w:numId w:val="34"/>
        </w:numPr>
        <w:tabs>
          <w:tab w:val="left" w:pos="1840"/>
        </w:tabs>
        <w:spacing w:after="120"/>
        <w:ind w:hanging="340"/>
        <w:jc w:val="both"/>
        <w:rPr>
          <w:rFonts w:ascii="Arial" w:hAnsi="Arial" w:cs="Arial"/>
          <w:sz w:val="22"/>
          <w:szCs w:val="22"/>
        </w:rPr>
      </w:pPr>
      <w:r w:rsidRPr="003A76F6">
        <w:rPr>
          <w:rFonts w:ascii="Arial" w:hAnsi="Arial" w:cs="Arial"/>
          <w:sz w:val="22"/>
          <w:szCs w:val="22"/>
        </w:rPr>
        <w:t xml:space="preserve">Smluvní strany se závazně dohodly, že zhotovitel objednateli předá dokončené dílo ve </w:t>
      </w:r>
      <w:r w:rsidR="00072056">
        <w:rPr>
          <w:rFonts w:ascii="Arial" w:hAnsi="Arial" w:cs="Arial"/>
          <w:sz w:val="22"/>
          <w:szCs w:val="22"/>
        </w:rPr>
        <w:t>třech</w:t>
      </w:r>
      <w:r w:rsidR="00072056" w:rsidRPr="003A76F6">
        <w:rPr>
          <w:rFonts w:ascii="Arial" w:hAnsi="Arial" w:cs="Arial"/>
          <w:sz w:val="22"/>
          <w:szCs w:val="22"/>
        </w:rPr>
        <w:t xml:space="preserve"> </w:t>
      </w:r>
      <w:r w:rsidRPr="003A76F6">
        <w:rPr>
          <w:rFonts w:ascii="Arial" w:hAnsi="Arial" w:cs="Arial"/>
          <w:sz w:val="22"/>
          <w:szCs w:val="22"/>
        </w:rPr>
        <w:t>samostatných částech v těchto dílčích termínech:</w:t>
      </w:r>
    </w:p>
    <w:p w:rsidR="00F37501" w:rsidRPr="00F37501" w:rsidRDefault="00F37501" w:rsidP="00F37501">
      <w:pPr>
        <w:numPr>
          <w:ilvl w:val="0"/>
          <w:numId w:val="45"/>
        </w:numPr>
        <w:spacing w:after="120"/>
        <w:ind w:left="697" w:hanging="357"/>
        <w:jc w:val="both"/>
        <w:rPr>
          <w:rFonts w:ascii="Arial" w:hAnsi="Arial" w:cs="Arial"/>
          <w:sz w:val="22"/>
          <w:szCs w:val="22"/>
        </w:rPr>
      </w:pPr>
      <w:r w:rsidRPr="00F37501">
        <w:rPr>
          <w:rFonts w:ascii="Arial" w:hAnsi="Arial" w:cs="Arial"/>
          <w:sz w:val="22"/>
          <w:szCs w:val="22"/>
        </w:rPr>
        <w:t>koncept návrhu projektového řešení bude předložen objednateli k</w:t>
      </w:r>
      <w:r w:rsidR="00DA669B">
        <w:rPr>
          <w:rFonts w:ascii="Arial" w:hAnsi="Arial" w:cs="Arial"/>
          <w:sz w:val="22"/>
          <w:szCs w:val="22"/>
        </w:rPr>
        <w:t> </w:t>
      </w:r>
      <w:r w:rsidRPr="00F37501">
        <w:rPr>
          <w:rFonts w:ascii="Arial" w:hAnsi="Arial" w:cs="Arial"/>
          <w:sz w:val="22"/>
          <w:szCs w:val="22"/>
        </w:rPr>
        <w:t>projednání</w:t>
      </w:r>
      <w:r w:rsidR="00DA669B">
        <w:rPr>
          <w:rFonts w:ascii="Arial" w:hAnsi="Arial" w:cs="Arial"/>
          <w:sz w:val="22"/>
          <w:szCs w:val="22"/>
        </w:rPr>
        <w:t xml:space="preserve"> a odsouhlasení</w:t>
      </w:r>
      <w:r w:rsidRPr="00F37501">
        <w:rPr>
          <w:rFonts w:ascii="Arial" w:hAnsi="Arial" w:cs="Arial"/>
          <w:sz w:val="22"/>
          <w:szCs w:val="22"/>
        </w:rPr>
        <w:t xml:space="preserve"> nejpozději do </w:t>
      </w:r>
      <w:r w:rsidR="0082662B">
        <w:rPr>
          <w:rFonts w:ascii="Arial" w:hAnsi="Arial" w:cs="Arial"/>
          <w:b/>
          <w:sz w:val="22"/>
          <w:szCs w:val="22"/>
        </w:rPr>
        <w:t>8</w:t>
      </w:r>
      <w:r w:rsidRPr="00F37501">
        <w:rPr>
          <w:rFonts w:ascii="Arial" w:hAnsi="Arial" w:cs="Arial"/>
          <w:b/>
          <w:sz w:val="22"/>
          <w:szCs w:val="22"/>
        </w:rPr>
        <w:t xml:space="preserve"> týdnů</w:t>
      </w:r>
      <w:r w:rsidRPr="00F37501">
        <w:rPr>
          <w:rFonts w:ascii="Arial" w:hAnsi="Arial" w:cs="Arial"/>
          <w:sz w:val="22"/>
          <w:szCs w:val="22"/>
        </w:rPr>
        <w:t xml:space="preserve"> od nabytí účinnosti smlouvy,</w:t>
      </w:r>
    </w:p>
    <w:p w:rsidR="00272466" w:rsidRPr="003A76F6" w:rsidRDefault="00DF1515" w:rsidP="000C40F1">
      <w:pPr>
        <w:pStyle w:val="Standard"/>
        <w:numPr>
          <w:ilvl w:val="1"/>
          <w:numId w:val="34"/>
        </w:numPr>
        <w:tabs>
          <w:tab w:val="left" w:pos="1160"/>
        </w:tabs>
        <w:spacing w:after="120"/>
        <w:ind w:left="681" w:hanging="397"/>
        <w:jc w:val="both"/>
        <w:rPr>
          <w:rFonts w:ascii="Arial" w:hAnsi="Arial" w:cs="Arial"/>
          <w:sz w:val="22"/>
          <w:szCs w:val="22"/>
        </w:rPr>
      </w:pPr>
      <w:r w:rsidRPr="003A76F6">
        <w:rPr>
          <w:rFonts w:ascii="Arial" w:hAnsi="Arial" w:cs="Arial"/>
          <w:sz w:val="22"/>
          <w:szCs w:val="22"/>
        </w:rPr>
        <w:t xml:space="preserve">dokumentaci pro vydání společného povolení (DÚSP) včetně stanovisek a vyjádření potřebných pro vydání společného povolení (inženýrská činnost), zpracované žádosti o vydání společného povolení a odhadu nákladů realizace v termínu </w:t>
      </w:r>
      <w:r w:rsidRPr="00B24081">
        <w:rPr>
          <w:rFonts w:ascii="Arial" w:hAnsi="Arial" w:cs="Arial"/>
          <w:b/>
          <w:sz w:val="22"/>
          <w:szCs w:val="22"/>
        </w:rPr>
        <w:t xml:space="preserve">do </w:t>
      </w:r>
      <w:r w:rsidR="00975914">
        <w:rPr>
          <w:rFonts w:ascii="Arial" w:hAnsi="Arial" w:cs="Arial"/>
          <w:b/>
          <w:sz w:val="22"/>
          <w:szCs w:val="22"/>
        </w:rPr>
        <w:t>7</w:t>
      </w:r>
      <w:r w:rsidRPr="00B24081">
        <w:rPr>
          <w:rFonts w:ascii="Arial" w:hAnsi="Arial" w:cs="Arial"/>
          <w:b/>
          <w:sz w:val="22"/>
          <w:szCs w:val="22"/>
        </w:rPr>
        <w:t xml:space="preserve"> měsíců</w:t>
      </w:r>
      <w:r w:rsidRPr="003A76F6">
        <w:rPr>
          <w:rFonts w:ascii="Arial" w:hAnsi="Arial" w:cs="Arial"/>
          <w:sz w:val="22"/>
          <w:szCs w:val="22"/>
        </w:rPr>
        <w:t xml:space="preserve"> od </w:t>
      </w:r>
      <w:r w:rsidR="00F37501">
        <w:rPr>
          <w:rFonts w:ascii="Arial" w:hAnsi="Arial" w:cs="Arial"/>
          <w:sz w:val="22"/>
          <w:szCs w:val="22"/>
        </w:rPr>
        <w:t>závěrečného projednání návrhu projektového řešení</w:t>
      </w:r>
      <w:r w:rsidRPr="003A76F6">
        <w:rPr>
          <w:rFonts w:ascii="Arial" w:hAnsi="Arial" w:cs="Arial"/>
          <w:sz w:val="22"/>
          <w:szCs w:val="22"/>
        </w:rPr>
        <w:t>,</w:t>
      </w:r>
    </w:p>
    <w:p w:rsidR="00DA669B" w:rsidRPr="00DA669B" w:rsidRDefault="00DF1515" w:rsidP="00DA669B">
      <w:pPr>
        <w:pStyle w:val="Standard"/>
        <w:numPr>
          <w:ilvl w:val="1"/>
          <w:numId w:val="34"/>
        </w:numPr>
        <w:tabs>
          <w:tab w:val="left" w:pos="1160"/>
        </w:tabs>
        <w:ind w:left="681" w:hanging="397"/>
        <w:jc w:val="both"/>
        <w:rPr>
          <w:rFonts w:ascii="Arial" w:hAnsi="Arial" w:cs="Arial"/>
          <w:sz w:val="22"/>
          <w:szCs w:val="22"/>
        </w:rPr>
      </w:pPr>
      <w:r w:rsidRPr="003A76F6">
        <w:rPr>
          <w:rFonts w:ascii="Arial" w:hAnsi="Arial" w:cs="Arial"/>
          <w:sz w:val="22"/>
          <w:szCs w:val="22"/>
        </w:rPr>
        <w:t xml:space="preserve">projektovou dokumentaci pro provádění stavby (DPS), soupis stavebních prací, dodávek a služeb s výkazem výměr a položkový rozpočet stavby v termínu </w:t>
      </w:r>
      <w:r w:rsidRPr="00790B87">
        <w:rPr>
          <w:rFonts w:ascii="Arial" w:hAnsi="Arial" w:cs="Arial"/>
          <w:b/>
          <w:sz w:val="22"/>
          <w:szCs w:val="22"/>
        </w:rPr>
        <w:t xml:space="preserve">do </w:t>
      </w:r>
    </w:p>
    <w:p w:rsidR="00272466" w:rsidRPr="003A76F6" w:rsidRDefault="0082662B" w:rsidP="00DA669B">
      <w:pPr>
        <w:pStyle w:val="Standard"/>
        <w:tabs>
          <w:tab w:val="left" w:pos="1160"/>
        </w:tabs>
        <w:spacing w:after="120"/>
        <w:ind w:left="681"/>
        <w:jc w:val="both"/>
        <w:rPr>
          <w:rFonts w:ascii="Arial" w:hAnsi="Arial" w:cs="Arial"/>
          <w:sz w:val="22"/>
          <w:szCs w:val="22"/>
        </w:rPr>
      </w:pPr>
      <w:r>
        <w:rPr>
          <w:rFonts w:ascii="Arial" w:hAnsi="Arial" w:cs="Arial"/>
          <w:b/>
          <w:sz w:val="22"/>
          <w:szCs w:val="22"/>
        </w:rPr>
        <w:t>2</w:t>
      </w:r>
      <w:r w:rsidR="00DA669B">
        <w:rPr>
          <w:rFonts w:ascii="Arial" w:hAnsi="Arial" w:cs="Arial"/>
          <w:b/>
          <w:sz w:val="22"/>
          <w:szCs w:val="22"/>
        </w:rPr>
        <w:t xml:space="preserve"> měsíc</w:t>
      </w:r>
      <w:r w:rsidR="00975914">
        <w:rPr>
          <w:rFonts w:ascii="Arial" w:hAnsi="Arial" w:cs="Arial"/>
          <w:b/>
          <w:sz w:val="22"/>
          <w:szCs w:val="22"/>
        </w:rPr>
        <w:t>ů</w:t>
      </w:r>
      <w:r w:rsidR="00DF1515" w:rsidRPr="003A76F6">
        <w:rPr>
          <w:rFonts w:ascii="Arial" w:hAnsi="Arial" w:cs="Arial"/>
          <w:sz w:val="22"/>
          <w:szCs w:val="22"/>
        </w:rPr>
        <w:t xml:space="preserve"> od nabytí právní moci společného povolení. </w:t>
      </w:r>
    </w:p>
    <w:p w:rsidR="00272466" w:rsidRPr="0082662B" w:rsidRDefault="00DF1515" w:rsidP="00072056">
      <w:pPr>
        <w:ind w:left="284"/>
        <w:rPr>
          <w:rFonts w:ascii="Arial" w:hAnsi="Arial" w:cs="Arial"/>
          <w:sz w:val="22"/>
          <w:szCs w:val="22"/>
          <w:lang w:bidi="ar-SA"/>
        </w:rPr>
      </w:pPr>
      <w:r w:rsidRPr="0082662B">
        <w:rPr>
          <w:rFonts w:ascii="Arial" w:hAnsi="Arial" w:cs="Arial"/>
          <w:sz w:val="22"/>
          <w:szCs w:val="22"/>
          <w:lang w:bidi="ar-SA"/>
        </w:rPr>
        <w:t>Projektová dokumentace bude odevzdána 2x v tištěné podobě ve stupni DÚSP (z toho vč. 2x dokladová část) + 1x elektronicky ve formátu *</w:t>
      </w:r>
      <w:proofErr w:type="spellStart"/>
      <w:r w:rsidRPr="0082662B">
        <w:rPr>
          <w:rFonts w:ascii="Arial" w:hAnsi="Arial" w:cs="Arial"/>
          <w:sz w:val="22"/>
          <w:szCs w:val="22"/>
          <w:lang w:bidi="ar-SA"/>
        </w:rPr>
        <w:t>dwg</w:t>
      </w:r>
      <w:proofErr w:type="spellEnd"/>
      <w:r w:rsidRPr="0082662B">
        <w:rPr>
          <w:rFonts w:ascii="Arial" w:hAnsi="Arial" w:cs="Arial"/>
          <w:sz w:val="22"/>
          <w:szCs w:val="22"/>
          <w:lang w:bidi="ar-SA"/>
        </w:rPr>
        <w:t xml:space="preserve"> a *.</w:t>
      </w:r>
      <w:proofErr w:type="spellStart"/>
      <w:r w:rsidRPr="0082662B">
        <w:rPr>
          <w:rFonts w:ascii="Arial" w:hAnsi="Arial" w:cs="Arial"/>
          <w:sz w:val="22"/>
          <w:szCs w:val="22"/>
          <w:lang w:bidi="ar-SA"/>
        </w:rPr>
        <w:t>pdf</w:t>
      </w:r>
      <w:proofErr w:type="spellEnd"/>
      <w:r w:rsidRPr="0082662B">
        <w:rPr>
          <w:rFonts w:ascii="Arial" w:hAnsi="Arial" w:cs="Arial"/>
          <w:sz w:val="22"/>
          <w:szCs w:val="22"/>
          <w:lang w:bidi="ar-SA"/>
        </w:rPr>
        <w:t xml:space="preserve">  (CD) a 4x v tištěné podobě ve stupni DPS (z toho vč. 2x dokladová část a 2x položkový rozpočet)</w:t>
      </w:r>
      <w:r w:rsidR="00790B87" w:rsidRPr="0082662B">
        <w:rPr>
          <w:rFonts w:ascii="Arial" w:hAnsi="Arial" w:cs="Arial"/>
          <w:sz w:val="22"/>
          <w:szCs w:val="22"/>
          <w:lang w:bidi="ar-SA"/>
        </w:rPr>
        <w:t xml:space="preserve"> + 1x elektronicky </w:t>
      </w:r>
      <w:r w:rsidR="000C40F1" w:rsidRPr="0082662B">
        <w:rPr>
          <w:rFonts w:ascii="Arial" w:hAnsi="Arial" w:cs="Arial"/>
          <w:sz w:val="22"/>
          <w:szCs w:val="22"/>
          <w:lang w:bidi="ar-SA"/>
        </w:rPr>
        <w:t xml:space="preserve">(textová část WORD, tabulková část EXCEL a výkresová část </w:t>
      </w:r>
      <w:r w:rsidR="00790B87" w:rsidRPr="0082662B">
        <w:rPr>
          <w:rFonts w:ascii="Arial" w:hAnsi="Arial" w:cs="Arial"/>
          <w:sz w:val="22"/>
          <w:szCs w:val="22"/>
          <w:lang w:bidi="ar-SA"/>
        </w:rPr>
        <w:t>ve formátu *</w:t>
      </w:r>
      <w:r w:rsidR="000C40F1" w:rsidRPr="0082662B">
        <w:rPr>
          <w:rFonts w:ascii="Arial" w:hAnsi="Arial" w:cs="Arial"/>
          <w:sz w:val="22"/>
          <w:szCs w:val="22"/>
          <w:lang w:bidi="ar-SA"/>
        </w:rPr>
        <w:t>.</w:t>
      </w:r>
      <w:proofErr w:type="spellStart"/>
      <w:r w:rsidR="000C40F1" w:rsidRPr="0082662B">
        <w:rPr>
          <w:rFonts w:ascii="Arial" w:hAnsi="Arial" w:cs="Arial"/>
          <w:sz w:val="22"/>
          <w:szCs w:val="22"/>
          <w:lang w:bidi="ar-SA"/>
        </w:rPr>
        <w:t>dwg</w:t>
      </w:r>
      <w:proofErr w:type="spellEnd"/>
      <w:r w:rsidR="000C40F1" w:rsidRPr="0082662B">
        <w:rPr>
          <w:rFonts w:ascii="Arial" w:hAnsi="Arial" w:cs="Arial"/>
          <w:sz w:val="22"/>
          <w:szCs w:val="22"/>
          <w:lang w:bidi="ar-SA"/>
        </w:rPr>
        <w:t xml:space="preserve"> a *.</w:t>
      </w:r>
      <w:proofErr w:type="spellStart"/>
      <w:r w:rsidR="000C40F1" w:rsidRPr="0082662B">
        <w:rPr>
          <w:rFonts w:ascii="Arial" w:hAnsi="Arial" w:cs="Arial"/>
          <w:sz w:val="22"/>
          <w:szCs w:val="22"/>
          <w:lang w:bidi="ar-SA"/>
        </w:rPr>
        <w:t>pdf</w:t>
      </w:r>
      <w:proofErr w:type="spellEnd"/>
      <w:r w:rsidRPr="0082662B">
        <w:rPr>
          <w:rFonts w:ascii="Arial" w:hAnsi="Arial" w:cs="Arial"/>
          <w:sz w:val="22"/>
          <w:szCs w:val="22"/>
          <w:lang w:bidi="ar-SA"/>
        </w:rPr>
        <w:t>.</w:t>
      </w:r>
    </w:p>
    <w:p w:rsidR="00272466" w:rsidRPr="003A76F6" w:rsidRDefault="00DF1515" w:rsidP="0082662B">
      <w:pPr>
        <w:pStyle w:val="Standard"/>
        <w:numPr>
          <w:ilvl w:val="0"/>
          <w:numId w:val="34"/>
        </w:numPr>
        <w:tabs>
          <w:tab w:val="left" w:pos="1840"/>
        </w:tabs>
        <w:spacing w:before="120" w:after="120"/>
        <w:ind w:hanging="340"/>
        <w:jc w:val="both"/>
        <w:rPr>
          <w:rFonts w:ascii="Arial" w:hAnsi="Arial" w:cs="Arial"/>
          <w:sz w:val="22"/>
          <w:szCs w:val="22"/>
        </w:rPr>
      </w:pPr>
      <w:r w:rsidRPr="003A76F6">
        <w:rPr>
          <w:rFonts w:ascii="Arial" w:hAnsi="Arial" w:cs="Arial"/>
          <w:sz w:val="22"/>
          <w:szCs w:val="22"/>
        </w:rPr>
        <w:t>Zhotovitel může dílo ukončit před dohodnutým termínem. Provedení díla před dohodnutým termínem nemá vliv na platební podmínky a výši ceny díla, ani na termíny splatnosti ceny díla.</w:t>
      </w:r>
    </w:p>
    <w:p w:rsidR="00272466" w:rsidRDefault="00DF1515" w:rsidP="004A1E62">
      <w:pPr>
        <w:pStyle w:val="Standard"/>
        <w:numPr>
          <w:ilvl w:val="0"/>
          <w:numId w:val="34"/>
        </w:numPr>
        <w:tabs>
          <w:tab w:val="left" w:pos="1840"/>
        </w:tabs>
        <w:spacing w:after="120"/>
        <w:jc w:val="both"/>
        <w:rPr>
          <w:rFonts w:ascii="Arial" w:hAnsi="Arial" w:cs="Arial"/>
          <w:sz w:val="22"/>
          <w:szCs w:val="22"/>
        </w:rPr>
      </w:pPr>
      <w:r w:rsidRPr="003A76F6">
        <w:rPr>
          <w:rFonts w:ascii="Arial" w:hAnsi="Arial" w:cs="Arial"/>
          <w:sz w:val="22"/>
          <w:szCs w:val="22"/>
        </w:rP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rsidR="00B05198" w:rsidRDefault="000C40F1" w:rsidP="00DA669B">
      <w:pPr>
        <w:pStyle w:val="Standard"/>
        <w:numPr>
          <w:ilvl w:val="0"/>
          <w:numId w:val="34"/>
        </w:numPr>
        <w:tabs>
          <w:tab w:val="left" w:pos="1840"/>
        </w:tabs>
        <w:spacing w:after="120"/>
        <w:jc w:val="both"/>
        <w:rPr>
          <w:rFonts w:ascii="Arial" w:hAnsi="Arial" w:cs="Arial"/>
          <w:sz w:val="22"/>
          <w:szCs w:val="22"/>
        </w:rPr>
      </w:pPr>
      <w:r>
        <w:rPr>
          <w:rFonts w:ascii="Arial" w:hAnsi="Arial" w:cs="Arial"/>
          <w:sz w:val="22"/>
          <w:szCs w:val="22"/>
        </w:rPr>
        <w:lastRenderedPageBreak/>
        <w:t>Objednatel není povinen převzít dílo, které vykazuje vady nebo nedodělky. V případě,</w:t>
      </w:r>
      <w:r w:rsidR="009E366F">
        <w:rPr>
          <w:rFonts w:ascii="Arial" w:hAnsi="Arial" w:cs="Arial"/>
          <w:sz w:val="22"/>
          <w:szCs w:val="22"/>
        </w:rPr>
        <w:t xml:space="preserve"> že dílo nebude objednatelem převzato, dohod</w:t>
      </w:r>
      <w:r>
        <w:rPr>
          <w:rFonts w:ascii="Arial" w:hAnsi="Arial" w:cs="Arial"/>
          <w:sz w:val="22"/>
          <w:szCs w:val="22"/>
        </w:rPr>
        <w:t xml:space="preserve">nou </w:t>
      </w:r>
      <w:r w:rsidR="009E366F">
        <w:rPr>
          <w:rFonts w:ascii="Arial" w:hAnsi="Arial" w:cs="Arial"/>
          <w:sz w:val="22"/>
          <w:szCs w:val="22"/>
        </w:rPr>
        <w:t xml:space="preserve">si </w:t>
      </w:r>
      <w:r>
        <w:rPr>
          <w:rFonts w:ascii="Arial" w:hAnsi="Arial" w:cs="Arial"/>
          <w:sz w:val="22"/>
          <w:szCs w:val="22"/>
        </w:rPr>
        <w:t>smluvní strany v zápise náhradní termín přejímky.</w:t>
      </w:r>
      <w:r w:rsidR="009E366F">
        <w:rPr>
          <w:rFonts w:ascii="Arial" w:hAnsi="Arial" w:cs="Arial"/>
          <w:sz w:val="22"/>
          <w:szCs w:val="22"/>
        </w:rPr>
        <w:t xml:space="preserve"> Tato dohoda nemá vliv na právo objednatele uplatnit sankce</w:t>
      </w:r>
      <w:r w:rsidR="0059449F">
        <w:rPr>
          <w:rFonts w:ascii="Arial" w:hAnsi="Arial" w:cs="Arial"/>
          <w:sz w:val="22"/>
          <w:szCs w:val="22"/>
        </w:rPr>
        <w:t xml:space="preserve"> za nesplnění termínu předání díla.</w:t>
      </w:r>
      <w:r w:rsidR="009E366F">
        <w:rPr>
          <w:rFonts w:ascii="Arial" w:hAnsi="Arial" w:cs="Arial"/>
          <w:sz w:val="22"/>
          <w:szCs w:val="22"/>
        </w:rPr>
        <w:t xml:space="preserve"> </w:t>
      </w:r>
    </w:p>
    <w:p w:rsidR="0016032C" w:rsidRDefault="0016032C" w:rsidP="00130DE0">
      <w:pPr>
        <w:pStyle w:val="Standard"/>
        <w:tabs>
          <w:tab w:val="left" w:pos="1840"/>
        </w:tabs>
        <w:spacing w:after="120"/>
        <w:ind w:left="340"/>
        <w:jc w:val="both"/>
        <w:rPr>
          <w:rFonts w:ascii="Arial" w:hAnsi="Arial" w:cs="Arial"/>
          <w:sz w:val="22"/>
          <w:szCs w:val="22"/>
        </w:rPr>
      </w:pPr>
    </w:p>
    <w:p w:rsidR="00272466" w:rsidRPr="00790B87" w:rsidRDefault="00DF1515" w:rsidP="00790B87">
      <w:pPr>
        <w:pStyle w:val="Standard"/>
        <w:numPr>
          <w:ilvl w:val="0"/>
          <w:numId w:val="38"/>
        </w:numPr>
        <w:tabs>
          <w:tab w:val="left" w:pos="2520"/>
        </w:tabs>
        <w:ind w:left="714" w:hanging="357"/>
        <w:jc w:val="center"/>
        <w:rPr>
          <w:rFonts w:ascii="Arial" w:hAnsi="Arial" w:cs="Arial"/>
          <w:b/>
          <w:bCs/>
          <w:sz w:val="22"/>
          <w:szCs w:val="22"/>
        </w:rPr>
      </w:pPr>
      <w:r w:rsidRPr="00790B87">
        <w:rPr>
          <w:rFonts w:ascii="Arial" w:hAnsi="Arial" w:cs="Arial"/>
          <w:b/>
          <w:sz w:val="22"/>
          <w:szCs w:val="22"/>
        </w:rPr>
        <w:t>Cena díla</w:t>
      </w:r>
    </w:p>
    <w:p w:rsidR="00272466" w:rsidRPr="003A76F6" w:rsidRDefault="00272466">
      <w:pPr>
        <w:pStyle w:val="Standard"/>
        <w:tabs>
          <w:tab w:val="left" w:pos="2520"/>
        </w:tabs>
        <w:jc w:val="both"/>
        <w:rPr>
          <w:rFonts w:ascii="Arial" w:hAnsi="Arial" w:cs="Arial"/>
          <w:sz w:val="22"/>
          <w:szCs w:val="22"/>
        </w:rPr>
      </w:pPr>
    </w:p>
    <w:p w:rsidR="00272466" w:rsidRDefault="00DF1515" w:rsidP="00790B87">
      <w:pPr>
        <w:pStyle w:val="Zkladntext2"/>
        <w:numPr>
          <w:ilvl w:val="0"/>
          <w:numId w:val="36"/>
        </w:numPr>
        <w:spacing w:after="120"/>
        <w:ind w:hanging="340"/>
        <w:rPr>
          <w:rFonts w:ascii="Arial" w:hAnsi="Arial" w:cs="Arial"/>
          <w:sz w:val="22"/>
          <w:szCs w:val="22"/>
        </w:rPr>
      </w:pPr>
      <w:r w:rsidRPr="003A76F6">
        <w:rPr>
          <w:rFonts w:ascii="Arial" w:hAnsi="Arial" w:cs="Arial"/>
          <w:sz w:val="22"/>
          <w:szCs w:val="22"/>
        </w:rPr>
        <w:t xml:space="preserve">Cena díla odpovídající rozsahu výše uvedeného předmětu plnění smlouvy byla v souladu se zákonem číslo 526/1990 Sb. (Zákon o cenách), v platném znění, závazně sjednána dohodou obou smluvních stran jako cena </w:t>
      </w:r>
      <w:r w:rsidR="0059449F">
        <w:rPr>
          <w:rFonts w:ascii="Arial" w:hAnsi="Arial" w:cs="Arial"/>
          <w:sz w:val="22"/>
          <w:szCs w:val="22"/>
        </w:rPr>
        <w:t xml:space="preserve">pevná a </w:t>
      </w:r>
      <w:r w:rsidRPr="003A76F6">
        <w:rPr>
          <w:rFonts w:ascii="Arial" w:hAnsi="Arial" w:cs="Arial"/>
          <w:sz w:val="22"/>
          <w:szCs w:val="22"/>
        </w:rPr>
        <w:t>nejvýše přípust</w:t>
      </w:r>
      <w:r w:rsidR="0059449F">
        <w:rPr>
          <w:rFonts w:ascii="Arial" w:hAnsi="Arial" w:cs="Arial"/>
          <w:sz w:val="22"/>
          <w:szCs w:val="22"/>
        </w:rPr>
        <w:t>ná, kterou není možno překročit a to včetně odměny za poskytnutí licence.</w:t>
      </w:r>
    </w:p>
    <w:p w:rsidR="00100357" w:rsidRPr="003A76F6" w:rsidRDefault="00100357" w:rsidP="00790B87">
      <w:pPr>
        <w:pStyle w:val="Zkladntext2"/>
        <w:numPr>
          <w:ilvl w:val="0"/>
          <w:numId w:val="36"/>
        </w:numPr>
        <w:spacing w:after="120"/>
        <w:ind w:hanging="340"/>
        <w:rPr>
          <w:rFonts w:ascii="Arial" w:hAnsi="Arial" w:cs="Arial"/>
          <w:sz w:val="22"/>
          <w:szCs w:val="22"/>
        </w:rPr>
      </w:pPr>
      <w:r>
        <w:rPr>
          <w:rFonts w:ascii="Arial" w:hAnsi="Arial" w:cs="Arial"/>
          <w:sz w:val="22"/>
          <w:szCs w:val="22"/>
        </w:rPr>
        <w:t xml:space="preserve">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w:t>
      </w:r>
    </w:p>
    <w:p w:rsidR="006F6720" w:rsidRPr="00B05198" w:rsidRDefault="00DF1515" w:rsidP="006F6720">
      <w:pPr>
        <w:pStyle w:val="Zkladntext2"/>
        <w:numPr>
          <w:ilvl w:val="0"/>
          <w:numId w:val="36"/>
        </w:numPr>
        <w:spacing w:after="120"/>
        <w:ind w:hanging="340"/>
        <w:rPr>
          <w:rFonts w:ascii="Arial" w:hAnsi="Arial" w:cs="Arial"/>
          <w:sz w:val="22"/>
          <w:szCs w:val="22"/>
        </w:rPr>
      </w:pPr>
      <w:r w:rsidRPr="003A76F6">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272466" w:rsidRDefault="00DF1515" w:rsidP="00790B87">
      <w:pPr>
        <w:pStyle w:val="Zkladntext2"/>
        <w:numPr>
          <w:ilvl w:val="0"/>
          <w:numId w:val="36"/>
        </w:numPr>
        <w:spacing w:after="120"/>
        <w:ind w:hanging="340"/>
        <w:rPr>
          <w:rFonts w:ascii="Arial" w:hAnsi="Arial" w:cs="Arial"/>
          <w:sz w:val="22"/>
          <w:szCs w:val="22"/>
        </w:rPr>
      </w:pPr>
      <w:r w:rsidRPr="003A76F6">
        <w:rPr>
          <w:rFonts w:ascii="Arial" w:hAnsi="Arial" w:cs="Arial"/>
          <w:sz w:val="22"/>
          <w:szCs w:val="22"/>
        </w:rPr>
        <w:t>Cena díla:</w:t>
      </w:r>
    </w:p>
    <w:p w:rsidR="0082662B" w:rsidRPr="0082662B" w:rsidRDefault="0082662B" w:rsidP="0082662B">
      <w:pPr>
        <w:pStyle w:val="Zkladntext2"/>
        <w:spacing w:after="120"/>
        <w:ind w:left="340"/>
        <w:rPr>
          <w:rFonts w:ascii="Arial" w:hAnsi="Arial" w:cs="Arial"/>
          <w:b/>
          <w:sz w:val="22"/>
          <w:szCs w:val="22"/>
        </w:rPr>
      </w:pPr>
      <w:r w:rsidRPr="0082662B">
        <w:rPr>
          <w:rFonts w:ascii="Arial" w:hAnsi="Arial" w:cs="Arial"/>
          <w:b/>
          <w:color w:val="000000" w:themeColor="text1"/>
          <w:sz w:val="22"/>
          <w:szCs w:val="22"/>
        </w:rPr>
        <w:t>SO 01 Stezka pro chodce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268"/>
        <w:gridCol w:w="2268"/>
        <w:gridCol w:w="2551"/>
      </w:tblGrid>
      <w:tr w:rsidR="006921F0" w:rsidRPr="00F1618A" w:rsidTr="006921F0">
        <w:tc>
          <w:tcPr>
            <w:tcW w:w="1985" w:type="dxa"/>
          </w:tcPr>
          <w:p w:rsidR="006921F0" w:rsidRPr="001A6D7E" w:rsidRDefault="00C20FDB" w:rsidP="001A6D7E">
            <w:pPr>
              <w:spacing w:before="120" w:after="120"/>
              <w:jc w:val="center"/>
              <w:rPr>
                <w:rFonts w:ascii="Arial" w:hAnsi="Arial" w:cs="Arial"/>
                <w:b/>
              </w:rPr>
            </w:pPr>
            <w:r>
              <w:rPr>
                <w:rFonts w:ascii="Arial" w:hAnsi="Arial" w:cs="Arial"/>
                <w:b/>
              </w:rPr>
              <w:t>SO 01</w:t>
            </w:r>
          </w:p>
        </w:tc>
        <w:tc>
          <w:tcPr>
            <w:tcW w:w="2268" w:type="dxa"/>
          </w:tcPr>
          <w:p w:rsidR="006921F0" w:rsidRPr="00F1618A" w:rsidRDefault="006921F0" w:rsidP="001A6D7E">
            <w:pPr>
              <w:spacing w:before="120" w:after="120"/>
              <w:jc w:val="center"/>
              <w:rPr>
                <w:rFonts w:ascii="Arial" w:hAnsi="Arial" w:cs="Arial"/>
              </w:rPr>
            </w:pPr>
            <w:r w:rsidRPr="00F1618A">
              <w:rPr>
                <w:rFonts w:ascii="Arial" w:hAnsi="Arial" w:cs="Arial"/>
              </w:rPr>
              <w:t>Cena bez DPH</w:t>
            </w:r>
          </w:p>
        </w:tc>
        <w:tc>
          <w:tcPr>
            <w:tcW w:w="2268" w:type="dxa"/>
          </w:tcPr>
          <w:p w:rsidR="006921F0" w:rsidRPr="00F1618A" w:rsidRDefault="006921F0" w:rsidP="001A6D7E">
            <w:pPr>
              <w:spacing w:before="120" w:after="120"/>
              <w:jc w:val="center"/>
              <w:rPr>
                <w:rFonts w:ascii="Arial" w:hAnsi="Arial" w:cs="Arial"/>
              </w:rPr>
            </w:pPr>
            <w:r w:rsidRPr="00F1618A">
              <w:rPr>
                <w:rFonts w:ascii="Arial" w:hAnsi="Arial" w:cs="Arial"/>
              </w:rPr>
              <w:t>DPH</w:t>
            </w:r>
          </w:p>
        </w:tc>
        <w:tc>
          <w:tcPr>
            <w:tcW w:w="2551" w:type="dxa"/>
          </w:tcPr>
          <w:p w:rsidR="006921F0" w:rsidRPr="00F1618A" w:rsidRDefault="006921F0" w:rsidP="001A6D7E">
            <w:pPr>
              <w:spacing w:before="120" w:after="120"/>
              <w:jc w:val="center"/>
              <w:rPr>
                <w:rFonts w:ascii="Arial" w:hAnsi="Arial" w:cs="Arial"/>
              </w:rPr>
            </w:pPr>
            <w:r w:rsidRPr="00F1618A">
              <w:rPr>
                <w:rFonts w:ascii="Arial" w:hAnsi="Arial" w:cs="Arial"/>
              </w:rPr>
              <w:t>Cena s DPH</w:t>
            </w:r>
          </w:p>
        </w:tc>
      </w:tr>
      <w:tr w:rsidR="006921F0" w:rsidRPr="0058050C" w:rsidTr="006921F0">
        <w:trPr>
          <w:trHeight w:val="705"/>
        </w:trPr>
        <w:tc>
          <w:tcPr>
            <w:tcW w:w="1985" w:type="dxa"/>
          </w:tcPr>
          <w:p w:rsidR="006921F0" w:rsidRPr="0058050C" w:rsidRDefault="006921F0" w:rsidP="001A6D7E">
            <w:pPr>
              <w:spacing w:before="160"/>
              <w:jc w:val="center"/>
              <w:rPr>
                <w:rFonts w:ascii="Arial" w:hAnsi="Arial" w:cs="Arial"/>
              </w:rPr>
            </w:pPr>
            <w:r w:rsidRPr="0058050C">
              <w:rPr>
                <w:rFonts w:ascii="Arial" w:hAnsi="Arial" w:cs="Arial"/>
              </w:rPr>
              <w:t>DÚSP</w:t>
            </w:r>
          </w:p>
        </w:tc>
        <w:tc>
          <w:tcPr>
            <w:tcW w:w="2268" w:type="dxa"/>
          </w:tcPr>
          <w:p w:rsidR="006921F0" w:rsidRPr="0058050C" w:rsidRDefault="0085774A" w:rsidP="001A6D7E">
            <w:pPr>
              <w:spacing w:before="160"/>
              <w:jc w:val="center"/>
              <w:rPr>
                <w:rFonts w:ascii="Arial" w:hAnsi="Arial" w:cs="Arial"/>
              </w:rPr>
            </w:pPr>
            <w:r>
              <w:rPr>
                <w:rFonts w:ascii="Arial" w:hAnsi="Arial" w:cs="Arial"/>
              </w:rPr>
              <w:t>100 000,00</w:t>
            </w:r>
          </w:p>
        </w:tc>
        <w:tc>
          <w:tcPr>
            <w:tcW w:w="2268" w:type="dxa"/>
          </w:tcPr>
          <w:p w:rsidR="006921F0" w:rsidRPr="0058050C" w:rsidRDefault="0085774A" w:rsidP="001A6D7E">
            <w:pPr>
              <w:spacing w:before="160"/>
              <w:jc w:val="center"/>
              <w:rPr>
                <w:rFonts w:ascii="Arial" w:hAnsi="Arial" w:cs="Arial"/>
              </w:rPr>
            </w:pPr>
            <w:r>
              <w:rPr>
                <w:rFonts w:ascii="Arial" w:hAnsi="Arial" w:cs="Arial"/>
              </w:rPr>
              <w:t>21 000,00</w:t>
            </w:r>
          </w:p>
        </w:tc>
        <w:tc>
          <w:tcPr>
            <w:tcW w:w="2551" w:type="dxa"/>
          </w:tcPr>
          <w:p w:rsidR="006921F0" w:rsidRPr="0058050C" w:rsidRDefault="0085774A" w:rsidP="001A6D7E">
            <w:pPr>
              <w:spacing w:before="160"/>
              <w:jc w:val="center"/>
              <w:rPr>
                <w:rFonts w:ascii="Arial" w:hAnsi="Arial" w:cs="Arial"/>
              </w:rPr>
            </w:pPr>
            <w:r>
              <w:rPr>
                <w:rFonts w:ascii="Arial" w:hAnsi="Arial" w:cs="Arial"/>
              </w:rPr>
              <w:t>121 000,00</w:t>
            </w:r>
          </w:p>
        </w:tc>
      </w:tr>
      <w:tr w:rsidR="006921F0" w:rsidRPr="0058050C" w:rsidTr="006921F0">
        <w:trPr>
          <w:trHeight w:val="705"/>
        </w:trPr>
        <w:tc>
          <w:tcPr>
            <w:tcW w:w="1985" w:type="dxa"/>
          </w:tcPr>
          <w:p w:rsidR="006921F0" w:rsidRPr="0058050C" w:rsidRDefault="006921F0" w:rsidP="001A6D7E">
            <w:pPr>
              <w:spacing w:before="160"/>
              <w:jc w:val="center"/>
              <w:rPr>
                <w:rFonts w:ascii="Arial" w:hAnsi="Arial" w:cs="Arial"/>
              </w:rPr>
            </w:pPr>
            <w:r w:rsidRPr="0058050C">
              <w:rPr>
                <w:rFonts w:ascii="Arial" w:hAnsi="Arial" w:cs="Arial"/>
              </w:rPr>
              <w:t>DPS</w:t>
            </w:r>
          </w:p>
        </w:tc>
        <w:tc>
          <w:tcPr>
            <w:tcW w:w="2268" w:type="dxa"/>
          </w:tcPr>
          <w:p w:rsidR="006921F0" w:rsidRPr="0058050C" w:rsidRDefault="0085774A" w:rsidP="001A6D7E">
            <w:pPr>
              <w:spacing w:before="160"/>
              <w:jc w:val="center"/>
              <w:rPr>
                <w:rFonts w:ascii="Arial" w:hAnsi="Arial" w:cs="Arial"/>
              </w:rPr>
            </w:pPr>
            <w:r>
              <w:rPr>
                <w:rFonts w:ascii="Arial" w:hAnsi="Arial" w:cs="Arial"/>
              </w:rPr>
              <w:t>25 000,00</w:t>
            </w:r>
          </w:p>
        </w:tc>
        <w:tc>
          <w:tcPr>
            <w:tcW w:w="2268" w:type="dxa"/>
          </w:tcPr>
          <w:p w:rsidR="006921F0" w:rsidRPr="0058050C" w:rsidRDefault="0085774A" w:rsidP="001A6D7E">
            <w:pPr>
              <w:spacing w:before="160"/>
              <w:jc w:val="center"/>
              <w:rPr>
                <w:rFonts w:ascii="Arial" w:hAnsi="Arial" w:cs="Arial"/>
              </w:rPr>
            </w:pPr>
            <w:r>
              <w:rPr>
                <w:rFonts w:ascii="Arial" w:hAnsi="Arial" w:cs="Arial"/>
              </w:rPr>
              <w:t>5 250,00</w:t>
            </w:r>
          </w:p>
        </w:tc>
        <w:tc>
          <w:tcPr>
            <w:tcW w:w="2551" w:type="dxa"/>
          </w:tcPr>
          <w:p w:rsidR="006921F0" w:rsidRPr="0058050C" w:rsidRDefault="0085774A" w:rsidP="001A6D7E">
            <w:pPr>
              <w:spacing w:before="160"/>
              <w:jc w:val="center"/>
              <w:rPr>
                <w:rFonts w:ascii="Arial" w:hAnsi="Arial" w:cs="Arial"/>
              </w:rPr>
            </w:pPr>
            <w:r>
              <w:rPr>
                <w:rFonts w:ascii="Arial" w:hAnsi="Arial" w:cs="Arial"/>
              </w:rPr>
              <w:t>30 250,00</w:t>
            </w:r>
          </w:p>
        </w:tc>
      </w:tr>
      <w:tr w:rsidR="006921F0" w:rsidRPr="0058050C" w:rsidTr="006921F0">
        <w:trPr>
          <w:trHeight w:val="705"/>
        </w:trPr>
        <w:tc>
          <w:tcPr>
            <w:tcW w:w="1985" w:type="dxa"/>
          </w:tcPr>
          <w:p w:rsidR="006921F0" w:rsidRPr="0058050C" w:rsidRDefault="006921F0" w:rsidP="001A6D7E">
            <w:pPr>
              <w:spacing w:before="160"/>
              <w:jc w:val="center"/>
              <w:rPr>
                <w:rFonts w:ascii="Arial" w:hAnsi="Arial" w:cs="Arial"/>
              </w:rPr>
            </w:pPr>
            <w:r w:rsidRPr="0058050C">
              <w:rPr>
                <w:rFonts w:ascii="Arial" w:hAnsi="Arial" w:cs="Arial"/>
              </w:rPr>
              <w:t>Inženýrská činnost</w:t>
            </w:r>
          </w:p>
        </w:tc>
        <w:tc>
          <w:tcPr>
            <w:tcW w:w="2268" w:type="dxa"/>
          </w:tcPr>
          <w:p w:rsidR="006921F0" w:rsidRPr="0058050C" w:rsidRDefault="0085774A" w:rsidP="001A6D7E">
            <w:pPr>
              <w:spacing w:before="160"/>
              <w:jc w:val="center"/>
              <w:rPr>
                <w:rFonts w:ascii="Arial" w:hAnsi="Arial" w:cs="Arial"/>
              </w:rPr>
            </w:pPr>
            <w:r>
              <w:rPr>
                <w:rFonts w:ascii="Arial" w:hAnsi="Arial" w:cs="Arial"/>
              </w:rPr>
              <w:t>15 000,00</w:t>
            </w:r>
          </w:p>
        </w:tc>
        <w:tc>
          <w:tcPr>
            <w:tcW w:w="2268" w:type="dxa"/>
          </w:tcPr>
          <w:p w:rsidR="006921F0" w:rsidRPr="0058050C" w:rsidRDefault="0085774A" w:rsidP="001A6D7E">
            <w:pPr>
              <w:spacing w:before="160"/>
              <w:jc w:val="center"/>
              <w:rPr>
                <w:rFonts w:ascii="Arial" w:hAnsi="Arial" w:cs="Arial"/>
              </w:rPr>
            </w:pPr>
            <w:r>
              <w:rPr>
                <w:rFonts w:ascii="Arial" w:hAnsi="Arial" w:cs="Arial"/>
              </w:rPr>
              <w:t>3 150,00</w:t>
            </w:r>
          </w:p>
        </w:tc>
        <w:tc>
          <w:tcPr>
            <w:tcW w:w="2551" w:type="dxa"/>
          </w:tcPr>
          <w:p w:rsidR="006921F0" w:rsidRPr="0058050C" w:rsidRDefault="0085774A" w:rsidP="001A6D7E">
            <w:pPr>
              <w:spacing w:before="160"/>
              <w:jc w:val="center"/>
              <w:rPr>
                <w:rFonts w:ascii="Arial" w:hAnsi="Arial" w:cs="Arial"/>
              </w:rPr>
            </w:pPr>
            <w:r>
              <w:rPr>
                <w:rFonts w:ascii="Arial" w:hAnsi="Arial" w:cs="Arial"/>
              </w:rPr>
              <w:t>18 150,00</w:t>
            </w:r>
          </w:p>
        </w:tc>
      </w:tr>
      <w:tr w:rsidR="006921F0" w:rsidRPr="0058050C" w:rsidTr="006921F0">
        <w:trPr>
          <w:trHeight w:val="705"/>
        </w:trPr>
        <w:tc>
          <w:tcPr>
            <w:tcW w:w="1985" w:type="dxa"/>
          </w:tcPr>
          <w:p w:rsidR="006921F0" w:rsidRPr="0058050C" w:rsidRDefault="00072056">
            <w:pPr>
              <w:spacing w:before="160"/>
              <w:jc w:val="center"/>
              <w:rPr>
                <w:rFonts w:ascii="Arial" w:hAnsi="Arial" w:cs="Arial"/>
              </w:rPr>
            </w:pPr>
            <w:r>
              <w:rPr>
                <w:rFonts w:ascii="Arial" w:hAnsi="Arial" w:cs="Arial"/>
              </w:rPr>
              <w:t>Soupis a r</w:t>
            </w:r>
            <w:r w:rsidR="006921F0" w:rsidRPr="0058050C">
              <w:rPr>
                <w:rFonts w:ascii="Arial" w:hAnsi="Arial" w:cs="Arial"/>
              </w:rPr>
              <w:t>ozpočet</w:t>
            </w:r>
          </w:p>
        </w:tc>
        <w:tc>
          <w:tcPr>
            <w:tcW w:w="2268" w:type="dxa"/>
          </w:tcPr>
          <w:p w:rsidR="006921F0" w:rsidRPr="0058050C" w:rsidRDefault="0085774A" w:rsidP="001A6D7E">
            <w:pPr>
              <w:spacing w:before="160"/>
              <w:jc w:val="center"/>
              <w:rPr>
                <w:rFonts w:ascii="Arial" w:hAnsi="Arial" w:cs="Arial"/>
              </w:rPr>
            </w:pPr>
            <w:r>
              <w:rPr>
                <w:rFonts w:ascii="Arial" w:hAnsi="Arial" w:cs="Arial"/>
              </w:rPr>
              <w:t>5 000,00</w:t>
            </w:r>
          </w:p>
        </w:tc>
        <w:tc>
          <w:tcPr>
            <w:tcW w:w="2268" w:type="dxa"/>
          </w:tcPr>
          <w:p w:rsidR="006921F0" w:rsidRPr="0058050C" w:rsidRDefault="0085774A" w:rsidP="001A6D7E">
            <w:pPr>
              <w:spacing w:before="160"/>
              <w:jc w:val="center"/>
              <w:rPr>
                <w:rFonts w:ascii="Arial" w:hAnsi="Arial" w:cs="Arial"/>
              </w:rPr>
            </w:pPr>
            <w:r>
              <w:rPr>
                <w:rFonts w:ascii="Arial" w:hAnsi="Arial" w:cs="Arial"/>
              </w:rPr>
              <w:t>1 050,00</w:t>
            </w:r>
          </w:p>
        </w:tc>
        <w:tc>
          <w:tcPr>
            <w:tcW w:w="2551" w:type="dxa"/>
          </w:tcPr>
          <w:p w:rsidR="006921F0" w:rsidRPr="0058050C" w:rsidRDefault="0085774A" w:rsidP="001A6D7E">
            <w:pPr>
              <w:spacing w:before="160"/>
              <w:jc w:val="center"/>
              <w:rPr>
                <w:rFonts w:ascii="Arial" w:hAnsi="Arial" w:cs="Arial"/>
              </w:rPr>
            </w:pPr>
            <w:r>
              <w:rPr>
                <w:rFonts w:ascii="Arial" w:hAnsi="Arial" w:cs="Arial"/>
              </w:rPr>
              <w:t>6 050,00</w:t>
            </w:r>
          </w:p>
        </w:tc>
      </w:tr>
      <w:tr w:rsidR="006921F0" w:rsidRPr="0058050C" w:rsidTr="006921F0">
        <w:trPr>
          <w:trHeight w:val="705"/>
        </w:trPr>
        <w:tc>
          <w:tcPr>
            <w:tcW w:w="1985" w:type="dxa"/>
          </w:tcPr>
          <w:p w:rsidR="006921F0" w:rsidRPr="0058050C" w:rsidRDefault="006F6720" w:rsidP="006F6720">
            <w:pPr>
              <w:spacing w:before="120" w:after="120"/>
              <w:jc w:val="center"/>
              <w:rPr>
                <w:rFonts w:ascii="Arial" w:hAnsi="Arial" w:cs="Arial"/>
                <w:b/>
              </w:rPr>
            </w:pPr>
            <w:r w:rsidRPr="0058050C">
              <w:rPr>
                <w:rFonts w:ascii="Arial" w:hAnsi="Arial" w:cs="Arial"/>
                <w:b/>
              </w:rPr>
              <w:t xml:space="preserve">Cena celkem </w:t>
            </w:r>
          </w:p>
        </w:tc>
        <w:tc>
          <w:tcPr>
            <w:tcW w:w="2268" w:type="dxa"/>
          </w:tcPr>
          <w:p w:rsidR="006921F0" w:rsidRPr="0058050C" w:rsidRDefault="0085774A" w:rsidP="001A6D7E">
            <w:pPr>
              <w:spacing w:before="160"/>
              <w:jc w:val="center"/>
              <w:rPr>
                <w:rFonts w:ascii="Arial" w:hAnsi="Arial" w:cs="Arial"/>
                <w:b/>
              </w:rPr>
            </w:pPr>
            <w:r>
              <w:rPr>
                <w:rFonts w:ascii="Arial" w:hAnsi="Arial" w:cs="Arial"/>
                <w:b/>
              </w:rPr>
              <w:t>145 000,00</w:t>
            </w:r>
          </w:p>
        </w:tc>
        <w:tc>
          <w:tcPr>
            <w:tcW w:w="2268" w:type="dxa"/>
          </w:tcPr>
          <w:p w:rsidR="006921F0" w:rsidRPr="0058050C" w:rsidRDefault="00C737D7" w:rsidP="001A6D7E">
            <w:pPr>
              <w:spacing w:before="160"/>
              <w:jc w:val="center"/>
              <w:rPr>
                <w:rFonts w:ascii="Arial" w:hAnsi="Arial" w:cs="Arial"/>
                <w:b/>
              </w:rPr>
            </w:pPr>
            <w:r>
              <w:rPr>
                <w:rFonts w:ascii="Arial" w:hAnsi="Arial" w:cs="Arial"/>
                <w:b/>
              </w:rPr>
              <w:t>30 450,00</w:t>
            </w:r>
          </w:p>
        </w:tc>
        <w:tc>
          <w:tcPr>
            <w:tcW w:w="2551" w:type="dxa"/>
          </w:tcPr>
          <w:p w:rsidR="006921F0" w:rsidRPr="0058050C" w:rsidRDefault="00C737D7" w:rsidP="001A6D7E">
            <w:pPr>
              <w:spacing w:before="160"/>
              <w:jc w:val="center"/>
              <w:rPr>
                <w:rFonts w:ascii="Arial" w:hAnsi="Arial" w:cs="Arial"/>
                <w:b/>
              </w:rPr>
            </w:pPr>
            <w:r>
              <w:rPr>
                <w:rFonts w:ascii="Arial" w:hAnsi="Arial" w:cs="Arial"/>
                <w:b/>
              </w:rPr>
              <w:t>175 450,00</w:t>
            </w:r>
          </w:p>
        </w:tc>
      </w:tr>
    </w:tbl>
    <w:p w:rsidR="006921F0" w:rsidRPr="0058050C" w:rsidRDefault="006921F0">
      <w:pPr>
        <w:pStyle w:val="Standard"/>
        <w:tabs>
          <w:tab w:val="left" w:pos="2550"/>
        </w:tabs>
        <w:ind w:left="1274" w:hanging="989"/>
        <w:rPr>
          <w:rFonts w:ascii="Arial" w:hAnsi="Arial" w:cs="Arial"/>
          <w:sz w:val="22"/>
          <w:szCs w:val="22"/>
        </w:rPr>
      </w:pPr>
    </w:p>
    <w:p w:rsidR="00272466" w:rsidRPr="0058050C" w:rsidRDefault="00DF1515">
      <w:pPr>
        <w:pStyle w:val="Standard"/>
        <w:tabs>
          <w:tab w:val="left" w:pos="2550"/>
        </w:tabs>
        <w:ind w:left="1274" w:hanging="989"/>
        <w:rPr>
          <w:rFonts w:ascii="Arial" w:hAnsi="Arial" w:cs="Arial"/>
          <w:sz w:val="22"/>
          <w:szCs w:val="22"/>
        </w:rPr>
      </w:pPr>
      <w:r w:rsidRPr="0058050C">
        <w:rPr>
          <w:rFonts w:ascii="Arial" w:hAnsi="Arial" w:cs="Arial"/>
          <w:sz w:val="22"/>
          <w:szCs w:val="22"/>
        </w:rPr>
        <w:t xml:space="preserve">Slovy: </w:t>
      </w:r>
      <w:proofErr w:type="spellStart"/>
      <w:r w:rsidR="00C737D7">
        <w:rPr>
          <w:rFonts w:ascii="Arial" w:hAnsi="Arial" w:cs="Arial"/>
        </w:rPr>
        <w:t>jednostosedmdesátpěttisícčtyřistapadesát</w:t>
      </w:r>
      <w:proofErr w:type="spellEnd"/>
      <w:r w:rsidR="00C737D7">
        <w:rPr>
          <w:rFonts w:ascii="Arial" w:hAnsi="Arial" w:cs="Arial"/>
        </w:rPr>
        <w:t xml:space="preserve"> </w:t>
      </w:r>
      <w:r w:rsidR="00C737D7">
        <w:rPr>
          <w:rFonts w:ascii="Arial" w:hAnsi="Arial" w:cs="Arial"/>
        </w:rPr>
        <w:tab/>
      </w:r>
      <w:r w:rsidRPr="0058050C">
        <w:rPr>
          <w:rFonts w:ascii="Arial" w:hAnsi="Arial" w:cs="Arial"/>
          <w:sz w:val="22"/>
          <w:szCs w:val="22"/>
        </w:rPr>
        <w:t>korun českých vč. DPH</w:t>
      </w:r>
      <w:r w:rsidR="0059449F" w:rsidRPr="0058050C">
        <w:rPr>
          <w:rFonts w:ascii="Arial" w:hAnsi="Arial" w:cs="Arial"/>
          <w:sz w:val="22"/>
          <w:szCs w:val="22"/>
        </w:rPr>
        <w:t>.</w:t>
      </w:r>
    </w:p>
    <w:p w:rsidR="0082662B" w:rsidRPr="0058050C" w:rsidRDefault="0082662B">
      <w:pPr>
        <w:pStyle w:val="Standard"/>
        <w:tabs>
          <w:tab w:val="left" w:pos="2550"/>
        </w:tabs>
        <w:ind w:left="1274" w:hanging="989"/>
        <w:rPr>
          <w:rFonts w:ascii="Arial" w:hAnsi="Arial" w:cs="Arial"/>
          <w:sz w:val="22"/>
          <w:szCs w:val="22"/>
        </w:rPr>
      </w:pPr>
    </w:p>
    <w:p w:rsidR="0082662B" w:rsidRPr="0058050C" w:rsidRDefault="00FD3058">
      <w:pPr>
        <w:pStyle w:val="Standard"/>
        <w:tabs>
          <w:tab w:val="left" w:pos="2550"/>
        </w:tabs>
        <w:ind w:left="1274" w:hanging="989"/>
        <w:rPr>
          <w:rFonts w:ascii="Arial" w:hAnsi="Arial" w:cs="Arial"/>
          <w:b/>
          <w:sz w:val="22"/>
          <w:szCs w:val="22"/>
        </w:rPr>
      </w:pPr>
      <w:r w:rsidRPr="0058050C">
        <w:rPr>
          <w:rFonts w:ascii="Arial" w:hAnsi="Arial" w:cs="Arial"/>
          <w:b/>
          <w:color w:val="000000" w:themeColor="text1"/>
          <w:sz w:val="22"/>
          <w:szCs w:val="22"/>
        </w:rPr>
        <w:t>SO 02 Stezka pro cyklisty</w:t>
      </w:r>
    </w:p>
    <w:p w:rsidR="00272466" w:rsidRPr="0058050C" w:rsidRDefault="00272466">
      <w:pPr>
        <w:pStyle w:val="Standard"/>
        <w:tabs>
          <w:tab w:val="left" w:pos="2550"/>
        </w:tabs>
        <w:ind w:left="1274" w:hanging="989"/>
        <w:rPr>
          <w:rFonts w:ascii="Arial" w:hAnsi="Arial" w:cs="Arial"/>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268"/>
        <w:gridCol w:w="2268"/>
        <w:gridCol w:w="2551"/>
      </w:tblGrid>
      <w:tr w:rsidR="0082662B" w:rsidRPr="0058050C" w:rsidTr="00FD1695">
        <w:tc>
          <w:tcPr>
            <w:tcW w:w="1985" w:type="dxa"/>
          </w:tcPr>
          <w:p w:rsidR="0082662B" w:rsidRPr="0058050C" w:rsidRDefault="009C417D" w:rsidP="00FD1695">
            <w:pPr>
              <w:spacing w:before="120" w:after="120"/>
              <w:jc w:val="center"/>
              <w:rPr>
                <w:rFonts w:ascii="Arial" w:hAnsi="Arial" w:cs="Arial"/>
                <w:b/>
              </w:rPr>
            </w:pPr>
            <w:r w:rsidRPr="0058050C">
              <w:rPr>
                <w:rFonts w:ascii="Arial" w:hAnsi="Arial" w:cs="Arial"/>
                <w:b/>
              </w:rPr>
              <w:t>SO 02</w:t>
            </w:r>
          </w:p>
        </w:tc>
        <w:tc>
          <w:tcPr>
            <w:tcW w:w="2268" w:type="dxa"/>
          </w:tcPr>
          <w:p w:rsidR="0082662B" w:rsidRPr="0058050C" w:rsidRDefault="0082662B" w:rsidP="00FD1695">
            <w:pPr>
              <w:spacing w:before="120" w:after="120"/>
              <w:jc w:val="center"/>
              <w:rPr>
                <w:rFonts w:ascii="Arial" w:hAnsi="Arial" w:cs="Arial"/>
              </w:rPr>
            </w:pPr>
            <w:r w:rsidRPr="0058050C">
              <w:rPr>
                <w:rFonts w:ascii="Arial" w:hAnsi="Arial" w:cs="Arial"/>
              </w:rPr>
              <w:t>Cena bez DPH</w:t>
            </w:r>
          </w:p>
        </w:tc>
        <w:tc>
          <w:tcPr>
            <w:tcW w:w="2268" w:type="dxa"/>
          </w:tcPr>
          <w:p w:rsidR="0082662B" w:rsidRPr="0058050C" w:rsidRDefault="0082662B" w:rsidP="00FD1695">
            <w:pPr>
              <w:spacing w:before="120" w:after="120"/>
              <w:jc w:val="center"/>
              <w:rPr>
                <w:rFonts w:ascii="Arial" w:hAnsi="Arial" w:cs="Arial"/>
              </w:rPr>
            </w:pPr>
            <w:r w:rsidRPr="0058050C">
              <w:rPr>
                <w:rFonts w:ascii="Arial" w:hAnsi="Arial" w:cs="Arial"/>
              </w:rPr>
              <w:t>DPH</w:t>
            </w:r>
          </w:p>
        </w:tc>
        <w:tc>
          <w:tcPr>
            <w:tcW w:w="2551" w:type="dxa"/>
          </w:tcPr>
          <w:p w:rsidR="0082662B" w:rsidRPr="0058050C" w:rsidRDefault="0082662B" w:rsidP="00FD1695">
            <w:pPr>
              <w:spacing w:before="120" w:after="120"/>
              <w:jc w:val="center"/>
              <w:rPr>
                <w:rFonts w:ascii="Arial" w:hAnsi="Arial" w:cs="Arial"/>
              </w:rPr>
            </w:pPr>
            <w:r w:rsidRPr="0058050C">
              <w:rPr>
                <w:rFonts w:ascii="Arial" w:hAnsi="Arial" w:cs="Arial"/>
              </w:rPr>
              <w:t>Cena s DPH</w:t>
            </w:r>
          </w:p>
        </w:tc>
      </w:tr>
      <w:tr w:rsidR="0082662B" w:rsidRPr="0058050C" w:rsidTr="00FD1695">
        <w:trPr>
          <w:trHeight w:val="705"/>
        </w:trPr>
        <w:tc>
          <w:tcPr>
            <w:tcW w:w="1985" w:type="dxa"/>
          </w:tcPr>
          <w:p w:rsidR="0082662B" w:rsidRPr="0058050C" w:rsidRDefault="0082662B" w:rsidP="00FD1695">
            <w:pPr>
              <w:spacing w:before="160"/>
              <w:jc w:val="center"/>
              <w:rPr>
                <w:rFonts w:ascii="Arial" w:hAnsi="Arial" w:cs="Arial"/>
              </w:rPr>
            </w:pPr>
            <w:r w:rsidRPr="0058050C">
              <w:rPr>
                <w:rFonts w:ascii="Arial" w:hAnsi="Arial" w:cs="Arial"/>
              </w:rPr>
              <w:t>DÚSP</w:t>
            </w:r>
          </w:p>
        </w:tc>
        <w:tc>
          <w:tcPr>
            <w:tcW w:w="2268" w:type="dxa"/>
          </w:tcPr>
          <w:p w:rsidR="0082662B" w:rsidRPr="0058050C" w:rsidRDefault="00C737D7" w:rsidP="00FD1695">
            <w:pPr>
              <w:spacing w:before="160"/>
              <w:jc w:val="center"/>
              <w:rPr>
                <w:rFonts w:ascii="Arial" w:hAnsi="Arial" w:cs="Arial"/>
              </w:rPr>
            </w:pPr>
            <w:r>
              <w:rPr>
                <w:rFonts w:ascii="Arial" w:hAnsi="Arial" w:cs="Arial"/>
              </w:rPr>
              <w:t>250 000,00</w:t>
            </w:r>
          </w:p>
        </w:tc>
        <w:tc>
          <w:tcPr>
            <w:tcW w:w="2268" w:type="dxa"/>
          </w:tcPr>
          <w:p w:rsidR="0082662B" w:rsidRPr="0058050C" w:rsidRDefault="00C737D7" w:rsidP="00FD1695">
            <w:pPr>
              <w:spacing w:before="160"/>
              <w:jc w:val="center"/>
              <w:rPr>
                <w:rFonts w:ascii="Arial" w:hAnsi="Arial" w:cs="Arial"/>
              </w:rPr>
            </w:pPr>
            <w:r>
              <w:rPr>
                <w:rFonts w:ascii="Arial" w:hAnsi="Arial" w:cs="Arial"/>
              </w:rPr>
              <w:t>52 500,00</w:t>
            </w:r>
          </w:p>
        </w:tc>
        <w:tc>
          <w:tcPr>
            <w:tcW w:w="2551" w:type="dxa"/>
          </w:tcPr>
          <w:p w:rsidR="0082662B" w:rsidRPr="0058050C" w:rsidRDefault="00C737D7" w:rsidP="00FD1695">
            <w:pPr>
              <w:spacing w:before="160"/>
              <w:jc w:val="center"/>
              <w:rPr>
                <w:rFonts w:ascii="Arial" w:hAnsi="Arial" w:cs="Arial"/>
              </w:rPr>
            </w:pPr>
            <w:r>
              <w:rPr>
                <w:rFonts w:ascii="Arial" w:hAnsi="Arial" w:cs="Arial"/>
              </w:rPr>
              <w:t>302 500,00</w:t>
            </w:r>
          </w:p>
        </w:tc>
      </w:tr>
      <w:tr w:rsidR="0082662B" w:rsidRPr="0058050C" w:rsidTr="00FD1695">
        <w:trPr>
          <w:trHeight w:val="705"/>
        </w:trPr>
        <w:tc>
          <w:tcPr>
            <w:tcW w:w="1985" w:type="dxa"/>
          </w:tcPr>
          <w:p w:rsidR="0082662B" w:rsidRPr="0058050C" w:rsidRDefault="0082662B" w:rsidP="00FD1695">
            <w:pPr>
              <w:spacing w:before="160"/>
              <w:jc w:val="center"/>
              <w:rPr>
                <w:rFonts w:ascii="Arial" w:hAnsi="Arial" w:cs="Arial"/>
              </w:rPr>
            </w:pPr>
            <w:r w:rsidRPr="0058050C">
              <w:rPr>
                <w:rFonts w:ascii="Arial" w:hAnsi="Arial" w:cs="Arial"/>
              </w:rPr>
              <w:t>DPS</w:t>
            </w:r>
          </w:p>
        </w:tc>
        <w:tc>
          <w:tcPr>
            <w:tcW w:w="2268" w:type="dxa"/>
          </w:tcPr>
          <w:p w:rsidR="0082662B" w:rsidRPr="0058050C" w:rsidRDefault="00C737D7" w:rsidP="00FD1695">
            <w:pPr>
              <w:spacing w:before="160"/>
              <w:jc w:val="center"/>
              <w:rPr>
                <w:rFonts w:ascii="Arial" w:hAnsi="Arial" w:cs="Arial"/>
              </w:rPr>
            </w:pPr>
            <w:r>
              <w:rPr>
                <w:rFonts w:ascii="Arial" w:hAnsi="Arial" w:cs="Arial"/>
              </w:rPr>
              <w:t>50 000,00</w:t>
            </w:r>
          </w:p>
        </w:tc>
        <w:tc>
          <w:tcPr>
            <w:tcW w:w="2268" w:type="dxa"/>
          </w:tcPr>
          <w:p w:rsidR="0082662B" w:rsidRPr="0058050C" w:rsidRDefault="00C737D7" w:rsidP="00FD1695">
            <w:pPr>
              <w:spacing w:before="160"/>
              <w:jc w:val="center"/>
              <w:rPr>
                <w:rFonts w:ascii="Arial" w:hAnsi="Arial" w:cs="Arial"/>
              </w:rPr>
            </w:pPr>
            <w:r>
              <w:rPr>
                <w:rFonts w:ascii="Arial" w:hAnsi="Arial" w:cs="Arial"/>
              </w:rPr>
              <w:t>10 500,00</w:t>
            </w:r>
          </w:p>
        </w:tc>
        <w:tc>
          <w:tcPr>
            <w:tcW w:w="2551" w:type="dxa"/>
          </w:tcPr>
          <w:p w:rsidR="0082662B" w:rsidRPr="0058050C" w:rsidRDefault="00C737D7" w:rsidP="00FD1695">
            <w:pPr>
              <w:spacing w:before="160"/>
              <w:jc w:val="center"/>
              <w:rPr>
                <w:rFonts w:ascii="Arial" w:hAnsi="Arial" w:cs="Arial"/>
              </w:rPr>
            </w:pPr>
            <w:r>
              <w:rPr>
                <w:rFonts w:ascii="Arial" w:hAnsi="Arial" w:cs="Arial"/>
              </w:rPr>
              <w:t>60 500,00</w:t>
            </w:r>
          </w:p>
        </w:tc>
      </w:tr>
      <w:tr w:rsidR="0082662B" w:rsidRPr="0058050C" w:rsidTr="00FD1695">
        <w:trPr>
          <w:trHeight w:val="705"/>
        </w:trPr>
        <w:tc>
          <w:tcPr>
            <w:tcW w:w="1985" w:type="dxa"/>
          </w:tcPr>
          <w:p w:rsidR="0082662B" w:rsidRPr="0058050C" w:rsidRDefault="0082662B" w:rsidP="00FD1695">
            <w:pPr>
              <w:spacing w:before="160"/>
              <w:jc w:val="center"/>
              <w:rPr>
                <w:rFonts w:ascii="Arial" w:hAnsi="Arial" w:cs="Arial"/>
              </w:rPr>
            </w:pPr>
            <w:r w:rsidRPr="0058050C">
              <w:rPr>
                <w:rFonts w:ascii="Arial" w:hAnsi="Arial" w:cs="Arial"/>
              </w:rPr>
              <w:t>Inženýrská činnost</w:t>
            </w:r>
          </w:p>
        </w:tc>
        <w:tc>
          <w:tcPr>
            <w:tcW w:w="2268" w:type="dxa"/>
          </w:tcPr>
          <w:p w:rsidR="0082662B" w:rsidRPr="0058050C" w:rsidRDefault="00C737D7" w:rsidP="00FD1695">
            <w:pPr>
              <w:spacing w:before="160"/>
              <w:jc w:val="center"/>
              <w:rPr>
                <w:rFonts w:ascii="Arial" w:hAnsi="Arial" w:cs="Arial"/>
              </w:rPr>
            </w:pPr>
            <w:r>
              <w:rPr>
                <w:rFonts w:ascii="Arial" w:hAnsi="Arial" w:cs="Arial"/>
              </w:rPr>
              <w:t>30 000,00</w:t>
            </w:r>
          </w:p>
        </w:tc>
        <w:tc>
          <w:tcPr>
            <w:tcW w:w="2268" w:type="dxa"/>
          </w:tcPr>
          <w:p w:rsidR="0082662B" w:rsidRPr="0058050C" w:rsidRDefault="00C737D7" w:rsidP="00FD1695">
            <w:pPr>
              <w:spacing w:before="160"/>
              <w:jc w:val="center"/>
              <w:rPr>
                <w:rFonts w:ascii="Arial" w:hAnsi="Arial" w:cs="Arial"/>
              </w:rPr>
            </w:pPr>
            <w:r>
              <w:rPr>
                <w:rFonts w:ascii="Arial" w:hAnsi="Arial" w:cs="Arial"/>
              </w:rPr>
              <w:t>6 300,00</w:t>
            </w:r>
          </w:p>
        </w:tc>
        <w:tc>
          <w:tcPr>
            <w:tcW w:w="2551" w:type="dxa"/>
          </w:tcPr>
          <w:p w:rsidR="0082662B" w:rsidRPr="0058050C" w:rsidRDefault="00C737D7" w:rsidP="00FD1695">
            <w:pPr>
              <w:spacing w:before="160"/>
              <w:jc w:val="center"/>
              <w:rPr>
                <w:rFonts w:ascii="Arial" w:hAnsi="Arial" w:cs="Arial"/>
              </w:rPr>
            </w:pPr>
            <w:r>
              <w:rPr>
                <w:rFonts w:ascii="Arial" w:hAnsi="Arial" w:cs="Arial"/>
              </w:rPr>
              <w:t>36 300,00</w:t>
            </w:r>
          </w:p>
        </w:tc>
      </w:tr>
      <w:tr w:rsidR="0082662B" w:rsidRPr="0058050C" w:rsidTr="00FD1695">
        <w:trPr>
          <w:trHeight w:val="705"/>
        </w:trPr>
        <w:tc>
          <w:tcPr>
            <w:tcW w:w="1985" w:type="dxa"/>
          </w:tcPr>
          <w:p w:rsidR="0082662B" w:rsidRPr="0058050C" w:rsidRDefault="00072056">
            <w:pPr>
              <w:spacing w:before="160"/>
              <w:jc w:val="center"/>
              <w:rPr>
                <w:rFonts w:ascii="Arial" w:hAnsi="Arial" w:cs="Arial"/>
              </w:rPr>
            </w:pPr>
            <w:r>
              <w:rPr>
                <w:rFonts w:ascii="Arial" w:hAnsi="Arial" w:cs="Arial"/>
              </w:rPr>
              <w:lastRenderedPageBreak/>
              <w:t>Soupis a r</w:t>
            </w:r>
            <w:r w:rsidR="0082662B" w:rsidRPr="0058050C">
              <w:rPr>
                <w:rFonts w:ascii="Arial" w:hAnsi="Arial" w:cs="Arial"/>
              </w:rPr>
              <w:t>ozpočet</w:t>
            </w:r>
          </w:p>
        </w:tc>
        <w:tc>
          <w:tcPr>
            <w:tcW w:w="2268" w:type="dxa"/>
          </w:tcPr>
          <w:p w:rsidR="0082662B" w:rsidRPr="0058050C" w:rsidRDefault="00C737D7" w:rsidP="00FD1695">
            <w:pPr>
              <w:spacing w:before="160"/>
              <w:jc w:val="center"/>
              <w:rPr>
                <w:rFonts w:ascii="Arial" w:hAnsi="Arial" w:cs="Arial"/>
              </w:rPr>
            </w:pPr>
            <w:r>
              <w:rPr>
                <w:rFonts w:ascii="Arial" w:hAnsi="Arial" w:cs="Arial"/>
              </w:rPr>
              <w:t>10 000,00</w:t>
            </w:r>
          </w:p>
        </w:tc>
        <w:tc>
          <w:tcPr>
            <w:tcW w:w="2268" w:type="dxa"/>
          </w:tcPr>
          <w:p w:rsidR="0082662B" w:rsidRPr="0058050C" w:rsidRDefault="00C737D7" w:rsidP="00FD1695">
            <w:pPr>
              <w:spacing w:before="160"/>
              <w:jc w:val="center"/>
              <w:rPr>
                <w:rFonts w:ascii="Arial" w:hAnsi="Arial" w:cs="Arial"/>
              </w:rPr>
            </w:pPr>
            <w:r>
              <w:rPr>
                <w:rFonts w:ascii="Arial" w:hAnsi="Arial" w:cs="Arial"/>
              </w:rPr>
              <w:t>2 100,00</w:t>
            </w:r>
          </w:p>
        </w:tc>
        <w:tc>
          <w:tcPr>
            <w:tcW w:w="2551" w:type="dxa"/>
          </w:tcPr>
          <w:p w:rsidR="0082662B" w:rsidRPr="0058050C" w:rsidRDefault="00C737D7" w:rsidP="00FD1695">
            <w:pPr>
              <w:spacing w:before="160"/>
              <w:jc w:val="center"/>
              <w:rPr>
                <w:rFonts w:ascii="Arial" w:hAnsi="Arial" w:cs="Arial"/>
              </w:rPr>
            </w:pPr>
            <w:r>
              <w:rPr>
                <w:rFonts w:ascii="Arial" w:hAnsi="Arial" w:cs="Arial"/>
              </w:rPr>
              <w:t>12 100,00</w:t>
            </w:r>
          </w:p>
        </w:tc>
      </w:tr>
      <w:tr w:rsidR="0082662B" w:rsidRPr="0058050C" w:rsidTr="00FD1695">
        <w:trPr>
          <w:trHeight w:val="705"/>
        </w:trPr>
        <w:tc>
          <w:tcPr>
            <w:tcW w:w="1985" w:type="dxa"/>
          </w:tcPr>
          <w:p w:rsidR="0082662B" w:rsidRPr="0058050C" w:rsidRDefault="0082662B" w:rsidP="00FD1695">
            <w:pPr>
              <w:spacing w:before="120" w:after="120"/>
              <w:jc w:val="center"/>
              <w:rPr>
                <w:rFonts w:ascii="Arial" w:hAnsi="Arial" w:cs="Arial"/>
                <w:b/>
              </w:rPr>
            </w:pPr>
            <w:r w:rsidRPr="0058050C">
              <w:rPr>
                <w:rFonts w:ascii="Arial" w:hAnsi="Arial" w:cs="Arial"/>
                <w:b/>
              </w:rPr>
              <w:t xml:space="preserve">Cena celkem </w:t>
            </w:r>
          </w:p>
        </w:tc>
        <w:tc>
          <w:tcPr>
            <w:tcW w:w="2268" w:type="dxa"/>
          </w:tcPr>
          <w:p w:rsidR="0082662B" w:rsidRPr="0058050C" w:rsidRDefault="00C737D7" w:rsidP="00FD1695">
            <w:pPr>
              <w:spacing w:before="160"/>
              <w:jc w:val="center"/>
              <w:rPr>
                <w:rFonts w:ascii="Arial" w:hAnsi="Arial" w:cs="Arial"/>
                <w:b/>
              </w:rPr>
            </w:pPr>
            <w:r>
              <w:rPr>
                <w:rFonts w:ascii="Arial" w:hAnsi="Arial" w:cs="Arial"/>
                <w:b/>
              </w:rPr>
              <w:t>340 000,00</w:t>
            </w:r>
          </w:p>
        </w:tc>
        <w:tc>
          <w:tcPr>
            <w:tcW w:w="2268" w:type="dxa"/>
          </w:tcPr>
          <w:p w:rsidR="0082662B" w:rsidRPr="0058050C" w:rsidRDefault="00C737D7" w:rsidP="00FD1695">
            <w:pPr>
              <w:spacing w:before="160"/>
              <w:jc w:val="center"/>
              <w:rPr>
                <w:rFonts w:ascii="Arial" w:hAnsi="Arial" w:cs="Arial"/>
                <w:b/>
              </w:rPr>
            </w:pPr>
            <w:r>
              <w:rPr>
                <w:rFonts w:ascii="Arial" w:hAnsi="Arial" w:cs="Arial"/>
                <w:b/>
              </w:rPr>
              <w:t>71 400,00</w:t>
            </w:r>
          </w:p>
        </w:tc>
        <w:tc>
          <w:tcPr>
            <w:tcW w:w="2551" w:type="dxa"/>
          </w:tcPr>
          <w:p w:rsidR="0082662B" w:rsidRPr="0058050C" w:rsidRDefault="00C737D7" w:rsidP="00FD1695">
            <w:pPr>
              <w:spacing w:before="160"/>
              <w:jc w:val="center"/>
              <w:rPr>
                <w:rFonts w:ascii="Arial" w:hAnsi="Arial" w:cs="Arial"/>
                <w:b/>
              </w:rPr>
            </w:pPr>
            <w:r>
              <w:rPr>
                <w:rFonts w:ascii="Arial" w:hAnsi="Arial" w:cs="Arial"/>
                <w:b/>
              </w:rPr>
              <w:t>411 400,00</w:t>
            </w:r>
          </w:p>
        </w:tc>
      </w:tr>
    </w:tbl>
    <w:p w:rsidR="0082662B" w:rsidRPr="0058050C" w:rsidRDefault="0082662B" w:rsidP="0082662B">
      <w:pPr>
        <w:pStyle w:val="Standard"/>
        <w:tabs>
          <w:tab w:val="left" w:pos="2550"/>
        </w:tabs>
        <w:ind w:left="1274" w:hanging="989"/>
        <w:rPr>
          <w:rFonts w:ascii="Arial" w:hAnsi="Arial" w:cs="Arial"/>
          <w:sz w:val="22"/>
          <w:szCs w:val="22"/>
        </w:rPr>
      </w:pPr>
    </w:p>
    <w:p w:rsidR="0082662B" w:rsidRDefault="0082662B" w:rsidP="0082662B">
      <w:pPr>
        <w:pStyle w:val="Standard"/>
        <w:tabs>
          <w:tab w:val="left" w:pos="2550"/>
        </w:tabs>
        <w:ind w:left="1274" w:hanging="989"/>
        <w:rPr>
          <w:rFonts w:ascii="Arial" w:hAnsi="Arial" w:cs="Arial"/>
          <w:sz w:val="22"/>
          <w:szCs w:val="22"/>
        </w:rPr>
      </w:pPr>
      <w:r w:rsidRPr="0058050C">
        <w:rPr>
          <w:rFonts w:ascii="Arial" w:hAnsi="Arial" w:cs="Arial"/>
          <w:sz w:val="22"/>
          <w:szCs w:val="22"/>
        </w:rPr>
        <w:t xml:space="preserve">Slovy: </w:t>
      </w:r>
      <w:proofErr w:type="spellStart"/>
      <w:r w:rsidR="00C737D7">
        <w:rPr>
          <w:rFonts w:ascii="Arial" w:hAnsi="Arial" w:cs="Arial"/>
        </w:rPr>
        <w:t>čtyřistajedenácttisícčtyřista</w:t>
      </w:r>
      <w:proofErr w:type="spellEnd"/>
      <w:r w:rsidR="00C737D7">
        <w:rPr>
          <w:rFonts w:ascii="Arial" w:hAnsi="Arial" w:cs="Arial"/>
        </w:rPr>
        <w:t xml:space="preserve"> </w:t>
      </w:r>
      <w:r w:rsidR="00C737D7">
        <w:rPr>
          <w:rFonts w:ascii="Arial" w:hAnsi="Arial" w:cs="Arial"/>
        </w:rPr>
        <w:tab/>
      </w:r>
      <w:r w:rsidRPr="0058050C">
        <w:rPr>
          <w:rFonts w:ascii="Arial" w:hAnsi="Arial" w:cs="Arial"/>
          <w:sz w:val="22"/>
          <w:szCs w:val="22"/>
        </w:rPr>
        <w:t>korun českých vč. DPH.</w:t>
      </w:r>
    </w:p>
    <w:p w:rsidR="0085774A" w:rsidRDefault="0085774A" w:rsidP="0082662B">
      <w:pPr>
        <w:pStyle w:val="Standard"/>
        <w:tabs>
          <w:tab w:val="left" w:pos="2550"/>
        </w:tabs>
        <w:ind w:left="1274" w:hanging="989"/>
        <w:rPr>
          <w:rFonts w:ascii="Arial" w:hAnsi="Arial" w:cs="Arial"/>
          <w:sz w:val="22"/>
          <w:szCs w:val="22"/>
        </w:rPr>
      </w:pPr>
    </w:p>
    <w:p w:rsidR="0085774A" w:rsidRPr="00C737D7" w:rsidRDefault="0085774A" w:rsidP="0082662B">
      <w:pPr>
        <w:pStyle w:val="Standard"/>
        <w:tabs>
          <w:tab w:val="left" w:pos="2550"/>
        </w:tabs>
        <w:ind w:left="1274" w:hanging="989"/>
      </w:pPr>
      <w:r>
        <w:rPr>
          <w:rFonts w:ascii="Arial" w:hAnsi="Arial" w:cs="Arial"/>
          <w:sz w:val="22"/>
          <w:szCs w:val="22"/>
        </w:rPr>
        <w:t>Cena celkem za oba stavební objekty</w:t>
      </w:r>
      <w:r w:rsidR="00C737D7">
        <w:rPr>
          <w:rFonts w:ascii="Arial" w:hAnsi="Arial" w:cs="Arial"/>
          <w:sz w:val="22"/>
          <w:szCs w:val="22"/>
        </w:rPr>
        <w:t xml:space="preserve"> </w:t>
      </w:r>
      <w:r w:rsidR="00C737D7" w:rsidRPr="00C737D7">
        <w:rPr>
          <w:rFonts w:ascii="Arial" w:hAnsi="Arial" w:cs="Arial"/>
          <w:b/>
        </w:rPr>
        <w:t>586 850,00</w:t>
      </w:r>
      <w:r w:rsidR="00C737D7" w:rsidRPr="00C737D7">
        <w:rPr>
          <w:rFonts w:ascii="Arial" w:hAnsi="Arial" w:cs="Arial"/>
          <w:sz w:val="22"/>
          <w:szCs w:val="22"/>
        </w:rPr>
        <w:t xml:space="preserve"> </w:t>
      </w:r>
      <w:r w:rsidR="00C737D7" w:rsidRPr="0058050C">
        <w:rPr>
          <w:rFonts w:ascii="Arial" w:hAnsi="Arial" w:cs="Arial"/>
          <w:sz w:val="22"/>
          <w:szCs w:val="22"/>
        </w:rPr>
        <w:t>korun českých vč. DPH.</w:t>
      </w:r>
    </w:p>
    <w:p w:rsidR="00FD3058" w:rsidRPr="0058050C" w:rsidRDefault="00FD3058" w:rsidP="0082662B">
      <w:pPr>
        <w:pStyle w:val="Standard"/>
        <w:tabs>
          <w:tab w:val="left" w:pos="2550"/>
        </w:tabs>
        <w:ind w:left="1274" w:hanging="989"/>
        <w:rPr>
          <w:rFonts w:ascii="Arial" w:hAnsi="Arial" w:cs="Arial"/>
          <w:sz w:val="22"/>
          <w:szCs w:val="22"/>
        </w:rPr>
      </w:pPr>
    </w:p>
    <w:p w:rsidR="00FD3058" w:rsidRDefault="0085774A" w:rsidP="0082662B">
      <w:pPr>
        <w:pStyle w:val="Standard"/>
        <w:tabs>
          <w:tab w:val="left" w:pos="2550"/>
        </w:tabs>
        <w:ind w:left="1274" w:hanging="989"/>
        <w:rPr>
          <w:rFonts w:ascii="Arial" w:hAnsi="Arial" w:cs="Arial"/>
          <w:sz w:val="22"/>
          <w:szCs w:val="22"/>
        </w:rPr>
      </w:pPr>
      <w:r>
        <w:rPr>
          <w:rFonts w:ascii="Arial" w:hAnsi="Arial" w:cs="Arial"/>
          <w:sz w:val="22"/>
          <w:szCs w:val="22"/>
        </w:rPr>
        <w:t xml:space="preserve">Slovy: </w:t>
      </w:r>
      <w:r w:rsidR="00FD3058" w:rsidRPr="0058050C">
        <w:rPr>
          <w:rFonts w:ascii="Arial" w:hAnsi="Arial" w:cs="Arial"/>
          <w:sz w:val="22"/>
          <w:szCs w:val="22"/>
        </w:rPr>
        <w:t xml:space="preserve"> </w:t>
      </w:r>
      <w:proofErr w:type="spellStart"/>
      <w:r w:rsidR="00C737D7">
        <w:rPr>
          <w:rFonts w:ascii="Arial" w:hAnsi="Arial" w:cs="Arial"/>
        </w:rPr>
        <w:t>pětsetosmdesátšesttisícosmsetpadesát</w:t>
      </w:r>
      <w:proofErr w:type="spellEnd"/>
      <w:r w:rsidR="00FD3058" w:rsidRPr="0058050C">
        <w:rPr>
          <w:rFonts w:ascii="Arial" w:hAnsi="Arial" w:cs="Arial"/>
          <w:sz w:val="22"/>
          <w:szCs w:val="22"/>
        </w:rPr>
        <w:tab/>
        <w:t>korun českých vč. DPH.</w:t>
      </w:r>
    </w:p>
    <w:p w:rsidR="00FD3058" w:rsidRPr="003A76F6" w:rsidRDefault="00FD3058" w:rsidP="0082662B">
      <w:pPr>
        <w:pStyle w:val="Standard"/>
        <w:tabs>
          <w:tab w:val="left" w:pos="2550"/>
        </w:tabs>
        <w:ind w:left="1274" w:hanging="989"/>
        <w:rPr>
          <w:rFonts w:ascii="Arial" w:hAnsi="Arial" w:cs="Arial"/>
          <w:sz w:val="22"/>
          <w:szCs w:val="22"/>
        </w:rPr>
      </w:pPr>
    </w:p>
    <w:p w:rsidR="00272466" w:rsidRPr="003A76F6" w:rsidRDefault="00272466" w:rsidP="0082662B">
      <w:pPr>
        <w:pStyle w:val="Standard"/>
        <w:tabs>
          <w:tab w:val="left" w:pos="2520"/>
          <w:tab w:val="right" w:pos="8820"/>
        </w:tabs>
        <w:rPr>
          <w:rFonts w:ascii="Arial" w:hAnsi="Arial" w:cs="Arial"/>
          <w:bCs/>
          <w:sz w:val="22"/>
          <w:szCs w:val="22"/>
        </w:rPr>
      </w:pPr>
    </w:p>
    <w:p w:rsidR="00272466" w:rsidRPr="006921F0" w:rsidRDefault="00DF1515" w:rsidP="00C363D4">
      <w:pPr>
        <w:pStyle w:val="Standard"/>
        <w:numPr>
          <w:ilvl w:val="0"/>
          <w:numId w:val="38"/>
        </w:numPr>
        <w:tabs>
          <w:tab w:val="left" w:pos="2520"/>
          <w:tab w:val="right" w:pos="8820"/>
        </w:tabs>
        <w:ind w:left="714" w:hanging="357"/>
        <w:jc w:val="center"/>
        <w:rPr>
          <w:rFonts w:ascii="Arial" w:hAnsi="Arial" w:cs="Arial"/>
          <w:b/>
          <w:bCs/>
          <w:sz w:val="22"/>
          <w:szCs w:val="22"/>
        </w:rPr>
      </w:pPr>
      <w:r w:rsidRPr="006921F0">
        <w:rPr>
          <w:rFonts w:ascii="Arial" w:hAnsi="Arial" w:cs="Arial"/>
          <w:b/>
          <w:bCs/>
          <w:sz w:val="22"/>
          <w:szCs w:val="22"/>
        </w:rPr>
        <w:t>Platební podmínky</w:t>
      </w:r>
    </w:p>
    <w:p w:rsidR="00272466" w:rsidRPr="003A76F6" w:rsidRDefault="00272466">
      <w:pPr>
        <w:pStyle w:val="Standard"/>
        <w:tabs>
          <w:tab w:val="left" w:pos="2520"/>
          <w:tab w:val="right" w:pos="8820"/>
        </w:tabs>
        <w:rPr>
          <w:rFonts w:ascii="Arial" w:hAnsi="Arial" w:cs="Arial"/>
          <w:sz w:val="22"/>
          <w:szCs w:val="22"/>
        </w:rPr>
      </w:pPr>
    </w:p>
    <w:p w:rsidR="00272466" w:rsidRPr="003A76F6" w:rsidRDefault="00DF1515" w:rsidP="006921F0">
      <w:pPr>
        <w:pStyle w:val="Standard"/>
        <w:numPr>
          <w:ilvl w:val="0"/>
          <w:numId w:val="24"/>
        </w:numPr>
        <w:tabs>
          <w:tab w:val="left" w:pos="2520"/>
          <w:tab w:val="right" w:pos="8820"/>
        </w:tabs>
        <w:spacing w:after="120"/>
        <w:jc w:val="both"/>
        <w:rPr>
          <w:rFonts w:ascii="Arial" w:hAnsi="Arial" w:cs="Arial"/>
          <w:sz w:val="22"/>
          <w:szCs w:val="22"/>
        </w:rPr>
      </w:pPr>
      <w:r w:rsidRPr="003A76F6">
        <w:rPr>
          <w:rFonts w:ascii="Arial" w:hAnsi="Arial" w:cs="Arial"/>
          <w:sz w:val="22"/>
          <w:szCs w:val="22"/>
        </w:rPr>
        <w:t>Cena díla bude uhrazena postupně na základě faktur, které zhotovitel vystaví po předání jednotlivých částí díla. Splatnost faktur činí 15 dnů ode dne jejich doručení objednateli.</w:t>
      </w:r>
    </w:p>
    <w:p w:rsidR="00100357" w:rsidRPr="007D7D1B" w:rsidRDefault="00DF1515" w:rsidP="00494285">
      <w:pPr>
        <w:pStyle w:val="Standard"/>
        <w:numPr>
          <w:ilvl w:val="0"/>
          <w:numId w:val="10"/>
        </w:numPr>
        <w:tabs>
          <w:tab w:val="left" w:pos="2520"/>
          <w:tab w:val="right" w:pos="8820"/>
        </w:tabs>
        <w:spacing w:after="120"/>
        <w:jc w:val="both"/>
        <w:rPr>
          <w:rFonts w:ascii="Arial" w:hAnsi="Arial"/>
          <w:b/>
        </w:rPr>
      </w:pPr>
      <w:r w:rsidRPr="003A76F6">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7D7D1B" w:rsidRPr="007D7D1B" w:rsidRDefault="00AB02FB" w:rsidP="007D7D1B">
      <w:pPr>
        <w:pStyle w:val="Standard"/>
        <w:numPr>
          <w:ilvl w:val="0"/>
          <w:numId w:val="10"/>
        </w:numPr>
        <w:tabs>
          <w:tab w:val="left" w:pos="2520"/>
          <w:tab w:val="right" w:pos="8820"/>
        </w:tabs>
        <w:jc w:val="both"/>
        <w:rPr>
          <w:rFonts w:ascii="Arial" w:hAnsi="Arial"/>
          <w:b/>
        </w:rPr>
      </w:pPr>
      <w:r>
        <w:rPr>
          <w:rFonts w:ascii="Arial" w:hAnsi="Arial" w:cs="Arial"/>
          <w:sz w:val="22"/>
          <w:szCs w:val="22"/>
        </w:rPr>
        <w:t>Kromě náležitostí stanovených právními předpisy pro daňový doklad je z</w:t>
      </w:r>
      <w:r w:rsidR="007D7D1B">
        <w:rPr>
          <w:rFonts w:ascii="Arial" w:hAnsi="Arial" w:cs="Arial"/>
          <w:sz w:val="22"/>
          <w:szCs w:val="22"/>
        </w:rPr>
        <w:t>hotovitel</w:t>
      </w:r>
      <w:r>
        <w:rPr>
          <w:rFonts w:ascii="Arial" w:hAnsi="Arial" w:cs="Arial"/>
          <w:sz w:val="22"/>
          <w:szCs w:val="22"/>
        </w:rPr>
        <w:t xml:space="preserve"> povinen</w:t>
      </w:r>
      <w:r w:rsidR="007D7D1B">
        <w:rPr>
          <w:rFonts w:ascii="Arial" w:hAnsi="Arial" w:cs="Arial"/>
          <w:sz w:val="22"/>
          <w:szCs w:val="22"/>
        </w:rPr>
        <w:t xml:space="preserve"> na daňovém dokladu (faktuře) uv</w:t>
      </w:r>
      <w:r>
        <w:rPr>
          <w:rFonts w:ascii="Arial" w:hAnsi="Arial" w:cs="Arial"/>
          <w:sz w:val="22"/>
          <w:szCs w:val="22"/>
        </w:rPr>
        <w:t>ést i tyto údaje</w:t>
      </w:r>
      <w:r w:rsidR="007D7D1B">
        <w:rPr>
          <w:rFonts w:ascii="Arial" w:hAnsi="Arial" w:cs="Arial"/>
          <w:sz w:val="22"/>
          <w:szCs w:val="22"/>
        </w:rPr>
        <w:t>:</w:t>
      </w:r>
    </w:p>
    <w:p w:rsidR="007D7D1B" w:rsidRPr="007D7D1B" w:rsidRDefault="00AB02FB" w:rsidP="00AB02FB">
      <w:pPr>
        <w:pStyle w:val="Standard"/>
        <w:numPr>
          <w:ilvl w:val="0"/>
          <w:numId w:val="46"/>
        </w:numPr>
        <w:tabs>
          <w:tab w:val="left" w:pos="2520"/>
          <w:tab w:val="right" w:pos="8820"/>
        </w:tabs>
        <w:jc w:val="both"/>
        <w:rPr>
          <w:rFonts w:ascii="Arial" w:hAnsi="Arial"/>
          <w:b/>
        </w:rPr>
      </w:pPr>
      <w:r>
        <w:rPr>
          <w:rFonts w:ascii="Arial" w:hAnsi="Arial" w:cs="Arial"/>
          <w:sz w:val="22"/>
          <w:szCs w:val="22"/>
        </w:rPr>
        <w:t>n</w:t>
      </w:r>
      <w:r w:rsidR="007D7D1B">
        <w:rPr>
          <w:rFonts w:ascii="Arial" w:hAnsi="Arial" w:cs="Arial"/>
          <w:sz w:val="22"/>
          <w:szCs w:val="22"/>
        </w:rPr>
        <w:t xml:space="preserve">ázev projektu: </w:t>
      </w:r>
      <w:r w:rsidR="00610FA1">
        <w:rPr>
          <w:rFonts w:ascii="Arial" w:hAnsi="Arial" w:cs="Arial"/>
          <w:b/>
          <w:bCs/>
          <w:color w:val="000000"/>
          <w:sz w:val="22"/>
          <w:szCs w:val="22"/>
          <w:lang w:bidi="cs-CZ"/>
        </w:rPr>
        <w:t>S</w:t>
      </w:r>
      <w:r w:rsidR="007D7D1B">
        <w:rPr>
          <w:rFonts w:ascii="Arial" w:hAnsi="Arial" w:cs="Arial"/>
          <w:b/>
          <w:bCs/>
          <w:color w:val="000000"/>
          <w:sz w:val="22"/>
          <w:szCs w:val="22"/>
          <w:lang w:bidi="cs-CZ"/>
        </w:rPr>
        <w:t>tezka pro chodce a cyklisty na ul. B. Martinů v Novém Jičíně</w:t>
      </w:r>
      <w:r w:rsidR="00610FA1">
        <w:rPr>
          <w:rFonts w:ascii="Arial" w:hAnsi="Arial" w:cs="Arial"/>
          <w:b/>
          <w:bCs/>
          <w:color w:val="000000"/>
          <w:sz w:val="22"/>
          <w:szCs w:val="22"/>
          <w:lang w:bidi="cs-CZ"/>
        </w:rPr>
        <w:t xml:space="preserve"> – dělená</w:t>
      </w:r>
    </w:p>
    <w:p w:rsidR="007D7D1B" w:rsidRPr="007D7D1B" w:rsidRDefault="00AB02FB" w:rsidP="00AB02FB">
      <w:pPr>
        <w:pStyle w:val="Standard"/>
        <w:numPr>
          <w:ilvl w:val="0"/>
          <w:numId w:val="46"/>
        </w:numPr>
        <w:tabs>
          <w:tab w:val="left" w:pos="2520"/>
          <w:tab w:val="right" w:pos="8820"/>
        </w:tabs>
        <w:jc w:val="both"/>
        <w:rPr>
          <w:rFonts w:ascii="Arial" w:hAnsi="Arial"/>
        </w:rPr>
      </w:pPr>
      <w:r>
        <w:rPr>
          <w:rFonts w:ascii="Arial" w:hAnsi="Arial" w:cs="Arial"/>
          <w:bCs/>
          <w:color w:val="000000"/>
          <w:sz w:val="22"/>
          <w:szCs w:val="22"/>
          <w:lang w:bidi="cs-CZ"/>
        </w:rPr>
        <w:t>č</w:t>
      </w:r>
      <w:r w:rsidR="007D7D1B" w:rsidRPr="007D7D1B">
        <w:rPr>
          <w:rFonts w:ascii="Arial" w:hAnsi="Arial" w:cs="Arial"/>
          <w:bCs/>
          <w:color w:val="000000"/>
          <w:sz w:val="22"/>
          <w:szCs w:val="22"/>
          <w:lang w:bidi="cs-CZ"/>
        </w:rPr>
        <w:t>íslo smlouvy</w:t>
      </w:r>
    </w:p>
    <w:p w:rsidR="007D7D1B" w:rsidRPr="007D7D1B" w:rsidRDefault="00AB02FB" w:rsidP="00AB02FB">
      <w:pPr>
        <w:pStyle w:val="Standard"/>
        <w:numPr>
          <w:ilvl w:val="0"/>
          <w:numId w:val="46"/>
        </w:numPr>
        <w:tabs>
          <w:tab w:val="left" w:pos="2520"/>
          <w:tab w:val="right" w:pos="8820"/>
        </w:tabs>
        <w:jc w:val="both"/>
        <w:rPr>
          <w:rFonts w:ascii="Arial" w:hAnsi="Arial"/>
        </w:rPr>
      </w:pPr>
      <w:r>
        <w:rPr>
          <w:rFonts w:ascii="Arial" w:hAnsi="Arial" w:cs="Arial"/>
          <w:bCs/>
          <w:color w:val="000000"/>
          <w:sz w:val="22"/>
          <w:szCs w:val="22"/>
          <w:lang w:bidi="cs-CZ"/>
        </w:rPr>
        <w:t>formulaci</w:t>
      </w:r>
      <w:r w:rsidR="007D7D1B" w:rsidRPr="007D7D1B">
        <w:rPr>
          <w:rFonts w:ascii="Arial" w:hAnsi="Arial" w:cs="Arial"/>
          <w:bCs/>
          <w:color w:val="000000"/>
          <w:sz w:val="22"/>
          <w:szCs w:val="22"/>
          <w:lang w:bidi="cs-CZ"/>
        </w:rPr>
        <w:t>: „Financováno z rozpočtu MSK“</w:t>
      </w:r>
    </w:p>
    <w:p w:rsidR="001233F5" w:rsidRPr="001233F5" w:rsidRDefault="001233F5" w:rsidP="00801AD6">
      <w:pPr>
        <w:pStyle w:val="Standard"/>
        <w:pBdr>
          <w:top w:val="none" w:sz="4" w:space="1" w:color="000000"/>
        </w:pBdr>
        <w:tabs>
          <w:tab w:val="left" w:pos="2520"/>
          <w:tab w:val="right" w:pos="8820"/>
        </w:tabs>
        <w:spacing w:after="120"/>
        <w:ind w:left="340"/>
        <w:jc w:val="both"/>
        <w:rPr>
          <w:rFonts w:ascii="Arial" w:hAnsi="Arial"/>
          <w:b/>
          <w:sz w:val="22"/>
          <w:szCs w:val="22"/>
        </w:rPr>
      </w:pPr>
    </w:p>
    <w:p w:rsidR="00100357" w:rsidRPr="00100357" w:rsidRDefault="00100357" w:rsidP="00801AD6">
      <w:pPr>
        <w:pStyle w:val="Standard"/>
        <w:numPr>
          <w:ilvl w:val="0"/>
          <w:numId w:val="38"/>
        </w:numPr>
        <w:tabs>
          <w:tab w:val="right" w:pos="8820"/>
        </w:tabs>
        <w:spacing w:after="120"/>
        <w:ind w:left="3969" w:hanging="425"/>
        <w:rPr>
          <w:rFonts w:ascii="Arial" w:hAnsi="Arial"/>
          <w:b/>
          <w:sz w:val="22"/>
          <w:szCs w:val="22"/>
        </w:rPr>
      </w:pPr>
      <w:r>
        <w:rPr>
          <w:rFonts w:ascii="Arial" w:hAnsi="Arial"/>
          <w:b/>
          <w:sz w:val="22"/>
          <w:szCs w:val="22"/>
        </w:rPr>
        <w:t>Provádění díla</w:t>
      </w:r>
    </w:p>
    <w:p w:rsidR="00100357"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284" w:hanging="284"/>
        <w:contextualSpacing w:val="0"/>
        <w:jc w:val="both"/>
        <w:textAlignment w:val="baseline"/>
        <w:rPr>
          <w:rFonts w:ascii="Arial" w:hAnsi="Arial" w:cs="Arial"/>
          <w:sz w:val="22"/>
        </w:rPr>
      </w:pPr>
      <w:r w:rsidRPr="009F3D27">
        <w:rPr>
          <w:rFonts w:ascii="Arial" w:hAnsi="Arial" w:cs="Arial"/>
          <w:sz w:val="22"/>
        </w:rPr>
        <w:t>Vlastnické právo k  dílu nabývá objednatel dnem převzetí díla od zhotovitele.</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284" w:hanging="284"/>
        <w:contextualSpacing w:val="0"/>
        <w:jc w:val="both"/>
        <w:textAlignment w:val="baseline"/>
        <w:rPr>
          <w:rFonts w:ascii="Arial" w:hAnsi="Arial" w:cs="Arial"/>
          <w:sz w:val="22"/>
        </w:rPr>
      </w:pPr>
      <w:r>
        <w:rPr>
          <w:rFonts w:ascii="Arial" w:hAnsi="Arial" w:cs="Arial"/>
          <w:sz w:val="22"/>
        </w:rPr>
        <w:t>Zhotovitel je povinen provést dílo svým jménem, na vlastní odpovědnost, s potřebnou péčí, řádně a včas.</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284" w:hanging="284"/>
        <w:contextualSpacing w:val="0"/>
        <w:jc w:val="both"/>
        <w:textAlignment w:val="baseline"/>
        <w:rPr>
          <w:rFonts w:ascii="Arial" w:hAnsi="Arial" w:cs="Arial"/>
          <w:sz w:val="22"/>
        </w:rPr>
      </w:pPr>
      <w:r w:rsidRPr="009F3D27">
        <w:rPr>
          <w:rFonts w:ascii="Arial" w:hAnsi="Arial" w:cs="Arial"/>
          <w:sz w:val="22"/>
        </w:rPr>
        <w:t>Zhotovitel provede dílo v souladu s požadavky objednatele, přičemž je povinen ohledně způsobu provádění díla řídit se jeho pokyny.</w:t>
      </w:r>
      <w:r>
        <w:rPr>
          <w:rFonts w:ascii="Arial" w:hAnsi="Arial" w:cs="Arial"/>
          <w:sz w:val="22"/>
        </w:rPr>
        <w:t xml:space="preserve"> Tyto pokyny jsou oprávněny udělovat kontaktní osoby uvedené v čl. I. této smlouvy.</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284" w:hanging="284"/>
        <w:contextualSpacing w:val="0"/>
        <w:jc w:val="both"/>
        <w:textAlignment w:val="baseline"/>
        <w:rPr>
          <w:rFonts w:ascii="Arial" w:hAnsi="Arial" w:cs="Arial"/>
          <w:sz w:val="22"/>
        </w:rPr>
      </w:pPr>
      <w:r w:rsidRPr="009F3D27">
        <w:rPr>
          <w:rFonts w:ascii="Arial" w:hAnsi="Arial" w:cs="Arial"/>
          <w:sz w:val="22"/>
        </w:rPr>
        <w:t>Zhotovitel je na výzvu objednatele povinen informovat jej o průběhu realizace díla a účastnit se na základě pozvánky objednatele všech jednání týkajících se provádění díla.</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284" w:hanging="284"/>
        <w:contextualSpacing w:val="0"/>
        <w:jc w:val="both"/>
        <w:textAlignment w:val="baseline"/>
        <w:rPr>
          <w:rFonts w:ascii="Arial" w:hAnsi="Arial" w:cs="Arial"/>
          <w:sz w:val="22"/>
        </w:rPr>
      </w:pPr>
      <w:r w:rsidRPr="009F3D27">
        <w:rPr>
          <w:rFonts w:ascii="Arial" w:hAnsi="Arial" w:cs="Arial"/>
          <w:sz w:val="22"/>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284"/>
        </w:tabs>
        <w:overflowPunct w:val="0"/>
        <w:autoSpaceDE w:val="0"/>
        <w:autoSpaceDN w:val="0"/>
        <w:adjustRightInd w:val="0"/>
        <w:spacing w:after="120"/>
        <w:ind w:left="284" w:hanging="284"/>
        <w:contextualSpacing w:val="0"/>
        <w:jc w:val="both"/>
        <w:textAlignment w:val="baseline"/>
        <w:rPr>
          <w:rFonts w:ascii="Arial" w:hAnsi="Arial" w:cs="Arial"/>
          <w:sz w:val="22"/>
        </w:rPr>
      </w:pPr>
      <w:r w:rsidRPr="009F3D27">
        <w:rPr>
          <w:rFonts w:ascii="Arial" w:hAnsi="Arial" w:cs="Arial"/>
          <w:sz w:val="22"/>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 Toto spolupůsobení bude poskytnuto zhotoviteli v rozsahu a lhůtě smluvené oběma smluvními stranami.</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284"/>
        </w:tabs>
        <w:overflowPunct w:val="0"/>
        <w:autoSpaceDE w:val="0"/>
        <w:autoSpaceDN w:val="0"/>
        <w:adjustRightInd w:val="0"/>
        <w:spacing w:after="120"/>
        <w:ind w:left="284" w:hanging="284"/>
        <w:contextualSpacing w:val="0"/>
        <w:jc w:val="both"/>
        <w:textAlignment w:val="baseline"/>
        <w:rPr>
          <w:rFonts w:ascii="Arial" w:hAnsi="Arial" w:cs="Arial"/>
          <w:sz w:val="22"/>
        </w:rPr>
      </w:pPr>
      <w:r w:rsidRPr="009F3D27">
        <w:rPr>
          <w:rFonts w:ascii="Arial" w:hAnsi="Arial" w:cs="Arial"/>
          <w:sz w:val="22"/>
        </w:rPr>
        <w:lastRenderedPageBreak/>
        <w:t>Zhotovitel je povinen neprodleně písemně informovat objednatele o skutečnostech majících vliv na plnění smlouvy, a to nejpozději do 1 pracovního dne poté, co daná skutečnost nastane, nebo zhotovitel zjistí, že by mohla nastat.</w:t>
      </w:r>
    </w:p>
    <w:p w:rsidR="00DA669B" w:rsidRDefault="00100357" w:rsidP="00DA669B">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284"/>
        </w:tabs>
        <w:overflowPunct w:val="0"/>
        <w:autoSpaceDE w:val="0"/>
        <w:autoSpaceDN w:val="0"/>
        <w:adjustRightInd w:val="0"/>
        <w:spacing w:after="120"/>
        <w:ind w:left="284" w:hanging="284"/>
        <w:contextualSpacing w:val="0"/>
        <w:jc w:val="both"/>
        <w:textAlignment w:val="baseline"/>
        <w:rPr>
          <w:rFonts w:ascii="Arial" w:hAnsi="Arial" w:cs="Arial"/>
          <w:sz w:val="22"/>
        </w:rPr>
      </w:pPr>
      <w:r w:rsidRPr="009F3D27">
        <w:rPr>
          <w:rFonts w:ascii="Arial" w:hAnsi="Arial" w:cs="Arial"/>
          <w:sz w:val="22"/>
        </w:rPr>
        <w:t>Zhotovitel je povinen provést dílo kompletně a v souladu s příslušnými platnými normami ČSN a předpisy.</w:t>
      </w:r>
    </w:p>
    <w:p w:rsidR="00100357" w:rsidRPr="00DA669B" w:rsidRDefault="00100357" w:rsidP="00DA669B">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284"/>
        </w:tabs>
        <w:overflowPunct w:val="0"/>
        <w:autoSpaceDE w:val="0"/>
        <w:autoSpaceDN w:val="0"/>
        <w:adjustRightInd w:val="0"/>
        <w:spacing w:after="120"/>
        <w:ind w:left="284" w:hanging="284"/>
        <w:contextualSpacing w:val="0"/>
        <w:jc w:val="both"/>
        <w:textAlignment w:val="baseline"/>
        <w:rPr>
          <w:rFonts w:ascii="Arial" w:hAnsi="Arial" w:cs="Arial"/>
          <w:sz w:val="22"/>
        </w:rPr>
      </w:pPr>
      <w:r w:rsidRPr="00DA669B">
        <w:rPr>
          <w:rFonts w:ascii="Arial" w:hAnsi="Arial" w:cs="Arial"/>
          <w:sz w:val="22"/>
          <w:szCs w:val="22"/>
        </w:rPr>
        <w:t>Výchozí podklady a vyhotovené matrice zůstávají uloženy u zhotovitele pouze k archivačnímu účelu.</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142"/>
          <w:tab w:val="left" w:pos="284"/>
          <w:tab w:val="left" w:pos="426"/>
        </w:tabs>
        <w:spacing w:after="120"/>
        <w:ind w:left="283" w:hanging="425"/>
        <w:contextualSpacing w:val="0"/>
        <w:jc w:val="both"/>
        <w:rPr>
          <w:rFonts w:ascii="Arial" w:hAnsi="Arial" w:cs="Arial"/>
          <w:szCs w:val="24"/>
        </w:rPr>
      </w:pPr>
      <w:r w:rsidRPr="009F3D27">
        <w:rPr>
          <w:rFonts w:ascii="Arial" w:hAnsi="Arial" w:cs="Arial"/>
          <w:sz w:val="22"/>
          <w:szCs w:val="24"/>
        </w:rPr>
        <w:t>Zhotovitel prohlašuje, že je osobou schopnou odborného výkonu při provádění díla a že je schopen jednat se znalostí a pečlivostí, která je s jeho odborným zaměřením spojena ve smyslu § 5 občanského zákoníku</w:t>
      </w:r>
      <w:r w:rsidRPr="009F3D27">
        <w:rPr>
          <w:rFonts w:ascii="Arial" w:hAnsi="Arial" w:cs="Arial"/>
          <w:szCs w:val="24"/>
        </w:rPr>
        <w:t>.</w:t>
      </w:r>
    </w:p>
    <w:p w:rsidR="00100357" w:rsidRPr="004351EA"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142"/>
          <w:tab w:val="left" w:pos="284"/>
          <w:tab w:val="left" w:pos="426"/>
        </w:tabs>
        <w:spacing w:after="120"/>
        <w:ind w:left="284" w:hanging="426"/>
        <w:contextualSpacing w:val="0"/>
        <w:jc w:val="both"/>
        <w:rPr>
          <w:rFonts w:ascii="Arial" w:hAnsi="Arial" w:cs="Arial"/>
          <w:szCs w:val="24"/>
        </w:rPr>
      </w:pPr>
      <w:r w:rsidRPr="002442D2">
        <w:rPr>
          <w:rFonts w:ascii="Arial" w:hAnsi="Arial" w:cs="Arial"/>
          <w:sz w:val="22"/>
        </w:rPr>
        <w:t>Zhotovitel se zavazuje zpracovat dílo tak, aby bylo dostatečným a kvalitním podkladem pro</w:t>
      </w:r>
      <w:r>
        <w:rPr>
          <w:rFonts w:ascii="Arial" w:hAnsi="Arial" w:cs="Arial"/>
          <w:sz w:val="22"/>
        </w:rPr>
        <w:t xml:space="preserve"> vydání společného povolení a</w:t>
      </w:r>
      <w:r w:rsidRPr="002442D2">
        <w:rPr>
          <w:rFonts w:ascii="Arial" w:hAnsi="Arial" w:cs="Arial"/>
          <w:sz w:val="22"/>
        </w:rPr>
        <w:t xml:space="preserve"> realizaci vlastní stavby</w:t>
      </w:r>
      <w:r>
        <w:rPr>
          <w:rFonts w:ascii="Arial" w:hAnsi="Arial" w:cs="Arial"/>
          <w:sz w:val="22"/>
        </w:rPr>
        <w:t>.</w:t>
      </w:r>
    </w:p>
    <w:p w:rsidR="00B05198" w:rsidRPr="00FD3058" w:rsidRDefault="00100357" w:rsidP="00DA669B">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142"/>
          <w:tab w:val="left" w:pos="284"/>
          <w:tab w:val="left" w:pos="426"/>
        </w:tabs>
        <w:spacing w:after="120"/>
        <w:ind w:left="284" w:hanging="426"/>
        <w:contextualSpacing w:val="0"/>
        <w:jc w:val="both"/>
        <w:rPr>
          <w:rFonts w:ascii="Arial" w:hAnsi="Arial" w:cs="Arial"/>
        </w:rPr>
      </w:pPr>
      <w:r w:rsidRPr="00883C27">
        <w:rPr>
          <w:rFonts w:ascii="Arial" w:hAnsi="Arial" w:cs="Arial"/>
          <w:sz w:val="22"/>
        </w:rPr>
        <w:t xml:space="preserve">Zhotovitel je na výzvu objednatele povinen informovat jej o </w:t>
      </w:r>
      <w:r w:rsidRPr="00100357">
        <w:rPr>
          <w:rFonts w:ascii="Arial" w:hAnsi="Arial" w:cs="Arial"/>
          <w:sz w:val="22"/>
        </w:rPr>
        <w:t xml:space="preserve">průběhu </w:t>
      </w:r>
      <w:r w:rsidRPr="00883C27">
        <w:rPr>
          <w:rFonts w:ascii="Arial" w:hAnsi="Arial" w:cs="Arial"/>
          <w:sz w:val="22"/>
        </w:rPr>
        <w:t xml:space="preserve">realizace díla a rozpracované dílo s ním konzultovat. Zhotovitel je dále povinen se na výzvu objednatele v </w:t>
      </w:r>
      <w:r w:rsidRPr="00E0075A">
        <w:rPr>
          <w:rFonts w:ascii="Arial" w:hAnsi="Arial" w:cs="Arial"/>
          <w:sz w:val="22"/>
        </w:rPr>
        <w:t xml:space="preserve">průběhu realizace díla dostavit do sídla objednatele za účelem konzultace průběhu provádění díla. Náklady na tyto konzultace jsou součástí ceny díla. Konzultace se vždy účastní architekt města </w:t>
      </w:r>
      <w:r w:rsidR="00E0075A">
        <w:rPr>
          <w:rFonts w:ascii="Arial" w:hAnsi="Arial" w:cs="Arial"/>
          <w:sz w:val="22"/>
        </w:rPr>
        <w:t>Nový Jičín</w:t>
      </w:r>
      <w:r w:rsidRPr="00E0075A">
        <w:rPr>
          <w:rFonts w:ascii="Arial" w:hAnsi="Arial" w:cs="Arial"/>
          <w:sz w:val="22"/>
        </w:rPr>
        <w:t>.</w:t>
      </w:r>
    </w:p>
    <w:p w:rsidR="00FD3058" w:rsidRPr="00DA669B" w:rsidRDefault="00FD3058" w:rsidP="00FD3058">
      <w:pPr>
        <w:pStyle w:val="Odstavecseseznamem"/>
        <w:widowControl/>
        <w:pBdr>
          <w:top w:val="none" w:sz="0" w:space="0" w:color="auto"/>
          <w:left w:val="none" w:sz="0" w:space="0" w:color="auto"/>
          <w:bottom w:val="none" w:sz="0" w:space="0" w:color="auto"/>
          <w:right w:val="none" w:sz="0" w:space="0" w:color="auto"/>
          <w:between w:val="none" w:sz="0" w:space="0" w:color="auto"/>
        </w:pBdr>
        <w:tabs>
          <w:tab w:val="left" w:pos="142"/>
          <w:tab w:val="left" w:pos="284"/>
          <w:tab w:val="left" w:pos="426"/>
        </w:tabs>
        <w:spacing w:after="120"/>
        <w:ind w:left="284"/>
        <w:contextualSpacing w:val="0"/>
        <w:jc w:val="both"/>
        <w:rPr>
          <w:rFonts w:ascii="Arial" w:hAnsi="Arial" w:cs="Arial"/>
        </w:rPr>
      </w:pPr>
    </w:p>
    <w:p w:rsidR="00272466" w:rsidRPr="00100357" w:rsidRDefault="00C363D4" w:rsidP="00801AD6">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 xml:space="preserve"> </w:t>
      </w:r>
      <w:r w:rsidR="00DF1515" w:rsidRPr="00100357">
        <w:rPr>
          <w:rFonts w:ascii="Arial" w:hAnsi="Arial" w:cs="Arial"/>
          <w:b/>
          <w:bCs/>
          <w:sz w:val="22"/>
          <w:szCs w:val="22"/>
        </w:rPr>
        <w:t>Smluvní pokuty</w:t>
      </w:r>
    </w:p>
    <w:p w:rsidR="00272466" w:rsidRPr="003A76F6" w:rsidRDefault="00272466">
      <w:pPr>
        <w:pStyle w:val="Standard"/>
        <w:tabs>
          <w:tab w:val="left" w:pos="2520"/>
          <w:tab w:val="right" w:pos="8820"/>
        </w:tabs>
        <w:rPr>
          <w:rFonts w:ascii="Arial" w:hAnsi="Arial" w:cs="Arial"/>
          <w:sz w:val="22"/>
          <w:szCs w:val="22"/>
        </w:rPr>
      </w:pPr>
    </w:p>
    <w:p w:rsidR="00272466" w:rsidRPr="003A76F6" w:rsidRDefault="00DF1515" w:rsidP="00E0075A">
      <w:pPr>
        <w:pStyle w:val="Standard"/>
        <w:numPr>
          <w:ilvl w:val="0"/>
          <w:numId w:val="25"/>
        </w:numPr>
        <w:tabs>
          <w:tab w:val="left" w:pos="2520"/>
          <w:tab w:val="right" w:pos="8820"/>
        </w:tabs>
        <w:spacing w:after="120"/>
        <w:jc w:val="both"/>
        <w:rPr>
          <w:rFonts w:ascii="Arial" w:hAnsi="Arial" w:cs="Arial"/>
          <w:sz w:val="22"/>
          <w:szCs w:val="22"/>
        </w:rPr>
      </w:pPr>
      <w:r w:rsidRPr="003A76F6">
        <w:rPr>
          <w:rFonts w:ascii="Arial" w:hAnsi="Arial" w:cs="Arial"/>
          <w:sz w:val="22"/>
          <w:szCs w:val="22"/>
        </w:rPr>
        <w:t xml:space="preserve">V případě prodlení s termínem předání části díla je objednatel oprávněn účtovat zhotoviteli smluvní pokutu ve výši 0,5 % z ceny </w:t>
      </w:r>
      <w:r w:rsidR="00E0075A">
        <w:rPr>
          <w:rFonts w:ascii="Arial" w:hAnsi="Arial" w:cs="Arial"/>
          <w:sz w:val="22"/>
          <w:szCs w:val="22"/>
        </w:rPr>
        <w:t xml:space="preserve">bez DPH </w:t>
      </w:r>
      <w:r w:rsidRPr="003A76F6">
        <w:rPr>
          <w:rFonts w:ascii="Arial" w:hAnsi="Arial" w:cs="Arial"/>
          <w:sz w:val="22"/>
          <w:szCs w:val="22"/>
        </w:rPr>
        <w:t>příslušné části díla za každý den prodlení.</w:t>
      </w:r>
    </w:p>
    <w:p w:rsidR="00272466" w:rsidRPr="003A76F6" w:rsidRDefault="00DF1515" w:rsidP="00E0075A">
      <w:pPr>
        <w:pStyle w:val="Odstavecseseznamem"/>
        <w:numPr>
          <w:ilvl w:val="0"/>
          <w:numId w:val="6"/>
        </w:numPr>
        <w:tabs>
          <w:tab w:val="left" w:pos="2520"/>
          <w:tab w:val="right" w:pos="8820"/>
        </w:tabs>
        <w:spacing w:after="120"/>
        <w:contextualSpacing w:val="0"/>
        <w:jc w:val="both"/>
        <w:rPr>
          <w:rFonts w:ascii="Arial" w:hAnsi="Arial" w:cs="Arial"/>
          <w:sz w:val="22"/>
          <w:szCs w:val="22"/>
        </w:rPr>
      </w:pPr>
      <w:r w:rsidRPr="003A76F6">
        <w:rPr>
          <w:rFonts w:ascii="Arial" w:eastAsia="Times New Roman" w:hAnsi="Arial" w:cs="Arial"/>
          <w:sz w:val="22"/>
          <w:szCs w:val="22"/>
          <w:lang w:bidi="ar-SA"/>
        </w:rPr>
        <w:t xml:space="preserve">V případě neodstranění vad či nedodělků díla ve smluvené či stanovené lhůtě je objednatel oprávněn požadovat zaplacení smluvní pokuty ve výši 0,3 % z ceny </w:t>
      </w:r>
      <w:r w:rsidR="00E0075A">
        <w:rPr>
          <w:rFonts w:ascii="Arial" w:eastAsia="Times New Roman" w:hAnsi="Arial" w:cs="Arial"/>
          <w:sz w:val="22"/>
          <w:szCs w:val="22"/>
          <w:lang w:bidi="ar-SA"/>
        </w:rPr>
        <w:t xml:space="preserve">bez DPH </w:t>
      </w:r>
      <w:r w:rsidRPr="003A76F6">
        <w:rPr>
          <w:rFonts w:ascii="Arial" w:eastAsia="Times New Roman" w:hAnsi="Arial" w:cs="Arial"/>
          <w:sz w:val="22"/>
          <w:szCs w:val="22"/>
          <w:lang w:bidi="ar-SA"/>
        </w:rPr>
        <w:t>příslušné části díla za každý den prodlení.</w:t>
      </w:r>
    </w:p>
    <w:p w:rsidR="003D498B" w:rsidRDefault="00DF1515" w:rsidP="003D498B">
      <w:pPr>
        <w:pStyle w:val="Standard"/>
        <w:numPr>
          <w:ilvl w:val="0"/>
          <w:numId w:val="6"/>
        </w:numPr>
        <w:tabs>
          <w:tab w:val="left" w:pos="2520"/>
          <w:tab w:val="right" w:pos="8820"/>
        </w:tabs>
        <w:spacing w:after="120"/>
        <w:jc w:val="both"/>
        <w:rPr>
          <w:rFonts w:ascii="Arial" w:hAnsi="Arial" w:cs="Arial"/>
          <w:sz w:val="22"/>
          <w:szCs w:val="22"/>
        </w:rPr>
      </w:pPr>
      <w:r w:rsidRPr="003A76F6">
        <w:rPr>
          <w:rFonts w:ascii="Arial" w:hAnsi="Arial" w:cs="Arial"/>
          <w:sz w:val="22"/>
          <w:szCs w:val="22"/>
        </w:rPr>
        <w:t>V případě prodlení s úhradou faktury je zhotovitel oprávněn účtovat objednateli úrok z prodlení ve výši 0,5 % z dlužné částky za každý den prodlení.</w:t>
      </w:r>
    </w:p>
    <w:p w:rsidR="003D498B" w:rsidRPr="003D498B" w:rsidRDefault="003D498B" w:rsidP="003D498B">
      <w:pPr>
        <w:pStyle w:val="Standard"/>
        <w:numPr>
          <w:ilvl w:val="0"/>
          <w:numId w:val="6"/>
        </w:numPr>
        <w:tabs>
          <w:tab w:val="left" w:pos="2520"/>
          <w:tab w:val="right" w:pos="8820"/>
        </w:tabs>
        <w:spacing w:after="120"/>
        <w:jc w:val="both"/>
        <w:rPr>
          <w:rFonts w:ascii="Arial" w:hAnsi="Arial" w:cs="Arial"/>
          <w:sz w:val="22"/>
          <w:szCs w:val="22"/>
        </w:rPr>
      </w:pPr>
      <w:r w:rsidRPr="003D498B">
        <w:rPr>
          <w:rFonts w:ascii="Arial" w:hAnsi="Arial" w:cs="Arial"/>
          <w:sz w:val="22"/>
          <w:szCs w:val="22"/>
          <w:lang w:eastAsia="cs-CZ"/>
        </w:rPr>
        <w:t>Zhotovitel si je vědom, že dílo, které vypracuje na základě této smlouvy, bude závazným podkladem pro zhotovení stavby. Z tohoto důvodu poskytuje objednateli záruku na jakost díla po celou dobu provádění stavby, nejdéle však po dobu dvou</w:t>
      </w:r>
      <w:r w:rsidRPr="003D498B">
        <w:rPr>
          <w:rFonts w:ascii="Arial" w:hAnsi="Arial" w:cs="Arial"/>
          <w:b/>
          <w:bCs/>
          <w:sz w:val="22"/>
          <w:szCs w:val="22"/>
          <w:lang w:eastAsia="cs-CZ"/>
        </w:rPr>
        <w:t xml:space="preserve"> </w:t>
      </w:r>
      <w:r w:rsidRPr="003D498B">
        <w:rPr>
          <w:rFonts w:ascii="Arial" w:hAnsi="Arial" w:cs="Arial"/>
          <w:sz w:val="22"/>
          <w:szCs w:val="22"/>
          <w:lang w:eastAsia="cs-CZ"/>
        </w:rPr>
        <w:t xml:space="preserve">let ode dne odevzdání realizované stavby objednateli. Během záruční doby se zhotovitel zavazuje bezplatně bez zbytečného odkladu odstranit případně zjištěné vady díla. </w:t>
      </w:r>
    </w:p>
    <w:p w:rsidR="003D498B" w:rsidRPr="003D498B" w:rsidRDefault="003D498B" w:rsidP="003D498B">
      <w:pPr>
        <w:pStyle w:val="Standard"/>
        <w:numPr>
          <w:ilvl w:val="0"/>
          <w:numId w:val="6"/>
        </w:numPr>
        <w:tabs>
          <w:tab w:val="left" w:pos="2520"/>
          <w:tab w:val="right" w:pos="8820"/>
        </w:tabs>
        <w:spacing w:after="120"/>
        <w:jc w:val="both"/>
        <w:rPr>
          <w:rFonts w:ascii="Arial" w:hAnsi="Arial" w:cs="Arial"/>
          <w:sz w:val="22"/>
          <w:szCs w:val="22"/>
        </w:rPr>
      </w:pPr>
      <w:r w:rsidRPr="003D498B">
        <w:rPr>
          <w:rFonts w:ascii="Arial" w:hAnsi="Arial" w:cs="Arial"/>
          <w:sz w:val="22"/>
          <w:szCs w:val="22"/>
        </w:rPr>
        <w:t>Zhotovitel neodpovídá za vady plnění způsobené poskytnutím nesprávných výchozích a zadávacích podkladů ze strany objednatele,</w:t>
      </w:r>
      <w:r w:rsidRPr="003D498B">
        <w:rPr>
          <w:rFonts w:ascii="Arial" w:hAnsi="Arial" w:cs="Arial"/>
          <w:color w:val="FF0000"/>
          <w:sz w:val="22"/>
          <w:szCs w:val="22"/>
        </w:rPr>
        <w:t xml:space="preserve"> </w:t>
      </w:r>
      <w:r w:rsidRPr="003D498B">
        <w:rPr>
          <w:rFonts w:ascii="Arial" w:hAnsi="Arial" w:cs="Arial"/>
          <w:sz w:val="22"/>
          <w:szCs w:val="22"/>
        </w:rPr>
        <w:t>pokud zhotovitel ani při vynaložení veškerého úsilí a znalostí nemohl zjistit jejich nevhodnost, anebo na ně objednatele upozornil a ten písemně trval na jejich použití.</w:t>
      </w:r>
    </w:p>
    <w:p w:rsidR="003D498B" w:rsidRDefault="00DF1515" w:rsidP="00B05198">
      <w:pPr>
        <w:pStyle w:val="Standard"/>
        <w:numPr>
          <w:ilvl w:val="0"/>
          <w:numId w:val="6"/>
        </w:numPr>
        <w:tabs>
          <w:tab w:val="left" w:pos="2520"/>
          <w:tab w:val="right" w:pos="8820"/>
        </w:tabs>
        <w:spacing w:after="120"/>
        <w:jc w:val="both"/>
        <w:rPr>
          <w:rFonts w:ascii="Arial" w:hAnsi="Arial" w:cs="Arial"/>
          <w:sz w:val="22"/>
          <w:szCs w:val="22"/>
        </w:rPr>
      </w:pPr>
      <w:r w:rsidRPr="003A76F6">
        <w:rPr>
          <w:rFonts w:ascii="Arial" w:hAnsi="Arial" w:cs="Arial"/>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rsidR="00DA669B" w:rsidRPr="00B05198" w:rsidRDefault="00DA669B" w:rsidP="00B05198">
      <w:pPr>
        <w:pStyle w:val="Standard"/>
        <w:tabs>
          <w:tab w:val="left" w:pos="2520"/>
          <w:tab w:val="right" w:pos="8820"/>
        </w:tabs>
        <w:spacing w:after="120"/>
        <w:ind w:left="340"/>
        <w:jc w:val="both"/>
        <w:rPr>
          <w:rFonts w:ascii="Arial" w:hAnsi="Arial" w:cs="Arial"/>
          <w:sz w:val="22"/>
          <w:szCs w:val="22"/>
        </w:rPr>
      </w:pPr>
    </w:p>
    <w:p w:rsidR="00272466" w:rsidRPr="00C363D4" w:rsidRDefault="00DF1515" w:rsidP="00801AD6">
      <w:pPr>
        <w:pStyle w:val="Standard"/>
        <w:numPr>
          <w:ilvl w:val="0"/>
          <w:numId w:val="38"/>
        </w:numPr>
        <w:tabs>
          <w:tab w:val="left" w:pos="2520"/>
          <w:tab w:val="right" w:pos="8820"/>
        </w:tabs>
        <w:ind w:left="714" w:hanging="357"/>
        <w:jc w:val="center"/>
        <w:rPr>
          <w:rFonts w:ascii="Arial" w:hAnsi="Arial" w:cs="Arial"/>
          <w:b/>
          <w:bCs/>
          <w:sz w:val="22"/>
          <w:szCs w:val="22"/>
        </w:rPr>
      </w:pPr>
      <w:r w:rsidRPr="00C363D4">
        <w:rPr>
          <w:rFonts w:ascii="Arial" w:hAnsi="Arial" w:cs="Arial"/>
          <w:b/>
          <w:sz w:val="22"/>
          <w:szCs w:val="22"/>
        </w:rPr>
        <w:t>Vady a nedodělky</w:t>
      </w:r>
    </w:p>
    <w:p w:rsidR="00272466" w:rsidRPr="003A76F6" w:rsidRDefault="00272466">
      <w:pPr>
        <w:pStyle w:val="Standard"/>
        <w:tabs>
          <w:tab w:val="left" w:pos="2520"/>
          <w:tab w:val="right" w:pos="8820"/>
        </w:tabs>
        <w:rPr>
          <w:rFonts w:ascii="Arial" w:hAnsi="Arial" w:cs="Arial"/>
          <w:sz w:val="22"/>
          <w:szCs w:val="22"/>
        </w:rPr>
      </w:pPr>
    </w:p>
    <w:p w:rsidR="00272466" w:rsidRPr="003A76F6" w:rsidRDefault="00DF1515" w:rsidP="003D498B">
      <w:pPr>
        <w:pStyle w:val="Standard"/>
        <w:numPr>
          <w:ilvl w:val="0"/>
          <w:numId w:val="26"/>
        </w:numPr>
        <w:tabs>
          <w:tab w:val="left" w:pos="2520"/>
          <w:tab w:val="right" w:pos="8820"/>
        </w:tabs>
        <w:spacing w:after="120"/>
        <w:jc w:val="both"/>
        <w:rPr>
          <w:rFonts w:ascii="Arial" w:hAnsi="Arial" w:cs="Arial"/>
          <w:sz w:val="22"/>
          <w:szCs w:val="22"/>
        </w:rPr>
      </w:pPr>
      <w:r w:rsidRPr="003A76F6">
        <w:rPr>
          <w:rFonts w:ascii="Arial" w:hAnsi="Arial" w:cs="Arial"/>
          <w:sz w:val="22"/>
          <w:szCs w:val="22"/>
        </w:rPr>
        <w:t>Vadou se rozumí chyba ve výkresech nebo textové části projektové dokumentace, případně její neshoda s dřívějšími dohodami obou stran, popřípadě neshoda s podmínkami stanovenými dotčenými orgány a organizacemi.</w:t>
      </w:r>
    </w:p>
    <w:p w:rsidR="00272466" w:rsidRPr="003A76F6" w:rsidRDefault="00DF1515" w:rsidP="003D498B">
      <w:pPr>
        <w:pStyle w:val="Standard"/>
        <w:numPr>
          <w:ilvl w:val="0"/>
          <w:numId w:val="2"/>
        </w:numPr>
        <w:tabs>
          <w:tab w:val="left" w:pos="2520"/>
          <w:tab w:val="right" w:pos="8820"/>
        </w:tabs>
        <w:spacing w:after="120"/>
        <w:jc w:val="both"/>
        <w:rPr>
          <w:rFonts w:ascii="Arial" w:hAnsi="Arial" w:cs="Arial"/>
          <w:sz w:val="22"/>
          <w:szCs w:val="22"/>
        </w:rPr>
      </w:pPr>
      <w:r w:rsidRPr="003A76F6">
        <w:rPr>
          <w:rFonts w:ascii="Arial" w:hAnsi="Arial" w:cs="Arial"/>
          <w:sz w:val="22"/>
          <w:szCs w:val="22"/>
        </w:rPr>
        <w:t>Nedodělkem se rozumí chybějící část projektové dokumentace proti rozsahu sjednanému smlouvou.</w:t>
      </w:r>
    </w:p>
    <w:p w:rsidR="00272466" w:rsidRPr="003A76F6" w:rsidRDefault="00DF1515" w:rsidP="003D498B">
      <w:pPr>
        <w:pStyle w:val="Standard"/>
        <w:numPr>
          <w:ilvl w:val="0"/>
          <w:numId w:val="2"/>
        </w:numPr>
        <w:tabs>
          <w:tab w:val="left" w:pos="2520"/>
          <w:tab w:val="right" w:pos="8820"/>
        </w:tabs>
        <w:spacing w:after="120"/>
        <w:jc w:val="both"/>
        <w:rPr>
          <w:rFonts w:ascii="Arial" w:hAnsi="Arial" w:cs="Arial"/>
          <w:sz w:val="22"/>
          <w:szCs w:val="22"/>
        </w:rPr>
      </w:pPr>
      <w:r w:rsidRPr="003A76F6">
        <w:rPr>
          <w:rFonts w:ascii="Arial" w:hAnsi="Arial" w:cs="Arial"/>
          <w:sz w:val="22"/>
          <w:szCs w:val="22"/>
        </w:rPr>
        <w:lastRenderedPageBreak/>
        <w:t>Objednatel není povinen převzít projektovou dokumentaci, která vykazuje vady nebo nedodělky.</w:t>
      </w:r>
    </w:p>
    <w:p w:rsidR="00272466" w:rsidRPr="003A76F6" w:rsidRDefault="00DF1515" w:rsidP="003D498B">
      <w:pPr>
        <w:pStyle w:val="Standard"/>
        <w:numPr>
          <w:ilvl w:val="0"/>
          <w:numId w:val="2"/>
        </w:numPr>
        <w:tabs>
          <w:tab w:val="left" w:pos="2520"/>
          <w:tab w:val="right" w:pos="8820"/>
        </w:tabs>
        <w:spacing w:after="120"/>
        <w:jc w:val="both"/>
        <w:rPr>
          <w:rFonts w:ascii="Arial" w:hAnsi="Arial" w:cs="Arial"/>
          <w:sz w:val="22"/>
          <w:szCs w:val="22"/>
        </w:rPr>
      </w:pPr>
      <w:r w:rsidRPr="003A76F6">
        <w:rPr>
          <w:rFonts w:ascii="Arial" w:hAnsi="Arial" w:cs="Arial"/>
          <w:sz w:val="22"/>
          <w:szCs w:val="22"/>
        </w:rPr>
        <w:t>Nedojde-li mezi oběma stranami k dohodě o termínu odstranění vad a nedodělků, pak platí, že vady a nedodělky musí být odstraněny nejpozději do 15 dnů ode dne, kdy na ně objednatel písemně upozornil.</w:t>
      </w:r>
    </w:p>
    <w:p w:rsidR="00272466" w:rsidRPr="003A76F6" w:rsidRDefault="00DF1515" w:rsidP="003D498B">
      <w:pPr>
        <w:pStyle w:val="Standard"/>
        <w:numPr>
          <w:ilvl w:val="0"/>
          <w:numId w:val="2"/>
        </w:numPr>
        <w:tabs>
          <w:tab w:val="left" w:pos="2520"/>
          <w:tab w:val="right" w:pos="8820"/>
        </w:tabs>
        <w:spacing w:after="120"/>
        <w:jc w:val="both"/>
        <w:rPr>
          <w:rFonts w:ascii="Arial" w:hAnsi="Arial" w:cs="Arial"/>
          <w:sz w:val="22"/>
          <w:szCs w:val="22"/>
        </w:rPr>
      </w:pPr>
      <w:r w:rsidRPr="003A76F6">
        <w:rPr>
          <w:rFonts w:ascii="Arial" w:hAnsi="Arial" w:cs="Arial"/>
          <w:sz w:val="22"/>
          <w:szCs w:val="22"/>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rsidR="003D498B" w:rsidRPr="00494285" w:rsidRDefault="00DF1515" w:rsidP="00494285">
      <w:pPr>
        <w:pStyle w:val="Standard"/>
        <w:numPr>
          <w:ilvl w:val="0"/>
          <w:numId w:val="2"/>
        </w:numPr>
        <w:tabs>
          <w:tab w:val="left" w:pos="2520"/>
          <w:tab w:val="right" w:pos="8820"/>
        </w:tabs>
        <w:spacing w:after="120"/>
        <w:jc w:val="both"/>
        <w:rPr>
          <w:rFonts w:ascii="Arial" w:hAnsi="Arial" w:cs="Arial"/>
          <w:sz w:val="22"/>
          <w:szCs w:val="22"/>
        </w:rPr>
      </w:pPr>
      <w:r w:rsidRPr="003A76F6">
        <w:rPr>
          <w:rFonts w:ascii="Arial" w:hAnsi="Arial" w:cs="Arial"/>
          <w:sz w:val="22"/>
          <w:szCs w:val="22"/>
        </w:rPr>
        <w:t>Tímto není dotčena odpovědnost zhotovitele za způsobenou škodu.</w:t>
      </w:r>
    </w:p>
    <w:p w:rsidR="00272466" w:rsidRDefault="00272466" w:rsidP="00B05198">
      <w:pPr>
        <w:pStyle w:val="Textbody"/>
        <w:tabs>
          <w:tab w:val="right" w:pos="8820"/>
        </w:tabs>
        <w:jc w:val="left"/>
        <w:rPr>
          <w:rFonts w:ascii="Arial" w:hAnsi="Arial" w:cs="Arial"/>
          <w:b w:val="0"/>
          <w:sz w:val="22"/>
          <w:szCs w:val="22"/>
        </w:rPr>
      </w:pPr>
    </w:p>
    <w:p w:rsidR="004A482A" w:rsidRPr="003A76F6" w:rsidRDefault="004A482A" w:rsidP="00B05198">
      <w:pPr>
        <w:pStyle w:val="Textbody"/>
        <w:tabs>
          <w:tab w:val="right" w:pos="8820"/>
        </w:tabs>
        <w:jc w:val="left"/>
        <w:rPr>
          <w:rFonts w:ascii="Arial" w:hAnsi="Arial" w:cs="Arial"/>
          <w:b w:val="0"/>
          <w:sz w:val="22"/>
          <w:szCs w:val="22"/>
        </w:rPr>
      </w:pPr>
    </w:p>
    <w:p w:rsidR="00272466" w:rsidRPr="00C363D4" w:rsidRDefault="00DF1515" w:rsidP="00801AD6">
      <w:pPr>
        <w:pStyle w:val="Textbody"/>
        <w:numPr>
          <w:ilvl w:val="0"/>
          <w:numId w:val="38"/>
        </w:numPr>
        <w:tabs>
          <w:tab w:val="right" w:pos="8820"/>
        </w:tabs>
        <w:ind w:left="714" w:hanging="357"/>
        <w:rPr>
          <w:rFonts w:ascii="Arial" w:hAnsi="Arial" w:cs="Arial"/>
          <w:sz w:val="22"/>
          <w:szCs w:val="22"/>
        </w:rPr>
      </w:pPr>
      <w:r w:rsidRPr="003D498B">
        <w:rPr>
          <w:rFonts w:ascii="Arial" w:hAnsi="Arial" w:cs="Arial"/>
          <w:sz w:val="22"/>
          <w:szCs w:val="22"/>
        </w:rPr>
        <w:t>Odpovědnost zhotovitele za škodu a povinnost nahradit škodu</w:t>
      </w:r>
    </w:p>
    <w:p w:rsidR="00272466" w:rsidRPr="003A76F6" w:rsidRDefault="00272466">
      <w:pPr>
        <w:pStyle w:val="Standard"/>
        <w:tabs>
          <w:tab w:val="left" w:pos="2520"/>
          <w:tab w:val="right" w:pos="8820"/>
        </w:tabs>
        <w:rPr>
          <w:rFonts w:ascii="Arial" w:hAnsi="Arial" w:cs="Arial"/>
          <w:sz w:val="22"/>
          <w:szCs w:val="22"/>
        </w:rPr>
      </w:pPr>
    </w:p>
    <w:p w:rsidR="00272466" w:rsidRPr="003A76F6" w:rsidRDefault="00DF1515" w:rsidP="003D498B">
      <w:pPr>
        <w:pStyle w:val="Standard"/>
        <w:numPr>
          <w:ilvl w:val="0"/>
          <w:numId w:val="27"/>
        </w:numPr>
        <w:tabs>
          <w:tab w:val="left" w:pos="2520"/>
          <w:tab w:val="right" w:pos="8820"/>
        </w:tabs>
        <w:spacing w:after="120"/>
        <w:jc w:val="both"/>
        <w:rPr>
          <w:rFonts w:ascii="Arial" w:hAnsi="Arial" w:cs="Arial"/>
          <w:sz w:val="22"/>
          <w:szCs w:val="22"/>
        </w:rPr>
      </w:pPr>
      <w:r w:rsidRPr="003A76F6">
        <w:rPr>
          <w:rFonts w:ascii="Arial" w:hAnsi="Arial" w:cs="Arial"/>
          <w:sz w:val="22"/>
          <w:szCs w:val="22"/>
        </w:rP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272466" w:rsidRDefault="00DF1515" w:rsidP="00B05198">
      <w:pPr>
        <w:pStyle w:val="Standard"/>
        <w:numPr>
          <w:ilvl w:val="0"/>
          <w:numId w:val="21"/>
        </w:numPr>
        <w:tabs>
          <w:tab w:val="left" w:pos="2520"/>
          <w:tab w:val="right" w:pos="8820"/>
        </w:tabs>
        <w:spacing w:after="120"/>
        <w:jc w:val="both"/>
        <w:rPr>
          <w:rFonts w:ascii="Arial" w:hAnsi="Arial" w:cs="Arial"/>
          <w:sz w:val="22"/>
          <w:szCs w:val="22"/>
        </w:rPr>
      </w:pPr>
      <w:r w:rsidRPr="003A76F6">
        <w:rPr>
          <w:rFonts w:ascii="Arial" w:hAnsi="Arial" w:cs="Arial"/>
          <w:sz w:val="22"/>
          <w:szCs w:val="22"/>
        </w:rPr>
        <w:t>Zhotovitel odpovídá i za škodu způsobenou opomenutím, nedbalostí nebo neplněním podmínek vyplývajících ze zákona, technických nebo jiných norem těmi, kteří pro něj dílo provádějí.</w:t>
      </w:r>
    </w:p>
    <w:p w:rsidR="00B84B8D" w:rsidRPr="00B05198" w:rsidRDefault="00B84B8D" w:rsidP="00130DE0">
      <w:pPr>
        <w:pStyle w:val="Standard"/>
        <w:tabs>
          <w:tab w:val="left" w:pos="2520"/>
          <w:tab w:val="right" w:pos="8820"/>
        </w:tabs>
        <w:spacing w:after="120"/>
        <w:ind w:left="340"/>
        <w:jc w:val="both"/>
        <w:rPr>
          <w:rFonts w:ascii="Arial" w:hAnsi="Arial" w:cs="Arial"/>
          <w:sz w:val="22"/>
          <w:szCs w:val="22"/>
        </w:rPr>
      </w:pPr>
    </w:p>
    <w:p w:rsidR="00272466" w:rsidRPr="003D498B" w:rsidRDefault="00DF1515" w:rsidP="00801AD6">
      <w:pPr>
        <w:pStyle w:val="Standard"/>
        <w:numPr>
          <w:ilvl w:val="0"/>
          <w:numId w:val="38"/>
        </w:numPr>
        <w:tabs>
          <w:tab w:val="left" w:pos="2520"/>
          <w:tab w:val="right" w:pos="8820"/>
        </w:tabs>
        <w:ind w:left="714" w:hanging="357"/>
        <w:jc w:val="center"/>
        <w:rPr>
          <w:rFonts w:ascii="Arial" w:hAnsi="Arial" w:cs="Arial"/>
          <w:b/>
          <w:bCs/>
          <w:sz w:val="22"/>
          <w:szCs w:val="22"/>
        </w:rPr>
      </w:pPr>
      <w:r w:rsidRPr="003D498B">
        <w:rPr>
          <w:rFonts w:ascii="Arial" w:hAnsi="Arial" w:cs="Arial"/>
          <w:b/>
          <w:bCs/>
          <w:sz w:val="22"/>
          <w:szCs w:val="22"/>
        </w:rPr>
        <w:t>Další ujednání</w:t>
      </w:r>
    </w:p>
    <w:p w:rsidR="00272466" w:rsidRPr="003A76F6" w:rsidRDefault="00272466">
      <w:pPr>
        <w:pStyle w:val="Standard"/>
        <w:tabs>
          <w:tab w:val="left" w:pos="2520"/>
          <w:tab w:val="right" w:pos="8820"/>
        </w:tabs>
        <w:rPr>
          <w:rFonts w:ascii="Arial" w:hAnsi="Arial" w:cs="Arial"/>
          <w:sz w:val="22"/>
          <w:szCs w:val="22"/>
        </w:rPr>
      </w:pPr>
    </w:p>
    <w:p w:rsidR="00272466" w:rsidRPr="003A76F6" w:rsidRDefault="00DF1515" w:rsidP="003D498B">
      <w:pPr>
        <w:pStyle w:val="Standard"/>
        <w:numPr>
          <w:ilvl w:val="0"/>
          <w:numId w:val="31"/>
        </w:numPr>
        <w:tabs>
          <w:tab w:val="left" w:pos="2520"/>
          <w:tab w:val="right" w:pos="8820"/>
        </w:tabs>
        <w:spacing w:after="120"/>
        <w:ind w:left="284" w:hanging="284"/>
        <w:jc w:val="both"/>
        <w:rPr>
          <w:rFonts w:ascii="Arial" w:hAnsi="Arial" w:cs="Arial"/>
          <w:sz w:val="22"/>
          <w:szCs w:val="22"/>
        </w:rPr>
      </w:pPr>
      <w:r w:rsidRPr="003A76F6">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rsidR="00272466" w:rsidRPr="003A76F6" w:rsidRDefault="00DF1515" w:rsidP="003D498B">
      <w:pPr>
        <w:pStyle w:val="Odstavecseseznamem"/>
        <w:numPr>
          <w:ilvl w:val="0"/>
          <w:numId w:val="31"/>
        </w:numPr>
        <w:spacing w:after="120"/>
        <w:ind w:left="284" w:hanging="284"/>
        <w:contextualSpacing w:val="0"/>
        <w:jc w:val="both"/>
        <w:rPr>
          <w:rFonts w:ascii="Arial" w:eastAsia="Times New Roman" w:hAnsi="Arial" w:cs="Arial"/>
          <w:sz w:val="22"/>
          <w:szCs w:val="22"/>
          <w:lang w:bidi="ar-SA"/>
        </w:rPr>
      </w:pPr>
      <w:r w:rsidRPr="003A76F6">
        <w:rPr>
          <w:rFonts w:ascii="Arial" w:eastAsia="Times New Roman" w:hAnsi="Arial" w:cs="Arial"/>
          <w:sz w:val="22"/>
          <w:szCs w:val="22"/>
          <w:lang w:bidi="ar-SA"/>
        </w:rPr>
        <w:t>V případě zániku závazku z důvodů na straně zhotovitele je povinen uhradit objednateli případnou škodu, která mu zánikem závazku vznikla.</w:t>
      </w:r>
    </w:p>
    <w:p w:rsidR="00272466" w:rsidRDefault="00272466" w:rsidP="003D498B">
      <w:pPr>
        <w:tabs>
          <w:tab w:val="left" w:pos="2520"/>
          <w:tab w:val="right" w:pos="8820"/>
        </w:tabs>
        <w:rPr>
          <w:rFonts w:ascii="Arial" w:hAnsi="Arial" w:cs="Arial"/>
          <w:bCs/>
          <w:sz w:val="22"/>
          <w:szCs w:val="22"/>
        </w:rPr>
      </w:pPr>
    </w:p>
    <w:p w:rsidR="00B84B8D" w:rsidRPr="003A76F6" w:rsidRDefault="00B84B8D" w:rsidP="003D498B">
      <w:pPr>
        <w:tabs>
          <w:tab w:val="left" w:pos="2520"/>
          <w:tab w:val="right" w:pos="8820"/>
        </w:tabs>
        <w:rPr>
          <w:rFonts w:ascii="Arial" w:hAnsi="Arial" w:cs="Arial"/>
          <w:bCs/>
          <w:sz w:val="22"/>
          <w:szCs w:val="22"/>
        </w:rPr>
      </w:pPr>
    </w:p>
    <w:p w:rsidR="00272466" w:rsidRPr="00C363D4" w:rsidRDefault="00DF1515" w:rsidP="00801AD6">
      <w:pPr>
        <w:pStyle w:val="Odstavecseseznamem"/>
        <w:numPr>
          <w:ilvl w:val="0"/>
          <w:numId w:val="38"/>
        </w:numPr>
        <w:tabs>
          <w:tab w:val="left" w:pos="2520"/>
          <w:tab w:val="right" w:pos="8820"/>
        </w:tabs>
        <w:ind w:left="714" w:hanging="357"/>
        <w:jc w:val="center"/>
        <w:rPr>
          <w:rFonts w:ascii="Arial" w:hAnsi="Arial" w:cs="Arial"/>
          <w:b/>
          <w:bCs/>
          <w:sz w:val="22"/>
          <w:szCs w:val="22"/>
        </w:rPr>
      </w:pPr>
      <w:r w:rsidRPr="00C363D4">
        <w:rPr>
          <w:rFonts w:ascii="Arial" w:hAnsi="Arial" w:cs="Arial"/>
          <w:b/>
          <w:bCs/>
          <w:sz w:val="22"/>
          <w:szCs w:val="22"/>
        </w:rPr>
        <w:t>Licenční ujednání</w:t>
      </w:r>
    </w:p>
    <w:p w:rsidR="00272466" w:rsidRPr="003A76F6" w:rsidRDefault="00272466">
      <w:pPr>
        <w:tabs>
          <w:tab w:val="left" w:pos="2520"/>
          <w:tab w:val="right" w:pos="8820"/>
        </w:tabs>
        <w:jc w:val="center"/>
        <w:rPr>
          <w:rFonts w:ascii="Arial" w:hAnsi="Arial" w:cs="Arial"/>
          <w:bCs/>
          <w:sz w:val="22"/>
          <w:szCs w:val="22"/>
        </w:rPr>
      </w:pPr>
    </w:p>
    <w:p w:rsidR="00272466" w:rsidRPr="003A76F6" w:rsidRDefault="00DF1515" w:rsidP="003D498B">
      <w:pPr>
        <w:widowControl/>
        <w:numPr>
          <w:ilvl w:val="0"/>
          <w:numId w:val="30"/>
        </w:numPr>
        <w:tabs>
          <w:tab w:val="left" w:pos="2520"/>
          <w:tab w:val="right" w:pos="8820"/>
        </w:tabs>
        <w:spacing w:after="120"/>
        <w:jc w:val="both"/>
        <w:rPr>
          <w:rFonts w:ascii="Arial" w:hAnsi="Arial" w:cs="Arial"/>
          <w:sz w:val="22"/>
          <w:szCs w:val="22"/>
        </w:rPr>
      </w:pPr>
      <w:r w:rsidRPr="003A76F6">
        <w:rPr>
          <w:rFonts w:ascii="Arial" w:hAnsi="Arial" w:cs="Arial"/>
          <w:sz w:val="22"/>
          <w:szCs w:val="22"/>
        </w:rPr>
        <w:t xml:space="preserve">Zhotovitel a objednatel tímto výslovně prohlašují, že dílo zhotovené dle této smlouvy (i jeho části) je dílem vytvořeným ve smyslu </w:t>
      </w:r>
      <w:proofErr w:type="spellStart"/>
      <w:r w:rsidRPr="003A76F6">
        <w:rPr>
          <w:rFonts w:ascii="Arial" w:hAnsi="Arial" w:cs="Arial"/>
          <w:sz w:val="22"/>
          <w:szCs w:val="22"/>
        </w:rPr>
        <w:t>ust</w:t>
      </w:r>
      <w:proofErr w:type="spellEnd"/>
      <w:r w:rsidRPr="003A76F6">
        <w:rPr>
          <w:rFonts w:ascii="Arial" w:hAnsi="Arial" w:cs="Arial"/>
          <w:sz w:val="22"/>
          <w:szCs w:val="22"/>
        </w:rPr>
        <w:t xml:space="preserve">. § 61 zák. č. 121/2000 Sb., (autorský zákon), v platném znění. </w:t>
      </w:r>
    </w:p>
    <w:p w:rsidR="00272466" w:rsidRPr="003A76F6" w:rsidRDefault="00DF1515" w:rsidP="003D498B">
      <w:pPr>
        <w:widowControl/>
        <w:numPr>
          <w:ilvl w:val="0"/>
          <w:numId w:val="30"/>
        </w:numPr>
        <w:tabs>
          <w:tab w:val="left" w:pos="2520"/>
          <w:tab w:val="right" w:pos="8820"/>
        </w:tabs>
        <w:spacing w:after="120"/>
        <w:jc w:val="both"/>
        <w:rPr>
          <w:rFonts w:ascii="Arial" w:hAnsi="Arial" w:cs="Arial"/>
          <w:sz w:val="22"/>
          <w:szCs w:val="22"/>
        </w:rPr>
      </w:pPr>
      <w:r w:rsidRPr="003A76F6">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272466" w:rsidRPr="003A76F6" w:rsidRDefault="00DF1515" w:rsidP="003D498B">
      <w:pPr>
        <w:pStyle w:val="Odstavecseseznamem"/>
        <w:widowControl/>
        <w:numPr>
          <w:ilvl w:val="0"/>
          <w:numId w:val="30"/>
        </w:numPr>
        <w:spacing w:after="120" w:line="250" w:lineRule="auto"/>
        <w:contextualSpacing w:val="0"/>
        <w:jc w:val="both"/>
        <w:rPr>
          <w:rFonts w:ascii="Arial" w:eastAsia="Calibri" w:hAnsi="Arial" w:cs="Arial"/>
          <w:color w:val="000000"/>
          <w:sz w:val="22"/>
          <w:szCs w:val="22"/>
          <w:lang w:eastAsia="cs-CZ" w:bidi="ar-SA"/>
        </w:rPr>
      </w:pPr>
      <w:r w:rsidRPr="003A76F6">
        <w:rPr>
          <w:rFonts w:ascii="Arial" w:hAnsi="Arial" w:cs="Arial"/>
          <w:sz w:val="22"/>
          <w:szCs w:val="22"/>
        </w:rPr>
        <w:t xml:space="preserve">Zhotovitel touto smlouvou poskytuje objednateli výhradní oprávnění užít dílo zhotovené dle této smlouvy (vcelku i po částech), a to k jakýmkoliv účelům bez omezení. Licence dle této smlouvy se poskytuje:  </w:t>
      </w:r>
    </w:p>
    <w:p w:rsidR="00272466" w:rsidRPr="003A76F6" w:rsidRDefault="00DF1515" w:rsidP="003D498B">
      <w:pPr>
        <w:pStyle w:val="Odstavecseseznamem"/>
        <w:widowControl/>
        <w:numPr>
          <w:ilvl w:val="0"/>
          <w:numId w:val="37"/>
        </w:numPr>
        <w:spacing w:after="120"/>
        <w:contextualSpacing w:val="0"/>
        <w:jc w:val="both"/>
        <w:rPr>
          <w:rFonts w:ascii="Arial" w:eastAsia="Calibri" w:hAnsi="Arial" w:cs="Arial"/>
          <w:color w:val="000000"/>
          <w:sz w:val="22"/>
          <w:szCs w:val="22"/>
          <w:lang w:eastAsia="cs-CZ" w:bidi="ar-SA"/>
        </w:rPr>
      </w:pPr>
      <w:r w:rsidRPr="003A76F6">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rsidR="00272466" w:rsidRPr="003A76F6" w:rsidRDefault="00DF1515" w:rsidP="003D498B">
      <w:pPr>
        <w:widowControl/>
        <w:numPr>
          <w:ilvl w:val="0"/>
          <w:numId w:val="37"/>
        </w:numPr>
        <w:spacing w:after="120"/>
        <w:jc w:val="both"/>
        <w:rPr>
          <w:rFonts w:ascii="Arial" w:eastAsia="Calibri" w:hAnsi="Arial" w:cs="Arial"/>
          <w:color w:val="000000"/>
          <w:sz w:val="22"/>
          <w:szCs w:val="22"/>
          <w:lang w:eastAsia="cs-CZ" w:bidi="ar-SA"/>
        </w:rPr>
      </w:pPr>
      <w:r w:rsidRPr="003A76F6">
        <w:rPr>
          <w:rFonts w:ascii="Arial" w:eastAsia="Calibri" w:hAnsi="Arial" w:cs="Arial"/>
          <w:color w:val="000000"/>
          <w:sz w:val="22"/>
          <w:szCs w:val="22"/>
          <w:lang w:eastAsia="cs-CZ" w:bidi="ar-SA"/>
        </w:rPr>
        <w:t>na dobu neurčitou, bez ohledu na dobu trvání majetkových práv zhotovitele k dílu;</w:t>
      </w:r>
    </w:p>
    <w:p w:rsidR="00272466" w:rsidRPr="003A76F6" w:rsidRDefault="00DF1515" w:rsidP="003D498B">
      <w:pPr>
        <w:widowControl/>
        <w:numPr>
          <w:ilvl w:val="0"/>
          <w:numId w:val="37"/>
        </w:numPr>
        <w:spacing w:after="120"/>
        <w:jc w:val="both"/>
        <w:rPr>
          <w:rFonts w:ascii="Arial" w:eastAsia="Calibri" w:hAnsi="Arial" w:cs="Arial"/>
          <w:color w:val="000000"/>
          <w:sz w:val="22"/>
          <w:szCs w:val="22"/>
          <w:lang w:eastAsia="cs-CZ" w:bidi="ar-SA"/>
        </w:rPr>
      </w:pPr>
      <w:r w:rsidRPr="003A76F6">
        <w:rPr>
          <w:rFonts w:ascii="Arial" w:eastAsia="Calibri" w:hAnsi="Arial" w:cs="Arial"/>
          <w:color w:val="000000"/>
          <w:sz w:val="22"/>
          <w:szCs w:val="22"/>
          <w:lang w:eastAsia="cs-CZ" w:bidi="ar-SA"/>
        </w:rPr>
        <w:t>bez povinnosti licenci využít;</w:t>
      </w:r>
    </w:p>
    <w:p w:rsidR="00272466" w:rsidRPr="003A76F6" w:rsidRDefault="00DF1515" w:rsidP="003D498B">
      <w:pPr>
        <w:widowControl/>
        <w:numPr>
          <w:ilvl w:val="0"/>
          <w:numId w:val="37"/>
        </w:numPr>
        <w:spacing w:after="120"/>
        <w:jc w:val="both"/>
        <w:rPr>
          <w:rFonts w:ascii="Arial" w:eastAsia="Calibri" w:hAnsi="Arial" w:cs="Arial"/>
          <w:color w:val="000000"/>
          <w:sz w:val="22"/>
          <w:szCs w:val="22"/>
          <w:lang w:eastAsia="cs-CZ" w:bidi="ar-SA"/>
        </w:rPr>
      </w:pPr>
      <w:r w:rsidRPr="003A76F6">
        <w:rPr>
          <w:rFonts w:ascii="Arial" w:eastAsia="Calibri" w:hAnsi="Arial" w:cs="Arial"/>
          <w:color w:val="000000"/>
          <w:sz w:val="22"/>
          <w:szCs w:val="22"/>
          <w:lang w:eastAsia="cs-CZ" w:bidi="ar-SA"/>
        </w:rPr>
        <w:t>jako výhradní;</w:t>
      </w:r>
    </w:p>
    <w:p w:rsidR="00272466" w:rsidRPr="003A76F6" w:rsidRDefault="00DF1515" w:rsidP="003D498B">
      <w:pPr>
        <w:widowControl/>
        <w:numPr>
          <w:ilvl w:val="0"/>
          <w:numId w:val="37"/>
        </w:numPr>
        <w:spacing w:after="120"/>
        <w:jc w:val="both"/>
        <w:rPr>
          <w:rFonts w:ascii="Arial" w:eastAsia="Calibri" w:hAnsi="Arial" w:cs="Arial"/>
          <w:color w:val="000000"/>
          <w:sz w:val="22"/>
          <w:szCs w:val="22"/>
          <w:lang w:eastAsia="cs-CZ" w:bidi="ar-SA"/>
        </w:rPr>
      </w:pPr>
      <w:r w:rsidRPr="003A76F6">
        <w:rPr>
          <w:rFonts w:ascii="Arial" w:eastAsia="Calibri" w:hAnsi="Arial" w:cs="Arial"/>
          <w:color w:val="000000"/>
          <w:sz w:val="22"/>
          <w:szCs w:val="22"/>
          <w:lang w:eastAsia="cs-CZ" w:bidi="ar-SA"/>
        </w:rPr>
        <w:lastRenderedPageBreak/>
        <w:t>pro území všech států;</w:t>
      </w:r>
    </w:p>
    <w:p w:rsidR="00272466" w:rsidRPr="003A76F6" w:rsidRDefault="00DF1515" w:rsidP="003D498B">
      <w:pPr>
        <w:widowControl/>
        <w:numPr>
          <w:ilvl w:val="0"/>
          <w:numId w:val="37"/>
        </w:numPr>
        <w:spacing w:after="120"/>
        <w:jc w:val="both"/>
        <w:rPr>
          <w:rFonts w:ascii="Arial" w:eastAsia="Calibri" w:hAnsi="Arial" w:cs="Arial"/>
          <w:color w:val="000000"/>
          <w:sz w:val="22"/>
          <w:szCs w:val="22"/>
          <w:lang w:eastAsia="cs-CZ" w:bidi="ar-SA"/>
        </w:rPr>
      </w:pPr>
      <w:r w:rsidRPr="003A76F6">
        <w:rPr>
          <w:rFonts w:ascii="Arial" w:eastAsia="Calibri" w:hAnsi="Arial" w:cs="Arial"/>
          <w:color w:val="000000"/>
          <w:sz w:val="22"/>
          <w:szCs w:val="22"/>
          <w:lang w:eastAsia="cs-CZ" w:bidi="ar-SA"/>
        </w:rPr>
        <w:t>s oprávněním objednatele licenci zcela nebo zčásti poskytnout a/nebo postoupit třetí osobě, a to bez předchozího souhlasu zhotovitele; a</w:t>
      </w:r>
    </w:p>
    <w:p w:rsidR="00272466" w:rsidRPr="003A76F6" w:rsidRDefault="00DF1515" w:rsidP="003D498B">
      <w:pPr>
        <w:widowControl/>
        <w:numPr>
          <w:ilvl w:val="0"/>
          <w:numId w:val="37"/>
        </w:numPr>
        <w:spacing w:after="120"/>
        <w:jc w:val="both"/>
        <w:rPr>
          <w:rFonts w:ascii="Arial" w:eastAsia="Calibri" w:hAnsi="Arial" w:cs="Arial"/>
          <w:color w:val="000000"/>
          <w:sz w:val="22"/>
          <w:szCs w:val="22"/>
          <w:lang w:eastAsia="cs-CZ" w:bidi="ar-SA"/>
        </w:rPr>
      </w:pPr>
      <w:r w:rsidRPr="003A76F6">
        <w:rPr>
          <w:rFonts w:ascii="Arial" w:eastAsia="Calibri" w:hAnsi="Arial" w:cs="Arial"/>
          <w:color w:val="000000"/>
          <w:sz w:val="22"/>
          <w:szCs w:val="22"/>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rsidR="00272466" w:rsidRPr="003A76F6" w:rsidRDefault="00272466">
      <w:pPr>
        <w:widowControl/>
        <w:tabs>
          <w:tab w:val="left" w:pos="2520"/>
          <w:tab w:val="right" w:pos="8820"/>
        </w:tabs>
        <w:ind w:left="340"/>
        <w:jc w:val="both"/>
        <w:rPr>
          <w:rFonts w:ascii="Arial" w:hAnsi="Arial" w:cs="Arial"/>
          <w:bCs/>
          <w:sz w:val="22"/>
          <w:szCs w:val="22"/>
        </w:rPr>
      </w:pPr>
    </w:p>
    <w:p w:rsidR="00272466" w:rsidRPr="003D498B" w:rsidRDefault="00DF1515" w:rsidP="00801AD6">
      <w:pPr>
        <w:pStyle w:val="Standard"/>
        <w:numPr>
          <w:ilvl w:val="0"/>
          <w:numId w:val="38"/>
        </w:numPr>
        <w:tabs>
          <w:tab w:val="left" w:pos="2520"/>
          <w:tab w:val="right" w:pos="8820"/>
        </w:tabs>
        <w:ind w:left="714" w:hanging="357"/>
        <w:jc w:val="center"/>
        <w:rPr>
          <w:rFonts w:ascii="Arial" w:hAnsi="Arial" w:cs="Arial"/>
          <w:b/>
          <w:bCs/>
          <w:sz w:val="22"/>
          <w:szCs w:val="22"/>
        </w:rPr>
      </w:pPr>
      <w:r w:rsidRPr="003D498B">
        <w:rPr>
          <w:rFonts w:ascii="Arial" w:hAnsi="Arial" w:cs="Arial"/>
          <w:b/>
          <w:bCs/>
          <w:sz w:val="22"/>
          <w:szCs w:val="22"/>
        </w:rPr>
        <w:t>Závěrečná ustanovení</w:t>
      </w:r>
    </w:p>
    <w:p w:rsidR="00272466" w:rsidRPr="003A76F6" w:rsidRDefault="00272466">
      <w:pPr>
        <w:pStyle w:val="Standard"/>
        <w:tabs>
          <w:tab w:val="left" w:pos="2520"/>
          <w:tab w:val="right" w:pos="8820"/>
        </w:tabs>
        <w:rPr>
          <w:rFonts w:ascii="Arial" w:hAnsi="Arial" w:cs="Arial"/>
          <w:sz w:val="22"/>
          <w:szCs w:val="22"/>
        </w:rPr>
      </w:pPr>
    </w:p>
    <w:p w:rsidR="00272466" w:rsidRPr="003A76F6" w:rsidRDefault="00DF1515" w:rsidP="003D498B">
      <w:pPr>
        <w:pStyle w:val="Standard"/>
        <w:numPr>
          <w:ilvl w:val="0"/>
          <w:numId w:val="28"/>
        </w:numPr>
        <w:tabs>
          <w:tab w:val="left" w:pos="2520"/>
          <w:tab w:val="right" w:pos="8820"/>
        </w:tabs>
        <w:spacing w:after="120"/>
        <w:jc w:val="both"/>
        <w:rPr>
          <w:rFonts w:ascii="Arial" w:hAnsi="Arial" w:cs="Arial"/>
          <w:sz w:val="22"/>
          <w:szCs w:val="22"/>
        </w:rPr>
      </w:pPr>
      <w:r w:rsidRPr="003A76F6">
        <w:rPr>
          <w:rFonts w:ascii="Arial" w:hAnsi="Arial" w:cs="Arial"/>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272466" w:rsidRPr="003A76F6" w:rsidRDefault="00DF1515" w:rsidP="003D498B">
      <w:pPr>
        <w:pStyle w:val="Standard"/>
        <w:numPr>
          <w:ilvl w:val="0"/>
          <w:numId w:val="8"/>
        </w:numPr>
        <w:tabs>
          <w:tab w:val="left" w:pos="2520"/>
          <w:tab w:val="right" w:pos="8820"/>
        </w:tabs>
        <w:spacing w:after="120"/>
        <w:jc w:val="both"/>
        <w:rPr>
          <w:rFonts w:ascii="Arial" w:hAnsi="Arial" w:cs="Arial"/>
          <w:sz w:val="22"/>
          <w:szCs w:val="22"/>
        </w:rPr>
      </w:pPr>
      <w:r w:rsidRPr="003A76F6">
        <w:rPr>
          <w:rFonts w:ascii="Arial" w:hAnsi="Arial" w:cs="Arial"/>
          <w:sz w:val="22"/>
          <w:szCs w:val="22"/>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272466" w:rsidRPr="003A76F6" w:rsidRDefault="00DF1515" w:rsidP="003D498B">
      <w:pPr>
        <w:pStyle w:val="Standard"/>
        <w:numPr>
          <w:ilvl w:val="0"/>
          <w:numId w:val="8"/>
        </w:numPr>
        <w:tabs>
          <w:tab w:val="left" w:pos="2520"/>
          <w:tab w:val="right" w:pos="8820"/>
        </w:tabs>
        <w:spacing w:after="120"/>
        <w:jc w:val="both"/>
        <w:rPr>
          <w:rFonts w:ascii="Arial" w:hAnsi="Arial" w:cs="Arial"/>
          <w:sz w:val="22"/>
          <w:szCs w:val="22"/>
        </w:rPr>
      </w:pPr>
      <w:r w:rsidRPr="003A76F6">
        <w:rPr>
          <w:rFonts w:ascii="Arial" w:hAnsi="Arial" w:cs="Arial"/>
          <w:sz w:val="22"/>
          <w:szCs w:val="22"/>
        </w:rPr>
        <w:t xml:space="preserve">Smlouva nabývá platnosti dnem uzavření a účinnosti dnem uveřejnění v registru smluv.            </w:t>
      </w:r>
    </w:p>
    <w:p w:rsidR="00272466" w:rsidRPr="003A76F6" w:rsidRDefault="00DF1515" w:rsidP="003D498B">
      <w:pPr>
        <w:pStyle w:val="Standard"/>
        <w:numPr>
          <w:ilvl w:val="0"/>
          <w:numId w:val="8"/>
        </w:numPr>
        <w:tabs>
          <w:tab w:val="left" w:pos="2520"/>
          <w:tab w:val="right" w:pos="8820"/>
        </w:tabs>
        <w:spacing w:after="120"/>
        <w:jc w:val="both"/>
        <w:rPr>
          <w:rFonts w:ascii="Arial" w:hAnsi="Arial" w:cs="Arial"/>
          <w:sz w:val="22"/>
          <w:szCs w:val="22"/>
        </w:rPr>
      </w:pPr>
      <w:r w:rsidRPr="003A76F6">
        <w:rPr>
          <w:rFonts w:ascii="Arial" w:hAnsi="Arial" w:cs="Arial"/>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272466" w:rsidRPr="003A76F6" w:rsidRDefault="00DF1515" w:rsidP="003D498B">
      <w:pPr>
        <w:pStyle w:val="Standard"/>
        <w:numPr>
          <w:ilvl w:val="0"/>
          <w:numId w:val="8"/>
        </w:numPr>
        <w:tabs>
          <w:tab w:val="left" w:pos="2520"/>
          <w:tab w:val="right" w:pos="8820"/>
        </w:tabs>
        <w:spacing w:after="120"/>
        <w:jc w:val="both"/>
        <w:rPr>
          <w:rFonts w:ascii="Arial" w:hAnsi="Arial" w:cs="Arial"/>
          <w:sz w:val="22"/>
          <w:szCs w:val="22"/>
        </w:rPr>
      </w:pPr>
      <w:r w:rsidRPr="003A76F6">
        <w:rPr>
          <w:rFonts w:ascii="Arial" w:hAnsi="Arial" w:cs="Arial"/>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272466" w:rsidRPr="003A76F6" w:rsidRDefault="00DF1515" w:rsidP="003D498B">
      <w:pPr>
        <w:pStyle w:val="Standard"/>
        <w:numPr>
          <w:ilvl w:val="0"/>
          <w:numId w:val="8"/>
        </w:numPr>
        <w:tabs>
          <w:tab w:val="left" w:pos="2520"/>
          <w:tab w:val="right" w:pos="8820"/>
        </w:tabs>
        <w:spacing w:after="120"/>
        <w:jc w:val="both"/>
        <w:rPr>
          <w:rFonts w:ascii="Arial" w:hAnsi="Arial" w:cs="Arial"/>
          <w:sz w:val="22"/>
          <w:szCs w:val="22"/>
        </w:rPr>
      </w:pPr>
      <w:r w:rsidRPr="003A76F6">
        <w:rPr>
          <w:rFonts w:ascii="Arial" w:hAnsi="Arial" w:cs="Arial"/>
          <w:sz w:val="22"/>
          <w:szCs w:val="22"/>
        </w:rPr>
        <w:t>Tato smlouva je vypracována ve dvou vyhotoveních, z nichž každá strana obdrží jedno vyhotovení.</w:t>
      </w:r>
    </w:p>
    <w:p w:rsidR="00272466" w:rsidRPr="003A76F6" w:rsidRDefault="00DF1515" w:rsidP="003D498B">
      <w:pPr>
        <w:pStyle w:val="Standard"/>
        <w:numPr>
          <w:ilvl w:val="0"/>
          <w:numId w:val="8"/>
        </w:numPr>
        <w:tabs>
          <w:tab w:val="left" w:pos="2520"/>
          <w:tab w:val="right" w:pos="8820"/>
        </w:tabs>
        <w:spacing w:after="120"/>
        <w:jc w:val="both"/>
        <w:rPr>
          <w:rFonts w:ascii="Arial" w:hAnsi="Arial" w:cs="Arial"/>
          <w:sz w:val="22"/>
          <w:szCs w:val="22"/>
        </w:rPr>
      </w:pPr>
      <w:r w:rsidRPr="003A76F6">
        <w:rPr>
          <w:rFonts w:ascii="Arial" w:hAnsi="Arial" w:cs="Arial"/>
          <w:sz w:val="22"/>
          <w:szCs w:val="22"/>
        </w:rPr>
        <w:t>Níže podepsaní zástupci obou smluvních stran prohlašují, že jsou oprávněni tuto smlouvu podepsat a k platnosti této smlouvy není třeba podpisu jiné osoby.</w:t>
      </w:r>
    </w:p>
    <w:p w:rsidR="00272466" w:rsidRDefault="00DF1515" w:rsidP="003D498B">
      <w:pPr>
        <w:pStyle w:val="Standard"/>
        <w:numPr>
          <w:ilvl w:val="0"/>
          <w:numId w:val="8"/>
        </w:numPr>
        <w:tabs>
          <w:tab w:val="left" w:pos="2520"/>
          <w:tab w:val="right" w:pos="8820"/>
        </w:tabs>
        <w:spacing w:after="120"/>
        <w:jc w:val="both"/>
        <w:rPr>
          <w:rFonts w:ascii="Arial" w:hAnsi="Arial" w:cs="Arial"/>
          <w:sz w:val="22"/>
          <w:szCs w:val="22"/>
        </w:rPr>
      </w:pPr>
      <w:r w:rsidRPr="003A76F6">
        <w:rPr>
          <w:rFonts w:ascii="Arial" w:hAnsi="Arial" w:cs="Arial"/>
          <w:sz w:val="22"/>
          <w:szCs w:val="22"/>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B84B8D" w:rsidRDefault="00B84B8D" w:rsidP="00B84B8D">
      <w:pPr>
        <w:pStyle w:val="Standard"/>
        <w:tabs>
          <w:tab w:val="left" w:pos="2520"/>
          <w:tab w:val="right" w:pos="8820"/>
        </w:tabs>
        <w:spacing w:after="120"/>
        <w:jc w:val="both"/>
        <w:rPr>
          <w:rFonts w:ascii="Arial" w:hAnsi="Arial" w:cs="Arial"/>
          <w:sz w:val="22"/>
          <w:szCs w:val="22"/>
        </w:rPr>
      </w:pPr>
    </w:p>
    <w:p w:rsidR="00B84B8D" w:rsidRDefault="00B84B8D" w:rsidP="00B84B8D">
      <w:pPr>
        <w:pStyle w:val="Standard"/>
        <w:tabs>
          <w:tab w:val="left" w:pos="2520"/>
          <w:tab w:val="right" w:pos="8820"/>
        </w:tabs>
        <w:spacing w:after="120"/>
        <w:jc w:val="both"/>
        <w:rPr>
          <w:rFonts w:ascii="Arial" w:hAnsi="Arial" w:cs="Arial"/>
          <w:sz w:val="22"/>
          <w:szCs w:val="22"/>
        </w:rPr>
      </w:pPr>
    </w:p>
    <w:p w:rsidR="00B84B8D" w:rsidRDefault="00B84B8D" w:rsidP="00B84B8D">
      <w:pPr>
        <w:pStyle w:val="Standard"/>
        <w:tabs>
          <w:tab w:val="left" w:pos="2520"/>
          <w:tab w:val="right" w:pos="8820"/>
        </w:tabs>
        <w:spacing w:after="120"/>
        <w:jc w:val="both"/>
        <w:rPr>
          <w:rFonts w:ascii="Arial" w:hAnsi="Arial" w:cs="Arial"/>
          <w:sz w:val="22"/>
          <w:szCs w:val="22"/>
        </w:rPr>
      </w:pPr>
    </w:p>
    <w:p w:rsidR="00B84B8D" w:rsidRDefault="00B84B8D" w:rsidP="00B84B8D">
      <w:pPr>
        <w:pStyle w:val="Standard"/>
        <w:tabs>
          <w:tab w:val="left" w:pos="2520"/>
          <w:tab w:val="right" w:pos="8820"/>
        </w:tabs>
        <w:spacing w:after="120"/>
        <w:jc w:val="both"/>
        <w:rPr>
          <w:rFonts w:ascii="Arial" w:hAnsi="Arial" w:cs="Arial"/>
          <w:sz w:val="22"/>
          <w:szCs w:val="22"/>
        </w:rPr>
      </w:pPr>
    </w:p>
    <w:p w:rsidR="00B84B8D" w:rsidRDefault="00B84B8D" w:rsidP="00B84B8D">
      <w:pPr>
        <w:pStyle w:val="Standard"/>
        <w:tabs>
          <w:tab w:val="left" w:pos="2520"/>
          <w:tab w:val="right" w:pos="8820"/>
        </w:tabs>
        <w:spacing w:after="120"/>
        <w:jc w:val="both"/>
        <w:rPr>
          <w:rFonts w:ascii="Arial" w:hAnsi="Arial" w:cs="Arial"/>
          <w:sz w:val="22"/>
          <w:szCs w:val="22"/>
        </w:rPr>
      </w:pPr>
    </w:p>
    <w:p w:rsidR="00B84B8D" w:rsidRDefault="00B84B8D" w:rsidP="00B84B8D">
      <w:pPr>
        <w:pStyle w:val="Standard"/>
        <w:tabs>
          <w:tab w:val="left" w:pos="2520"/>
          <w:tab w:val="right" w:pos="8820"/>
        </w:tabs>
        <w:spacing w:after="120"/>
        <w:jc w:val="both"/>
        <w:rPr>
          <w:rFonts w:ascii="Arial" w:hAnsi="Arial" w:cs="Arial"/>
          <w:sz w:val="22"/>
          <w:szCs w:val="22"/>
        </w:rPr>
      </w:pPr>
    </w:p>
    <w:p w:rsidR="00B84B8D" w:rsidRDefault="00B84B8D" w:rsidP="00B84B8D">
      <w:pPr>
        <w:pStyle w:val="Standard"/>
        <w:tabs>
          <w:tab w:val="left" w:pos="2520"/>
          <w:tab w:val="right" w:pos="8820"/>
        </w:tabs>
        <w:spacing w:after="120"/>
        <w:jc w:val="both"/>
        <w:rPr>
          <w:rFonts w:ascii="Arial" w:hAnsi="Arial" w:cs="Arial"/>
          <w:sz w:val="22"/>
          <w:szCs w:val="22"/>
        </w:rPr>
      </w:pPr>
    </w:p>
    <w:p w:rsidR="00B84B8D" w:rsidRDefault="00B84B8D" w:rsidP="00B84B8D">
      <w:pPr>
        <w:pStyle w:val="Standard"/>
        <w:tabs>
          <w:tab w:val="left" w:pos="2520"/>
          <w:tab w:val="right" w:pos="8820"/>
        </w:tabs>
        <w:spacing w:after="120"/>
        <w:jc w:val="both"/>
        <w:rPr>
          <w:rFonts w:ascii="Arial" w:hAnsi="Arial" w:cs="Arial"/>
          <w:sz w:val="22"/>
          <w:szCs w:val="22"/>
        </w:rPr>
      </w:pPr>
    </w:p>
    <w:p w:rsidR="00272466" w:rsidRDefault="00DF1515">
      <w:pPr>
        <w:widowControl/>
        <w:numPr>
          <w:ilvl w:val="0"/>
          <w:numId w:val="8"/>
        </w:numPr>
        <w:tabs>
          <w:tab w:val="left" w:pos="2520"/>
          <w:tab w:val="right" w:pos="8820"/>
        </w:tabs>
        <w:jc w:val="both"/>
        <w:rPr>
          <w:rFonts w:ascii="Arial" w:hAnsi="Arial" w:cs="Arial"/>
          <w:sz w:val="22"/>
          <w:szCs w:val="22"/>
        </w:rPr>
      </w:pPr>
      <w:r w:rsidRPr="003A76F6">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3A76F6">
        <w:rPr>
          <w:rFonts w:ascii="Arial" w:hAnsi="Arial" w:cs="Arial"/>
          <w:sz w:val="22"/>
          <w:szCs w:val="22"/>
        </w:rPr>
        <w:t>metadata</w:t>
      </w:r>
      <w:proofErr w:type="spellEnd"/>
      <w:r w:rsidRPr="003A76F6">
        <w:rPr>
          <w:rFonts w:ascii="Arial" w:hAnsi="Arial" w:cs="Arial"/>
          <w:sz w:val="22"/>
          <w:szCs w:val="22"/>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rsidR="0016032C" w:rsidRPr="003A76F6" w:rsidRDefault="0016032C" w:rsidP="0016032C">
      <w:pPr>
        <w:widowControl/>
        <w:tabs>
          <w:tab w:val="left" w:pos="2520"/>
          <w:tab w:val="right" w:pos="8820"/>
        </w:tabs>
        <w:ind w:left="340"/>
        <w:jc w:val="both"/>
        <w:rPr>
          <w:rFonts w:ascii="Arial" w:hAnsi="Arial" w:cs="Arial"/>
          <w:sz w:val="22"/>
          <w:szCs w:val="22"/>
        </w:rPr>
      </w:pPr>
    </w:p>
    <w:p w:rsidR="00272466" w:rsidRDefault="00DF1515">
      <w:pPr>
        <w:ind w:left="540" w:hanging="539"/>
        <w:rPr>
          <w:rFonts w:ascii="Arial" w:hAnsi="Arial" w:cs="Arial"/>
          <w:bCs/>
          <w:sz w:val="22"/>
          <w:szCs w:val="22"/>
        </w:rPr>
      </w:pPr>
      <w:r w:rsidRPr="003A76F6">
        <w:rPr>
          <w:rFonts w:ascii="Arial" w:hAnsi="Arial" w:cs="Arial"/>
          <w:bCs/>
          <w:sz w:val="22"/>
          <w:szCs w:val="22"/>
        </w:rPr>
        <w:t>Za objednatele</w:t>
      </w:r>
      <w:r w:rsidR="003D498B">
        <w:rPr>
          <w:rFonts w:ascii="Arial" w:hAnsi="Arial" w:cs="Arial"/>
          <w:bCs/>
          <w:sz w:val="22"/>
          <w:szCs w:val="22"/>
        </w:rPr>
        <w:t>:</w:t>
      </w:r>
      <w:r w:rsidRPr="003A76F6">
        <w:rPr>
          <w:rFonts w:ascii="Arial" w:hAnsi="Arial" w:cs="Arial"/>
          <w:bCs/>
          <w:sz w:val="22"/>
          <w:szCs w:val="22"/>
        </w:rPr>
        <w:t xml:space="preserve">      </w:t>
      </w:r>
      <w:r w:rsidR="004D0685">
        <w:rPr>
          <w:rFonts w:ascii="Arial" w:hAnsi="Arial" w:cs="Arial"/>
          <w:bCs/>
          <w:sz w:val="22"/>
          <w:szCs w:val="22"/>
        </w:rPr>
        <w:t xml:space="preserve">                             </w:t>
      </w:r>
      <w:r w:rsidR="004D0685">
        <w:rPr>
          <w:rFonts w:ascii="Arial" w:hAnsi="Arial" w:cs="Arial"/>
          <w:bCs/>
          <w:sz w:val="22"/>
          <w:szCs w:val="22"/>
        </w:rPr>
        <w:tab/>
      </w:r>
      <w:r w:rsidR="004D0685">
        <w:rPr>
          <w:rFonts w:ascii="Arial" w:hAnsi="Arial" w:cs="Arial"/>
          <w:bCs/>
          <w:sz w:val="22"/>
          <w:szCs w:val="22"/>
        </w:rPr>
        <w:tab/>
      </w:r>
      <w:r w:rsidRPr="003A76F6">
        <w:rPr>
          <w:rFonts w:ascii="Arial" w:hAnsi="Arial" w:cs="Arial"/>
          <w:bCs/>
          <w:sz w:val="22"/>
          <w:szCs w:val="22"/>
        </w:rPr>
        <w:t>Za zhotovitele</w:t>
      </w:r>
      <w:r w:rsidR="003D498B">
        <w:rPr>
          <w:rFonts w:ascii="Arial" w:hAnsi="Arial" w:cs="Arial"/>
          <w:bCs/>
          <w:sz w:val="22"/>
          <w:szCs w:val="22"/>
        </w:rPr>
        <w:t>:</w:t>
      </w:r>
    </w:p>
    <w:p w:rsidR="004D0685" w:rsidRDefault="004D0685">
      <w:pPr>
        <w:ind w:left="540" w:hanging="539"/>
        <w:rPr>
          <w:rFonts w:ascii="Arial" w:hAnsi="Arial" w:cs="Arial"/>
          <w:bCs/>
          <w:sz w:val="22"/>
          <w:szCs w:val="22"/>
        </w:rPr>
      </w:pPr>
    </w:p>
    <w:p w:rsidR="004D0685" w:rsidRPr="003A76F6" w:rsidRDefault="004D0685">
      <w:pPr>
        <w:ind w:left="540" w:hanging="539"/>
        <w:rPr>
          <w:rFonts w:ascii="Arial" w:hAnsi="Arial" w:cs="Arial"/>
          <w:sz w:val="22"/>
          <w:szCs w:val="22"/>
        </w:rPr>
      </w:pPr>
    </w:p>
    <w:p w:rsidR="00272466" w:rsidRPr="00BB5152" w:rsidRDefault="004D0685">
      <w:pPr>
        <w:rPr>
          <w:rFonts w:ascii="Arial" w:hAnsi="Arial" w:cs="Arial"/>
          <w:sz w:val="22"/>
          <w:szCs w:val="22"/>
        </w:rPr>
      </w:pPr>
      <w:r>
        <w:rPr>
          <w:rFonts w:ascii="Arial" w:hAnsi="Arial" w:cs="Arial"/>
          <w:bCs/>
          <w:sz w:val="22"/>
          <w:szCs w:val="22"/>
        </w:rPr>
        <w:t>V Novém Jičíně dne</w:t>
      </w:r>
      <w:r w:rsidR="00851801">
        <w:rPr>
          <w:rFonts w:ascii="Arial" w:hAnsi="Arial" w:cs="Arial"/>
          <w:bCs/>
          <w:sz w:val="22"/>
          <w:szCs w:val="22"/>
        </w:rPr>
        <w:t xml:space="preserve"> 11. 7. 2022</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0076FF">
        <w:rPr>
          <w:rFonts w:ascii="Arial" w:hAnsi="Arial" w:cs="Arial"/>
          <w:bCs/>
          <w:sz w:val="22"/>
          <w:szCs w:val="22"/>
        </w:rPr>
        <w:t>Ve Zlíně dne</w:t>
      </w:r>
      <w:r w:rsidR="00851801">
        <w:rPr>
          <w:rFonts w:ascii="Arial" w:hAnsi="Arial" w:cs="Arial"/>
          <w:bCs/>
          <w:sz w:val="22"/>
          <w:szCs w:val="22"/>
        </w:rPr>
        <w:t xml:space="preserve"> 7. 7. 2022</w:t>
      </w:r>
      <w:r w:rsidR="000076FF">
        <w:rPr>
          <w:rFonts w:ascii="Arial" w:hAnsi="Arial" w:cs="Arial"/>
          <w:bCs/>
          <w:sz w:val="22"/>
          <w:szCs w:val="22"/>
        </w:rPr>
        <w:tab/>
      </w:r>
      <w:r w:rsidR="00DF1515" w:rsidRPr="00BB5152">
        <w:rPr>
          <w:rFonts w:ascii="Arial" w:hAnsi="Arial" w:cs="Arial"/>
          <w:bCs/>
          <w:sz w:val="22"/>
          <w:szCs w:val="22"/>
        </w:rPr>
        <w:tab/>
      </w:r>
      <w:r w:rsidR="00DF1515" w:rsidRPr="00BB5152">
        <w:rPr>
          <w:rFonts w:ascii="Arial" w:hAnsi="Arial" w:cs="Arial"/>
          <w:sz w:val="22"/>
          <w:szCs w:val="22"/>
        </w:rPr>
        <w:t xml:space="preserve"> </w:t>
      </w:r>
    </w:p>
    <w:p w:rsidR="00272466" w:rsidRPr="00BB5152" w:rsidRDefault="00272466">
      <w:pPr>
        <w:pStyle w:val="Obsah1"/>
        <w:rPr>
          <w:rFonts w:ascii="Arial" w:hAnsi="Arial" w:cs="Arial"/>
          <w:sz w:val="22"/>
          <w:szCs w:val="22"/>
        </w:rPr>
      </w:pPr>
    </w:p>
    <w:p w:rsidR="00272466" w:rsidRPr="00BB5152" w:rsidRDefault="00272466">
      <w:pPr>
        <w:pStyle w:val="Obsah1"/>
        <w:rPr>
          <w:rFonts w:ascii="Arial" w:hAnsi="Arial" w:cs="Arial"/>
          <w:sz w:val="22"/>
          <w:szCs w:val="22"/>
        </w:rPr>
      </w:pPr>
    </w:p>
    <w:p w:rsidR="00B05198" w:rsidRPr="00BB5152" w:rsidRDefault="00B05198">
      <w:pPr>
        <w:pStyle w:val="Obsah1"/>
        <w:rPr>
          <w:rFonts w:ascii="Arial" w:hAnsi="Arial" w:cs="Arial"/>
          <w:sz w:val="22"/>
          <w:szCs w:val="22"/>
        </w:rPr>
      </w:pPr>
    </w:p>
    <w:p w:rsidR="00272466" w:rsidRPr="00BB5152" w:rsidRDefault="00DF1515">
      <w:pPr>
        <w:pStyle w:val="Obsah1"/>
        <w:rPr>
          <w:rFonts w:ascii="Arial" w:hAnsi="Arial" w:cs="Arial"/>
          <w:sz w:val="22"/>
          <w:szCs w:val="22"/>
        </w:rPr>
      </w:pPr>
      <w:r w:rsidRPr="00BB5152">
        <w:rPr>
          <w:rFonts w:ascii="Arial" w:hAnsi="Arial" w:cs="Arial"/>
          <w:sz w:val="22"/>
          <w:szCs w:val="22"/>
        </w:rPr>
        <w:tab/>
      </w:r>
    </w:p>
    <w:p w:rsidR="00272466" w:rsidRPr="00BB5152" w:rsidRDefault="00DF1515">
      <w:pPr>
        <w:pStyle w:val="Obsah1"/>
        <w:rPr>
          <w:rFonts w:ascii="Arial" w:hAnsi="Arial" w:cs="Arial"/>
          <w:sz w:val="22"/>
          <w:szCs w:val="22"/>
        </w:rPr>
      </w:pPr>
      <w:r w:rsidRPr="00BB5152">
        <w:rPr>
          <w:rFonts w:ascii="Arial" w:hAnsi="Arial" w:cs="Arial"/>
          <w:sz w:val="22"/>
          <w:szCs w:val="22"/>
        </w:rPr>
        <w:t xml:space="preserve">                                              </w:t>
      </w:r>
      <w:r w:rsidRPr="00BB5152">
        <w:rPr>
          <w:rFonts w:ascii="Arial" w:hAnsi="Arial" w:cs="Arial"/>
          <w:sz w:val="22"/>
          <w:szCs w:val="22"/>
        </w:rPr>
        <w:tab/>
      </w:r>
    </w:p>
    <w:p w:rsidR="00272466" w:rsidRPr="00BB5152" w:rsidRDefault="00DF1515">
      <w:pPr>
        <w:rPr>
          <w:rFonts w:ascii="Arial" w:hAnsi="Arial" w:cs="Arial"/>
          <w:sz w:val="22"/>
          <w:szCs w:val="22"/>
        </w:rPr>
      </w:pPr>
      <w:r w:rsidRPr="00BB5152">
        <w:rPr>
          <w:rFonts w:ascii="Arial" w:hAnsi="Arial" w:cs="Arial"/>
          <w:bCs/>
          <w:sz w:val="22"/>
          <w:szCs w:val="22"/>
        </w:rPr>
        <w:t xml:space="preserve">……………………………                </w:t>
      </w:r>
      <w:r w:rsidRPr="00BB5152">
        <w:rPr>
          <w:rFonts w:ascii="Arial" w:hAnsi="Arial" w:cs="Arial"/>
          <w:bCs/>
          <w:sz w:val="22"/>
          <w:szCs w:val="22"/>
        </w:rPr>
        <w:tab/>
      </w:r>
      <w:r w:rsidRPr="00BB5152">
        <w:rPr>
          <w:rFonts w:ascii="Arial" w:hAnsi="Arial" w:cs="Arial"/>
          <w:bCs/>
          <w:sz w:val="22"/>
          <w:szCs w:val="22"/>
        </w:rPr>
        <w:tab/>
      </w:r>
      <w:r w:rsidRPr="00BB5152">
        <w:rPr>
          <w:rFonts w:ascii="Arial" w:hAnsi="Arial" w:cs="Arial"/>
          <w:bCs/>
          <w:sz w:val="22"/>
          <w:szCs w:val="22"/>
        </w:rPr>
        <w:tab/>
        <w:t xml:space="preserve">……………………………   </w:t>
      </w:r>
      <w:r w:rsidRPr="00BB5152">
        <w:rPr>
          <w:rFonts w:ascii="Arial" w:hAnsi="Arial" w:cs="Arial"/>
          <w:bCs/>
          <w:sz w:val="22"/>
          <w:szCs w:val="22"/>
        </w:rPr>
        <w:tab/>
      </w:r>
    </w:p>
    <w:p w:rsidR="00272466" w:rsidRPr="00BB5152" w:rsidRDefault="00DF1515">
      <w:pPr>
        <w:rPr>
          <w:rFonts w:ascii="Arial" w:hAnsi="Arial" w:cs="Arial"/>
          <w:sz w:val="22"/>
          <w:szCs w:val="22"/>
        </w:rPr>
      </w:pPr>
      <w:r w:rsidRPr="00BB5152">
        <w:rPr>
          <w:rFonts w:ascii="Arial" w:hAnsi="Arial" w:cs="Arial"/>
          <w:bCs/>
          <w:sz w:val="22"/>
          <w:szCs w:val="22"/>
        </w:rPr>
        <w:t>Ing. arch. Jitka Pospíšilová</w:t>
      </w:r>
      <w:r w:rsidRPr="00BB5152">
        <w:rPr>
          <w:rFonts w:ascii="Arial" w:hAnsi="Arial" w:cs="Arial"/>
          <w:bCs/>
          <w:sz w:val="22"/>
          <w:szCs w:val="22"/>
        </w:rPr>
        <w:tab/>
      </w:r>
      <w:r w:rsidRPr="00BB5152">
        <w:rPr>
          <w:rFonts w:ascii="Arial" w:hAnsi="Arial" w:cs="Arial"/>
          <w:bCs/>
          <w:sz w:val="22"/>
          <w:szCs w:val="22"/>
        </w:rPr>
        <w:tab/>
      </w:r>
      <w:r w:rsidRPr="00BB5152">
        <w:rPr>
          <w:rFonts w:ascii="Arial" w:hAnsi="Arial" w:cs="Arial"/>
          <w:bCs/>
          <w:sz w:val="22"/>
          <w:szCs w:val="22"/>
        </w:rPr>
        <w:tab/>
      </w:r>
      <w:r w:rsidRPr="00BB5152">
        <w:rPr>
          <w:rFonts w:ascii="Arial" w:hAnsi="Arial" w:cs="Arial"/>
          <w:bCs/>
          <w:sz w:val="22"/>
          <w:szCs w:val="22"/>
        </w:rPr>
        <w:tab/>
      </w:r>
      <w:r w:rsidR="000076FF">
        <w:rPr>
          <w:rFonts w:ascii="Arial" w:hAnsi="Arial" w:cs="Arial"/>
          <w:sz w:val="22"/>
          <w:szCs w:val="22"/>
        </w:rPr>
        <w:t>Zuzana Kuchařová</w:t>
      </w:r>
      <w:r w:rsidRPr="00BB5152">
        <w:rPr>
          <w:rFonts w:ascii="Arial" w:hAnsi="Arial" w:cs="Arial"/>
          <w:bCs/>
          <w:sz w:val="22"/>
          <w:szCs w:val="22"/>
        </w:rPr>
        <w:tab/>
      </w:r>
    </w:p>
    <w:p w:rsidR="00272466" w:rsidRPr="003A76F6" w:rsidRDefault="00DF1515">
      <w:pPr>
        <w:rPr>
          <w:rFonts w:ascii="Arial" w:hAnsi="Arial" w:cs="Arial"/>
          <w:sz w:val="22"/>
          <w:szCs w:val="22"/>
        </w:rPr>
      </w:pPr>
      <w:r w:rsidRPr="00BB5152">
        <w:rPr>
          <w:rFonts w:ascii="Arial" w:hAnsi="Arial" w:cs="Arial"/>
          <w:bCs/>
          <w:sz w:val="22"/>
          <w:szCs w:val="22"/>
        </w:rPr>
        <w:t>vedoucí Odboru rozvoje a investic</w:t>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000076FF">
        <w:rPr>
          <w:rFonts w:ascii="Arial" w:hAnsi="Arial" w:cs="Arial"/>
          <w:bCs/>
          <w:sz w:val="22"/>
          <w:szCs w:val="22"/>
        </w:rPr>
        <w:t>jednatel společnosti</w:t>
      </w:r>
      <w:r w:rsidRPr="003A76F6">
        <w:rPr>
          <w:rFonts w:ascii="Arial" w:hAnsi="Arial" w:cs="Arial"/>
          <w:bCs/>
          <w:sz w:val="22"/>
          <w:szCs w:val="22"/>
        </w:rPr>
        <w:tab/>
      </w:r>
    </w:p>
    <w:sectPr w:rsidR="00272466" w:rsidRPr="003A76F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D0B" w:rsidRDefault="004C1D0B">
      <w:r>
        <w:separator/>
      </w:r>
    </w:p>
  </w:endnote>
  <w:endnote w:type="continuationSeparator" w:id="0">
    <w:p w:rsidR="004C1D0B" w:rsidRDefault="004C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66" w:rsidRPr="00EA6DB9" w:rsidRDefault="00DF1515">
    <w:pPr>
      <w:pStyle w:val="Zpat"/>
      <w:rPr>
        <w:rFonts w:ascii="Arial" w:hAnsi="Arial" w:cs="Arial"/>
        <w:sz w:val="22"/>
        <w:szCs w:val="22"/>
      </w:rPr>
    </w:pPr>
    <w:r>
      <w:tab/>
    </w:r>
    <w:r w:rsidRPr="00EA6DB9">
      <w:rPr>
        <w:rFonts w:ascii="Arial" w:hAnsi="Arial" w:cs="Arial"/>
        <w:sz w:val="22"/>
        <w:szCs w:val="22"/>
      </w:rPr>
      <w:t xml:space="preserve">- </w:t>
    </w:r>
    <w:r w:rsidRPr="00EA6DB9">
      <w:rPr>
        <w:rFonts w:ascii="Arial" w:hAnsi="Arial" w:cs="Arial"/>
        <w:sz w:val="22"/>
        <w:szCs w:val="22"/>
      </w:rPr>
      <w:fldChar w:fldCharType="begin"/>
    </w:r>
    <w:r w:rsidRPr="00EA6DB9">
      <w:rPr>
        <w:rFonts w:ascii="Arial" w:hAnsi="Arial" w:cs="Arial"/>
        <w:sz w:val="22"/>
        <w:szCs w:val="22"/>
      </w:rPr>
      <w:instrText xml:space="preserve"> PAGE </w:instrText>
    </w:r>
    <w:r w:rsidRPr="00EA6DB9">
      <w:rPr>
        <w:rFonts w:ascii="Arial" w:hAnsi="Arial" w:cs="Arial"/>
        <w:sz w:val="22"/>
        <w:szCs w:val="22"/>
      </w:rPr>
      <w:fldChar w:fldCharType="separate"/>
    </w:r>
    <w:r w:rsidR="002F6BA6">
      <w:rPr>
        <w:rFonts w:ascii="Arial" w:hAnsi="Arial" w:cs="Arial"/>
        <w:noProof/>
        <w:sz w:val="22"/>
        <w:szCs w:val="22"/>
      </w:rPr>
      <w:t>9</w:t>
    </w:r>
    <w:r w:rsidRPr="00EA6DB9">
      <w:rPr>
        <w:rFonts w:ascii="Arial" w:hAnsi="Arial" w:cs="Arial"/>
        <w:sz w:val="22"/>
        <w:szCs w:val="22"/>
      </w:rPr>
      <w:fldChar w:fldCharType="end"/>
    </w:r>
    <w:r w:rsidRPr="00EA6DB9">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D0B" w:rsidRDefault="004C1D0B">
      <w:r>
        <w:rPr>
          <w:color w:val="000000"/>
        </w:rPr>
        <w:separator/>
      </w:r>
    </w:p>
  </w:footnote>
  <w:footnote w:type="continuationSeparator" w:id="0">
    <w:p w:rsidR="004C1D0B" w:rsidRDefault="004C1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66" w:rsidRPr="00EA6DB9" w:rsidRDefault="00EA6DB9">
    <w:pPr>
      <w:pStyle w:val="Zhlav"/>
      <w:jc w:val="right"/>
      <w:rPr>
        <w:rFonts w:ascii="Arial" w:hAnsi="Arial" w:cs="Arial"/>
        <w:sz w:val="22"/>
        <w:szCs w:val="22"/>
      </w:rPr>
    </w:pPr>
    <w:r w:rsidRPr="00EA6DB9">
      <w:rPr>
        <w:rFonts w:ascii="Arial" w:hAnsi="Arial" w:cs="Arial"/>
        <w:sz w:val="22"/>
        <w:szCs w:val="22"/>
      </w:rPr>
      <w:t>V2022</w:t>
    </w:r>
    <w:r w:rsidR="00DF1515" w:rsidRPr="00EA6DB9">
      <w:rPr>
        <w:rFonts w:ascii="Arial" w:hAnsi="Arial" w:cs="Arial"/>
        <w:sz w:val="22"/>
        <w:szCs w:val="22"/>
      </w:rPr>
      <w:t>-</w:t>
    </w:r>
    <w:r w:rsidR="008757F9">
      <w:rPr>
        <w:rFonts w:ascii="Arial" w:hAnsi="Arial" w:cs="Arial"/>
        <w:sz w:val="22"/>
        <w:szCs w:val="22"/>
      </w:rPr>
      <w:t>0399</w:t>
    </w:r>
    <w:r w:rsidR="00DF1515" w:rsidRPr="00EA6DB9">
      <w:rPr>
        <w:rFonts w:ascii="Arial" w:hAnsi="Arial" w:cs="Arial"/>
        <w:sz w:val="22"/>
        <w:szCs w:val="22"/>
      </w:rPr>
      <w:t>/ORI</w:t>
    </w:r>
  </w:p>
  <w:p w:rsidR="00272466" w:rsidRDefault="0027246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3D8C"/>
    <w:multiLevelType w:val="hybridMultilevel"/>
    <w:tmpl w:val="EB360F34"/>
    <w:styleLink w:val="WW8Num15"/>
    <w:lvl w:ilvl="0" w:tplc="9508F162">
      <w:start w:val="1"/>
      <w:numFmt w:val="decimal"/>
      <w:pStyle w:val="WW8Num15"/>
      <w:lvlText w:val="%1."/>
      <w:lvlJc w:val="left"/>
      <w:pPr>
        <w:ind w:left="340" w:hanging="340"/>
      </w:pPr>
      <w:rPr>
        <w:color w:val="FF00FF"/>
      </w:rPr>
    </w:lvl>
    <w:lvl w:ilvl="1" w:tplc="E9D8BB08">
      <w:start w:val="1"/>
      <w:numFmt w:val="bullet"/>
      <w:lvlText w:val="–"/>
      <w:lvlJc w:val="left"/>
      <w:pPr>
        <w:ind w:left="680" w:hanging="396"/>
      </w:pPr>
      <w:rPr>
        <w:rFonts w:ascii="Times New Roman" w:hAnsi="Times New Roman" w:cs="Times New Roman"/>
      </w:rPr>
    </w:lvl>
    <w:lvl w:ilvl="2" w:tplc="CCC8AC04">
      <w:start w:val="1"/>
      <w:numFmt w:val="bullet"/>
      <w:lvlText w:val=""/>
      <w:lvlJc w:val="left"/>
      <w:pPr>
        <w:ind w:left="680" w:hanging="396"/>
      </w:pPr>
      <w:rPr>
        <w:rFonts w:ascii="Symbol" w:hAnsi="Symbol" w:cs="Symbol"/>
        <w:color w:val="000000"/>
      </w:rPr>
    </w:lvl>
    <w:lvl w:ilvl="3" w:tplc="A95E2164">
      <w:start w:val="1"/>
      <w:numFmt w:val="decimal"/>
      <w:lvlText w:val="%4."/>
      <w:lvlJc w:val="left"/>
      <w:pPr>
        <w:ind w:left="2880" w:hanging="360"/>
      </w:pPr>
      <w:rPr>
        <w:color w:val="FF00FF"/>
      </w:rPr>
    </w:lvl>
    <w:lvl w:ilvl="4" w:tplc="4964EE6E">
      <w:start w:val="1"/>
      <w:numFmt w:val="lowerLetter"/>
      <w:lvlText w:val="%5."/>
      <w:lvlJc w:val="left"/>
      <w:pPr>
        <w:ind w:left="3600" w:hanging="360"/>
      </w:pPr>
      <w:rPr>
        <w:color w:val="FF00FF"/>
      </w:rPr>
    </w:lvl>
    <w:lvl w:ilvl="5" w:tplc="A61C0E22">
      <w:start w:val="1"/>
      <w:numFmt w:val="lowerRoman"/>
      <w:lvlText w:val="%6."/>
      <w:lvlJc w:val="right"/>
      <w:pPr>
        <w:ind w:left="4320" w:hanging="180"/>
      </w:pPr>
      <w:rPr>
        <w:color w:val="FF00FF"/>
      </w:rPr>
    </w:lvl>
    <w:lvl w:ilvl="6" w:tplc="ABA8F2BA">
      <w:start w:val="1"/>
      <w:numFmt w:val="decimal"/>
      <w:lvlText w:val="%7."/>
      <w:lvlJc w:val="left"/>
      <w:pPr>
        <w:ind w:left="5040" w:hanging="360"/>
      </w:pPr>
      <w:rPr>
        <w:color w:val="FF00FF"/>
      </w:rPr>
    </w:lvl>
    <w:lvl w:ilvl="7" w:tplc="4B22BD12">
      <w:start w:val="1"/>
      <w:numFmt w:val="lowerLetter"/>
      <w:lvlText w:val="%8."/>
      <w:lvlJc w:val="left"/>
      <w:pPr>
        <w:ind w:left="5760" w:hanging="360"/>
      </w:pPr>
      <w:rPr>
        <w:color w:val="FF00FF"/>
      </w:rPr>
    </w:lvl>
    <w:lvl w:ilvl="8" w:tplc="06DA3850">
      <w:start w:val="1"/>
      <w:numFmt w:val="lowerRoman"/>
      <w:lvlText w:val="%9."/>
      <w:lvlJc w:val="right"/>
      <w:pPr>
        <w:ind w:left="6480" w:hanging="180"/>
      </w:pPr>
      <w:rPr>
        <w:color w:val="FF00FF"/>
      </w:rPr>
    </w:lvl>
  </w:abstractNum>
  <w:abstractNum w:abstractNumId="1" w15:restartNumberingAfterBreak="0">
    <w:nsid w:val="024A781A"/>
    <w:multiLevelType w:val="hybridMultilevel"/>
    <w:tmpl w:val="9AE8264A"/>
    <w:lvl w:ilvl="0" w:tplc="5136E61C">
      <w:start w:val="1"/>
      <w:numFmt w:val="decimal"/>
      <w:lvlText w:val="%1."/>
      <w:lvlJc w:val="left"/>
      <w:pPr>
        <w:tabs>
          <w:tab w:val="left" w:pos="360"/>
        </w:tabs>
        <w:ind w:left="340" w:hanging="340"/>
      </w:pPr>
      <w:rPr>
        <w:rFonts w:hint="default"/>
      </w:rPr>
    </w:lvl>
    <w:lvl w:ilvl="1" w:tplc="60006726">
      <w:start w:val="603"/>
      <w:numFmt w:val="bullet"/>
      <w:lvlText w:val="–"/>
      <w:lvlJc w:val="left"/>
      <w:pPr>
        <w:tabs>
          <w:tab w:val="left" w:pos="680"/>
        </w:tabs>
        <w:ind w:left="680" w:hanging="396"/>
      </w:pPr>
      <w:rPr>
        <w:rFonts w:ascii="Times New Roman" w:cs="Times New Roman" w:hint="default"/>
      </w:rPr>
    </w:lvl>
    <w:lvl w:ilvl="2" w:tplc="7AD81F44">
      <w:start w:val="1"/>
      <w:numFmt w:val="bullet"/>
      <w:lvlText w:val=""/>
      <w:lvlJc w:val="left"/>
      <w:pPr>
        <w:tabs>
          <w:tab w:val="left" w:pos="680"/>
        </w:tabs>
        <w:ind w:left="680" w:hanging="396"/>
      </w:pPr>
      <w:rPr>
        <w:rFonts w:ascii="Symbol" w:hAnsi="Symbol" w:hint="default"/>
        <w:color w:val="auto"/>
      </w:rPr>
    </w:lvl>
    <w:lvl w:ilvl="3" w:tplc="B72EE396">
      <w:start w:val="1"/>
      <w:numFmt w:val="decimal"/>
      <w:lvlText w:val="%4."/>
      <w:lvlJc w:val="left"/>
      <w:pPr>
        <w:tabs>
          <w:tab w:val="left" w:pos="2880"/>
        </w:tabs>
        <w:ind w:left="2880" w:hanging="360"/>
      </w:pPr>
      <w:rPr>
        <w:rFonts w:hint="default"/>
      </w:rPr>
    </w:lvl>
    <w:lvl w:ilvl="4" w:tplc="B44EA3BC">
      <w:start w:val="1"/>
      <w:numFmt w:val="lowerLetter"/>
      <w:lvlText w:val="%5."/>
      <w:lvlJc w:val="left"/>
      <w:pPr>
        <w:tabs>
          <w:tab w:val="left" w:pos="3600"/>
        </w:tabs>
        <w:ind w:left="3600" w:hanging="360"/>
      </w:pPr>
      <w:rPr>
        <w:rFonts w:hint="default"/>
      </w:rPr>
    </w:lvl>
    <w:lvl w:ilvl="5" w:tplc="FF448BD2">
      <w:start w:val="1"/>
      <w:numFmt w:val="lowerRoman"/>
      <w:lvlText w:val="%6."/>
      <w:lvlJc w:val="right"/>
      <w:pPr>
        <w:tabs>
          <w:tab w:val="left" w:pos="4320"/>
        </w:tabs>
        <w:ind w:left="4320" w:hanging="180"/>
      </w:pPr>
      <w:rPr>
        <w:rFonts w:hint="default"/>
      </w:rPr>
    </w:lvl>
    <w:lvl w:ilvl="6" w:tplc="585C3B38">
      <w:start w:val="1"/>
      <w:numFmt w:val="decimal"/>
      <w:lvlText w:val="%7."/>
      <w:lvlJc w:val="left"/>
      <w:pPr>
        <w:tabs>
          <w:tab w:val="left" w:pos="5040"/>
        </w:tabs>
        <w:ind w:left="5040" w:hanging="360"/>
      </w:pPr>
      <w:rPr>
        <w:rFonts w:hint="default"/>
      </w:rPr>
    </w:lvl>
    <w:lvl w:ilvl="7" w:tplc="4BDCA620">
      <w:start w:val="1"/>
      <w:numFmt w:val="lowerLetter"/>
      <w:lvlText w:val="%8."/>
      <w:lvlJc w:val="left"/>
      <w:pPr>
        <w:tabs>
          <w:tab w:val="left" w:pos="5760"/>
        </w:tabs>
        <w:ind w:left="5760" w:hanging="360"/>
      </w:pPr>
      <w:rPr>
        <w:rFonts w:hint="default"/>
      </w:rPr>
    </w:lvl>
    <w:lvl w:ilvl="8" w:tplc="A75634E6">
      <w:start w:val="1"/>
      <w:numFmt w:val="lowerRoman"/>
      <w:lvlText w:val="%9."/>
      <w:lvlJc w:val="right"/>
      <w:pPr>
        <w:tabs>
          <w:tab w:val="left" w:pos="6480"/>
        </w:tabs>
        <w:ind w:left="6480" w:hanging="180"/>
      </w:pPr>
      <w:rPr>
        <w:rFonts w:hint="default"/>
      </w:rPr>
    </w:lvl>
  </w:abstractNum>
  <w:abstractNum w:abstractNumId="2" w15:restartNumberingAfterBreak="0">
    <w:nsid w:val="02D3107A"/>
    <w:multiLevelType w:val="hybridMultilevel"/>
    <w:tmpl w:val="EA58EAB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E81D39"/>
    <w:multiLevelType w:val="hybridMultilevel"/>
    <w:tmpl w:val="7E424210"/>
    <w:styleLink w:val="WW8Num17"/>
    <w:lvl w:ilvl="0" w:tplc="ED2684A2">
      <w:start w:val="1"/>
      <w:numFmt w:val="decimal"/>
      <w:pStyle w:val="WW8Num17"/>
      <w:lvlText w:val="%1."/>
      <w:lvlJc w:val="left"/>
      <w:pPr>
        <w:ind w:left="340" w:hanging="340"/>
      </w:pPr>
    </w:lvl>
    <w:lvl w:ilvl="1" w:tplc="D5828C9C">
      <w:start w:val="1"/>
      <w:numFmt w:val="bullet"/>
      <w:lvlText w:val="–"/>
      <w:lvlJc w:val="left"/>
      <w:pPr>
        <w:ind w:left="680" w:hanging="396"/>
      </w:pPr>
      <w:rPr>
        <w:rFonts w:ascii="Times New Roman" w:hAnsi="Times New Roman" w:cs="Times New Roman"/>
      </w:rPr>
    </w:lvl>
    <w:lvl w:ilvl="2" w:tplc="D884E304">
      <w:start w:val="1"/>
      <w:numFmt w:val="bullet"/>
      <w:lvlText w:val=""/>
      <w:lvlJc w:val="left"/>
      <w:pPr>
        <w:ind w:left="680" w:hanging="396"/>
      </w:pPr>
      <w:rPr>
        <w:rFonts w:ascii="Symbol" w:hAnsi="Symbol" w:cs="Symbol"/>
        <w:color w:val="000000"/>
      </w:rPr>
    </w:lvl>
    <w:lvl w:ilvl="3" w:tplc="9528C9BC">
      <w:start w:val="1"/>
      <w:numFmt w:val="decimal"/>
      <w:lvlText w:val="%4."/>
      <w:lvlJc w:val="left"/>
      <w:pPr>
        <w:ind w:left="2880" w:hanging="360"/>
      </w:pPr>
    </w:lvl>
    <w:lvl w:ilvl="4" w:tplc="EE9A10FA">
      <w:start w:val="1"/>
      <w:numFmt w:val="lowerLetter"/>
      <w:lvlText w:val="%5."/>
      <w:lvlJc w:val="left"/>
      <w:pPr>
        <w:ind w:left="3600" w:hanging="360"/>
      </w:pPr>
    </w:lvl>
    <w:lvl w:ilvl="5" w:tplc="BD8ACC72">
      <w:start w:val="1"/>
      <w:numFmt w:val="lowerRoman"/>
      <w:lvlText w:val="%6."/>
      <w:lvlJc w:val="right"/>
      <w:pPr>
        <w:ind w:left="4320" w:hanging="180"/>
      </w:pPr>
    </w:lvl>
    <w:lvl w:ilvl="6" w:tplc="C62615A6">
      <w:start w:val="1"/>
      <w:numFmt w:val="decimal"/>
      <w:lvlText w:val="%7."/>
      <w:lvlJc w:val="left"/>
      <w:pPr>
        <w:ind w:left="5040" w:hanging="360"/>
      </w:pPr>
    </w:lvl>
    <w:lvl w:ilvl="7" w:tplc="ECECA726">
      <w:start w:val="1"/>
      <w:numFmt w:val="lowerLetter"/>
      <w:lvlText w:val="%8."/>
      <w:lvlJc w:val="left"/>
      <w:pPr>
        <w:ind w:left="5760" w:hanging="360"/>
      </w:pPr>
    </w:lvl>
    <w:lvl w:ilvl="8" w:tplc="D2A22D08">
      <w:start w:val="1"/>
      <w:numFmt w:val="lowerRoman"/>
      <w:lvlText w:val="%9."/>
      <w:lvlJc w:val="right"/>
      <w:pPr>
        <w:ind w:left="6480" w:hanging="180"/>
      </w:pPr>
    </w:lvl>
  </w:abstractNum>
  <w:abstractNum w:abstractNumId="4" w15:restartNumberingAfterBreak="0">
    <w:nsid w:val="078235BA"/>
    <w:multiLevelType w:val="hybridMultilevel"/>
    <w:tmpl w:val="AADC3C10"/>
    <w:styleLink w:val="WW8Num2"/>
    <w:lvl w:ilvl="0" w:tplc="8E5C0968">
      <w:start w:val="1"/>
      <w:numFmt w:val="decimal"/>
      <w:pStyle w:val="WW8Num2"/>
      <w:lvlText w:val="%1."/>
      <w:lvlJc w:val="left"/>
      <w:pPr>
        <w:ind w:left="340" w:hanging="340"/>
      </w:pPr>
    </w:lvl>
    <w:lvl w:ilvl="1" w:tplc="2E4460F2">
      <w:start w:val="1"/>
      <w:numFmt w:val="bullet"/>
      <w:lvlText w:val="–"/>
      <w:lvlJc w:val="left"/>
      <w:pPr>
        <w:ind w:left="680" w:hanging="396"/>
      </w:pPr>
      <w:rPr>
        <w:rFonts w:ascii="Times New Roman" w:hAnsi="Times New Roman" w:cs="Times New Roman"/>
      </w:rPr>
    </w:lvl>
    <w:lvl w:ilvl="2" w:tplc="C276D294">
      <w:start w:val="1"/>
      <w:numFmt w:val="bullet"/>
      <w:lvlText w:val=""/>
      <w:lvlJc w:val="left"/>
      <w:pPr>
        <w:ind w:left="680" w:hanging="396"/>
      </w:pPr>
      <w:rPr>
        <w:rFonts w:ascii="Symbol" w:hAnsi="Symbol" w:cs="Symbol"/>
        <w:color w:val="000000"/>
      </w:rPr>
    </w:lvl>
    <w:lvl w:ilvl="3" w:tplc="2ECEF5CA">
      <w:start w:val="1"/>
      <w:numFmt w:val="decimal"/>
      <w:lvlText w:val="%4."/>
      <w:lvlJc w:val="left"/>
      <w:pPr>
        <w:ind w:left="2880" w:hanging="360"/>
      </w:pPr>
    </w:lvl>
    <w:lvl w:ilvl="4" w:tplc="CEBA62D6">
      <w:start w:val="1"/>
      <w:numFmt w:val="lowerLetter"/>
      <w:lvlText w:val="%5."/>
      <w:lvlJc w:val="left"/>
      <w:pPr>
        <w:ind w:left="3600" w:hanging="360"/>
      </w:pPr>
    </w:lvl>
    <w:lvl w:ilvl="5" w:tplc="4BB02B5C">
      <w:start w:val="1"/>
      <w:numFmt w:val="lowerRoman"/>
      <w:lvlText w:val="%6."/>
      <w:lvlJc w:val="right"/>
      <w:pPr>
        <w:ind w:left="4320" w:hanging="180"/>
      </w:pPr>
    </w:lvl>
    <w:lvl w:ilvl="6" w:tplc="EC1C9EA6">
      <w:start w:val="1"/>
      <w:numFmt w:val="decimal"/>
      <w:lvlText w:val="%7."/>
      <w:lvlJc w:val="left"/>
      <w:pPr>
        <w:ind w:left="5040" w:hanging="360"/>
      </w:pPr>
    </w:lvl>
    <w:lvl w:ilvl="7" w:tplc="BF9082B4">
      <w:start w:val="1"/>
      <w:numFmt w:val="lowerLetter"/>
      <w:lvlText w:val="%8."/>
      <w:lvlJc w:val="left"/>
      <w:pPr>
        <w:ind w:left="5760" w:hanging="360"/>
      </w:pPr>
    </w:lvl>
    <w:lvl w:ilvl="8" w:tplc="92CC27F6">
      <w:start w:val="1"/>
      <w:numFmt w:val="lowerRoman"/>
      <w:lvlText w:val="%9."/>
      <w:lvlJc w:val="right"/>
      <w:pPr>
        <w:ind w:left="6480" w:hanging="180"/>
      </w:pPr>
    </w:lvl>
  </w:abstractNum>
  <w:abstractNum w:abstractNumId="5" w15:restartNumberingAfterBreak="0">
    <w:nsid w:val="0A650066"/>
    <w:multiLevelType w:val="hybridMultilevel"/>
    <w:tmpl w:val="F45AE870"/>
    <w:lvl w:ilvl="0" w:tplc="D2045ADA">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021CD"/>
    <w:multiLevelType w:val="hybridMultilevel"/>
    <w:tmpl w:val="D27C54FA"/>
    <w:styleLink w:val="WW8Num16"/>
    <w:lvl w:ilvl="0" w:tplc="8D407210">
      <w:start w:val="1"/>
      <w:numFmt w:val="decimal"/>
      <w:pStyle w:val="WW8Num16"/>
      <w:lvlText w:val="%1."/>
      <w:lvlJc w:val="left"/>
      <w:pPr>
        <w:ind w:left="340" w:hanging="340"/>
      </w:pPr>
    </w:lvl>
    <w:lvl w:ilvl="1" w:tplc="65F869C4">
      <w:start w:val="1"/>
      <w:numFmt w:val="bullet"/>
      <w:lvlText w:val="–"/>
      <w:lvlJc w:val="left"/>
      <w:pPr>
        <w:ind w:left="680" w:hanging="396"/>
      </w:pPr>
      <w:rPr>
        <w:rFonts w:ascii="Times New Roman" w:hAnsi="Times New Roman" w:cs="Times New Roman"/>
      </w:rPr>
    </w:lvl>
    <w:lvl w:ilvl="2" w:tplc="113804B8">
      <w:start w:val="1"/>
      <w:numFmt w:val="bullet"/>
      <w:lvlText w:val=""/>
      <w:lvlJc w:val="left"/>
      <w:pPr>
        <w:ind w:left="680" w:hanging="396"/>
      </w:pPr>
      <w:rPr>
        <w:rFonts w:ascii="Symbol" w:hAnsi="Symbol" w:cs="Symbol"/>
        <w:color w:val="000000"/>
      </w:rPr>
    </w:lvl>
    <w:lvl w:ilvl="3" w:tplc="82E02C52">
      <w:start w:val="1"/>
      <w:numFmt w:val="decimal"/>
      <w:lvlText w:val="%4."/>
      <w:lvlJc w:val="left"/>
      <w:pPr>
        <w:ind w:left="2880" w:hanging="360"/>
      </w:pPr>
    </w:lvl>
    <w:lvl w:ilvl="4" w:tplc="99CEF09E">
      <w:start w:val="1"/>
      <w:numFmt w:val="lowerLetter"/>
      <w:lvlText w:val="%5."/>
      <w:lvlJc w:val="left"/>
      <w:pPr>
        <w:ind w:left="3600" w:hanging="360"/>
      </w:pPr>
    </w:lvl>
    <w:lvl w:ilvl="5" w:tplc="94E6AAFC">
      <w:start w:val="1"/>
      <w:numFmt w:val="lowerRoman"/>
      <w:lvlText w:val="%6."/>
      <w:lvlJc w:val="right"/>
      <w:pPr>
        <w:ind w:left="4320" w:hanging="180"/>
      </w:pPr>
    </w:lvl>
    <w:lvl w:ilvl="6" w:tplc="01B26104">
      <w:start w:val="1"/>
      <w:numFmt w:val="decimal"/>
      <w:lvlText w:val="%7."/>
      <w:lvlJc w:val="left"/>
      <w:pPr>
        <w:ind w:left="5040" w:hanging="360"/>
      </w:pPr>
    </w:lvl>
    <w:lvl w:ilvl="7" w:tplc="56A68332">
      <w:start w:val="1"/>
      <w:numFmt w:val="lowerLetter"/>
      <w:lvlText w:val="%8."/>
      <w:lvlJc w:val="left"/>
      <w:pPr>
        <w:ind w:left="5760" w:hanging="360"/>
      </w:pPr>
    </w:lvl>
    <w:lvl w:ilvl="8" w:tplc="B5F27796">
      <w:start w:val="1"/>
      <w:numFmt w:val="lowerRoman"/>
      <w:lvlText w:val="%9."/>
      <w:lvlJc w:val="right"/>
      <w:pPr>
        <w:ind w:left="6480" w:hanging="180"/>
      </w:pPr>
    </w:lvl>
  </w:abstractNum>
  <w:abstractNum w:abstractNumId="7" w15:restartNumberingAfterBreak="0">
    <w:nsid w:val="1179143D"/>
    <w:multiLevelType w:val="hybridMultilevel"/>
    <w:tmpl w:val="A05677C4"/>
    <w:styleLink w:val="WW8Num10"/>
    <w:lvl w:ilvl="0" w:tplc="1D267ED6">
      <w:start w:val="1"/>
      <w:numFmt w:val="decimal"/>
      <w:pStyle w:val="WW8Num10"/>
      <w:lvlText w:val="%1."/>
      <w:lvlJc w:val="left"/>
      <w:pPr>
        <w:ind w:left="340" w:hanging="340"/>
      </w:pPr>
    </w:lvl>
    <w:lvl w:ilvl="1" w:tplc="B23C5746">
      <w:start w:val="1"/>
      <w:numFmt w:val="bullet"/>
      <w:lvlText w:val="–"/>
      <w:lvlJc w:val="left"/>
      <w:pPr>
        <w:ind w:left="680" w:hanging="396"/>
      </w:pPr>
      <w:rPr>
        <w:rFonts w:ascii="Times New Roman" w:hAnsi="Times New Roman" w:cs="Times New Roman"/>
      </w:rPr>
    </w:lvl>
    <w:lvl w:ilvl="2" w:tplc="70503C82">
      <w:start w:val="1"/>
      <w:numFmt w:val="bullet"/>
      <w:lvlText w:val=""/>
      <w:lvlJc w:val="left"/>
      <w:pPr>
        <w:ind w:left="680" w:hanging="396"/>
      </w:pPr>
      <w:rPr>
        <w:rFonts w:ascii="Symbol" w:hAnsi="Symbol" w:cs="Symbol"/>
        <w:color w:val="000000"/>
      </w:rPr>
    </w:lvl>
    <w:lvl w:ilvl="3" w:tplc="C24EE322">
      <w:start w:val="1"/>
      <w:numFmt w:val="decimal"/>
      <w:lvlText w:val="%4."/>
      <w:lvlJc w:val="left"/>
      <w:pPr>
        <w:ind w:left="2880" w:hanging="360"/>
      </w:pPr>
    </w:lvl>
    <w:lvl w:ilvl="4" w:tplc="1A9E73E8">
      <w:start w:val="1"/>
      <w:numFmt w:val="lowerLetter"/>
      <w:lvlText w:val="%5."/>
      <w:lvlJc w:val="left"/>
      <w:pPr>
        <w:ind w:left="3600" w:hanging="360"/>
      </w:pPr>
    </w:lvl>
    <w:lvl w:ilvl="5" w:tplc="02EA0616">
      <w:start w:val="1"/>
      <w:numFmt w:val="lowerRoman"/>
      <w:lvlText w:val="%6."/>
      <w:lvlJc w:val="right"/>
      <w:pPr>
        <w:ind w:left="4320" w:hanging="180"/>
      </w:pPr>
    </w:lvl>
    <w:lvl w:ilvl="6" w:tplc="FB0CB53A">
      <w:start w:val="1"/>
      <w:numFmt w:val="decimal"/>
      <w:lvlText w:val="%7."/>
      <w:lvlJc w:val="left"/>
      <w:pPr>
        <w:ind w:left="5040" w:hanging="360"/>
      </w:pPr>
    </w:lvl>
    <w:lvl w:ilvl="7" w:tplc="113CA0F6">
      <w:start w:val="1"/>
      <w:numFmt w:val="lowerLetter"/>
      <w:lvlText w:val="%8."/>
      <w:lvlJc w:val="left"/>
      <w:pPr>
        <w:ind w:left="5760" w:hanging="360"/>
      </w:pPr>
    </w:lvl>
    <w:lvl w:ilvl="8" w:tplc="A5843C96">
      <w:start w:val="1"/>
      <w:numFmt w:val="lowerRoman"/>
      <w:lvlText w:val="%9."/>
      <w:lvlJc w:val="right"/>
      <w:pPr>
        <w:ind w:left="6480" w:hanging="180"/>
      </w:pPr>
    </w:lvl>
  </w:abstractNum>
  <w:abstractNum w:abstractNumId="8" w15:restartNumberingAfterBreak="0">
    <w:nsid w:val="18EA070C"/>
    <w:multiLevelType w:val="hybridMultilevel"/>
    <w:tmpl w:val="0EEE2A62"/>
    <w:styleLink w:val="WW8Num6"/>
    <w:lvl w:ilvl="0" w:tplc="5DF64536">
      <w:start w:val="1"/>
      <w:numFmt w:val="decimal"/>
      <w:pStyle w:val="WW8Num6"/>
      <w:lvlText w:val="%1."/>
      <w:lvlJc w:val="left"/>
      <w:pPr>
        <w:ind w:left="340" w:hanging="340"/>
      </w:pPr>
    </w:lvl>
    <w:lvl w:ilvl="1" w:tplc="791EEB2E">
      <w:start w:val="1"/>
      <w:numFmt w:val="bullet"/>
      <w:lvlText w:val="–"/>
      <w:lvlJc w:val="left"/>
      <w:pPr>
        <w:ind w:left="680" w:hanging="396"/>
      </w:pPr>
      <w:rPr>
        <w:rFonts w:ascii="Times New Roman" w:hAnsi="Times New Roman" w:cs="Times New Roman"/>
      </w:rPr>
    </w:lvl>
    <w:lvl w:ilvl="2" w:tplc="0A4C5924">
      <w:start w:val="1"/>
      <w:numFmt w:val="bullet"/>
      <w:lvlText w:val=""/>
      <w:lvlJc w:val="left"/>
      <w:pPr>
        <w:ind w:left="680" w:hanging="396"/>
      </w:pPr>
      <w:rPr>
        <w:rFonts w:ascii="Symbol" w:hAnsi="Symbol" w:cs="Symbol"/>
        <w:color w:val="000000"/>
      </w:rPr>
    </w:lvl>
    <w:lvl w:ilvl="3" w:tplc="3E5A6174">
      <w:start w:val="1"/>
      <w:numFmt w:val="decimal"/>
      <w:lvlText w:val="%4."/>
      <w:lvlJc w:val="left"/>
      <w:pPr>
        <w:ind w:left="2880" w:hanging="360"/>
      </w:pPr>
    </w:lvl>
    <w:lvl w:ilvl="4" w:tplc="FCAC1A0E">
      <w:start w:val="1"/>
      <w:numFmt w:val="lowerLetter"/>
      <w:lvlText w:val="%5."/>
      <w:lvlJc w:val="left"/>
      <w:pPr>
        <w:ind w:left="3600" w:hanging="360"/>
      </w:pPr>
    </w:lvl>
    <w:lvl w:ilvl="5" w:tplc="CA2A4D1A">
      <w:start w:val="1"/>
      <w:numFmt w:val="lowerRoman"/>
      <w:lvlText w:val="%6."/>
      <w:lvlJc w:val="right"/>
      <w:pPr>
        <w:ind w:left="4320" w:hanging="180"/>
      </w:pPr>
    </w:lvl>
    <w:lvl w:ilvl="6" w:tplc="3FEEE36A">
      <w:start w:val="1"/>
      <w:numFmt w:val="decimal"/>
      <w:lvlText w:val="%7."/>
      <w:lvlJc w:val="left"/>
      <w:pPr>
        <w:ind w:left="5040" w:hanging="360"/>
      </w:pPr>
    </w:lvl>
    <w:lvl w:ilvl="7" w:tplc="119611D6">
      <w:start w:val="1"/>
      <w:numFmt w:val="lowerLetter"/>
      <w:lvlText w:val="%8."/>
      <w:lvlJc w:val="left"/>
      <w:pPr>
        <w:ind w:left="5760" w:hanging="360"/>
      </w:pPr>
    </w:lvl>
    <w:lvl w:ilvl="8" w:tplc="C5AE5244">
      <w:start w:val="1"/>
      <w:numFmt w:val="lowerRoman"/>
      <w:lvlText w:val="%9."/>
      <w:lvlJc w:val="right"/>
      <w:pPr>
        <w:ind w:left="6480" w:hanging="180"/>
      </w:pPr>
    </w:lvl>
  </w:abstractNum>
  <w:abstractNum w:abstractNumId="9" w15:restartNumberingAfterBreak="0">
    <w:nsid w:val="1B571B9D"/>
    <w:multiLevelType w:val="hybridMultilevel"/>
    <w:tmpl w:val="3A426976"/>
    <w:styleLink w:val="WW8Num7"/>
    <w:lvl w:ilvl="0" w:tplc="610689F0">
      <w:start w:val="1"/>
      <w:numFmt w:val="decimal"/>
      <w:pStyle w:val="WW8Num7"/>
      <w:lvlText w:val="%1."/>
      <w:lvlJc w:val="left"/>
      <w:pPr>
        <w:ind w:left="284" w:hanging="284"/>
      </w:pPr>
    </w:lvl>
    <w:lvl w:ilvl="1" w:tplc="3F32AB20">
      <w:start w:val="1"/>
      <w:numFmt w:val="bullet"/>
      <w:lvlText w:val="–"/>
      <w:lvlJc w:val="left"/>
      <w:pPr>
        <w:ind w:left="680" w:hanging="396"/>
      </w:pPr>
      <w:rPr>
        <w:rFonts w:ascii="Times New Roman" w:hAnsi="Times New Roman" w:cs="Times New Roman"/>
      </w:rPr>
    </w:lvl>
    <w:lvl w:ilvl="2" w:tplc="915ABDB4">
      <w:start w:val="1"/>
      <w:numFmt w:val="bullet"/>
      <w:lvlText w:val=""/>
      <w:lvlJc w:val="left"/>
      <w:pPr>
        <w:ind w:left="680" w:hanging="396"/>
      </w:pPr>
      <w:rPr>
        <w:rFonts w:ascii="Symbol" w:hAnsi="Symbol" w:cs="Symbol"/>
        <w:color w:val="000000"/>
      </w:rPr>
    </w:lvl>
    <w:lvl w:ilvl="3" w:tplc="3C5E2D88">
      <w:start w:val="1"/>
      <w:numFmt w:val="decimal"/>
      <w:lvlText w:val="%4."/>
      <w:lvlJc w:val="left"/>
      <w:pPr>
        <w:ind w:left="2880" w:hanging="360"/>
      </w:pPr>
    </w:lvl>
    <w:lvl w:ilvl="4" w:tplc="17A2EADA">
      <w:start w:val="1"/>
      <w:numFmt w:val="lowerLetter"/>
      <w:lvlText w:val="%5."/>
      <w:lvlJc w:val="left"/>
      <w:pPr>
        <w:ind w:left="3600" w:hanging="360"/>
      </w:pPr>
    </w:lvl>
    <w:lvl w:ilvl="5" w:tplc="621E71B2">
      <w:start w:val="1"/>
      <w:numFmt w:val="lowerRoman"/>
      <w:lvlText w:val="%6."/>
      <w:lvlJc w:val="right"/>
      <w:pPr>
        <w:ind w:left="4320" w:hanging="180"/>
      </w:pPr>
    </w:lvl>
    <w:lvl w:ilvl="6" w:tplc="295ACB5C">
      <w:start w:val="1"/>
      <w:numFmt w:val="decimal"/>
      <w:lvlText w:val="%7."/>
      <w:lvlJc w:val="left"/>
      <w:pPr>
        <w:ind w:left="5040" w:hanging="360"/>
      </w:pPr>
    </w:lvl>
    <w:lvl w:ilvl="7" w:tplc="1FAC949C">
      <w:start w:val="1"/>
      <w:numFmt w:val="lowerLetter"/>
      <w:lvlText w:val="%8."/>
      <w:lvlJc w:val="left"/>
      <w:pPr>
        <w:ind w:left="5760" w:hanging="360"/>
      </w:pPr>
    </w:lvl>
    <w:lvl w:ilvl="8" w:tplc="99F01D30">
      <w:start w:val="1"/>
      <w:numFmt w:val="lowerRoman"/>
      <w:lvlText w:val="%9."/>
      <w:lvlJc w:val="right"/>
      <w:pPr>
        <w:ind w:left="6480" w:hanging="180"/>
      </w:pPr>
    </w:lvl>
  </w:abstractNum>
  <w:abstractNum w:abstractNumId="10" w15:restartNumberingAfterBreak="0">
    <w:nsid w:val="21FF74B7"/>
    <w:multiLevelType w:val="hybridMultilevel"/>
    <w:tmpl w:val="CF5CA314"/>
    <w:styleLink w:val="WW8Num12"/>
    <w:lvl w:ilvl="0" w:tplc="DC009058">
      <w:start w:val="1"/>
      <w:numFmt w:val="decimal"/>
      <w:pStyle w:val="WW8Num12"/>
      <w:lvlText w:val="%1."/>
      <w:lvlJc w:val="left"/>
      <w:pPr>
        <w:ind w:left="284" w:hanging="284"/>
      </w:pPr>
    </w:lvl>
    <w:lvl w:ilvl="1" w:tplc="F06E4448">
      <w:start w:val="1"/>
      <w:numFmt w:val="bullet"/>
      <w:lvlText w:val="–"/>
      <w:lvlJc w:val="left"/>
      <w:pPr>
        <w:ind w:left="680" w:hanging="396"/>
      </w:pPr>
      <w:rPr>
        <w:rFonts w:ascii="Times New Roman" w:hAnsi="Times New Roman" w:cs="Times New Roman"/>
      </w:rPr>
    </w:lvl>
    <w:lvl w:ilvl="2" w:tplc="11B83CBE">
      <w:start w:val="1"/>
      <w:numFmt w:val="bullet"/>
      <w:lvlText w:val=""/>
      <w:lvlJc w:val="left"/>
      <w:pPr>
        <w:ind w:left="680" w:hanging="396"/>
      </w:pPr>
      <w:rPr>
        <w:rFonts w:ascii="Symbol" w:hAnsi="Symbol" w:cs="Symbol"/>
        <w:color w:val="000000"/>
      </w:rPr>
    </w:lvl>
    <w:lvl w:ilvl="3" w:tplc="9CBEA8C2">
      <w:start w:val="1"/>
      <w:numFmt w:val="decimal"/>
      <w:lvlText w:val="%4."/>
      <w:lvlJc w:val="left"/>
      <w:pPr>
        <w:ind w:left="2880" w:hanging="360"/>
      </w:pPr>
    </w:lvl>
    <w:lvl w:ilvl="4" w:tplc="A9745EE8">
      <w:start w:val="1"/>
      <w:numFmt w:val="lowerLetter"/>
      <w:lvlText w:val="%5."/>
      <w:lvlJc w:val="left"/>
      <w:pPr>
        <w:ind w:left="3600" w:hanging="360"/>
      </w:pPr>
    </w:lvl>
    <w:lvl w:ilvl="5" w:tplc="4636F2E6">
      <w:start w:val="1"/>
      <w:numFmt w:val="lowerRoman"/>
      <w:lvlText w:val="%6."/>
      <w:lvlJc w:val="right"/>
      <w:pPr>
        <w:ind w:left="4320" w:hanging="180"/>
      </w:pPr>
    </w:lvl>
    <w:lvl w:ilvl="6" w:tplc="25BE737C">
      <w:start w:val="1"/>
      <w:numFmt w:val="decimal"/>
      <w:lvlText w:val="%7."/>
      <w:lvlJc w:val="left"/>
      <w:pPr>
        <w:ind w:left="5040" w:hanging="360"/>
      </w:pPr>
    </w:lvl>
    <w:lvl w:ilvl="7" w:tplc="BD307252">
      <w:start w:val="1"/>
      <w:numFmt w:val="lowerLetter"/>
      <w:lvlText w:val="%8."/>
      <w:lvlJc w:val="left"/>
      <w:pPr>
        <w:ind w:left="5760" w:hanging="360"/>
      </w:pPr>
    </w:lvl>
    <w:lvl w:ilvl="8" w:tplc="128CFF4C">
      <w:start w:val="1"/>
      <w:numFmt w:val="lowerRoman"/>
      <w:lvlText w:val="%9."/>
      <w:lvlJc w:val="right"/>
      <w:pPr>
        <w:ind w:left="6480" w:hanging="180"/>
      </w:pPr>
    </w:lvl>
  </w:abstractNum>
  <w:abstractNum w:abstractNumId="11" w15:restartNumberingAfterBreak="0">
    <w:nsid w:val="28A16B95"/>
    <w:multiLevelType w:val="hybridMultilevel"/>
    <w:tmpl w:val="654696CC"/>
    <w:lvl w:ilvl="0" w:tplc="04050013">
      <w:start w:val="1"/>
      <w:numFmt w:val="upperRoman"/>
      <w:lvlText w:val="%1."/>
      <w:lvlJc w:val="righ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B5E5DCE"/>
    <w:multiLevelType w:val="hybridMultilevel"/>
    <w:tmpl w:val="DEB08686"/>
    <w:styleLink w:val="WW8Num9"/>
    <w:lvl w:ilvl="0" w:tplc="463AA078">
      <w:start w:val="1"/>
      <w:numFmt w:val="decimal"/>
      <w:pStyle w:val="WW8Num9"/>
      <w:lvlText w:val="%1."/>
      <w:lvlJc w:val="left"/>
      <w:pPr>
        <w:ind w:left="340" w:hanging="340"/>
      </w:pPr>
    </w:lvl>
    <w:lvl w:ilvl="1" w:tplc="BB5C38C8">
      <w:start w:val="1"/>
      <w:numFmt w:val="bullet"/>
      <w:lvlText w:val="–"/>
      <w:lvlJc w:val="left"/>
      <w:pPr>
        <w:ind w:left="680" w:hanging="396"/>
      </w:pPr>
      <w:rPr>
        <w:rFonts w:ascii="Times New Roman" w:hAnsi="Times New Roman" w:cs="Times New Roman"/>
      </w:rPr>
    </w:lvl>
    <w:lvl w:ilvl="2" w:tplc="C866815A">
      <w:start w:val="1"/>
      <w:numFmt w:val="lowerLetter"/>
      <w:lvlText w:val="%3)"/>
      <w:lvlJc w:val="left"/>
      <w:pPr>
        <w:ind w:left="680" w:hanging="340"/>
      </w:pPr>
    </w:lvl>
    <w:lvl w:ilvl="3" w:tplc="B7C6CDFE">
      <w:start w:val="1"/>
      <w:numFmt w:val="decimal"/>
      <w:lvlText w:val="%4."/>
      <w:lvlJc w:val="left"/>
      <w:pPr>
        <w:ind w:left="2880" w:hanging="360"/>
      </w:pPr>
    </w:lvl>
    <w:lvl w:ilvl="4" w:tplc="3E3CF0F4">
      <w:start w:val="1"/>
      <w:numFmt w:val="lowerLetter"/>
      <w:lvlText w:val="%5."/>
      <w:lvlJc w:val="left"/>
      <w:pPr>
        <w:ind w:left="3600" w:hanging="360"/>
      </w:pPr>
    </w:lvl>
    <w:lvl w:ilvl="5" w:tplc="897264CC">
      <w:start w:val="1"/>
      <w:numFmt w:val="lowerRoman"/>
      <w:lvlText w:val="%6."/>
      <w:lvlJc w:val="right"/>
      <w:pPr>
        <w:ind w:left="4320" w:hanging="180"/>
      </w:pPr>
    </w:lvl>
    <w:lvl w:ilvl="6" w:tplc="672A56EE">
      <w:start w:val="1"/>
      <w:numFmt w:val="decimal"/>
      <w:lvlText w:val="%7."/>
      <w:lvlJc w:val="left"/>
      <w:pPr>
        <w:ind w:left="5040" w:hanging="360"/>
      </w:pPr>
    </w:lvl>
    <w:lvl w:ilvl="7" w:tplc="76200D10">
      <w:start w:val="1"/>
      <w:numFmt w:val="lowerLetter"/>
      <w:lvlText w:val="%8."/>
      <w:lvlJc w:val="left"/>
      <w:pPr>
        <w:ind w:left="5760" w:hanging="360"/>
      </w:pPr>
    </w:lvl>
    <w:lvl w:ilvl="8" w:tplc="7C3A2ED4">
      <w:start w:val="1"/>
      <w:numFmt w:val="lowerRoman"/>
      <w:lvlText w:val="%9."/>
      <w:lvlJc w:val="right"/>
      <w:pPr>
        <w:ind w:left="6480" w:hanging="180"/>
      </w:pPr>
    </w:lvl>
  </w:abstractNum>
  <w:abstractNum w:abstractNumId="13" w15:restartNumberingAfterBreak="0">
    <w:nsid w:val="352E662A"/>
    <w:multiLevelType w:val="hybridMultilevel"/>
    <w:tmpl w:val="3C2276D0"/>
    <w:styleLink w:val="WW8Num20"/>
    <w:lvl w:ilvl="0" w:tplc="7128ADA2">
      <w:start w:val="1"/>
      <w:numFmt w:val="bullet"/>
      <w:pStyle w:val="WW8Num20"/>
      <w:lvlText w:val=""/>
      <w:lvlJc w:val="left"/>
      <w:pPr>
        <w:ind w:left="720" w:hanging="360"/>
      </w:pPr>
      <w:rPr>
        <w:rFonts w:ascii="Symbol" w:hAnsi="Symbol" w:cs="Symbol"/>
      </w:rPr>
    </w:lvl>
    <w:lvl w:ilvl="1" w:tplc="8FB6E488">
      <w:start w:val="1"/>
      <w:numFmt w:val="bullet"/>
      <w:lvlText w:val="o"/>
      <w:lvlJc w:val="left"/>
      <w:pPr>
        <w:ind w:left="1440" w:hanging="360"/>
      </w:pPr>
      <w:rPr>
        <w:rFonts w:ascii="Courier New" w:hAnsi="Courier New" w:cs="Courier New"/>
      </w:rPr>
    </w:lvl>
    <w:lvl w:ilvl="2" w:tplc="C6D44068">
      <w:start w:val="1"/>
      <w:numFmt w:val="bullet"/>
      <w:lvlText w:val=""/>
      <w:lvlJc w:val="left"/>
      <w:pPr>
        <w:ind w:left="2160" w:hanging="360"/>
      </w:pPr>
      <w:rPr>
        <w:rFonts w:ascii="Wingdings" w:hAnsi="Wingdings" w:cs="Wingdings"/>
      </w:rPr>
    </w:lvl>
    <w:lvl w:ilvl="3" w:tplc="44ACD9FA">
      <w:start w:val="1"/>
      <w:numFmt w:val="bullet"/>
      <w:lvlText w:val=""/>
      <w:lvlJc w:val="left"/>
      <w:pPr>
        <w:ind w:left="2880" w:hanging="360"/>
      </w:pPr>
      <w:rPr>
        <w:rFonts w:ascii="Symbol" w:hAnsi="Symbol" w:cs="Symbol"/>
      </w:rPr>
    </w:lvl>
    <w:lvl w:ilvl="4" w:tplc="0BC27C6E">
      <w:start w:val="1"/>
      <w:numFmt w:val="bullet"/>
      <w:lvlText w:val="o"/>
      <w:lvlJc w:val="left"/>
      <w:pPr>
        <w:ind w:left="3600" w:hanging="360"/>
      </w:pPr>
      <w:rPr>
        <w:rFonts w:ascii="Courier New" w:hAnsi="Courier New" w:cs="Courier New"/>
      </w:rPr>
    </w:lvl>
    <w:lvl w:ilvl="5" w:tplc="FC82CB3A">
      <w:start w:val="1"/>
      <w:numFmt w:val="bullet"/>
      <w:lvlText w:val=""/>
      <w:lvlJc w:val="left"/>
      <w:pPr>
        <w:ind w:left="4320" w:hanging="360"/>
      </w:pPr>
      <w:rPr>
        <w:rFonts w:ascii="Wingdings" w:hAnsi="Wingdings" w:cs="Wingdings"/>
      </w:rPr>
    </w:lvl>
    <w:lvl w:ilvl="6" w:tplc="FF8E7508">
      <w:start w:val="1"/>
      <w:numFmt w:val="bullet"/>
      <w:lvlText w:val=""/>
      <w:lvlJc w:val="left"/>
      <w:pPr>
        <w:ind w:left="5040" w:hanging="360"/>
      </w:pPr>
      <w:rPr>
        <w:rFonts w:ascii="Symbol" w:hAnsi="Symbol" w:cs="Symbol"/>
      </w:rPr>
    </w:lvl>
    <w:lvl w:ilvl="7" w:tplc="2B74444C">
      <w:start w:val="1"/>
      <w:numFmt w:val="bullet"/>
      <w:lvlText w:val="o"/>
      <w:lvlJc w:val="left"/>
      <w:pPr>
        <w:ind w:left="5760" w:hanging="360"/>
      </w:pPr>
      <w:rPr>
        <w:rFonts w:ascii="Courier New" w:hAnsi="Courier New" w:cs="Courier New"/>
      </w:rPr>
    </w:lvl>
    <w:lvl w:ilvl="8" w:tplc="80106618">
      <w:start w:val="1"/>
      <w:numFmt w:val="bullet"/>
      <w:lvlText w:val=""/>
      <w:lvlJc w:val="left"/>
      <w:pPr>
        <w:ind w:left="6480" w:hanging="360"/>
      </w:pPr>
      <w:rPr>
        <w:rFonts w:ascii="Wingdings" w:hAnsi="Wingdings" w:cs="Wingdings"/>
      </w:rPr>
    </w:lvl>
  </w:abstractNum>
  <w:abstractNum w:abstractNumId="14" w15:restartNumberingAfterBreak="0">
    <w:nsid w:val="361E5BC3"/>
    <w:multiLevelType w:val="hybridMultilevel"/>
    <w:tmpl w:val="1BC81AC4"/>
    <w:styleLink w:val="WW8Num19"/>
    <w:lvl w:ilvl="0" w:tplc="507AC5BE">
      <w:start w:val="1"/>
      <w:numFmt w:val="decimal"/>
      <w:pStyle w:val="WW8Num19"/>
      <w:lvlText w:val="%1."/>
      <w:lvlJc w:val="left"/>
      <w:pPr>
        <w:ind w:left="340" w:hanging="340"/>
      </w:pPr>
    </w:lvl>
    <w:lvl w:ilvl="1" w:tplc="9BE4F504">
      <w:start w:val="1"/>
      <w:numFmt w:val="bullet"/>
      <w:lvlText w:val=""/>
      <w:lvlJc w:val="left"/>
      <w:pPr>
        <w:ind w:left="680" w:hanging="396"/>
      </w:pPr>
      <w:rPr>
        <w:rFonts w:ascii="Symbol" w:hAnsi="Symbol" w:hint="default"/>
      </w:rPr>
    </w:lvl>
    <w:lvl w:ilvl="2" w:tplc="582A9CB2">
      <w:start w:val="1"/>
      <w:numFmt w:val="bullet"/>
      <w:lvlText w:val=""/>
      <w:lvlJc w:val="left"/>
      <w:pPr>
        <w:ind w:left="680" w:hanging="396"/>
      </w:pPr>
      <w:rPr>
        <w:rFonts w:ascii="Symbol" w:hAnsi="Symbol" w:cs="Symbol"/>
        <w:color w:val="000000"/>
      </w:rPr>
    </w:lvl>
    <w:lvl w:ilvl="3" w:tplc="DAD264BA">
      <w:start w:val="1"/>
      <w:numFmt w:val="decimal"/>
      <w:lvlText w:val="%4."/>
      <w:lvlJc w:val="left"/>
      <w:pPr>
        <w:ind w:left="2880" w:hanging="360"/>
      </w:pPr>
    </w:lvl>
    <w:lvl w:ilvl="4" w:tplc="C5748284">
      <w:start w:val="1"/>
      <w:numFmt w:val="lowerLetter"/>
      <w:lvlText w:val="%5."/>
      <w:lvlJc w:val="left"/>
      <w:pPr>
        <w:ind w:left="3600" w:hanging="360"/>
      </w:pPr>
    </w:lvl>
    <w:lvl w:ilvl="5" w:tplc="A082063C">
      <w:start w:val="1"/>
      <w:numFmt w:val="lowerRoman"/>
      <w:lvlText w:val="%6."/>
      <w:lvlJc w:val="right"/>
      <w:pPr>
        <w:ind w:left="4320" w:hanging="180"/>
      </w:pPr>
    </w:lvl>
    <w:lvl w:ilvl="6" w:tplc="7DEC3004">
      <w:start w:val="1"/>
      <w:numFmt w:val="decimal"/>
      <w:lvlText w:val="%7."/>
      <w:lvlJc w:val="left"/>
      <w:pPr>
        <w:ind w:left="5040" w:hanging="360"/>
      </w:pPr>
    </w:lvl>
    <w:lvl w:ilvl="7" w:tplc="6B004384">
      <w:start w:val="1"/>
      <w:numFmt w:val="lowerLetter"/>
      <w:lvlText w:val="%8."/>
      <w:lvlJc w:val="left"/>
      <w:pPr>
        <w:ind w:left="5760" w:hanging="360"/>
      </w:pPr>
    </w:lvl>
    <w:lvl w:ilvl="8" w:tplc="9CB07114">
      <w:start w:val="1"/>
      <w:numFmt w:val="lowerRoman"/>
      <w:lvlText w:val="%9."/>
      <w:lvlJc w:val="right"/>
      <w:pPr>
        <w:ind w:left="6480" w:hanging="180"/>
      </w:pPr>
    </w:lvl>
  </w:abstractNum>
  <w:abstractNum w:abstractNumId="15" w15:restartNumberingAfterBreak="0">
    <w:nsid w:val="451F748D"/>
    <w:multiLevelType w:val="hybridMultilevel"/>
    <w:tmpl w:val="4394DE44"/>
    <w:styleLink w:val="WW8Num23"/>
    <w:lvl w:ilvl="0" w:tplc="5D40D520">
      <w:start w:val="1"/>
      <w:numFmt w:val="decimal"/>
      <w:pStyle w:val="WW8Num23"/>
      <w:lvlText w:val="%1."/>
      <w:lvlJc w:val="left"/>
      <w:pPr>
        <w:ind w:left="340" w:hanging="340"/>
      </w:pPr>
    </w:lvl>
    <w:lvl w:ilvl="1" w:tplc="E92A83A8">
      <w:start w:val="1"/>
      <w:numFmt w:val="bullet"/>
      <w:lvlText w:val="–"/>
      <w:lvlJc w:val="left"/>
      <w:pPr>
        <w:ind w:left="680" w:hanging="396"/>
      </w:pPr>
      <w:rPr>
        <w:rFonts w:ascii="Times New Roman" w:hAnsi="Times New Roman" w:cs="Times New Roman"/>
      </w:rPr>
    </w:lvl>
    <w:lvl w:ilvl="2" w:tplc="57163E8A">
      <w:start w:val="1"/>
      <w:numFmt w:val="lowerLetter"/>
      <w:lvlText w:val="%3)"/>
      <w:lvlJc w:val="left"/>
      <w:pPr>
        <w:ind w:left="680" w:hanging="340"/>
      </w:pPr>
    </w:lvl>
    <w:lvl w:ilvl="3" w:tplc="C7AEFFB0">
      <w:start w:val="1"/>
      <w:numFmt w:val="decimal"/>
      <w:lvlText w:val="%4."/>
      <w:lvlJc w:val="left"/>
      <w:pPr>
        <w:ind w:left="2880" w:hanging="360"/>
      </w:pPr>
    </w:lvl>
    <w:lvl w:ilvl="4" w:tplc="B1467008">
      <w:start w:val="1"/>
      <w:numFmt w:val="lowerLetter"/>
      <w:lvlText w:val="%5."/>
      <w:lvlJc w:val="left"/>
      <w:pPr>
        <w:ind w:left="3600" w:hanging="360"/>
      </w:pPr>
    </w:lvl>
    <w:lvl w:ilvl="5" w:tplc="5560CE56">
      <w:start w:val="1"/>
      <w:numFmt w:val="lowerRoman"/>
      <w:lvlText w:val="%6."/>
      <w:lvlJc w:val="right"/>
      <w:pPr>
        <w:ind w:left="4320" w:hanging="180"/>
      </w:pPr>
    </w:lvl>
    <w:lvl w:ilvl="6" w:tplc="2E945E5E">
      <w:start w:val="1"/>
      <w:numFmt w:val="decimal"/>
      <w:lvlText w:val="%7."/>
      <w:lvlJc w:val="left"/>
      <w:pPr>
        <w:ind w:left="5040" w:hanging="360"/>
      </w:pPr>
    </w:lvl>
    <w:lvl w:ilvl="7" w:tplc="97E6D484">
      <w:start w:val="1"/>
      <w:numFmt w:val="lowerLetter"/>
      <w:lvlText w:val="%8."/>
      <w:lvlJc w:val="left"/>
      <w:pPr>
        <w:ind w:left="5760" w:hanging="360"/>
      </w:pPr>
    </w:lvl>
    <w:lvl w:ilvl="8" w:tplc="853A7184">
      <w:start w:val="1"/>
      <w:numFmt w:val="lowerRoman"/>
      <w:lvlText w:val="%9."/>
      <w:lvlJc w:val="right"/>
      <w:pPr>
        <w:ind w:left="6480" w:hanging="180"/>
      </w:pPr>
    </w:lvl>
  </w:abstractNum>
  <w:abstractNum w:abstractNumId="16" w15:restartNumberingAfterBreak="0">
    <w:nsid w:val="47553B3D"/>
    <w:multiLevelType w:val="hybridMultilevel"/>
    <w:tmpl w:val="C188FEE0"/>
    <w:styleLink w:val="WW8Num4"/>
    <w:lvl w:ilvl="0" w:tplc="6C1AA316">
      <w:start w:val="1"/>
      <w:numFmt w:val="upperRoman"/>
      <w:pStyle w:val="WW8Num4"/>
      <w:lvlText w:val="%1."/>
      <w:lvlJc w:val="right"/>
      <w:pPr>
        <w:ind w:left="170" w:hanging="113"/>
      </w:pPr>
    </w:lvl>
    <w:lvl w:ilvl="1" w:tplc="2EB89758">
      <w:start w:val="1"/>
      <w:numFmt w:val="lowerLetter"/>
      <w:lvlText w:val="%2."/>
      <w:lvlJc w:val="left"/>
      <w:pPr>
        <w:ind w:left="1440" w:hanging="360"/>
      </w:pPr>
    </w:lvl>
    <w:lvl w:ilvl="2" w:tplc="95B8441A">
      <w:start w:val="1"/>
      <w:numFmt w:val="lowerRoman"/>
      <w:lvlText w:val="%3."/>
      <w:lvlJc w:val="right"/>
      <w:pPr>
        <w:ind w:left="2160" w:hanging="180"/>
      </w:pPr>
    </w:lvl>
    <w:lvl w:ilvl="3" w:tplc="0CF45BEE">
      <w:start w:val="1"/>
      <w:numFmt w:val="decimal"/>
      <w:lvlText w:val="%4."/>
      <w:lvlJc w:val="left"/>
      <w:pPr>
        <w:ind w:left="2880" w:hanging="360"/>
      </w:pPr>
    </w:lvl>
    <w:lvl w:ilvl="4" w:tplc="461C069E">
      <w:start w:val="1"/>
      <w:numFmt w:val="lowerLetter"/>
      <w:lvlText w:val="%5."/>
      <w:lvlJc w:val="left"/>
      <w:pPr>
        <w:ind w:left="3600" w:hanging="360"/>
      </w:pPr>
    </w:lvl>
    <w:lvl w:ilvl="5" w:tplc="50BA5DCA">
      <w:start w:val="1"/>
      <w:numFmt w:val="lowerRoman"/>
      <w:lvlText w:val="%6."/>
      <w:lvlJc w:val="right"/>
      <w:pPr>
        <w:ind w:left="4320" w:hanging="180"/>
      </w:pPr>
    </w:lvl>
    <w:lvl w:ilvl="6" w:tplc="6A7C887C">
      <w:start w:val="1"/>
      <w:numFmt w:val="decimal"/>
      <w:lvlText w:val="%7."/>
      <w:lvlJc w:val="left"/>
      <w:pPr>
        <w:ind w:left="5040" w:hanging="360"/>
      </w:pPr>
    </w:lvl>
    <w:lvl w:ilvl="7" w:tplc="82B0F77A">
      <w:start w:val="1"/>
      <w:numFmt w:val="lowerLetter"/>
      <w:lvlText w:val="%8."/>
      <w:lvlJc w:val="left"/>
      <w:pPr>
        <w:ind w:left="5760" w:hanging="360"/>
      </w:pPr>
    </w:lvl>
    <w:lvl w:ilvl="8" w:tplc="8F22A038">
      <w:start w:val="1"/>
      <w:numFmt w:val="lowerRoman"/>
      <w:lvlText w:val="%9."/>
      <w:lvlJc w:val="right"/>
      <w:pPr>
        <w:ind w:left="6480" w:hanging="180"/>
      </w:pPr>
    </w:lvl>
  </w:abstractNum>
  <w:abstractNum w:abstractNumId="17" w15:restartNumberingAfterBreak="0">
    <w:nsid w:val="4A1C672E"/>
    <w:multiLevelType w:val="hybridMultilevel"/>
    <w:tmpl w:val="13D421AA"/>
    <w:styleLink w:val="WW8Num5"/>
    <w:lvl w:ilvl="0" w:tplc="D2E098A0">
      <w:start w:val="1"/>
      <w:numFmt w:val="decimal"/>
      <w:pStyle w:val="WW8Num5"/>
      <w:lvlText w:val="%1."/>
      <w:lvlJc w:val="left"/>
      <w:pPr>
        <w:ind w:left="284" w:hanging="284"/>
      </w:pPr>
    </w:lvl>
    <w:lvl w:ilvl="1" w:tplc="A2180DF0">
      <w:start w:val="1"/>
      <w:numFmt w:val="bullet"/>
      <w:lvlText w:val="–"/>
      <w:lvlJc w:val="left"/>
      <w:pPr>
        <w:ind w:left="680" w:hanging="396"/>
      </w:pPr>
      <w:rPr>
        <w:rFonts w:ascii="Times New Roman" w:hAnsi="Times New Roman" w:cs="Times New Roman"/>
      </w:rPr>
    </w:lvl>
    <w:lvl w:ilvl="2" w:tplc="0DDC2D3E">
      <w:start w:val="1"/>
      <w:numFmt w:val="bullet"/>
      <w:lvlText w:val=""/>
      <w:lvlJc w:val="left"/>
      <w:pPr>
        <w:ind w:left="680" w:hanging="396"/>
      </w:pPr>
      <w:rPr>
        <w:rFonts w:ascii="Symbol" w:hAnsi="Symbol" w:cs="Symbol"/>
        <w:color w:val="000000"/>
      </w:rPr>
    </w:lvl>
    <w:lvl w:ilvl="3" w:tplc="EC2E4602">
      <w:start w:val="1"/>
      <w:numFmt w:val="decimal"/>
      <w:lvlText w:val="%4."/>
      <w:lvlJc w:val="left"/>
      <w:pPr>
        <w:ind w:left="2880" w:hanging="360"/>
      </w:pPr>
    </w:lvl>
    <w:lvl w:ilvl="4" w:tplc="3D5A2C60">
      <w:start w:val="1"/>
      <w:numFmt w:val="lowerLetter"/>
      <w:lvlText w:val="%5."/>
      <w:lvlJc w:val="left"/>
      <w:pPr>
        <w:ind w:left="3600" w:hanging="360"/>
      </w:pPr>
    </w:lvl>
    <w:lvl w:ilvl="5" w:tplc="B5A88AB2">
      <w:start w:val="1"/>
      <w:numFmt w:val="lowerRoman"/>
      <w:lvlText w:val="%6."/>
      <w:lvlJc w:val="right"/>
      <w:pPr>
        <w:ind w:left="4320" w:hanging="180"/>
      </w:pPr>
    </w:lvl>
    <w:lvl w:ilvl="6" w:tplc="4EF6C5B2">
      <w:start w:val="1"/>
      <w:numFmt w:val="decimal"/>
      <w:lvlText w:val="%7."/>
      <w:lvlJc w:val="left"/>
      <w:pPr>
        <w:ind w:left="5040" w:hanging="360"/>
      </w:pPr>
    </w:lvl>
    <w:lvl w:ilvl="7" w:tplc="C14AD304">
      <w:start w:val="1"/>
      <w:numFmt w:val="lowerLetter"/>
      <w:lvlText w:val="%8."/>
      <w:lvlJc w:val="left"/>
      <w:pPr>
        <w:ind w:left="5760" w:hanging="360"/>
      </w:pPr>
    </w:lvl>
    <w:lvl w:ilvl="8" w:tplc="D280F2C0">
      <w:start w:val="1"/>
      <w:numFmt w:val="lowerRoman"/>
      <w:lvlText w:val="%9."/>
      <w:lvlJc w:val="right"/>
      <w:pPr>
        <w:ind w:left="6480" w:hanging="180"/>
      </w:pPr>
    </w:lvl>
  </w:abstractNum>
  <w:abstractNum w:abstractNumId="18" w15:restartNumberingAfterBreak="0">
    <w:nsid w:val="50A34F9E"/>
    <w:multiLevelType w:val="hybridMultilevel"/>
    <w:tmpl w:val="26BEBB1A"/>
    <w:styleLink w:val="WW8Num21"/>
    <w:lvl w:ilvl="0" w:tplc="55367A76">
      <w:start w:val="1"/>
      <w:numFmt w:val="decimal"/>
      <w:pStyle w:val="WW8Num21"/>
      <w:lvlText w:val="%1."/>
      <w:lvlJc w:val="left"/>
      <w:pPr>
        <w:ind w:left="284" w:hanging="284"/>
      </w:pPr>
    </w:lvl>
    <w:lvl w:ilvl="1" w:tplc="892E4870">
      <w:start w:val="1"/>
      <w:numFmt w:val="bullet"/>
      <w:lvlText w:val="–"/>
      <w:lvlJc w:val="left"/>
      <w:pPr>
        <w:ind w:left="680" w:hanging="396"/>
      </w:pPr>
      <w:rPr>
        <w:rFonts w:ascii="Times New Roman" w:hAnsi="Times New Roman" w:cs="Times New Roman"/>
      </w:rPr>
    </w:lvl>
    <w:lvl w:ilvl="2" w:tplc="68CE0144">
      <w:start w:val="1"/>
      <w:numFmt w:val="bullet"/>
      <w:lvlText w:val=""/>
      <w:lvlJc w:val="left"/>
      <w:pPr>
        <w:ind w:left="680" w:hanging="396"/>
      </w:pPr>
      <w:rPr>
        <w:rFonts w:ascii="Symbol" w:hAnsi="Symbol" w:cs="Symbol"/>
        <w:color w:val="000000"/>
      </w:rPr>
    </w:lvl>
    <w:lvl w:ilvl="3" w:tplc="CE2CFA7E">
      <w:start w:val="1"/>
      <w:numFmt w:val="decimal"/>
      <w:lvlText w:val="%4."/>
      <w:lvlJc w:val="left"/>
      <w:pPr>
        <w:ind w:left="2880" w:hanging="360"/>
      </w:pPr>
    </w:lvl>
    <w:lvl w:ilvl="4" w:tplc="38602B2A">
      <w:start w:val="1"/>
      <w:numFmt w:val="lowerLetter"/>
      <w:lvlText w:val="%5."/>
      <w:lvlJc w:val="left"/>
      <w:pPr>
        <w:ind w:left="3600" w:hanging="360"/>
      </w:pPr>
    </w:lvl>
    <w:lvl w:ilvl="5" w:tplc="63B490B8">
      <w:start w:val="1"/>
      <w:numFmt w:val="lowerRoman"/>
      <w:lvlText w:val="%6."/>
      <w:lvlJc w:val="right"/>
      <w:pPr>
        <w:ind w:left="4320" w:hanging="180"/>
      </w:pPr>
    </w:lvl>
    <w:lvl w:ilvl="6" w:tplc="7A42D0FC">
      <w:start w:val="1"/>
      <w:numFmt w:val="decimal"/>
      <w:lvlText w:val="%7."/>
      <w:lvlJc w:val="left"/>
      <w:pPr>
        <w:ind w:left="5040" w:hanging="360"/>
      </w:pPr>
    </w:lvl>
    <w:lvl w:ilvl="7" w:tplc="E7402F64">
      <w:start w:val="1"/>
      <w:numFmt w:val="lowerLetter"/>
      <w:lvlText w:val="%8."/>
      <w:lvlJc w:val="left"/>
      <w:pPr>
        <w:ind w:left="5760" w:hanging="360"/>
      </w:pPr>
    </w:lvl>
    <w:lvl w:ilvl="8" w:tplc="64E4E7EC">
      <w:start w:val="1"/>
      <w:numFmt w:val="lowerRoman"/>
      <w:lvlText w:val="%9."/>
      <w:lvlJc w:val="right"/>
      <w:pPr>
        <w:ind w:left="6480" w:hanging="180"/>
      </w:pPr>
    </w:lvl>
  </w:abstractNum>
  <w:abstractNum w:abstractNumId="19" w15:restartNumberingAfterBreak="0">
    <w:nsid w:val="523A3088"/>
    <w:multiLevelType w:val="hybridMultilevel"/>
    <w:tmpl w:val="0CF681B2"/>
    <w:lvl w:ilvl="0" w:tplc="329CD66C">
      <w:start w:val="1"/>
      <w:numFmt w:val="decimal"/>
      <w:lvlText w:val="%1."/>
      <w:lvlJc w:val="left"/>
      <w:pPr>
        <w:ind w:left="720" w:hanging="360"/>
      </w:pPr>
    </w:lvl>
    <w:lvl w:ilvl="1" w:tplc="9F96B3A0">
      <w:start w:val="1"/>
      <w:numFmt w:val="lowerLetter"/>
      <w:lvlText w:val="%2."/>
      <w:lvlJc w:val="left"/>
      <w:pPr>
        <w:ind w:left="1440" w:hanging="360"/>
      </w:pPr>
    </w:lvl>
    <w:lvl w:ilvl="2" w:tplc="9C52A52C">
      <w:start w:val="1"/>
      <w:numFmt w:val="lowerRoman"/>
      <w:lvlText w:val="%3."/>
      <w:lvlJc w:val="right"/>
      <w:pPr>
        <w:ind w:left="2160" w:hanging="180"/>
      </w:pPr>
    </w:lvl>
    <w:lvl w:ilvl="3" w:tplc="3C249CC0">
      <w:start w:val="1"/>
      <w:numFmt w:val="decimal"/>
      <w:lvlText w:val="%4."/>
      <w:lvlJc w:val="left"/>
      <w:pPr>
        <w:ind w:left="2880" w:hanging="360"/>
      </w:pPr>
    </w:lvl>
    <w:lvl w:ilvl="4" w:tplc="09B82200">
      <w:start w:val="1"/>
      <w:numFmt w:val="lowerLetter"/>
      <w:lvlText w:val="%5."/>
      <w:lvlJc w:val="left"/>
      <w:pPr>
        <w:ind w:left="3600" w:hanging="360"/>
      </w:pPr>
    </w:lvl>
    <w:lvl w:ilvl="5" w:tplc="A2C4D406">
      <w:start w:val="1"/>
      <w:numFmt w:val="lowerRoman"/>
      <w:lvlText w:val="%6."/>
      <w:lvlJc w:val="right"/>
      <w:pPr>
        <w:ind w:left="4320" w:hanging="180"/>
      </w:pPr>
    </w:lvl>
    <w:lvl w:ilvl="6" w:tplc="857C803A">
      <w:start w:val="1"/>
      <w:numFmt w:val="decimal"/>
      <w:lvlText w:val="%7."/>
      <w:lvlJc w:val="left"/>
      <w:pPr>
        <w:ind w:left="5040" w:hanging="360"/>
      </w:pPr>
    </w:lvl>
    <w:lvl w:ilvl="7" w:tplc="AF863C8A">
      <w:start w:val="1"/>
      <w:numFmt w:val="lowerLetter"/>
      <w:lvlText w:val="%8."/>
      <w:lvlJc w:val="left"/>
      <w:pPr>
        <w:ind w:left="5760" w:hanging="360"/>
      </w:pPr>
    </w:lvl>
    <w:lvl w:ilvl="8" w:tplc="F650FF90">
      <w:start w:val="1"/>
      <w:numFmt w:val="lowerRoman"/>
      <w:lvlText w:val="%9."/>
      <w:lvlJc w:val="right"/>
      <w:pPr>
        <w:ind w:left="6480" w:hanging="180"/>
      </w:pPr>
    </w:lvl>
  </w:abstractNum>
  <w:abstractNum w:abstractNumId="20" w15:restartNumberingAfterBreak="0">
    <w:nsid w:val="52F01479"/>
    <w:multiLevelType w:val="hybridMultilevel"/>
    <w:tmpl w:val="2EECA3E6"/>
    <w:styleLink w:val="WW8Num1"/>
    <w:lvl w:ilvl="0" w:tplc="4000C56C">
      <w:start w:val="1"/>
      <w:numFmt w:val="decimal"/>
      <w:pStyle w:val="WW8Num1"/>
      <w:lvlText w:val="%1."/>
      <w:lvlJc w:val="left"/>
      <w:pPr>
        <w:ind w:left="284" w:hanging="284"/>
      </w:pPr>
    </w:lvl>
    <w:lvl w:ilvl="1" w:tplc="38CA008E">
      <w:start w:val="1"/>
      <w:numFmt w:val="bullet"/>
      <w:lvlText w:val="–"/>
      <w:lvlJc w:val="left"/>
      <w:pPr>
        <w:ind w:left="680" w:hanging="396"/>
      </w:pPr>
      <w:rPr>
        <w:rFonts w:ascii="Times New Roman" w:hAnsi="Times New Roman" w:cs="Times New Roman"/>
      </w:rPr>
    </w:lvl>
    <w:lvl w:ilvl="2" w:tplc="9CF850A2">
      <w:start w:val="1"/>
      <w:numFmt w:val="bullet"/>
      <w:lvlText w:val=""/>
      <w:lvlJc w:val="left"/>
      <w:pPr>
        <w:ind w:left="680" w:hanging="396"/>
      </w:pPr>
      <w:rPr>
        <w:rFonts w:ascii="Symbol" w:hAnsi="Symbol" w:cs="Symbol"/>
        <w:color w:val="000000"/>
      </w:rPr>
    </w:lvl>
    <w:lvl w:ilvl="3" w:tplc="DE80602E">
      <w:start w:val="1"/>
      <w:numFmt w:val="decimal"/>
      <w:lvlText w:val="%4."/>
      <w:lvlJc w:val="left"/>
      <w:pPr>
        <w:ind w:left="2880" w:hanging="360"/>
      </w:pPr>
    </w:lvl>
    <w:lvl w:ilvl="4" w:tplc="6430DD4A">
      <w:start w:val="1"/>
      <w:numFmt w:val="lowerLetter"/>
      <w:lvlText w:val="%5."/>
      <w:lvlJc w:val="left"/>
      <w:pPr>
        <w:ind w:left="3600" w:hanging="360"/>
      </w:pPr>
    </w:lvl>
    <w:lvl w:ilvl="5" w:tplc="D96487AC">
      <w:start w:val="1"/>
      <w:numFmt w:val="lowerRoman"/>
      <w:lvlText w:val="%6."/>
      <w:lvlJc w:val="right"/>
      <w:pPr>
        <w:ind w:left="4320" w:hanging="180"/>
      </w:pPr>
    </w:lvl>
    <w:lvl w:ilvl="6" w:tplc="48147FD4">
      <w:start w:val="1"/>
      <w:numFmt w:val="decimal"/>
      <w:lvlText w:val="%7."/>
      <w:lvlJc w:val="left"/>
      <w:pPr>
        <w:ind w:left="5040" w:hanging="360"/>
      </w:pPr>
    </w:lvl>
    <w:lvl w:ilvl="7" w:tplc="575E141A">
      <w:start w:val="1"/>
      <w:numFmt w:val="lowerLetter"/>
      <w:lvlText w:val="%8."/>
      <w:lvlJc w:val="left"/>
      <w:pPr>
        <w:ind w:left="5760" w:hanging="360"/>
      </w:pPr>
    </w:lvl>
    <w:lvl w:ilvl="8" w:tplc="7382A654">
      <w:start w:val="1"/>
      <w:numFmt w:val="lowerRoman"/>
      <w:lvlText w:val="%9."/>
      <w:lvlJc w:val="right"/>
      <w:pPr>
        <w:ind w:left="6480" w:hanging="180"/>
      </w:pPr>
    </w:lvl>
  </w:abstractNum>
  <w:abstractNum w:abstractNumId="21" w15:restartNumberingAfterBreak="0">
    <w:nsid w:val="5BF92B30"/>
    <w:multiLevelType w:val="hybridMultilevel"/>
    <w:tmpl w:val="F828DD72"/>
    <w:styleLink w:val="WW8Num8"/>
    <w:lvl w:ilvl="0" w:tplc="0BA8AF8A">
      <w:start w:val="1"/>
      <w:numFmt w:val="decimal"/>
      <w:pStyle w:val="WW8Num8"/>
      <w:lvlText w:val="%1."/>
      <w:lvlJc w:val="left"/>
      <w:pPr>
        <w:ind w:left="340" w:hanging="340"/>
      </w:pPr>
    </w:lvl>
    <w:lvl w:ilvl="1" w:tplc="E5F21B14">
      <w:start w:val="1"/>
      <w:numFmt w:val="bullet"/>
      <w:lvlText w:val="–"/>
      <w:lvlJc w:val="left"/>
      <w:pPr>
        <w:ind w:left="680" w:hanging="396"/>
      </w:pPr>
      <w:rPr>
        <w:rFonts w:ascii="Times New Roman" w:hAnsi="Times New Roman" w:cs="Times New Roman"/>
      </w:rPr>
    </w:lvl>
    <w:lvl w:ilvl="2" w:tplc="0EE60C7E">
      <w:start w:val="1"/>
      <w:numFmt w:val="bullet"/>
      <w:lvlText w:val=""/>
      <w:lvlJc w:val="left"/>
      <w:pPr>
        <w:ind w:left="680" w:hanging="396"/>
      </w:pPr>
      <w:rPr>
        <w:rFonts w:ascii="Symbol" w:hAnsi="Symbol" w:cs="Symbol"/>
        <w:color w:val="000000"/>
      </w:rPr>
    </w:lvl>
    <w:lvl w:ilvl="3" w:tplc="7A360A6C">
      <w:start w:val="1"/>
      <w:numFmt w:val="decimal"/>
      <w:lvlText w:val="%4."/>
      <w:lvlJc w:val="left"/>
      <w:pPr>
        <w:ind w:left="2880" w:hanging="360"/>
      </w:pPr>
    </w:lvl>
    <w:lvl w:ilvl="4" w:tplc="4EB4AAF4">
      <w:start w:val="1"/>
      <w:numFmt w:val="lowerLetter"/>
      <w:lvlText w:val="%5."/>
      <w:lvlJc w:val="left"/>
      <w:pPr>
        <w:ind w:left="3600" w:hanging="360"/>
      </w:pPr>
    </w:lvl>
    <w:lvl w:ilvl="5" w:tplc="D982FB30">
      <w:start w:val="1"/>
      <w:numFmt w:val="lowerRoman"/>
      <w:lvlText w:val="%6."/>
      <w:lvlJc w:val="right"/>
      <w:pPr>
        <w:ind w:left="4320" w:hanging="180"/>
      </w:pPr>
    </w:lvl>
    <w:lvl w:ilvl="6" w:tplc="14B023E4">
      <w:start w:val="1"/>
      <w:numFmt w:val="decimal"/>
      <w:lvlText w:val="%7."/>
      <w:lvlJc w:val="left"/>
      <w:pPr>
        <w:ind w:left="5040" w:hanging="360"/>
      </w:pPr>
    </w:lvl>
    <w:lvl w:ilvl="7" w:tplc="55B8C7CA">
      <w:start w:val="1"/>
      <w:numFmt w:val="lowerLetter"/>
      <w:lvlText w:val="%8."/>
      <w:lvlJc w:val="left"/>
      <w:pPr>
        <w:ind w:left="5760" w:hanging="360"/>
      </w:pPr>
    </w:lvl>
    <w:lvl w:ilvl="8" w:tplc="468E4630">
      <w:start w:val="1"/>
      <w:numFmt w:val="lowerRoman"/>
      <w:lvlText w:val="%9."/>
      <w:lvlJc w:val="right"/>
      <w:pPr>
        <w:ind w:left="6480" w:hanging="180"/>
      </w:pPr>
    </w:lvl>
  </w:abstractNum>
  <w:abstractNum w:abstractNumId="22" w15:restartNumberingAfterBreak="0">
    <w:nsid w:val="5CCD75CA"/>
    <w:multiLevelType w:val="hybridMultilevel"/>
    <w:tmpl w:val="645440F8"/>
    <w:lvl w:ilvl="0" w:tplc="134E162E">
      <w:start w:val="2"/>
      <w:numFmt w:val="bullet"/>
      <w:lvlText w:val="-"/>
      <w:lvlJc w:val="left"/>
      <w:pPr>
        <w:ind w:left="700" w:hanging="360"/>
      </w:pPr>
      <w:rPr>
        <w:rFonts w:ascii="Arial" w:eastAsia="SimSun" w:hAnsi="Arial" w:cs="Arial"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3" w15:restartNumberingAfterBreak="0">
    <w:nsid w:val="60321E0D"/>
    <w:multiLevelType w:val="hybridMultilevel"/>
    <w:tmpl w:val="A3EC3B38"/>
    <w:lvl w:ilvl="0" w:tplc="95B6D20C">
      <w:numFmt w:val="bullet"/>
      <w:lvlText w:val="-"/>
      <w:lvlJc w:val="left"/>
      <w:pPr>
        <w:ind w:left="700" w:hanging="360"/>
      </w:pPr>
      <w:rPr>
        <w:rFonts w:ascii="Arial" w:eastAsia="Times New Roman" w:hAnsi="Arial" w:cs="Arial"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4" w15:restartNumberingAfterBreak="0">
    <w:nsid w:val="60B71448"/>
    <w:multiLevelType w:val="hybridMultilevel"/>
    <w:tmpl w:val="88F498E2"/>
    <w:styleLink w:val="WW8Num3"/>
    <w:lvl w:ilvl="0" w:tplc="8020C0D0">
      <w:start w:val="1"/>
      <w:numFmt w:val="decimal"/>
      <w:pStyle w:val="WW8Num3"/>
      <w:lvlText w:val="%1."/>
      <w:lvlJc w:val="left"/>
      <w:pPr>
        <w:ind w:left="284" w:hanging="284"/>
      </w:pPr>
    </w:lvl>
    <w:lvl w:ilvl="1" w:tplc="9CB2D656">
      <w:start w:val="1"/>
      <w:numFmt w:val="bullet"/>
      <w:lvlText w:val="–"/>
      <w:lvlJc w:val="left"/>
      <w:pPr>
        <w:ind w:left="680" w:hanging="396"/>
      </w:pPr>
      <w:rPr>
        <w:rFonts w:ascii="Times New Roman" w:hAnsi="Times New Roman" w:cs="Times New Roman"/>
      </w:rPr>
    </w:lvl>
    <w:lvl w:ilvl="2" w:tplc="2FD6A9C8">
      <w:start w:val="1"/>
      <w:numFmt w:val="bullet"/>
      <w:lvlText w:val=""/>
      <w:lvlJc w:val="left"/>
      <w:pPr>
        <w:ind w:left="680" w:hanging="396"/>
      </w:pPr>
      <w:rPr>
        <w:rFonts w:ascii="Symbol" w:hAnsi="Symbol" w:cs="Symbol"/>
        <w:color w:val="000000"/>
      </w:rPr>
    </w:lvl>
    <w:lvl w:ilvl="3" w:tplc="FC529646">
      <w:start w:val="1"/>
      <w:numFmt w:val="decimal"/>
      <w:lvlText w:val="%4."/>
      <w:lvlJc w:val="left"/>
      <w:pPr>
        <w:ind w:left="2880" w:hanging="360"/>
      </w:pPr>
    </w:lvl>
    <w:lvl w:ilvl="4" w:tplc="9D32279A">
      <w:start w:val="1"/>
      <w:numFmt w:val="lowerLetter"/>
      <w:lvlText w:val="%5."/>
      <w:lvlJc w:val="left"/>
      <w:pPr>
        <w:ind w:left="3600" w:hanging="360"/>
      </w:pPr>
    </w:lvl>
    <w:lvl w:ilvl="5" w:tplc="9DA67020">
      <w:start w:val="1"/>
      <w:numFmt w:val="lowerRoman"/>
      <w:lvlText w:val="%6."/>
      <w:lvlJc w:val="right"/>
      <w:pPr>
        <w:ind w:left="4320" w:hanging="180"/>
      </w:pPr>
    </w:lvl>
    <w:lvl w:ilvl="6" w:tplc="EF0A1892">
      <w:start w:val="1"/>
      <w:numFmt w:val="decimal"/>
      <w:lvlText w:val="%7."/>
      <w:lvlJc w:val="left"/>
      <w:pPr>
        <w:ind w:left="5040" w:hanging="360"/>
      </w:pPr>
    </w:lvl>
    <w:lvl w:ilvl="7" w:tplc="F6B66424">
      <w:start w:val="1"/>
      <w:numFmt w:val="lowerLetter"/>
      <w:lvlText w:val="%8."/>
      <w:lvlJc w:val="left"/>
      <w:pPr>
        <w:ind w:left="5760" w:hanging="360"/>
      </w:pPr>
    </w:lvl>
    <w:lvl w:ilvl="8" w:tplc="2FECD1D8">
      <w:start w:val="1"/>
      <w:numFmt w:val="lowerRoman"/>
      <w:lvlText w:val="%9."/>
      <w:lvlJc w:val="right"/>
      <w:pPr>
        <w:ind w:left="6480" w:hanging="180"/>
      </w:pPr>
    </w:lvl>
  </w:abstractNum>
  <w:abstractNum w:abstractNumId="25" w15:restartNumberingAfterBreak="0">
    <w:nsid w:val="61EC6CAE"/>
    <w:multiLevelType w:val="multilevel"/>
    <w:tmpl w:val="D054DADA"/>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6" w15:restartNumberingAfterBreak="0">
    <w:nsid w:val="66BD2F61"/>
    <w:multiLevelType w:val="hybridMultilevel"/>
    <w:tmpl w:val="B3EA9FA8"/>
    <w:styleLink w:val="WW8Num13"/>
    <w:lvl w:ilvl="0" w:tplc="6EA04FE0">
      <w:start w:val="1"/>
      <w:numFmt w:val="decimal"/>
      <w:pStyle w:val="WW8Num13"/>
      <w:lvlText w:val="%1."/>
      <w:lvlJc w:val="left"/>
      <w:pPr>
        <w:ind w:left="340" w:hanging="340"/>
      </w:pPr>
    </w:lvl>
    <w:lvl w:ilvl="1" w:tplc="DD7695EC">
      <w:start w:val="1"/>
      <w:numFmt w:val="bullet"/>
      <w:lvlText w:val="–"/>
      <w:lvlJc w:val="left"/>
      <w:pPr>
        <w:ind w:left="680" w:hanging="396"/>
      </w:pPr>
      <w:rPr>
        <w:rFonts w:ascii="Times New Roman" w:hAnsi="Times New Roman" w:cs="Times New Roman"/>
      </w:rPr>
    </w:lvl>
    <w:lvl w:ilvl="2" w:tplc="F156FF36">
      <w:start w:val="1"/>
      <w:numFmt w:val="bullet"/>
      <w:lvlText w:val=""/>
      <w:lvlJc w:val="left"/>
      <w:pPr>
        <w:ind w:left="680" w:hanging="396"/>
      </w:pPr>
      <w:rPr>
        <w:rFonts w:ascii="Symbol" w:hAnsi="Symbol" w:cs="Symbol"/>
        <w:color w:val="000000"/>
      </w:rPr>
    </w:lvl>
    <w:lvl w:ilvl="3" w:tplc="3DE4C7BC">
      <w:start w:val="1"/>
      <w:numFmt w:val="decimal"/>
      <w:lvlText w:val="%4."/>
      <w:lvlJc w:val="left"/>
      <w:pPr>
        <w:ind w:left="2880" w:hanging="360"/>
      </w:pPr>
    </w:lvl>
    <w:lvl w:ilvl="4" w:tplc="EDEAC4CC">
      <w:start w:val="1"/>
      <w:numFmt w:val="lowerLetter"/>
      <w:lvlText w:val="%5."/>
      <w:lvlJc w:val="left"/>
      <w:pPr>
        <w:ind w:left="3600" w:hanging="360"/>
      </w:pPr>
    </w:lvl>
    <w:lvl w:ilvl="5" w:tplc="5888E864">
      <w:start w:val="1"/>
      <w:numFmt w:val="lowerRoman"/>
      <w:lvlText w:val="%6."/>
      <w:lvlJc w:val="right"/>
      <w:pPr>
        <w:ind w:left="4320" w:hanging="180"/>
      </w:pPr>
    </w:lvl>
    <w:lvl w:ilvl="6" w:tplc="DC5E8F64">
      <w:start w:val="1"/>
      <w:numFmt w:val="decimal"/>
      <w:lvlText w:val="%7."/>
      <w:lvlJc w:val="left"/>
      <w:pPr>
        <w:ind w:left="5040" w:hanging="360"/>
      </w:pPr>
    </w:lvl>
    <w:lvl w:ilvl="7" w:tplc="77F0B568">
      <w:start w:val="1"/>
      <w:numFmt w:val="lowerLetter"/>
      <w:lvlText w:val="%8."/>
      <w:lvlJc w:val="left"/>
      <w:pPr>
        <w:ind w:left="5760" w:hanging="360"/>
      </w:pPr>
    </w:lvl>
    <w:lvl w:ilvl="8" w:tplc="E4729026">
      <w:start w:val="1"/>
      <w:numFmt w:val="lowerRoman"/>
      <w:lvlText w:val="%9."/>
      <w:lvlJc w:val="right"/>
      <w:pPr>
        <w:ind w:left="6480" w:hanging="180"/>
      </w:pPr>
    </w:lvl>
  </w:abstractNum>
  <w:abstractNum w:abstractNumId="27" w15:restartNumberingAfterBreak="0">
    <w:nsid w:val="6ADC39DE"/>
    <w:multiLevelType w:val="hybridMultilevel"/>
    <w:tmpl w:val="825459FE"/>
    <w:styleLink w:val="WW8Num14"/>
    <w:lvl w:ilvl="0" w:tplc="D392167E">
      <w:start w:val="1"/>
      <w:numFmt w:val="decimal"/>
      <w:pStyle w:val="WW8Num14"/>
      <w:lvlText w:val="%1."/>
      <w:lvlJc w:val="left"/>
      <w:pPr>
        <w:ind w:left="284" w:hanging="284"/>
      </w:pPr>
    </w:lvl>
    <w:lvl w:ilvl="1" w:tplc="2C340CAE">
      <w:start w:val="1"/>
      <w:numFmt w:val="bullet"/>
      <w:lvlText w:val="–"/>
      <w:lvlJc w:val="left"/>
      <w:pPr>
        <w:ind w:left="680" w:hanging="396"/>
      </w:pPr>
      <w:rPr>
        <w:rFonts w:ascii="Times New Roman" w:hAnsi="Times New Roman" w:cs="Times New Roman"/>
      </w:rPr>
    </w:lvl>
    <w:lvl w:ilvl="2" w:tplc="E7B0EFF8">
      <w:start w:val="1"/>
      <w:numFmt w:val="bullet"/>
      <w:lvlText w:val=""/>
      <w:lvlJc w:val="left"/>
      <w:pPr>
        <w:ind w:left="680" w:hanging="396"/>
      </w:pPr>
      <w:rPr>
        <w:rFonts w:ascii="Symbol" w:hAnsi="Symbol" w:cs="Symbol"/>
        <w:color w:val="000000"/>
      </w:rPr>
    </w:lvl>
    <w:lvl w:ilvl="3" w:tplc="97C8487A">
      <w:start w:val="1"/>
      <w:numFmt w:val="decimal"/>
      <w:lvlText w:val="%4."/>
      <w:lvlJc w:val="left"/>
      <w:pPr>
        <w:ind w:left="2880" w:hanging="360"/>
      </w:pPr>
    </w:lvl>
    <w:lvl w:ilvl="4" w:tplc="F418C54C">
      <w:start w:val="1"/>
      <w:numFmt w:val="lowerLetter"/>
      <w:lvlText w:val="%5."/>
      <w:lvlJc w:val="left"/>
      <w:pPr>
        <w:ind w:left="3600" w:hanging="360"/>
      </w:pPr>
    </w:lvl>
    <w:lvl w:ilvl="5" w:tplc="7A44F1A4">
      <w:start w:val="1"/>
      <w:numFmt w:val="lowerRoman"/>
      <w:lvlText w:val="%6."/>
      <w:lvlJc w:val="right"/>
      <w:pPr>
        <w:ind w:left="4320" w:hanging="180"/>
      </w:pPr>
    </w:lvl>
    <w:lvl w:ilvl="6" w:tplc="B868FDE6">
      <w:start w:val="1"/>
      <w:numFmt w:val="decimal"/>
      <w:lvlText w:val="%7."/>
      <w:lvlJc w:val="left"/>
      <w:pPr>
        <w:ind w:left="5040" w:hanging="360"/>
      </w:pPr>
    </w:lvl>
    <w:lvl w:ilvl="7" w:tplc="126068EA">
      <w:start w:val="1"/>
      <w:numFmt w:val="lowerLetter"/>
      <w:lvlText w:val="%8."/>
      <w:lvlJc w:val="left"/>
      <w:pPr>
        <w:ind w:left="5760" w:hanging="360"/>
      </w:pPr>
    </w:lvl>
    <w:lvl w:ilvl="8" w:tplc="4CBC2DB0">
      <w:start w:val="1"/>
      <w:numFmt w:val="lowerRoman"/>
      <w:lvlText w:val="%9."/>
      <w:lvlJc w:val="right"/>
      <w:pPr>
        <w:ind w:left="6480" w:hanging="180"/>
      </w:pPr>
    </w:lvl>
  </w:abstractNum>
  <w:abstractNum w:abstractNumId="28" w15:restartNumberingAfterBreak="0">
    <w:nsid w:val="6E685A18"/>
    <w:multiLevelType w:val="hybridMultilevel"/>
    <w:tmpl w:val="97529838"/>
    <w:lvl w:ilvl="0" w:tplc="32207A24">
      <w:start w:val="1"/>
      <w:numFmt w:val="lowerLetter"/>
      <w:lvlText w:val="%1)"/>
      <w:lvlJc w:val="left"/>
      <w:pPr>
        <w:ind w:left="284"/>
      </w:pPr>
      <w:rPr>
        <w:rFonts w:hint="default"/>
        <w:b w:val="0"/>
        <w:i w:val="0"/>
        <w:strike w:val="0"/>
        <w:dstrike w:val="0"/>
        <w:color w:val="000000"/>
        <w:sz w:val="22"/>
        <w:szCs w:val="22"/>
        <w:u w:val="none"/>
        <w:shd w:val="clear" w:color="auto" w:fill="auto"/>
        <w:vertAlign w:val="baseline"/>
      </w:rPr>
    </w:lvl>
    <w:lvl w:ilvl="1" w:tplc="6AD6228C">
      <w:start w:val="1"/>
      <w:numFmt w:val="lowerLetter"/>
      <w:lvlText w:val="%2"/>
      <w:lvlJc w:val="left"/>
      <w:pPr>
        <w:ind w:left="644"/>
      </w:pPr>
      <w:rPr>
        <w:rFonts w:ascii="Calibri" w:eastAsia="Calibri" w:hAnsi="Calibri" w:cs="Calibri"/>
        <w:b w:val="0"/>
        <w:i w:val="0"/>
        <w:strike w:val="0"/>
        <w:dstrike w:val="0"/>
        <w:color w:val="000000"/>
        <w:sz w:val="22"/>
        <w:szCs w:val="22"/>
        <w:u w:val="none"/>
        <w:shd w:val="clear" w:color="auto" w:fill="auto"/>
        <w:vertAlign w:val="baseline"/>
      </w:rPr>
    </w:lvl>
    <w:lvl w:ilvl="2" w:tplc="CF742142">
      <w:start w:val="1"/>
      <w:numFmt w:val="lowerRoman"/>
      <w:lvlText w:val="%3"/>
      <w:lvlJc w:val="left"/>
      <w:pPr>
        <w:ind w:left="1364"/>
      </w:pPr>
      <w:rPr>
        <w:rFonts w:ascii="Calibri" w:eastAsia="Calibri" w:hAnsi="Calibri" w:cs="Calibri"/>
        <w:b w:val="0"/>
        <w:i w:val="0"/>
        <w:strike w:val="0"/>
        <w:dstrike w:val="0"/>
        <w:color w:val="000000"/>
        <w:sz w:val="22"/>
        <w:szCs w:val="22"/>
        <w:u w:val="none"/>
        <w:shd w:val="clear" w:color="auto" w:fill="auto"/>
        <w:vertAlign w:val="baseline"/>
      </w:rPr>
    </w:lvl>
    <w:lvl w:ilvl="3" w:tplc="3D96EFB2">
      <w:start w:val="1"/>
      <w:numFmt w:val="decimal"/>
      <w:lvlText w:val="%4"/>
      <w:lvlJc w:val="left"/>
      <w:pPr>
        <w:ind w:left="2084"/>
      </w:pPr>
      <w:rPr>
        <w:rFonts w:ascii="Calibri" w:eastAsia="Calibri" w:hAnsi="Calibri" w:cs="Calibri"/>
        <w:b w:val="0"/>
        <w:i w:val="0"/>
        <w:strike w:val="0"/>
        <w:dstrike w:val="0"/>
        <w:color w:val="000000"/>
        <w:sz w:val="22"/>
        <w:szCs w:val="22"/>
        <w:u w:val="none"/>
        <w:shd w:val="clear" w:color="auto" w:fill="auto"/>
        <w:vertAlign w:val="baseline"/>
      </w:rPr>
    </w:lvl>
    <w:lvl w:ilvl="4" w:tplc="071048EA">
      <w:start w:val="1"/>
      <w:numFmt w:val="lowerLetter"/>
      <w:lvlText w:val="%5"/>
      <w:lvlJc w:val="left"/>
      <w:pPr>
        <w:ind w:left="2804"/>
      </w:pPr>
      <w:rPr>
        <w:rFonts w:ascii="Calibri" w:eastAsia="Calibri" w:hAnsi="Calibri" w:cs="Calibri"/>
        <w:b w:val="0"/>
        <w:i w:val="0"/>
        <w:strike w:val="0"/>
        <w:dstrike w:val="0"/>
        <w:color w:val="000000"/>
        <w:sz w:val="22"/>
        <w:szCs w:val="22"/>
        <w:u w:val="none"/>
        <w:shd w:val="clear" w:color="auto" w:fill="auto"/>
        <w:vertAlign w:val="baseline"/>
      </w:rPr>
    </w:lvl>
    <w:lvl w:ilvl="5" w:tplc="D040A216">
      <w:start w:val="1"/>
      <w:numFmt w:val="lowerRoman"/>
      <w:lvlText w:val="%6"/>
      <w:lvlJc w:val="left"/>
      <w:pPr>
        <w:ind w:left="3524"/>
      </w:pPr>
      <w:rPr>
        <w:rFonts w:ascii="Calibri" w:eastAsia="Calibri" w:hAnsi="Calibri" w:cs="Calibri"/>
        <w:b w:val="0"/>
        <w:i w:val="0"/>
        <w:strike w:val="0"/>
        <w:dstrike w:val="0"/>
        <w:color w:val="000000"/>
        <w:sz w:val="22"/>
        <w:szCs w:val="22"/>
        <w:u w:val="none"/>
        <w:shd w:val="clear" w:color="auto" w:fill="auto"/>
        <w:vertAlign w:val="baseline"/>
      </w:rPr>
    </w:lvl>
    <w:lvl w:ilvl="6" w:tplc="8F2C06AA">
      <w:start w:val="1"/>
      <w:numFmt w:val="decimal"/>
      <w:lvlText w:val="%7"/>
      <w:lvlJc w:val="left"/>
      <w:pPr>
        <w:ind w:left="4244"/>
      </w:pPr>
      <w:rPr>
        <w:rFonts w:ascii="Calibri" w:eastAsia="Calibri" w:hAnsi="Calibri" w:cs="Calibri"/>
        <w:b w:val="0"/>
        <w:i w:val="0"/>
        <w:strike w:val="0"/>
        <w:dstrike w:val="0"/>
        <w:color w:val="000000"/>
        <w:sz w:val="22"/>
        <w:szCs w:val="22"/>
        <w:u w:val="none"/>
        <w:shd w:val="clear" w:color="auto" w:fill="auto"/>
        <w:vertAlign w:val="baseline"/>
      </w:rPr>
    </w:lvl>
    <w:lvl w:ilvl="7" w:tplc="203C195C">
      <w:start w:val="1"/>
      <w:numFmt w:val="lowerLetter"/>
      <w:lvlText w:val="%8"/>
      <w:lvlJc w:val="left"/>
      <w:pPr>
        <w:ind w:left="4964"/>
      </w:pPr>
      <w:rPr>
        <w:rFonts w:ascii="Calibri" w:eastAsia="Calibri" w:hAnsi="Calibri" w:cs="Calibri"/>
        <w:b w:val="0"/>
        <w:i w:val="0"/>
        <w:strike w:val="0"/>
        <w:dstrike w:val="0"/>
        <w:color w:val="000000"/>
        <w:sz w:val="22"/>
        <w:szCs w:val="22"/>
        <w:u w:val="none"/>
        <w:shd w:val="clear" w:color="auto" w:fill="auto"/>
        <w:vertAlign w:val="baseline"/>
      </w:rPr>
    </w:lvl>
    <w:lvl w:ilvl="8" w:tplc="1DA82C0A">
      <w:start w:val="1"/>
      <w:numFmt w:val="lowerRoman"/>
      <w:lvlText w:val="%9"/>
      <w:lvlJc w:val="left"/>
      <w:pPr>
        <w:ind w:left="5684"/>
      </w:pPr>
      <w:rPr>
        <w:rFonts w:ascii="Calibri" w:eastAsia="Calibri" w:hAnsi="Calibri" w:cs="Calibri"/>
        <w:b w:val="0"/>
        <w:i w:val="0"/>
        <w:strike w:val="0"/>
        <w:dstrike w:val="0"/>
        <w:color w:val="000000"/>
        <w:sz w:val="22"/>
        <w:szCs w:val="22"/>
        <w:u w:val="none"/>
        <w:shd w:val="clear" w:color="auto" w:fill="auto"/>
        <w:vertAlign w:val="baseline"/>
      </w:rPr>
    </w:lvl>
  </w:abstractNum>
  <w:abstractNum w:abstractNumId="29" w15:restartNumberingAfterBreak="0">
    <w:nsid w:val="6FED248F"/>
    <w:multiLevelType w:val="hybridMultilevel"/>
    <w:tmpl w:val="7BCCB3B6"/>
    <w:lvl w:ilvl="0" w:tplc="F018596A">
      <w:start w:val="1"/>
      <w:numFmt w:val="decimal"/>
      <w:lvlText w:val="%1."/>
      <w:lvlJc w:val="left"/>
      <w:pPr>
        <w:ind w:left="1080" w:hanging="360"/>
      </w:pPr>
    </w:lvl>
    <w:lvl w:ilvl="1" w:tplc="88C6A8C6">
      <w:start w:val="1"/>
      <w:numFmt w:val="lowerLetter"/>
      <w:lvlText w:val="%2."/>
      <w:lvlJc w:val="left"/>
      <w:pPr>
        <w:ind w:left="1800" w:hanging="360"/>
      </w:pPr>
    </w:lvl>
    <w:lvl w:ilvl="2" w:tplc="45C4F53C">
      <w:start w:val="1"/>
      <w:numFmt w:val="lowerRoman"/>
      <w:lvlText w:val="%3."/>
      <w:lvlJc w:val="right"/>
      <w:pPr>
        <w:ind w:left="2520" w:hanging="180"/>
      </w:pPr>
    </w:lvl>
    <w:lvl w:ilvl="3" w:tplc="CA8257BA">
      <w:start w:val="1"/>
      <w:numFmt w:val="decimal"/>
      <w:lvlText w:val="%4."/>
      <w:lvlJc w:val="left"/>
      <w:pPr>
        <w:ind w:left="3240" w:hanging="360"/>
      </w:pPr>
    </w:lvl>
    <w:lvl w:ilvl="4" w:tplc="EB4A0870">
      <w:start w:val="1"/>
      <w:numFmt w:val="lowerLetter"/>
      <w:lvlText w:val="%5."/>
      <w:lvlJc w:val="left"/>
      <w:pPr>
        <w:ind w:left="3960" w:hanging="360"/>
      </w:pPr>
    </w:lvl>
    <w:lvl w:ilvl="5" w:tplc="34AAEE96">
      <w:start w:val="1"/>
      <w:numFmt w:val="lowerRoman"/>
      <w:lvlText w:val="%6."/>
      <w:lvlJc w:val="right"/>
      <w:pPr>
        <w:ind w:left="4680" w:hanging="180"/>
      </w:pPr>
    </w:lvl>
    <w:lvl w:ilvl="6" w:tplc="7B06F9AE">
      <w:start w:val="1"/>
      <w:numFmt w:val="decimal"/>
      <w:lvlText w:val="%7."/>
      <w:lvlJc w:val="left"/>
      <w:pPr>
        <w:ind w:left="5400" w:hanging="360"/>
      </w:pPr>
    </w:lvl>
    <w:lvl w:ilvl="7" w:tplc="43A44176">
      <w:start w:val="1"/>
      <w:numFmt w:val="lowerLetter"/>
      <w:lvlText w:val="%8."/>
      <w:lvlJc w:val="left"/>
      <w:pPr>
        <w:ind w:left="6120" w:hanging="360"/>
      </w:pPr>
    </w:lvl>
    <w:lvl w:ilvl="8" w:tplc="DB54C15C">
      <w:start w:val="1"/>
      <w:numFmt w:val="lowerRoman"/>
      <w:lvlText w:val="%9."/>
      <w:lvlJc w:val="right"/>
      <w:pPr>
        <w:ind w:left="6840" w:hanging="180"/>
      </w:pPr>
    </w:lvl>
  </w:abstractNum>
  <w:abstractNum w:abstractNumId="30" w15:restartNumberingAfterBreak="0">
    <w:nsid w:val="72EC1B6B"/>
    <w:multiLevelType w:val="hybridMultilevel"/>
    <w:tmpl w:val="1B5AA2BA"/>
    <w:styleLink w:val="WW8Num22"/>
    <w:lvl w:ilvl="0" w:tplc="650E289E">
      <w:start w:val="1"/>
      <w:numFmt w:val="decimal"/>
      <w:pStyle w:val="WW8Num22"/>
      <w:lvlText w:val="%1."/>
      <w:lvlJc w:val="left"/>
      <w:pPr>
        <w:ind w:left="340" w:hanging="340"/>
      </w:pPr>
    </w:lvl>
    <w:lvl w:ilvl="1" w:tplc="882A4E68">
      <w:start w:val="1"/>
      <w:numFmt w:val="bullet"/>
      <w:lvlText w:val="–"/>
      <w:lvlJc w:val="left"/>
      <w:pPr>
        <w:ind w:left="680" w:hanging="396"/>
      </w:pPr>
      <w:rPr>
        <w:rFonts w:ascii="Times New Roman" w:hAnsi="Times New Roman" w:cs="Times New Roman"/>
      </w:rPr>
    </w:lvl>
    <w:lvl w:ilvl="2" w:tplc="7B18B418">
      <w:start w:val="1"/>
      <w:numFmt w:val="bullet"/>
      <w:lvlText w:val=""/>
      <w:lvlJc w:val="left"/>
      <w:pPr>
        <w:ind w:left="680" w:hanging="396"/>
      </w:pPr>
      <w:rPr>
        <w:rFonts w:ascii="Symbol" w:hAnsi="Symbol" w:cs="Symbol"/>
        <w:color w:val="000000"/>
      </w:rPr>
    </w:lvl>
    <w:lvl w:ilvl="3" w:tplc="A5FEA358">
      <w:start w:val="1"/>
      <w:numFmt w:val="decimal"/>
      <w:lvlText w:val="%4."/>
      <w:lvlJc w:val="left"/>
      <w:pPr>
        <w:ind w:left="2880" w:hanging="360"/>
      </w:pPr>
    </w:lvl>
    <w:lvl w:ilvl="4" w:tplc="14D45540">
      <w:start w:val="1"/>
      <w:numFmt w:val="lowerLetter"/>
      <w:lvlText w:val="%5."/>
      <w:lvlJc w:val="left"/>
      <w:pPr>
        <w:ind w:left="3600" w:hanging="360"/>
      </w:pPr>
    </w:lvl>
    <w:lvl w:ilvl="5" w:tplc="016A9258">
      <w:start w:val="1"/>
      <w:numFmt w:val="lowerRoman"/>
      <w:lvlText w:val="%6."/>
      <w:lvlJc w:val="right"/>
      <w:pPr>
        <w:ind w:left="4320" w:hanging="180"/>
      </w:pPr>
    </w:lvl>
    <w:lvl w:ilvl="6" w:tplc="A48E78F8">
      <w:start w:val="1"/>
      <w:numFmt w:val="decimal"/>
      <w:lvlText w:val="%7."/>
      <w:lvlJc w:val="left"/>
      <w:pPr>
        <w:ind w:left="5040" w:hanging="360"/>
      </w:pPr>
    </w:lvl>
    <w:lvl w:ilvl="7" w:tplc="5F9650AA">
      <w:start w:val="1"/>
      <w:numFmt w:val="lowerLetter"/>
      <w:lvlText w:val="%8."/>
      <w:lvlJc w:val="left"/>
      <w:pPr>
        <w:ind w:left="5760" w:hanging="360"/>
      </w:pPr>
    </w:lvl>
    <w:lvl w:ilvl="8" w:tplc="E71E2A2C">
      <w:start w:val="1"/>
      <w:numFmt w:val="lowerRoman"/>
      <w:lvlText w:val="%9."/>
      <w:lvlJc w:val="right"/>
      <w:pPr>
        <w:ind w:left="6480" w:hanging="180"/>
      </w:pPr>
    </w:lvl>
  </w:abstractNum>
  <w:abstractNum w:abstractNumId="31" w15:restartNumberingAfterBreak="0">
    <w:nsid w:val="737F1E0C"/>
    <w:multiLevelType w:val="multilevel"/>
    <w:tmpl w:val="5C64FB58"/>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32" w15:restartNumberingAfterBreak="0">
    <w:nsid w:val="738877F3"/>
    <w:multiLevelType w:val="hybridMultilevel"/>
    <w:tmpl w:val="EE60762A"/>
    <w:styleLink w:val="WW8Num18"/>
    <w:lvl w:ilvl="0" w:tplc="CBCC0BBE">
      <w:start w:val="1"/>
      <w:numFmt w:val="decimal"/>
      <w:pStyle w:val="WW8Num18"/>
      <w:lvlText w:val="%1."/>
      <w:lvlJc w:val="left"/>
      <w:pPr>
        <w:ind w:left="340" w:hanging="340"/>
      </w:pPr>
    </w:lvl>
    <w:lvl w:ilvl="1" w:tplc="ECC254B0">
      <w:start w:val="1"/>
      <w:numFmt w:val="bullet"/>
      <w:lvlText w:val="–"/>
      <w:lvlJc w:val="left"/>
      <w:pPr>
        <w:ind w:left="680" w:hanging="396"/>
      </w:pPr>
      <w:rPr>
        <w:rFonts w:ascii="Times New Roman" w:hAnsi="Times New Roman" w:cs="Times New Roman"/>
      </w:rPr>
    </w:lvl>
    <w:lvl w:ilvl="2" w:tplc="7A688E30">
      <w:start w:val="1"/>
      <w:numFmt w:val="bullet"/>
      <w:lvlText w:val=""/>
      <w:lvlJc w:val="left"/>
      <w:pPr>
        <w:ind w:left="680" w:hanging="396"/>
      </w:pPr>
      <w:rPr>
        <w:rFonts w:ascii="Symbol" w:hAnsi="Symbol" w:cs="Symbol"/>
        <w:color w:val="000000"/>
      </w:rPr>
    </w:lvl>
    <w:lvl w:ilvl="3" w:tplc="6B90FC44">
      <w:start w:val="1"/>
      <w:numFmt w:val="decimal"/>
      <w:lvlText w:val="%4."/>
      <w:lvlJc w:val="left"/>
      <w:pPr>
        <w:ind w:left="2880" w:hanging="360"/>
      </w:pPr>
    </w:lvl>
    <w:lvl w:ilvl="4" w:tplc="7D6C2992">
      <w:start w:val="1"/>
      <w:numFmt w:val="lowerLetter"/>
      <w:lvlText w:val="%5."/>
      <w:lvlJc w:val="left"/>
      <w:pPr>
        <w:ind w:left="3600" w:hanging="360"/>
      </w:pPr>
    </w:lvl>
    <w:lvl w:ilvl="5" w:tplc="0D7814DE">
      <w:start w:val="1"/>
      <w:numFmt w:val="lowerRoman"/>
      <w:lvlText w:val="%6."/>
      <w:lvlJc w:val="right"/>
      <w:pPr>
        <w:ind w:left="4320" w:hanging="180"/>
      </w:pPr>
    </w:lvl>
    <w:lvl w:ilvl="6" w:tplc="E7868440">
      <w:start w:val="1"/>
      <w:numFmt w:val="decimal"/>
      <w:lvlText w:val="%7."/>
      <w:lvlJc w:val="left"/>
      <w:pPr>
        <w:ind w:left="5040" w:hanging="360"/>
      </w:pPr>
    </w:lvl>
    <w:lvl w:ilvl="7" w:tplc="FB1E50AE">
      <w:start w:val="1"/>
      <w:numFmt w:val="lowerLetter"/>
      <w:lvlText w:val="%8."/>
      <w:lvlJc w:val="left"/>
      <w:pPr>
        <w:ind w:left="5760" w:hanging="360"/>
      </w:pPr>
    </w:lvl>
    <w:lvl w:ilvl="8" w:tplc="8BD6291E">
      <w:start w:val="1"/>
      <w:numFmt w:val="lowerRoman"/>
      <w:lvlText w:val="%9."/>
      <w:lvlJc w:val="right"/>
      <w:pPr>
        <w:ind w:left="6480" w:hanging="180"/>
      </w:pPr>
    </w:lvl>
  </w:abstractNum>
  <w:abstractNum w:abstractNumId="33" w15:restartNumberingAfterBreak="0">
    <w:nsid w:val="763655F9"/>
    <w:multiLevelType w:val="hybridMultilevel"/>
    <w:tmpl w:val="CF56AEB4"/>
    <w:styleLink w:val="WW8Num24"/>
    <w:lvl w:ilvl="0" w:tplc="DCC2964C">
      <w:start w:val="1"/>
      <w:numFmt w:val="bullet"/>
      <w:pStyle w:val="WW8Num24"/>
      <w:lvlText w:val="-"/>
      <w:lvlJc w:val="left"/>
      <w:pPr>
        <w:ind w:left="700" w:hanging="360"/>
      </w:pPr>
      <w:rPr>
        <w:rFonts w:ascii="Times New Roman" w:eastAsia="Times New Roman" w:hAnsi="Times New Roman" w:cs="Times New Roman"/>
      </w:rPr>
    </w:lvl>
    <w:lvl w:ilvl="1" w:tplc="6DA27A1A">
      <w:start w:val="1"/>
      <w:numFmt w:val="bullet"/>
      <w:lvlText w:val="o"/>
      <w:lvlJc w:val="left"/>
      <w:pPr>
        <w:ind w:left="1420" w:hanging="360"/>
      </w:pPr>
      <w:rPr>
        <w:rFonts w:ascii="Courier New" w:hAnsi="Courier New" w:cs="Courier New"/>
      </w:rPr>
    </w:lvl>
    <w:lvl w:ilvl="2" w:tplc="D6249A76">
      <w:start w:val="1"/>
      <w:numFmt w:val="bullet"/>
      <w:lvlText w:val=""/>
      <w:lvlJc w:val="left"/>
      <w:pPr>
        <w:ind w:left="2140" w:hanging="360"/>
      </w:pPr>
      <w:rPr>
        <w:rFonts w:ascii="Wingdings" w:hAnsi="Wingdings" w:cs="Wingdings"/>
      </w:rPr>
    </w:lvl>
    <w:lvl w:ilvl="3" w:tplc="11F67988">
      <w:start w:val="1"/>
      <w:numFmt w:val="bullet"/>
      <w:lvlText w:val=""/>
      <w:lvlJc w:val="left"/>
      <w:pPr>
        <w:ind w:left="2860" w:hanging="360"/>
      </w:pPr>
      <w:rPr>
        <w:rFonts w:ascii="Symbol" w:hAnsi="Symbol" w:cs="Symbol"/>
      </w:rPr>
    </w:lvl>
    <w:lvl w:ilvl="4" w:tplc="F3300F10">
      <w:start w:val="1"/>
      <w:numFmt w:val="bullet"/>
      <w:lvlText w:val="o"/>
      <w:lvlJc w:val="left"/>
      <w:pPr>
        <w:ind w:left="3580" w:hanging="360"/>
      </w:pPr>
      <w:rPr>
        <w:rFonts w:ascii="Courier New" w:hAnsi="Courier New" w:cs="Courier New"/>
      </w:rPr>
    </w:lvl>
    <w:lvl w:ilvl="5" w:tplc="304AE850">
      <w:start w:val="1"/>
      <w:numFmt w:val="bullet"/>
      <w:lvlText w:val=""/>
      <w:lvlJc w:val="left"/>
      <w:pPr>
        <w:ind w:left="4300" w:hanging="360"/>
      </w:pPr>
      <w:rPr>
        <w:rFonts w:ascii="Wingdings" w:hAnsi="Wingdings" w:cs="Wingdings"/>
      </w:rPr>
    </w:lvl>
    <w:lvl w:ilvl="6" w:tplc="FC82AD30">
      <w:start w:val="1"/>
      <w:numFmt w:val="bullet"/>
      <w:lvlText w:val=""/>
      <w:lvlJc w:val="left"/>
      <w:pPr>
        <w:ind w:left="5020" w:hanging="360"/>
      </w:pPr>
      <w:rPr>
        <w:rFonts w:ascii="Symbol" w:hAnsi="Symbol" w:cs="Symbol"/>
      </w:rPr>
    </w:lvl>
    <w:lvl w:ilvl="7" w:tplc="7B7A8C44">
      <w:start w:val="1"/>
      <w:numFmt w:val="bullet"/>
      <w:lvlText w:val="o"/>
      <w:lvlJc w:val="left"/>
      <w:pPr>
        <w:ind w:left="5740" w:hanging="360"/>
      </w:pPr>
      <w:rPr>
        <w:rFonts w:ascii="Courier New" w:hAnsi="Courier New" w:cs="Courier New"/>
      </w:rPr>
    </w:lvl>
    <w:lvl w:ilvl="8" w:tplc="81C04B0E">
      <w:start w:val="1"/>
      <w:numFmt w:val="bullet"/>
      <w:lvlText w:val=""/>
      <w:lvlJc w:val="left"/>
      <w:pPr>
        <w:ind w:left="6460" w:hanging="360"/>
      </w:pPr>
      <w:rPr>
        <w:rFonts w:ascii="Wingdings" w:hAnsi="Wingdings" w:cs="Wingdings"/>
      </w:rPr>
    </w:lvl>
  </w:abstractNum>
  <w:abstractNum w:abstractNumId="34" w15:restartNumberingAfterBreak="0">
    <w:nsid w:val="774137E8"/>
    <w:multiLevelType w:val="hybridMultilevel"/>
    <w:tmpl w:val="77A44BF0"/>
    <w:lvl w:ilvl="0" w:tplc="0C28D90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2F3037"/>
    <w:multiLevelType w:val="hybridMultilevel"/>
    <w:tmpl w:val="CC1CF3EC"/>
    <w:styleLink w:val="WW8Num11"/>
    <w:lvl w:ilvl="0" w:tplc="375A0A70">
      <w:start w:val="1"/>
      <w:numFmt w:val="decimal"/>
      <w:pStyle w:val="WW8Num11"/>
      <w:lvlText w:val="%1."/>
      <w:lvlJc w:val="left"/>
      <w:pPr>
        <w:ind w:left="284" w:hanging="284"/>
      </w:pPr>
    </w:lvl>
    <w:lvl w:ilvl="1" w:tplc="B73CE8D8">
      <w:start w:val="1"/>
      <w:numFmt w:val="bullet"/>
      <w:lvlText w:val="–"/>
      <w:lvlJc w:val="left"/>
      <w:pPr>
        <w:ind w:left="680" w:hanging="396"/>
      </w:pPr>
      <w:rPr>
        <w:rFonts w:ascii="Times New Roman" w:hAnsi="Times New Roman" w:cs="Times New Roman"/>
      </w:rPr>
    </w:lvl>
    <w:lvl w:ilvl="2" w:tplc="5B20751E">
      <w:start w:val="1"/>
      <w:numFmt w:val="bullet"/>
      <w:lvlText w:val=""/>
      <w:lvlJc w:val="left"/>
      <w:pPr>
        <w:ind w:left="680" w:hanging="396"/>
      </w:pPr>
      <w:rPr>
        <w:rFonts w:ascii="Symbol" w:hAnsi="Symbol" w:cs="Symbol"/>
        <w:color w:val="000000"/>
      </w:rPr>
    </w:lvl>
    <w:lvl w:ilvl="3" w:tplc="75C6BA5C">
      <w:start w:val="1"/>
      <w:numFmt w:val="decimal"/>
      <w:lvlText w:val="%4."/>
      <w:lvlJc w:val="left"/>
      <w:pPr>
        <w:ind w:left="2880" w:hanging="360"/>
      </w:pPr>
    </w:lvl>
    <w:lvl w:ilvl="4" w:tplc="DC34609E">
      <w:start w:val="1"/>
      <w:numFmt w:val="lowerLetter"/>
      <w:lvlText w:val="%5."/>
      <w:lvlJc w:val="left"/>
      <w:pPr>
        <w:ind w:left="3600" w:hanging="360"/>
      </w:pPr>
    </w:lvl>
    <w:lvl w:ilvl="5" w:tplc="F1560E02">
      <w:start w:val="1"/>
      <w:numFmt w:val="lowerRoman"/>
      <w:lvlText w:val="%6."/>
      <w:lvlJc w:val="right"/>
      <w:pPr>
        <w:ind w:left="4320" w:hanging="180"/>
      </w:pPr>
    </w:lvl>
    <w:lvl w:ilvl="6" w:tplc="DB48033A">
      <w:start w:val="1"/>
      <w:numFmt w:val="decimal"/>
      <w:lvlText w:val="%7."/>
      <w:lvlJc w:val="left"/>
      <w:pPr>
        <w:ind w:left="5040" w:hanging="360"/>
      </w:pPr>
    </w:lvl>
    <w:lvl w:ilvl="7" w:tplc="0C964556">
      <w:start w:val="1"/>
      <w:numFmt w:val="lowerLetter"/>
      <w:lvlText w:val="%8."/>
      <w:lvlJc w:val="left"/>
      <w:pPr>
        <w:ind w:left="5760" w:hanging="360"/>
      </w:pPr>
    </w:lvl>
    <w:lvl w:ilvl="8" w:tplc="6D780D58">
      <w:start w:val="1"/>
      <w:numFmt w:val="lowerRoman"/>
      <w:lvlText w:val="%9."/>
      <w:lvlJc w:val="right"/>
      <w:pPr>
        <w:ind w:left="6480" w:hanging="180"/>
      </w:pPr>
    </w:lvl>
  </w:abstractNum>
  <w:abstractNum w:abstractNumId="36" w15:restartNumberingAfterBreak="0">
    <w:nsid w:val="7B9D0287"/>
    <w:multiLevelType w:val="multilevel"/>
    <w:tmpl w:val="EA4849E2"/>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37" w15:restartNumberingAfterBreak="0">
    <w:nsid w:val="7FB235F9"/>
    <w:multiLevelType w:val="hybridMultilevel"/>
    <w:tmpl w:val="F2E6E08E"/>
    <w:lvl w:ilvl="0" w:tplc="D07221AA">
      <w:start w:val="1"/>
      <w:numFmt w:val="lowerLetter"/>
      <w:lvlText w:val="%1)"/>
      <w:lvlJc w:val="left"/>
      <w:pPr>
        <w:ind w:left="1057" w:hanging="360"/>
      </w:pPr>
      <w:rPr>
        <w:rFonts w:cs="Arial" w:hint="default"/>
        <w:b w:val="0"/>
        <w:sz w:val="22"/>
      </w:rPr>
    </w:lvl>
    <w:lvl w:ilvl="1" w:tplc="04050019" w:tentative="1">
      <w:start w:val="1"/>
      <w:numFmt w:val="lowerLetter"/>
      <w:lvlText w:val="%2."/>
      <w:lvlJc w:val="left"/>
      <w:pPr>
        <w:ind w:left="1777" w:hanging="360"/>
      </w:pPr>
    </w:lvl>
    <w:lvl w:ilvl="2" w:tplc="0405001B" w:tentative="1">
      <w:start w:val="1"/>
      <w:numFmt w:val="lowerRoman"/>
      <w:lvlText w:val="%3."/>
      <w:lvlJc w:val="right"/>
      <w:pPr>
        <w:ind w:left="2497" w:hanging="180"/>
      </w:pPr>
    </w:lvl>
    <w:lvl w:ilvl="3" w:tplc="0405000F" w:tentative="1">
      <w:start w:val="1"/>
      <w:numFmt w:val="decimal"/>
      <w:lvlText w:val="%4."/>
      <w:lvlJc w:val="left"/>
      <w:pPr>
        <w:ind w:left="3217" w:hanging="360"/>
      </w:pPr>
    </w:lvl>
    <w:lvl w:ilvl="4" w:tplc="04050019" w:tentative="1">
      <w:start w:val="1"/>
      <w:numFmt w:val="lowerLetter"/>
      <w:lvlText w:val="%5."/>
      <w:lvlJc w:val="left"/>
      <w:pPr>
        <w:ind w:left="3937" w:hanging="360"/>
      </w:pPr>
    </w:lvl>
    <w:lvl w:ilvl="5" w:tplc="0405001B" w:tentative="1">
      <w:start w:val="1"/>
      <w:numFmt w:val="lowerRoman"/>
      <w:lvlText w:val="%6."/>
      <w:lvlJc w:val="right"/>
      <w:pPr>
        <w:ind w:left="4657" w:hanging="180"/>
      </w:pPr>
    </w:lvl>
    <w:lvl w:ilvl="6" w:tplc="0405000F" w:tentative="1">
      <w:start w:val="1"/>
      <w:numFmt w:val="decimal"/>
      <w:lvlText w:val="%7."/>
      <w:lvlJc w:val="left"/>
      <w:pPr>
        <w:ind w:left="5377" w:hanging="360"/>
      </w:pPr>
    </w:lvl>
    <w:lvl w:ilvl="7" w:tplc="04050019" w:tentative="1">
      <w:start w:val="1"/>
      <w:numFmt w:val="lowerLetter"/>
      <w:lvlText w:val="%8."/>
      <w:lvlJc w:val="left"/>
      <w:pPr>
        <w:ind w:left="6097" w:hanging="360"/>
      </w:pPr>
    </w:lvl>
    <w:lvl w:ilvl="8" w:tplc="0405001B" w:tentative="1">
      <w:start w:val="1"/>
      <w:numFmt w:val="lowerRoman"/>
      <w:lvlText w:val="%9."/>
      <w:lvlJc w:val="right"/>
      <w:pPr>
        <w:ind w:left="6817" w:hanging="180"/>
      </w:pPr>
    </w:lvl>
  </w:abstractNum>
  <w:num w:numId="1">
    <w:abstractNumId w:val="20"/>
  </w:num>
  <w:num w:numId="2">
    <w:abstractNumId w:val="4"/>
  </w:num>
  <w:num w:numId="3">
    <w:abstractNumId w:val="24"/>
  </w:num>
  <w:num w:numId="4">
    <w:abstractNumId w:val="16"/>
  </w:num>
  <w:num w:numId="5">
    <w:abstractNumId w:val="17"/>
  </w:num>
  <w:num w:numId="6">
    <w:abstractNumId w:val="8"/>
  </w:num>
  <w:num w:numId="7">
    <w:abstractNumId w:val="9"/>
  </w:num>
  <w:num w:numId="8">
    <w:abstractNumId w:val="21"/>
  </w:num>
  <w:num w:numId="9">
    <w:abstractNumId w:val="12"/>
  </w:num>
  <w:num w:numId="10">
    <w:abstractNumId w:val="7"/>
    <w:lvlOverride w:ilvl="0">
      <w:lvl w:ilvl="0" w:tplc="1D267ED6">
        <w:start w:val="1"/>
        <w:numFmt w:val="decimal"/>
        <w:pStyle w:val="WW8Num10"/>
        <w:lvlText w:val="%1."/>
        <w:lvlJc w:val="left"/>
        <w:pPr>
          <w:ind w:left="340" w:hanging="340"/>
        </w:pPr>
        <w:rPr>
          <w:b w:val="0"/>
          <w:sz w:val="22"/>
          <w:szCs w:val="22"/>
        </w:rPr>
      </w:lvl>
    </w:lvlOverride>
  </w:num>
  <w:num w:numId="11">
    <w:abstractNumId w:val="35"/>
  </w:num>
  <w:num w:numId="12">
    <w:abstractNumId w:val="10"/>
  </w:num>
  <w:num w:numId="13">
    <w:abstractNumId w:val="26"/>
  </w:num>
  <w:num w:numId="14">
    <w:abstractNumId w:val="27"/>
  </w:num>
  <w:num w:numId="15">
    <w:abstractNumId w:val="6"/>
  </w:num>
  <w:num w:numId="16">
    <w:abstractNumId w:val="3"/>
  </w:num>
  <w:num w:numId="17">
    <w:abstractNumId w:val="32"/>
  </w:num>
  <w:num w:numId="18">
    <w:abstractNumId w:val="14"/>
  </w:num>
  <w:num w:numId="19">
    <w:abstractNumId w:val="13"/>
  </w:num>
  <w:num w:numId="20">
    <w:abstractNumId w:val="18"/>
  </w:num>
  <w:num w:numId="21">
    <w:abstractNumId w:val="30"/>
  </w:num>
  <w:num w:numId="22">
    <w:abstractNumId w:val="15"/>
  </w:num>
  <w:num w:numId="23">
    <w:abstractNumId w:val="33"/>
  </w:num>
  <w:num w:numId="24">
    <w:abstractNumId w:val="7"/>
    <w:lvlOverride w:ilvl="0">
      <w:startOverride w:val="1"/>
    </w:lvlOverride>
  </w:num>
  <w:num w:numId="25">
    <w:abstractNumId w:val="8"/>
    <w:lvlOverride w:ilvl="0">
      <w:startOverride w:val="1"/>
    </w:lvlOverride>
  </w:num>
  <w:num w:numId="26">
    <w:abstractNumId w:val="4"/>
    <w:lvlOverride w:ilvl="0">
      <w:startOverride w:val="1"/>
    </w:lvlOverride>
  </w:num>
  <w:num w:numId="27">
    <w:abstractNumId w:val="30"/>
    <w:lvlOverride w:ilvl="0">
      <w:startOverride w:val="1"/>
    </w:lvlOverride>
  </w:num>
  <w:num w:numId="28">
    <w:abstractNumId w:val="21"/>
    <w:lvlOverride w:ilvl="0">
      <w:startOverride w:val="1"/>
    </w:lvlOverride>
  </w:num>
  <w:num w:numId="29">
    <w:abstractNumId w:val="0"/>
  </w:num>
  <w:num w:numId="30">
    <w:abstractNumId w:val="1"/>
  </w:num>
  <w:num w:numId="31">
    <w:abstractNumId w:val="19"/>
  </w:num>
  <w:num w:numId="32">
    <w:abstractNumId w:val="25"/>
  </w:num>
  <w:num w:numId="33">
    <w:abstractNumId w:val="29"/>
  </w:num>
  <w:num w:numId="34">
    <w:abstractNumId w:val="31"/>
  </w:num>
  <w:num w:numId="35">
    <w:abstractNumId w:val="31"/>
    <w:lvlOverride w:ilvl="0">
      <w:startOverride w:val="1"/>
    </w:lvlOverride>
  </w:num>
  <w:num w:numId="36">
    <w:abstractNumId w:val="36"/>
  </w:num>
  <w:num w:numId="37">
    <w:abstractNumId w:val="28"/>
  </w:num>
  <w:num w:numId="38">
    <w:abstractNumId w:val="11"/>
  </w:num>
  <w:num w:numId="39">
    <w:abstractNumId w:val="5"/>
  </w:num>
  <w:num w:numId="40">
    <w:abstractNumId w:val="2"/>
  </w:num>
  <w:num w:numId="41">
    <w:abstractNumId w:val="34"/>
  </w:num>
  <w:num w:numId="42">
    <w:abstractNumId w:val="7"/>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3"/>
  </w:num>
  <w:num w:numId="46">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66"/>
    <w:rsid w:val="000076FF"/>
    <w:rsid w:val="000257B4"/>
    <w:rsid w:val="000565EF"/>
    <w:rsid w:val="00062800"/>
    <w:rsid w:val="00072056"/>
    <w:rsid w:val="00077408"/>
    <w:rsid w:val="000C40F1"/>
    <w:rsid w:val="00100357"/>
    <w:rsid w:val="001233F5"/>
    <w:rsid w:val="00130DE0"/>
    <w:rsid w:val="00136974"/>
    <w:rsid w:val="0016032C"/>
    <w:rsid w:val="00164815"/>
    <w:rsid w:val="001A62A4"/>
    <w:rsid w:val="002228C5"/>
    <w:rsid w:val="00241270"/>
    <w:rsid w:val="00272466"/>
    <w:rsid w:val="002B6E41"/>
    <w:rsid w:val="002F6BA6"/>
    <w:rsid w:val="00340996"/>
    <w:rsid w:val="003A76F6"/>
    <w:rsid w:val="003B4649"/>
    <w:rsid w:val="003D498B"/>
    <w:rsid w:val="00457C0C"/>
    <w:rsid w:val="00494285"/>
    <w:rsid w:val="00496F9F"/>
    <w:rsid w:val="004A1E62"/>
    <w:rsid w:val="004A482A"/>
    <w:rsid w:val="004A58D3"/>
    <w:rsid w:val="004C1C2F"/>
    <w:rsid w:val="004C1D0B"/>
    <w:rsid w:val="004D0685"/>
    <w:rsid w:val="004E6F68"/>
    <w:rsid w:val="00527508"/>
    <w:rsid w:val="0058050C"/>
    <w:rsid w:val="0059449F"/>
    <w:rsid w:val="00610FA1"/>
    <w:rsid w:val="006921F0"/>
    <w:rsid w:val="006E560C"/>
    <w:rsid w:val="006F6720"/>
    <w:rsid w:val="0072118B"/>
    <w:rsid w:val="00725E94"/>
    <w:rsid w:val="007307AC"/>
    <w:rsid w:val="007375BF"/>
    <w:rsid w:val="00745D32"/>
    <w:rsid w:val="00752B90"/>
    <w:rsid w:val="00790B87"/>
    <w:rsid w:val="007B07B5"/>
    <w:rsid w:val="007D7D1B"/>
    <w:rsid w:val="00801AD6"/>
    <w:rsid w:val="0081465F"/>
    <w:rsid w:val="0082662B"/>
    <w:rsid w:val="00851801"/>
    <w:rsid w:val="0085774A"/>
    <w:rsid w:val="00867E1C"/>
    <w:rsid w:val="00874E2F"/>
    <w:rsid w:val="008757F9"/>
    <w:rsid w:val="008B6C0B"/>
    <w:rsid w:val="00960A38"/>
    <w:rsid w:val="00975914"/>
    <w:rsid w:val="009873B3"/>
    <w:rsid w:val="009A3A8C"/>
    <w:rsid w:val="009B6645"/>
    <w:rsid w:val="009C417D"/>
    <w:rsid w:val="009D6E41"/>
    <w:rsid w:val="009E366F"/>
    <w:rsid w:val="00A1571B"/>
    <w:rsid w:val="00A613AE"/>
    <w:rsid w:val="00AB02FB"/>
    <w:rsid w:val="00AE0C4A"/>
    <w:rsid w:val="00B05198"/>
    <w:rsid w:val="00B24081"/>
    <w:rsid w:val="00B257C1"/>
    <w:rsid w:val="00B7227D"/>
    <w:rsid w:val="00B84B8D"/>
    <w:rsid w:val="00BB5152"/>
    <w:rsid w:val="00BC6C0C"/>
    <w:rsid w:val="00BD101C"/>
    <w:rsid w:val="00C000BC"/>
    <w:rsid w:val="00C17069"/>
    <w:rsid w:val="00C20FDB"/>
    <w:rsid w:val="00C363D4"/>
    <w:rsid w:val="00C414D0"/>
    <w:rsid w:val="00C737D7"/>
    <w:rsid w:val="00CE3CE1"/>
    <w:rsid w:val="00D32641"/>
    <w:rsid w:val="00D62FFF"/>
    <w:rsid w:val="00D739D8"/>
    <w:rsid w:val="00D76220"/>
    <w:rsid w:val="00DA669B"/>
    <w:rsid w:val="00DD78AE"/>
    <w:rsid w:val="00DF1418"/>
    <w:rsid w:val="00DF1515"/>
    <w:rsid w:val="00E0075A"/>
    <w:rsid w:val="00E06F62"/>
    <w:rsid w:val="00E132EE"/>
    <w:rsid w:val="00E42537"/>
    <w:rsid w:val="00E66CBB"/>
    <w:rsid w:val="00E72799"/>
    <w:rsid w:val="00EA6DB9"/>
    <w:rsid w:val="00ED2511"/>
    <w:rsid w:val="00EF4689"/>
    <w:rsid w:val="00EF6FB6"/>
    <w:rsid w:val="00F337F7"/>
    <w:rsid w:val="00F37501"/>
    <w:rsid w:val="00F96D5C"/>
    <w:rsid w:val="00FB59DF"/>
    <w:rsid w:val="00FD3058"/>
    <w:rsid w:val="00FD578F"/>
    <w:rsid w:val="00FD7EAB"/>
    <w:rsid w:val="00FF4A56"/>
    <w:rsid w:val="00FF7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5B5691-F2B7-4D6C-B243-BC72C8EA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42"/>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9"/>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qFormat/>
    <w:pPr>
      <w:ind w:left="720"/>
      <w:contextualSpacing/>
    </w:pPr>
    <w:rPr>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2"/>
      </w:numPr>
    </w:pPr>
  </w:style>
  <w:style w:type="numbering" w:customStyle="1" w:styleId="WWNum10">
    <w:name w:val="WWNum10"/>
    <w:basedOn w:val="Bezseznamu"/>
    <w:pPr>
      <w:numPr>
        <w:numId w:val="34"/>
      </w:numPr>
    </w:pPr>
  </w:style>
  <w:style w:type="paragraph" w:customStyle="1" w:styleId="Export0">
    <w:name w:val="Export 0"/>
    <w:rsid w:val="00100357"/>
    <w:pPr>
      <w:widowControl/>
      <w:pBdr>
        <w:top w:val="none" w:sz="0" w:space="0" w:color="auto"/>
        <w:left w:val="none" w:sz="0" w:space="0" w:color="auto"/>
        <w:bottom w:val="none" w:sz="0" w:space="0" w:color="auto"/>
        <w:right w:val="none" w:sz="0" w:space="0" w:color="auto"/>
        <w:between w:val="none" w:sz="0" w:space="0"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textAlignment w:val="baseline"/>
    </w:pPr>
    <w:rPr>
      <w:rFonts w:eastAsia="Times New Roman" w:cs="Times New Roman"/>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75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D5D0-0534-4887-9A27-1099EB24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3202</Words>
  <Characters>18892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cp:lastPrinted>2022-05-25T14:25:00Z</cp:lastPrinted>
  <dcterms:created xsi:type="dcterms:W3CDTF">2022-07-11T14:41:00Z</dcterms:created>
  <dcterms:modified xsi:type="dcterms:W3CDTF">2022-07-11T14:43:00Z</dcterms:modified>
</cp:coreProperties>
</file>