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BE6" w14:textId="4797A943" w:rsidR="00714FB1" w:rsidRPr="004C3634" w:rsidRDefault="00714FB1" w:rsidP="007512AB">
      <w:pPr>
        <w:pStyle w:val="Zkladntext"/>
        <w:ind w:left="0"/>
        <w:rPr>
          <w:i/>
        </w:rPr>
      </w:pPr>
    </w:p>
    <w:p w14:paraId="4A72608A" w14:textId="40410CE7" w:rsidR="00714FB1" w:rsidRDefault="00714FB1" w:rsidP="00714FB1">
      <w:pPr>
        <w:jc w:val="center"/>
        <w:rPr>
          <w:b/>
          <w:sz w:val="32"/>
          <w:szCs w:val="32"/>
        </w:rPr>
      </w:pPr>
      <w:r w:rsidRPr="002A1CA5">
        <w:rPr>
          <w:b/>
          <w:sz w:val="32"/>
          <w:szCs w:val="32"/>
        </w:rPr>
        <w:t>Smlouva o dílo</w:t>
      </w:r>
      <w:r w:rsidR="00914C3C">
        <w:rPr>
          <w:b/>
          <w:sz w:val="32"/>
          <w:szCs w:val="32"/>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8E0895" w:rsidRPr="00E94561" w14:paraId="08CED791" w14:textId="77777777" w:rsidTr="00383353">
        <w:trPr>
          <w:cantSplit/>
          <w:trHeight w:val="580"/>
        </w:trPr>
        <w:tc>
          <w:tcPr>
            <w:tcW w:w="9720" w:type="dxa"/>
            <w:vAlign w:val="center"/>
          </w:tcPr>
          <w:p w14:paraId="36C6EF15" w14:textId="6A36130B" w:rsidR="008E0895" w:rsidRPr="008E0895" w:rsidRDefault="008E0895" w:rsidP="008E0895">
            <w:pPr>
              <w:pStyle w:val="FormtovanvHTML"/>
              <w:rPr>
                <w:rFonts w:ascii="Arial" w:eastAsia="Times New Roman" w:hAnsi="Arial" w:cs="Arial"/>
                <w:b/>
                <w:sz w:val="22"/>
                <w:szCs w:val="22"/>
              </w:rPr>
            </w:pPr>
            <w:r>
              <w:rPr>
                <w:rFonts w:ascii="Arial" w:eastAsia="Times New Roman" w:hAnsi="Arial" w:cs="Arial"/>
                <w:b/>
                <w:sz w:val="22"/>
                <w:szCs w:val="22"/>
              </w:rPr>
              <w:t>Název zakázky</w:t>
            </w:r>
            <w:r w:rsidRPr="00E94561">
              <w:rPr>
                <w:rFonts w:ascii="Arial" w:eastAsia="Times New Roman" w:hAnsi="Arial" w:cs="Arial"/>
                <w:b/>
                <w:sz w:val="22"/>
                <w:szCs w:val="22"/>
              </w:rPr>
              <w:t xml:space="preserve">: </w:t>
            </w:r>
            <w:r w:rsidR="00D64B4B" w:rsidRPr="00D64B4B">
              <w:rPr>
                <w:rFonts w:ascii="Arial" w:eastAsia="Times New Roman" w:hAnsi="Arial" w:cs="Arial"/>
                <w:b/>
                <w:sz w:val="22"/>
                <w:szCs w:val="22"/>
              </w:rPr>
              <w:t>TDI v lokalitě Hůrky I. a II. etapa – Ořechov – změna stavby</w:t>
            </w:r>
          </w:p>
        </w:tc>
      </w:tr>
    </w:tbl>
    <w:p w14:paraId="20EE6BF2" w14:textId="3CDAC7E5" w:rsidR="00714FB1" w:rsidRPr="00E94561" w:rsidRDefault="00714FB1" w:rsidP="00714FB1">
      <w:pPr>
        <w:autoSpaceDE w:val="0"/>
        <w:autoSpaceDN w:val="0"/>
        <w:adjustRightInd w:val="0"/>
        <w:jc w:val="center"/>
        <w:rPr>
          <w:b/>
          <w:bCs/>
          <w:sz w:val="22"/>
          <w:szCs w:val="22"/>
        </w:rPr>
      </w:pPr>
      <w:r w:rsidRPr="00413DEF">
        <w:rPr>
          <w:sz w:val="22"/>
          <w:szCs w:val="22"/>
          <w:lang w:eastAsia="cs-CZ"/>
        </w:rPr>
        <w:t>uzavřená mezi níže uvedenými smluvními stranami na základě ustanovení § 2586 a následujících občanského zákoníku v platném znění</w:t>
      </w:r>
    </w:p>
    <w:p w14:paraId="75AFE646" w14:textId="77777777" w:rsidR="00714FB1" w:rsidRPr="00E94561" w:rsidRDefault="00714FB1" w:rsidP="00714FB1">
      <w:pPr>
        <w:autoSpaceDE w:val="0"/>
        <w:autoSpaceDN w:val="0"/>
        <w:adjustRightInd w:val="0"/>
        <w:rPr>
          <w:b/>
          <w:bCs/>
          <w:sz w:val="22"/>
          <w:szCs w:val="22"/>
        </w:rPr>
      </w:pPr>
    </w:p>
    <w:p w14:paraId="7821F094" w14:textId="77777777" w:rsidR="00714FB1" w:rsidRPr="00E94561" w:rsidRDefault="00714FB1" w:rsidP="00714FB1">
      <w:pPr>
        <w:spacing w:before="120"/>
        <w:rPr>
          <w:iCs/>
          <w:sz w:val="22"/>
          <w:szCs w:val="22"/>
        </w:rPr>
      </w:pPr>
      <w:r w:rsidRPr="00E94561">
        <w:rPr>
          <w:b/>
          <w:bCs/>
          <w:sz w:val="22"/>
          <w:szCs w:val="22"/>
        </w:rPr>
        <w:t>Objednatel:</w:t>
      </w:r>
    </w:p>
    <w:p w14:paraId="04EE4F0A" w14:textId="75B40BD6" w:rsidR="000130A4" w:rsidRPr="000130A4" w:rsidRDefault="000130A4" w:rsidP="000130A4">
      <w:pPr>
        <w:autoSpaceDE w:val="0"/>
        <w:autoSpaceDN w:val="0"/>
        <w:adjustRightInd w:val="0"/>
        <w:rPr>
          <w:iCs/>
          <w:sz w:val="22"/>
          <w:szCs w:val="22"/>
        </w:rPr>
      </w:pPr>
      <w:r>
        <w:rPr>
          <w:iCs/>
          <w:sz w:val="22"/>
          <w:szCs w:val="22"/>
        </w:rPr>
        <w:t>Název</w:t>
      </w:r>
      <w:r w:rsidRPr="000130A4">
        <w:rPr>
          <w:iCs/>
          <w:sz w:val="22"/>
          <w:szCs w:val="22"/>
        </w:rPr>
        <w:t>:</w:t>
      </w:r>
      <w:r w:rsidRPr="000130A4">
        <w:rPr>
          <w:iCs/>
          <w:sz w:val="22"/>
          <w:szCs w:val="22"/>
        </w:rPr>
        <w:tab/>
      </w:r>
      <w:r w:rsidRPr="000130A4">
        <w:rPr>
          <w:iCs/>
          <w:sz w:val="22"/>
          <w:szCs w:val="22"/>
        </w:rPr>
        <w:tab/>
        <w:t xml:space="preserve">      </w:t>
      </w:r>
      <w:r>
        <w:rPr>
          <w:iCs/>
          <w:sz w:val="22"/>
          <w:szCs w:val="22"/>
        </w:rPr>
        <w:tab/>
      </w:r>
      <w:r w:rsidRPr="000130A4">
        <w:rPr>
          <w:b/>
          <w:bCs/>
          <w:iCs/>
          <w:sz w:val="22"/>
          <w:szCs w:val="22"/>
        </w:rPr>
        <w:t>Obec Ořechov</w:t>
      </w:r>
    </w:p>
    <w:p w14:paraId="455AD387" w14:textId="3167C9C3" w:rsidR="000130A4" w:rsidRPr="000130A4" w:rsidRDefault="000130A4" w:rsidP="000130A4">
      <w:pPr>
        <w:autoSpaceDE w:val="0"/>
        <w:autoSpaceDN w:val="0"/>
        <w:adjustRightInd w:val="0"/>
        <w:rPr>
          <w:iCs/>
          <w:sz w:val="22"/>
          <w:szCs w:val="22"/>
        </w:rPr>
      </w:pPr>
      <w:r w:rsidRPr="000130A4">
        <w:rPr>
          <w:iCs/>
          <w:sz w:val="22"/>
          <w:szCs w:val="22"/>
        </w:rPr>
        <w:t>Sídlo:</w:t>
      </w:r>
      <w:r w:rsidRPr="000130A4">
        <w:rPr>
          <w:iCs/>
          <w:sz w:val="22"/>
          <w:szCs w:val="22"/>
        </w:rPr>
        <w:tab/>
      </w:r>
      <w:r>
        <w:rPr>
          <w:iCs/>
          <w:sz w:val="22"/>
          <w:szCs w:val="22"/>
        </w:rPr>
        <w:tab/>
      </w:r>
      <w:r>
        <w:rPr>
          <w:iCs/>
          <w:sz w:val="22"/>
          <w:szCs w:val="22"/>
        </w:rPr>
        <w:tab/>
      </w:r>
      <w:r w:rsidRPr="000130A4">
        <w:rPr>
          <w:iCs/>
          <w:sz w:val="22"/>
          <w:szCs w:val="22"/>
        </w:rPr>
        <w:t>687 37 Ořechov 105</w:t>
      </w:r>
    </w:p>
    <w:p w14:paraId="4871B1EB" w14:textId="78CBB5A3" w:rsidR="000130A4" w:rsidRPr="000130A4" w:rsidRDefault="000130A4" w:rsidP="000130A4">
      <w:pPr>
        <w:autoSpaceDE w:val="0"/>
        <w:autoSpaceDN w:val="0"/>
        <w:adjustRightInd w:val="0"/>
        <w:rPr>
          <w:iCs/>
          <w:sz w:val="22"/>
          <w:szCs w:val="22"/>
        </w:rPr>
      </w:pPr>
      <w:r w:rsidRPr="000130A4">
        <w:rPr>
          <w:iCs/>
          <w:sz w:val="22"/>
          <w:szCs w:val="22"/>
        </w:rPr>
        <w:t>Statutární zástupce:</w:t>
      </w:r>
      <w:r w:rsidRPr="000130A4">
        <w:rPr>
          <w:iCs/>
          <w:sz w:val="22"/>
          <w:szCs w:val="22"/>
        </w:rPr>
        <w:tab/>
        <w:t>Jarmila Jilgová, starostka obce</w:t>
      </w:r>
    </w:p>
    <w:p w14:paraId="4CC34FF9" w14:textId="37133FC4" w:rsidR="000130A4" w:rsidRPr="000130A4" w:rsidRDefault="000130A4" w:rsidP="000130A4">
      <w:pPr>
        <w:autoSpaceDE w:val="0"/>
        <w:autoSpaceDN w:val="0"/>
        <w:adjustRightInd w:val="0"/>
        <w:rPr>
          <w:iCs/>
          <w:sz w:val="22"/>
          <w:szCs w:val="22"/>
        </w:rPr>
      </w:pPr>
      <w:r w:rsidRPr="000130A4">
        <w:rPr>
          <w:iCs/>
          <w:sz w:val="22"/>
          <w:szCs w:val="22"/>
        </w:rPr>
        <w:t xml:space="preserve">IČ: </w:t>
      </w:r>
      <w:r w:rsidRPr="000130A4">
        <w:rPr>
          <w:iCs/>
          <w:sz w:val="22"/>
          <w:szCs w:val="22"/>
        </w:rPr>
        <w:tab/>
      </w:r>
      <w:r>
        <w:rPr>
          <w:iCs/>
          <w:sz w:val="22"/>
          <w:szCs w:val="22"/>
        </w:rPr>
        <w:tab/>
      </w:r>
      <w:r>
        <w:rPr>
          <w:iCs/>
          <w:sz w:val="22"/>
          <w:szCs w:val="22"/>
        </w:rPr>
        <w:tab/>
      </w:r>
      <w:r w:rsidRPr="000130A4">
        <w:rPr>
          <w:iCs/>
          <w:sz w:val="22"/>
          <w:szCs w:val="22"/>
        </w:rPr>
        <w:t>00542300</w:t>
      </w:r>
    </w:p>
    <w:p w14:paraId="7BDFE7DC" w14:textId="4A1177AD" w:rsidR="000130A4" w:rsidRPr="000130A4" w:rsidRDefault="000130A4" w:rsidP="000130A4">
      <w:pPr>
        <w:autoSpaceDE w:val="0"/>
        <w:autoSpaceDN w:val="0"/>
        <w:adjustRightInd w:val="0"/>
        <w:rPr>
          <w:iCs/>
          <w:sz w:val="22"/>
          <w:szCs w:val="22"/>
        </w:rPr>
      </w:pPr>
      <w:r w:rsidRPr="000130A4">
        <w:rPr>
          <w:iCs/>
          <w:sz w:val="22"/>
          <w:szCs w:val="22"/>
        </w:rPr>
        <w:t>Kontaktní osoba:</w:t>
      </w:r>
      <w:r w:rsidRPr="000130A4">
        <w:rPr>
          <w:iCs/>
          <w:sz w:val="22"/>
          <w:szCs w:val="22"/>
        </w:rPr>
        <w:tab/>
        <w:t>Jarmila Jilgová</w:t>
      </w:r>
    </w:p>
    <w:p w14:paraId="57CECC0C" w14:textId="2DA05DF3" w:rsidR="000130A4" w:rsidRPr="000130A4" w:rsidRDefault="000130A4" w:rsidP="000130A4">
      <w:pPr>
        <w:autoSpaceDE w:val="0"/>
        <w:autoSpaceDN w:val="0"/>
        <w:adjustRightInd w:val="0"/>
        <w:rPr>
          <w:iCs/>
          <w:sz w:val="22"/>
          <w:szCs w:val="22"/>
        </w:rPr>
      </w:pPr>
      <w:r w:rsidRPr="000130A4">
        <w:rPr>
          <w:iCs/>
          <w:sz w:val="22"/>
          <w:szCs w:val="22"/>
        </w:rPr>
        <w:t>Telefon:</w:t>
      </w:r>
      <w:r w:rsidRPr="000130A4">
        <w:rPr>
          <w:iCs/>
          <w:sz w:val="22"/>
          <w:szCs w:val="22"/>
        </w:rPr>
        <w:tab/>
      </w:r>
      <w:r>
        <w:rPr>
          <w:iCs/>
          <w:sz w:val="22"/>
          <w:szCs w:val="22"/>
        </w:rPr>
        <w:tab/>
      </w:r>
      <w:r w:rsidRPr="000130A4">
        <w:rPr>
          <w:iCs/>
          <w:sz w:val="22"/>
          <w:szCs w:val="22"/>
        </w:rPr>
        <w:t>+420 572 593 720</w:t>
      </w:r>
    </w:p>
    <w:p w14:paraId="3376BC35" w14:textId="649E80B8" w:rsidR="000130A4" w:rsidRPr="000130A4" w:rsidRDefault="000130A4" w:rsidP="000130A4">
      <w:pPr>
        <w:autoSpaceDE w:val="0"/>
        <w:autoSpaceDN w:val="0"/>
        <w:adjustRightInd w:val="0"/>
        <w:rPr>
          <w:iCs/>
          <w:sz w:val="22"/>
          <w:szCs w:val="22"/>
        </w:rPr>
      </w:pPr>
      <w:r w:rsidRPr="000130A4">
        <w:rPr>
          <w:iCs/>
          <w:sz w:val="22"/>
          <w:szCs w:val="22"/>
        </w:rPr>
        <w:t>E-mail:</w:t>
      </w:r>
      <w:r w:rsidRPr="000130A4">
        <w:rPr>
          <w:iCs/>
          <w:sz w:val="22"/>
          <w:szCs w:val="22"/>
        </w:rPr>
        <w:tab/>
      </w:r>
      <w:r>
        <w:rPr>
          <w:iCs/>
          <w:sz w:val="22"/>
          <w:szCs w:val="22"/>
        </w:rPr>
        <w:tab/>
      </w:r>
      <w:r>
        <w:rPr>
          <w:iCs/>
          <w:sz w:val="22"/>
          <w:szCs w:val="22"/>
        </w:rPr>
        <w:tab/>
      </w:r>
      <w:r w:rsidRPr="000130A4">
        <w:rPr>
          <w:iCs/>
          <w:sz w:val="22"/>
          <w:szCs w:val="22"/>
        </w:rPr>
        <w:t>orechov@uh.cz</w:t>
      </w:r>
    </w:p>
    <w:p w14:paraId="6D1EFA8B" w14:textId="68D97FD1" w:rsidR="000130A4" w:rsidRPr="000130A4" w:rsidRDefault="000130A4" w:rsidP="000130A4">
      <w:pPr>
        <w:autoSpaceDE w:val="0"/>
        <w:autoSpaceDN w:val="0"/>
        <w:adjustRightInd w:val="0"/>
        <w:rPr>
          <w:iCs/>
          <w:sz w:val="22"/>
          <w:szCs w:val="22"/>
        </w:rPr>
      </w:pPr>
      <w:r w:rsidRPr="000130A4">
        <w:rPr>
          <w:iCs/>
          <w:sz w:val="22"/>
          <w:szCs w:val="22"/>
        </w:rPr>
        <w:t>Bankovní spojení:</w:t>
      </w:r>
      <w:r w:rsidRPr="000130A4">
        <w:rPr>
          <w:iCs/>
          <w:sz w:val="22"/>
          <w:szCs w:val="22"/>
        </w:rPr>
        <w:tab/>
        <w:t>Komerční banka, a.s.</w:t>
      </w:r>
    </w:p>
    <w:p w14:paraId="5F9C62E8" w14:textId="2FBCF513" w:rsidR="000130A4" w:rsidRDefault="000130A4" w:rsidP="000130A4">
      <w:pPr>
        <w:autoSpaceDE w:val="0"/>
        <w:autoSpaceDN w:val="0"/>
        <w:adjustRightInd w:val="0"/>
        <w:rPr>
          <w:iCs/>
          <w:sz w:val="22"/>
          <w:szCs w:val="22"/>
        </w:rPr>
      </w:pPr>
      <w:r w:rsidRPr="000130A4">
        <w:rPr>
          <w:iCs/>
          <w:sz w:val="22"/>
          <w:szCs w:val="22"/>
        </w:rPr>
        <w:t>Číslo účtu:</w:t>
      </w:r>
      <w:r w:rsidRPr="000130A4">
        <w:rPr>
          <w:iCs/>
          <w:sz w:val="22"/>
          <w:szCs w:val="22"/>
        </w:rPr>
        <w:tab/>
      </w:r>
      <w:r>
        <w:rPr>
          <w:iCs/>
          <w:sz w:val="22"/>
          <w:szCs w:val="22"/>
        </w:rPr>
        <w:tab/>
      </w:r>
      <w:r w:rsidRPr="000130A4">
        <w:rPr>
          <w:iCs/>
          <w:sz w:val="22"/>
          <w:szCs w:val="22"/>
        </w:rPr>
        <w:t>10225721/0100</w:t>
      </w:r>
    </w:p>
    <w:p w14:paraId="14CAD24B" w14:textId="790C155C" w:rsidR="00714FB1" w:rsidRPr="00E35B49" w:rsidRDefault="00714FB1" w:rsidP="000130A4">
      <w:pPr>
        <w:autoSpaceDE w:val="0"/>
        <w:autoSpaceDN w:val="0"/>
        <w:adjustRightInd w:val="0"/>
        <w:rPr>
          <w:i/>
          <w:iCs/>
          <w:sz w:val="22"/>
          <w:szCs w:val="22"/>
        </w:rPr>
      </w:pPr>
      <w:r w:rsidRPr="00E35B49">
        <w:rPr>
          <w:i/>
          <w:iCs/>
          <w:sz w:val="22"/>
          <w:szCs w:val="22"/>
        </w:rPr>
        <w:t>dále jen objednatel</w:t>
      </w:r>
    </w:p>
    <w:p w14:paraId="43F253AC" w14:textId="77777777" w:rsidR="00714FB1" w:rsidRPr="00E94561" w:rsidRDefault="00714FB1" w:rsidP="00714FB1">
      <w:pPr>
        <w:autoSpaceDE w:val="0"/>
        <w:autoSpaceDN w:val="0"/>
        <w:adjustRightInd w:val="0"/>
        <w:rPr>
          <w:b/>
          <w:bCs/>
          <w:sz w:val="22"/>
          <w:szCs w:val="22"/>
        </w:rPr>
      </w:pPr>
    </w:p>
    <w:p w14:paraId="4280D1D0" w14:textId="79FBEF49" w:rsidR="00714FB1" w:rsidRPr="00E94561" w:rsidRDefault="00714FB1" w:rsidP="00714FB1">
      <w:pPr>
        <w:autoSpaceDE w:val="0"/>
        <w:autoSpaceDN w:val="0"/>
        <w:adjustRightInd w:val="0"/>
        <w:rPr>
          <w:sz w:val="22"/>
          <w:szCs w:val="22"/>
        </w:rPr>
      </w:pPr>
      <w:r w:rsidRPr="00E94561">
        <w:rPr>
          <w:b/>
          <w:bCs/>
          <w:sz w:val="22"/>
          <w:szCs w:val="22"/>
        </w:rPr>
        <w:t xml:space="preserve">Zhotovitel: </w:t>
      </w:r>
      <w:r w:rsidR="009C090D">
        <w:rPr>
          <w:b/>
          <w:bCs/>
          <w:sz w:val="22"/>
          <w:szCs w:val="22"/>
        </w:rPr>
        <w:tab/>
      </w:r>
      <w:r w:rsidR="009C090D">
        <w:rPr>
          <w:b/>
          <w:bCs/>
          <w:sz w:val="22"/>
          <w:szCs w:val="22"/>
        </w:rPr>
        <w:tab/>
      </w:r>
    </w:p>
    <w:p w14:paraId="62FDFAB7" w14:textId="45C0369D" w:rsidR="00714FB1" w:rsidRPr="00E94561" w:rsidRDefault="00714FB1" w:rsidP="00714FB1">
      <w:pPr>
        <w:spacing w:before="120"/>
        <w:rPr>
          <w:iCs/>
          <w:sz w:val="22"/>
          <w:szCs w:val="22"/>
        </w:rPr>
      </w:pPr>
      <w:r w:rsidRPr="00E94561">
        <w:rPr>
          <w:iCs/>
          <w:sz w:val="22"/>
          <w:szCs w:val="22"/>
        </w:rPr>
        <w:t>Název</w:t>
      </w:r>
      <w:r w:rsidR="00B943BD">
        <w:rPr>
          <w:iCs/>
          <w:sz w:val="22"/>
          <w:szCs w:val="22"/>
        </w:rPr>
        <w:t>:</w:t>
      </w:r>
      <w:r w:rsidR="009C090D">
        <w:rPr>
          <w:iCs/>
          <w:sz w:val="22"/>
          <w:szCs w:val="22"/>
        </w:rPr>
        <w:tab/>
      </w:r>
      <w:r w:rsidR="009C090D">
        <w:rPr>
          <w:iCs/>
          <w:sz w:val="22"/>
          <w:szCs w:val="22"/>
        </w:rPr>
        <w:tab/>
      </w:r>
      <w:r w:rsidR="009C090D">
        <w:rPr>
          <w:iCs/>
          <w:sz w:val="22"/>
          <w:szCs w:val="22"/>
        </w:rPr>
        <w:tab/>
      </w:r>
      <w:r w:rsidR="009C090D">
        <w:rPr>
          <w:b/>
          <w:bCs/>
          <w:sz w:val="22"/>
          <w:szCs w:val="22"/>
        </w:rPr>
        <w:t>Správa a údržba silnic Slovácka, s.r.o.</w:t>
      </w:r>
    </w:p>
    <w:p w14:paraId="2C3F44D3" w14:textId="2C6BF0D3" w:rsidR="00B943BD" w:rsidRPr="00B943BD" w:rsidRDefault="00B943BD" w:rsidP="00B943BD">
      <w:pPr>
        <w:autoSpaceDE w:val="0"/>
        <w:autoSpaceDN w:val="0"/>
        <w:adjustRightInd w:val="0"/>
        <w:rPr>
          <w:sz w:val="22"/>
          <w:szCs w:val="22"/>
        </w:rPr>
      </w:pPr>
      <w:r w:rsidRPr="00B943BD">
        <w:rPr>
          <w:sz w:val="22"/>
          <w:szCs w:val="22"/>
        </w:rPr>
        <w:t>Sídlo:</w:t>
      </w:r>
      <w:r w:rsidRPr="00B943BD">
        <w:rPr>
          <w:sz w:val="22"/>
          <w:szCs w:val="22"/>
        </w:rPr>
        <w:tab/>
      </w:r>
      <w:r w:rsidRPr="00B943BD">
        <w:rPr>
          <w:sz w:val="22"/>
          <w:szCs w:val="22"/>
        </w:rPr>
        <w:tab/>
      </w:r>
      <w:r w:rsidRPr="00B943BD">
        <w:rPr>
          <w:sz w:val="22"/>
          <w:szCs w:val="22"/>
        </w:rPr>
        <w:tab/>
      </w:r>
      <w:r w:rsidR="009C090D">
        <w:rPr>
          <w:sz w:val="22"/>
          <w:szCs w:val="22"/>
        </w:rPr>
        <w:t>Pivovarská 514, 686 01 Uherské Hradiště</w:t>
      </w:r>
    </w:p>
    <w:p w14:paraId="081BAD9A" w14:textId="51E02A1C" w:rsidR="00B943BD" w:rsidRDefault="00B943BD" w:rsidP="00B943BD">
      <w:pPr>
        <w:autoSpaceDE w:val="0"/>
        <w:autoSpaceDN w:val="0"/>
        <w:adjustRightInd w:val="0"/>
        <w:rPr>
          <w:sz w:val="22"/>
          <w:szCs w:val="22"/>
        </w:rPr>
      </w:pPr>
      <w:r w:rsidRPr="00B943BD">
        <w:rPr>
          <w:sz w:val="22"/>
          <w:szCs w:val="22"/>
        </w:rPr>
        <w:t>Statutární zástupce:</w:t>
      </w:r>
      <w:r w:rsidRPr="00B943BD">
        <w:rPr>
          <w:sz w:val="22"/>
          <w:szCs w:val="22"/>
        </w:rPr>
        <w:tab/>
      </w:r>
      <w:r w:rsidR="009C090D">
        <w:rPr>
          <w:sz w:val="22"/>
          <w:szCs w:val="22"/>
        </w:rPr>
        <w:t>Ing. Michal Hanačík, jednatel společnosti</w:t>
      </w:r>
    </w:p>
    <w:p w14:paraId="377F361F" w14:textId="703686D8" w:rsidR="00714FB1" w:rsidRPr="00E94561" w:rsidRDefault="00714FB1" w:rsidP="00B943BD">
      <w:pPr>
        <w:autoSpaceDE w:val="0"/>
        <w:autoSpaceDN w:val="0"/>
        <w:adjustRightInd w:val="0"/>
        <w:rPr>
          <w:iCs/>
          <w:sz w:val="22"/>
          <w:szCs w:val="22"/>
        </w:rPr>
      </w:pPr>
      <w:r w:rsidRPr="00E94561">
        <w:rPr>
          <w:iCs/>
          <w:sz w:val="22"/>
          <w:szCs w:val="22"/>
        </w:rPr>
        <w:t xml:space="preserve">IČ: </w:t>
      </w:r>
      <w:r w:rsidRPr="00E94561">
        <w:rPr>
          <w:iCs/>
          <w:sz w:val="22"/>
          <w:szCs w:val="22"/>
        </w:rPr>
        <w:tab/>
      </w:r>
      <w:r w:rsidRPr="00E94561">
        <w:rPr>
          <w:iCs/>
          <w:sz w:val="22"/>
          <w:szCs w:val="22"/>
        </w:rPr>
        <w:tab/>
      </w:r>
      <w:r w:rsidRPr="00E94561">
        <w:rPr>
          <w:iCs/>
          <w:sz w:val="22"/>
          <w:szCs w:val="22"/>
        </w:rPr>
        <w:tab/>
      </w:r>
      <w:r w:rsidR="009C090D">
        <w:rPr>
          <w:iCs/>
          <w:sz w:val="22"/>
          <w:szCs w:val="22"/>
        </w:rPr>
        <w:t>26913216</w:t>
      </w:r>
      <w:r w:rsidRPr="00E94561">
        <w:rPr>
          <w:iCs/>
          <w:sz w:val="22"/>
          <w:szCs w:val="22"/>
        </w:rPr>
        <w:t xml:space="preserve">  </w:t>
      </w:r>
      <w:r w:rsidRPr="00E94561">
        <w:rPr>
          <w:iCs/>
          <w:sz w:val="22"/>
          <w:szCs w:val="22"/>
        </w:rPr>
        <w:tab/>
      </w:r>
    </w:p>
    <w:p w14:paraId="264C07C0" w14:textId="472986FD" w:rsidR="00714FB1" w:rsidRPr="00E94561" w:rsidRDefault="00714FB1" w:rsidP="00714FB1">
      <w:pPr>
        <w:autoSpaceDE w:val="0"/>
        <w:autoSpaceDN w:val="0"/>
        <w:adjustRightInd w:val="0"/>
        <w:rPr>
          <w:iCs/>
          <w:sz w:val="22"/>
          <w:szCs w:val="22"/>
        </w:rPr>
      </w:pPr>
      <w:r w:rsidRPr="00E94561">
        <w:rPr>
          <w:iCs/>
          <w:sz w:val="22"/>
          <w:szCs w:val="22"/>
        </w:rPr>
        <w:t>DIČ:</w:t>
      </w:r>
      <w:r w:rsidRPr="00E94561">
        <w:rPr>
          <w:iCs/>
          <w:sz w:val="22"/>
          <w:szCs w:val="22"/>
        </w:rPr>
        <w:tab/>
      </w:r>
      <w:r w:rsidRPr="00E94561">
        <w:rPr>
          <w:iCs/>
          <w:sz w:val="22"/>
          <w:szCs w:val="22"/>
        </w:rPr>
        <w:tab/>
      </w:r>
      <w:r w:rsidRPr="00E94561">
        <w:rPr>
          <w:iCs/>
          <w:sz w:val="22"/>
          <w:szCs w:val="22"/>
        </w:rPr>
        <w:tab/>
      </w:r>
      <w:r w:rsidR="009C090D">
        <w:rPr>
          <w:iCs/>
          <w:sz w:val="22"/>
          <w:szCs w:val="22"/>
        </w:rPr>
        <w:t>CZ26913216</w:t>
      </w:r>
    </w:p>
    <w:p w14:paraId="4DD204F9" w14:textId="5F56CF4E" w:rsidR="00714FB1" w:rsidRDefault="00714FB1" w:rsidP="00714FB1">
      <w:pPr>
        <w:autoSpaceDE w:val="0"/>
        <w:autoSpaceDN w:val="0"/>
        <w:adjustRightInd w:val="0"/>
        <w:rPr>
          <w:sz w:val="22"/>
          <w:szCs w:val="22"/>
        </w:rPr>
      </w:pPr>
      <w:r>
        <w:rPr>
          <w:sz w:val="22"/>
          <w:szCs w:val="22"/>
        </w:rPr>
        <w:t>Stavbyvedoucí stavby:</w:t>
      </w:r>
      <w:r w:rsidR="009C090D">
        <w:rPr>
          <w:sz w:val="22"/>
          <w:szCs w:val="22"/>
        </w:rPr>
        <w:t xml:space="preserve"> Ing. Břetislav Zapletal</w:t>
      </w:r>
    </w:p>
    <w:p w14:paraId="0D15B574" w14:textId="120ED2DE" w:rsidR="00714FB1" w:rsidRPr="00E94561" w:rsidRDefault="00714FB1" w:rsidP="00714FB1">
      <w:pPr>
        <w:autoSpaceDE w:val="0"/>
        <w:autoSpaceDN w:val="0"/>
        <w:adjustRightInd w:val="0"/>
        <w:rPr>
          <w:sz w:val="22"/>
          <w:szCs w:val="22"/>
        </w:rPr>
      </w:pPr>
      <w:r w:rsidRPr="00E94561">
        <w:rPr>
          <w:sz w:val="22"/>
          <w:szCs w:val="22"/>
        </w:rPr>
        <w:t xml:space="preserve">Telefon: </w:t>
      </w:r>
      <w:r w:rsidRPr="00E94561">
        <w:rPr>
          <w:sz w:val="22"/>
          <w:szCs w:val="22"/>
        </w:rPr>
        <w:tab/>
      </w:r>
      <w:r w:rsidRPr="00E94561">
        <w:rPr>
          <w:sz w:val="22"/>
          <w:szCs w:val="22"/>
        </w:rPr>
        <w:tab/>
      </w:r>
      <w:r w:rsidR="009C090D">
        <w:rPr>
          <w:sz w:val="22"/>
          <w:szCs w:val="22"/>
        </w:rPr>
        <w:t>572 434 221</w:t>
      </w:r>
      <w:r w:rsidRPr="00E94561">
        <w:rPr>
          <w:sz w:val="22"/>
          <w:szCs w:val="22"/>
        </w:rPr>
        <w:tab/>
      </w:r>
    </w:p>
    <w:p w14:paraId="14DED353" w14:textId="75044F5D" w:rsidR="00714FB1" w:rsidRPr="00E94561" w:rsidRDefault="00714FB1" w:rsidP="00714FB1">
      <w:pPr>
        <w:autoSpaceDE w:val="0"/>
        <w:autoSpaceDN w:val="0"/>
        <w:adjustRightInd w:val="0"/>
        <w:rPr>
          <w:sz w:val="22"/>
          <w:szCs w:val="22"/>
        </w:rPr>
      </w:pPr>
      <w:r w:rsidRPr="00E94561">
        <w:rPr>
          <w:sz w:val="22"/>
          <w:szCs w:val="22"/>
        </w:rPr>
        <w:t xml:space="preserve">E-mail: </w:t>
      </w:r>
      <w:r w:rsidRPr="00E94561">
        <w:rPr>
          <w:sz w:val="22"/>
          <w:szCs w:val="22"/>
        </w:rPr>
        <w:tab/>
      </w:r>
      <w:r w:rsidRPr="00E94561">
        <w:rPr>
          <w:sz w:val="22"/>
          <w:szCs w:val="22"/>
        </w:rPr>
        <w:tab/>
      </w:r>
      <w:r w:rsidR="009C090D">
        <w:rPr>
          <w:sz w:val="22"/>
          <w:szCs w:val="22"/>
        </w:rPr>
        <w:t>sus@susuh.cz</w:t>
      </w:r>
    </w:p>
    <w:p w14:paraId="435DC2C3" w14:textId="7C26F4C8" w:rsidR="00714FB1" w:rsidRPr="00E94561" w:rsidRDefault="00714FB1" w:rsidP="00714FB1">
      <w:pPr>
        <w:autoSpaceDE w:val="0"/>
        <w:autoSpaceDN w:val="0"/>
        <w:adjustRightInd w:val="0"/>
        <w:rPr>
          <w:sz w:val="22"/>
          <w:szCs w:val="22"/>
        </w:rPr>
      </w:pPr>
      <w:r w:rsidRPr="00E94561">
        <w:rPr>
          <w:sz w:val="22"/>
          <w:szCs w:val="22"/>
        </w:rPr>
        <w:t>Bankovní spojení:</w:t>
      </w:r>
      <w:r w:rsidR="009C090D">
        <w:rPr>
          <w:sz w:val="22"/>
          <w:szCs w:val="22"/>
        </w:rPr>
        <w:tab/>
      </w:r>
      <w:proofErr w:type="spellStart"/>
      <w:r w:rsidR="009C090D">
        <w:rPr>
          <w:sz w:val="22"/>
          <w:szCs w:val="22"/>
        </w:rPr>
        <w:t>UniCredit</w:t>
      </w:r>
      <w:proofErr w:type="spellEnd"/>
      <w:r w:rsidR="009C090D">
        <w:rPr>
          <w:sz w:val="22"/>
          <w:szCs w:val="22"/>
        </w:rPr>
        <w:t xml:space="preserve"> Bank, a.s.</w:t>
      </w:r>
    </w:p>
    <w:p w14:paraId="7F0581BC" w14:textId="108F340F" w:rsidR="00714FB1" w:rsidRPr="00E94561" w:rsidRDefault="00714FB1" w:rsidP="00714FB1">
      <w:pPr>
        <w:autoSpaceDE w:val="0"/>
        <w:autoSpaceDN w:val="0"/>
        <w:adjustRightInd w:val="0"/>
        <w:rPr>
          <w:sz w:val="22"/>
          <w:szCs w:val="22"/>
        </w:rPr>
      </w:pPr>
      <w:r w:rsidRPr="00E94561">
        <w:rPr>
          <w:sz w:val="22"/>
          <w:szCs w:val="22"/>
        </w:rPr>
        <w:t>Číslo účtu:</w:t>
      </w:r>
      <w:r w:rsidRPr="00E94561">
        <w:rPr>
          <w:sz w:val="22"/>
          <w:szCs w:val="22"/>
        </w:rPr>
        <w:tab/>
      </w:r>
      <w:r w:rsidRPr="00E94561">
        <w:rPr>
          <w:sz w:val="22"/>
          <w:szCs w:val="22"/>
        </w:rPr>
        <w:tab/>
      </w:r>
      <w:r w:rsidR="009C090D" w:rsidRPr="009C090D">
        <w:rPr>
          <w:sz w:val="22"/>
          <w:szCs w:val="22"/>
        </w:rPr>
        <w:t>1387424944/2700</w:t>
      </w:r>
    </w:p>
    <w:p w14:paraId="114F13C4" w14:textId="77777777" w:rsidR="00714FB1" w:rsidRPr="00E94561" w:rsidRDefault="00714FB1" w:rsidP="00714FB1">
      <w:pPr>
        <w:autoSpaceDE w:val="0"/>
        <w:autoSpaceDN w:val="0"/>
        <w:adjustRightInd w:val="0"/>
        <w:rPr>
          <w:i/>
          <w:iCs/>
          <w:sz w:val="22"/>
          <w:szCs w:val="22"/>
        </w:rPr>
      </w:pPr>
      <w:r w:rsidRPr="00E94561">
        <w:rPr>
          <w:i/>
          <w:iCs/>
          <w:sz w:val="22"/>
          <w:szCs w:val="22"/>
        </w:rPr>
        <w:t>dále jen Zhotovitel</w:t>
      </w:r>
    </w:p>
    <w:p w14:paraId="21B61375" w14:textId="77777777" w:rsidR="00714FB1" w:rsidRDefault="00714FB1" w:rsidP="00714FB1">
      <w:pPr>
        <w:autoSpaceDE w:val="0"/>
        <w:autoSpaceDN w:val="0"/>
        <w:adjustRightInd w:val="0"/>
        <w:rPr>
          <w:b/>
          <w:bCs/>
          <w:sz w:val="22"/>
          <w:szCs w:val="22"/>
        </w:rPr>
      </w:pPr>
    </w:p>
    <w:p w14:paraId="2AF8AF53" w14:textId="3B6D239B" w:rsidR="008E0895" w:rsidRDefault="008E0895" w:rsidP="008E0895">
      <w:pPr>
        <w:autoSpaceDE w:val="0"/>
        <w:autoSpaceDN w:val="0"/>
        <w:adjustRightInd w:val="0"/>
        <w:rPr>
          <w:b/>
          <w:bCs/>
          <w:sz w:val="22"/>
          <w:szCs w:val="22"/>
        </w:rPr>
      </w:pPr>
    </w:p>
    <w:p w14:paraId="53E7E781" w14:textId="77777777" w:rsidR="008E0895" w:rsidRPr="008E0895" w:rsidRDefault="008E0895" w:rsidP="008E0895"/>
    <w:p w14:paraId="047B56E2" w14:textId="77777777" w:rsidR="00714FB1" w:rsidRPr="007C0AEB" w:rsidRDefault="00714FB1" w:rsidP="00714FB1">
      <w:pPr>
        <w:pStyle w:val="Nadpis1"/>
        <w:keepLines w:val="0"/>
        <w:numPr>
          <w:ilvl w:val="0"/>
          <w:numId w:val="11"/>
        </w:numPr>
        <w:spacing w:before="0"/>
        <w:rPr>
          <w:szCs w:val="24"/>
        </w:rPr>
      </w:pPr>
      <w:r w:rsidRPr="007C0AEB">
        <w:rPr>
          <w:szCs w:val="24"/>
        </w:rPr>
        <w:t>Předmět díla</w:t>
      </w:r>
    </w:p>
    <w:p w14:paraId="0AC0D1C1" w14:textId="3C3319CA" w:rsidR="00714FB1" w:rsidRPr="00B37C4F" w:rsidRDefault="00BC5EC7" w:rsidP="000130A4">
      <w:pPr>
        <w:pStyle w:val="Zkladntext"/>
        <w:numPr>
          <w:ilvl w:val="1"/>
          <w:numId w:val="4"/>
        </w:numPr>
        <w:tabs>
          <w:tab w:val="clear" w:pos="426"/>
        </w:tabs>
        <w:suppressAutoHyphens w:val="0"/>
        <w:autoSpaceDE w:val="0"/>
        <w:autoSpaceDN w:val="0"/>
        <w:adjustRightInd w:val="0"/>
        <w:spacing w:after="0"/>
        <w:rPr>
          <w:sz w:val="22"/>
          <w:szCs w:val="22"/>
        </w:rPr>
      </w:pPr>
      <w:r w:rsidRPr="00BC5EC7">
        <w:rPr>
          <w:rFonts w:ascii="Arial" w:hAnsi="Arial" w:cs="Arial"/>
          <w:sz w:val="22"/>
          <w:szCs w:val="22"/>
        </w:rPr>
        <w:t xml:space="preserve">Předmětem </w:t>
      </w:r>
      <w:r>
        <w:rPr>
          <w:rFonts w:ascii="Arial" w:hAnsi="Arial" w:cs="Arial"/>
          <w:sz w:val="22"/>
          <w:szCs w:val="22"/>
        </w:rPr>
        <w:t>plnění smlouvy</w:t>
      </w:r>
      <w:r w:rsidRPr="00BC5EC7">
        <w:rPr>
          <w:rFonts w:ascii="Arial" w:hAnsi="Arial" w:cs="Arial"/>
          <w:sz w:val="22"/>
          <w:szCs w:val="22"/>
        </w:rPr>
        <w:t xml:space="preserve"> jsou stavební práce</w:t>
      </w:r>
      <w:r w:rsidR="007D3477" w:rsidRPr="007D3477">
        <w:rPr>
          <w:rFonts w:ascii="Arial" w:hAnsi="Arial" w:cs="Arial"/>
          <w:sz w:val="22"/>
          <w:szCs w:val="22"/>
        </w:rPr>
        <w:t xml:space="preserve"> v místě výstavby nových rodinných domů v lokalitě Hůrky, Ořechov. </w:t>
      </w:r>
      <w:r w:rsidR="00D64B4B" w:rsidRPr="00D64B4B">
        <w:rPr>
          <w:rFonts w:ascii="Arial" w:hAnsi="Arial" w:cs="Arial"/>
          <w:sz w:val="22"/>
          <w:szCs w:val="22"/>
        </w:rPr>
        <w:t>Jedná se o změnu stavby před jejím dokončením, která se týká odvodnění dešťových vod z místních komunikací v lokalitě Hůrky.</w:t>
      </w:r>
    </w:p>
    <w:p w14:paraId="223B8EB0" w14:textId="77777777" w:rsidR="00714FB1" w:rsidRPr="007C0AEB" w:rsidRDefault="00714FB1" w:rsidP="00714FB1">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t>Předmětem plnění dle této smlouvy o dílo, jež je součástí celkové ceny za dílo dle této smlouvy</w:t>
      </w:r>
      <w:r>
        <w:rPr>
          <w:rFonts w:ascii="Arial" w:hAnsi="Arial" w:cs="Arial"/>
          <w:sz w:val="22"/>
          <w:szCs w:val="22"/>
        </w:rPr>
        <w:t xml:space="preserve">, </w:t>
      </w:r>
      <w:r w:rsidRPr="007C0AEB">
        <w:rPr>
          <w:rFonts w:ascii="Arial" w:hAnsi="Arial" w:cs="Arial"/>
          <w:sz w:val="22"/>
          <w:szCs w:val="22"/>
        </w:rPr>
        <w:t>je také:</w:t>
      </w:r>
    </w:p>
    <w:p w14:paraId="61DDCAE8" w14:textId="77777777" w:rsidR="00714FB1"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Pr>
          <w:rFonts w:ascii="Arial" w:hAnsi="Arial" w:cs="Arial"/>
          <w:sz w:val="22"/>
          <w:szCs w:val="22"/>
        </w:rPr>
        <w:t xml:space="preserve">vedení </w:t>
      </w:r>
      <w:r w:rsidRPr="00E94561">
        <w:rPr>
          <w:rFonts w:ascii="Arial" w:hAnsi="Arial" w:cs="Arial"/>
          <w:sz w:val="22"/>
          <w:szCs w:val="22"/>
        </w:rPr>
        <w:t>stavební</w:t>
      </w:r>
      <w:r>
        <w:rPr>
          <w:rFonts w:ascii="Arial" w:hAnsi="Arial" w:cs="Arial"/>
          <w:sz w:val="22"/>
          <w:szCs w:val="22"/>
        </w:rPr>
        <w:t>ho</w:t>
      </w:r>
      <w:r w:rsidRPr="00E94561">
        <w:rPr>
          <w:rFonts w:ascii="Arial" w:hAnsi="Arial" w:cs="Arial"/>
          <w:sz w:val="22"/>
          <w:szCs w:val="22"/>
        </w:rPr>
        <w:t xml:space="preserve"> deník</w:t>
      </w:r>
      <w:r>
        <w:rPr>
          <w:rFonts w:ascii="Arial" w:hAnsi="Arial" w:cs="Arial"/>
          <w:sz w:val="22"/>
          <w:szCs w:val="22"/>
        </w:rPr>
        <w:t>u,</w:t>
      </w:r>
    </w:p>
    <w:p w14:paraId="14BDFF60" w14:textId="77777777" w:rsidR="00714FB1" w:rsidRPr="00E94561"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Pr>
          <w:rFonts w:ascii="Arial" w:hAnsi="Arial" w:cs="Arial"/>
          <w:sz w:val="22"/>
          <w:szCs w:val="22"/>
        </w:rPr>
        <w:t>zřízení, provoz, odstranění a vyklizení zařízení staveniště,</w:t>
      </w:r>
    </w:p>
    <w:p w14:paraId="57FAB83A" w14:textId="77777777" w:rsidR="00714FB1" w:rsidRPr="007C0AEB"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zajištění likvidace odpadu vzniklého stavebními pracemi v souladu se zákonem o odpadech</w:t>
      </w:r>
      <w:r>
        <w:rPr>
          <w:rFonts w:ascii="Arial" w:hAnsi="Arial" w:cs="Arial"/>
          <w:sz w:val="22"/>
          <w:szCs w:val="22"/>
        </w:rPr>
        <w:t>,</w:t>
      </w:r>
    </w:p>
    <w:p w14:paraId="487A654F" w14:textId="77777777" w:rsidR="00714FB1"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t>provedení všech nezbytných zkoušek a obstarání veškerých revizí, revizních zpráv, certifikátů, prokázání shody a obstarání prohlášení o shodě dle příslušných platných právních předpisů,</w:t>
      </w:r>
    </w:p>
    <w:p w14:paraId="1A8D522E" w14:textId="77777777" w:rsidR="00714FB1"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Pr>
          <w:rFonts w:ascii="Arial" w:hAnsi="Arial" w:cs="Arial"/>
          <w:sz w:val="22"/>
          <w:szCs w:val="22"/>
        </w:rPr>
        <w:t>doložení dokladů</w:t>
      </w:r>
      <w:r w:rsidRPr="00E94561">
        <w:rPr>
          <w:rFonts w:ascii="Arial" w:hAnsi="Arial" w:cs="Arial"/>
          <w:sz w:val="22"/>
          <w:szCs w:val="22"/>
        </w:rPr>
        <w:t xml:space="preserve"> nutn</w:t>
      </w:r>
      <w:r>
        <w:rPr>
          <w:rFonts w:ascii="Arial" w:hAnsi="Arial" w:cs="Arial"/>
          <w:sz w:val="22"/>
          <w:szCs w:val="22"/>
        </w:rPr>
        <w:t>ých ke kolaudaci a</w:t>
      </w:r>
      <w:r w:rsidRPr="00E94561">
        <w:rPr>
          <w:rFonts w:ascii="Arial" w:hAnsi="Arial" w:cs="Arial"/>
          <w:sz w:val="22"/>
          <w:szCs w:val="22"/>
        </w:rPr>
        <w:t xml:space="preserve"> užívání stavby</w:t>
      </w:r>
      <w:r>
        <w:rPr>
          <w:rFonts w:ascii="Arial" w:hAnsi="Arial" w:cs="Arial"/>
          <w:sz w:val="22"/>
          <w:szCs w:val="22"/>
        </w:rPr>
        <w:t>,</w:t>
      </w:r>
    </w:p>
    <w:p w14:paraId="3A967751" w14:textId="77777777" w:rsidR="00CB5FCC" w:rsidRDefault="00CB5FCC"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Pr>
          <w:rFonts w:ascii="Arial" w:hAnsi="Arial" w:cs="Arial"/>
          <w:sz w:val="22"/>
          <w:szCs w:val="22"/>
        </w:rPr>
        <w:t>geometrické zaměření skutečného provedení stavby,</w:t>
      </w:r>
    </w:p>
    <w:p w14:paraId="396C38A4" w14:textId="77777777" w:rsidR="00714FB1" w:rsidRPr="007C0AEB"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Pr>
          <w:rFonts w:ascii="Arial" w:hAnsi="Arial" w:cs="Arial"/>
          <w:sz w:val="22"/>
          <w:szCs w:val="22"/>
        </w:rPr>
        <w:t>dokumentace skutečného provedení stavby</w:t>
      </w:r>
    </w:p>
    <w:p w14:paraId="07C5B9BB" w14:textId="77777777" w:rsidR="00714FB1" w:rsidRPr="007C0AEB" w:rsidRDefault="00714FB1" w:rsidP="00714FB1">
      <w:pPr>
        <w:pStyle w:val="Zkladntext"/>
        <w:numPr>
          <w:ilvl w:val="0"/>
          <w:numId w:val="10"/>
        </w:numPr>
        <w:tabs>
          <w:tab w:val="left"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t>obstarání závazných stanovisek dotčených orgánů k užívání díla a odstranění vad a nedodělků z tohoto procesu vzešlých včetně těch uvedených v případném rozhodnutí o zákazu užívání díla.</w:t>
      </w:r>
    </w:p>
    <w:p w14:paraId="4772FFB8" w14:textId="77777777" w:rsidR="00714FB1" w:rsidRDefault="00714FB1" w:rsidP="00714FB1">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Pr>
          <w:rFonts w:ascii="Arial" w:hAnsi="Arial" w:cs="Arial"/>
          <w:sz w:val="22"/>
          <w:szCs w:val="22"/>
        </w:rPr>
        <w:t>Stavba b</w:t>
      </w:r>
      <w:r w:rsidRPr="00192A9C">
        <w:rPr>
          <w:rFonts w:ascii="Arial" w:hAnsi="Arial" w:cs="Arial"/>
          <w:sz w:val="22"/>
          <w:szCs w:val="22"/>
        </w:rPr>
        <w:t>ude realizována</w:t>
      </w:r>
      <w:r>
        <w:rPr>
          <w:rFonts w:ascii="Arial" w:hAnsi="Arial" w:cs="Arial"/>
          <w:sz w:val="22"/>
          <w:szCs w:val="22"/>
        </w:rPr>
        <w:t xml:space="preserve"> v rozsahu a specifikaci</w:t>
      </w:r>
      <w:r w:rsidRPr="00192A9C">
        <w:rPr>
          <w:rFonts w:ascii="Arial" w:hAnsi="Arial" w:cs="Arial"/>
          <w:sz w:val="22"/>
          <w:szCs w:val="22"/>
        </w:rPr>
        <w:t xml:space="preserve"> </w:t>
      </w:r>
      <w:r>
        <w:rPr>
          <w:rFonts w:ascii="Arial" w:hAnsi="Arial" w:cs="Arial"/>
          <w:sz w:val="22"/>
          <w:szCs w:val="22"/>
        </w:rPr>
        <w:t>dle této dokumentace:</w:t>
      </w:r>
    </w:p>
    <w:p w14:paraId="2EDC0ACF" w14:textId="2B2DED20" w:rsidR="00BC5EC7" w:rsidRPr="00BC5EC7" w:rsidRDefault="00BC5EC7" w:rsidP="00BC5EC7">
      <w:pPr>
        <w:pStyle w:val="Zkladntext"/>
        <w:numPr>
          <w:ilvl w:val="0"/>
          <w:numId w:val="9"/>
        </w:numPr>
        <w:suppressAutoHyphens w:val="0"/>
        <w:autoSpaceDE w:val="0"/>
        <w:autoSpaceDN w:val="0"/>
        <w:adjustRightInd w:val="0"/>
        <w:ind w:left="1068"/>
        <w:rPr>
          <w:rFonts w:ascii="Arial" w:hAnsi="Arial" w:cs="Arial"/>
          <w:sz w:val="22"/>
          <w:szCs w:val="22"/>
        </w:rPr>
      </w:pPr>
      <w:r w:rsidRPr="00BC5EC7">
        <w:rPr>
          <w:rFonts w:ascii="Arial" w:hAnsi="Arial" w:cs="Arial"/>
          <w:sz w:val="22"/>
          <w:szCs w:val="22"/>
        </w:rPr>
        <w:lastRenderedPageBreak/>
        <w:t xml:space="preserve">projektové dokumentace </w:t>
      </w:r>
      <w:r w:rsidR="007D3477">
        <w:rPr>
          <w:rFonts w:ascii="Arial" w:hAnsi="Arial" w:cs="Arial"/>
          <w:sz w:val="22"/>
          <w:szCs w:val="22"/>
        </w:rPr>
        <w:t xml:space="preserve">ve stupni DSP </w:t>
      </w:r>
      <w:r w:rsidRPr="00BC5EC7">
        <w:rPr>
          <w:rFonts w:ascii="Arial" w:hAnsi="Arial" w:cs="Arial"/>
          <w:sz w:val="22"/>
          <w:szCs w:val="22"/>
        </w:rPr>
        <w:t xml:space="preserve">zpracované </w:t>
      </w:r>
      <w:r w:rsidR="00E96FF5" w:rsidRPr="00E96FF5">
        <w:rPr>
          <w:rFonts w:ascii="Arial" w:hAnsi="Arial" w:cs="Arial"/>
          <w:sz w:val="22"/>
          <w:szCs w:val="22"/>
        </w:rPr>
        <w:t>projekční firm</w:t>
      </w:r>
      <w:r w:rsidR="00E96FF5">
        <w:rPr>
          <w:rFonts w:ascii="Arial" w:hAnsi="Arial" w:cs="Arial"/>
          <w:sz w:val="22"/>
          <w:szCs w:val="22"/>
        </w:rPr>
        <w:t>ou</w:t>
      </w:r>
      <w:r w:rsidR="00E96FF5" w:rsidRPr="00E96FF5">
        <w:rPr>
          <w:rFonts w:ascii="Arial" w:hAnsi="Arial" w:cs="Arial"/>
          <w:sz w:val="22"/>
          <w:szCs w:val="22"/>
        </w:rPr>
        <w:t xml:space="preserve"> </w:t>
      </w:r>
      <w:r w:rsidR="00D64B4B" w:rsidRPr="00D64B4B">
        <w:rPr>
          <w:rFonts w:ascii="Arial" w:hAnsi="Arial" w:cs="Arial"/>
          <w:sz w:val="22"/>
          <w:szCs w:val="22"/>
        </w:rPr>
        <w:t xml:space="preserve">Centroprojekt </w:t>
      </w:r>
      <w:proofErr w:type="spellStart"/>
      <w:r w:rsidR="00D64B4B" w:rsidRPr="00D64B4B">
        <w:rPr>
          <w:rFonts w:ascii="Arial" w:hAnsi="Arial" w:cs="Arial"/>
          <w:sz w:val="22"/>
          <w:szCs w:val="22"/>
        </w:rPr>
        <w:t>group</w:t>
      </w:r>
      <w:proofErr w:type="spellEnd"/>
      <w:r w:rsidR="00D64B4B" w:rsidRPr="00D64B4B">
        <w:rPr>
          <w:rFonts w:ascii="Arial" w:hAnsi="Arial" w:cs="Arial"/>
          <w:sz w:val="22"/>
          <w:szCs w:val="22"/>
        </w:rPr>
        <w:t xml:space="preserve">, a.s., 760 01 Zlín, Štefánikova 167, IČO: 01643541, odpovědný projektant Ing. Lubomír </w:t>
      </w:r>
      <w:proofErr w:type="spellStart"/>
      <w:r w:rsidR="00D64B4B" w:rsidRPr="00D64B4B">
        <w:rPr>
          <w:rFonts w:ascii="Arial" w:hAnsi="Arial" w:cs="Arial"/>
          <w:sz w:val="22"/>
          <w:szCs w:val="22"/>
        </w:rPr>
        <w:t>Baar</w:t>
      </w:r>
      <w:proofErr w:type="spellEnd"/>
      <w:r w:rsidR="00D64B4B" w:rsidRPr="00D64B4B">
        <w:rPr>
          <w:rFonts w:ascii="Arial" w:hAnsi="Arial" w:cs="Arial"/>
          <w:sz w:val="22"/>
          <w:szCs w:val="22"/>
        </w:rPr>
        <w:t xml:space="preserve">, autorizovaný inženýr v oboru dopravní stavby pod č. 1300133 ČKAIT.  Zpracovatel změny Ing. Radek Kvasnica, IČ: 021542232, </w:t>
      </w:r>
      <w:proofErr w:type="spellStart"/>
      <w:r w:rsidR="00D64B4B" w:rsidRPr="00D64B4B">
        <w:rPr>
          <w:rFonts w:ascii="Arial" w:hAnsi="Arial" w:cs="Arial"/>
          <w:sz w:val="22"/>
          <w:szCs w:val="22"/>
        </w:rPr>
        <w:t>zak</w:t>
      </w:r>
      <w:proofErr w:type="spellEnd"/>
      <w:r w:rsidR="00D64B4B" w:rsidRPr="00D64B4B">
        <w:rPr>
          <w:rFonts w:ascii="Arial" w:hAnsi="Arial" w:cs="Arial"/>
          <w:sz w:val="22"/>
          <w:szCs w:val="22"/>
        </w:rPr>
        <w:t>. číslo 2022-87-01, datum březen 2022, odpovědný projektant změny Ing. Alois Vybíral, autorizovaný inženýr v oboru dopravní stavby pod č. 1000395 ČKAIT</w:t>
      </w:r>
      <w:r w:rsidR="00FA141B">
        <w:rPr>
          <w:rFonts w:ascii="Arial" w:hAnsi="Arial" w:cs="Arial"/>
          <w:sz w:val="22"/>
          <w:szCs w:val="22"/>
        </w:rPr>
        <w:t>,</w:t>
      </w:r>
    </w:p>
    <w:p w14:paraId="316C2C3D" w14:textId="3B8B9725" w:rsidR="00BC5EC7" w:rsidRPr="00BC5EC7" w:rsidRDefault="00BC5EC7" w:rsidP="00BC5EC7">
      <w:pPr>
        <w:pStyle w:val="Zkladntext"/>
        <w:numPr>
          <w:ilvl w:val="0"/>
          <w:numId w:val="9"/>
        </w:numPr>
        <w:suppressAutoHyphens w:val="0"/>
        <w:autoSpaceDE w:val="0"/>
        <w:autoSpaceDN w:val="0"/>
        <w:adjustRightInd w:val="0"/>
        <w:ind w:left="1068"/>
        <w:rPr>
          <w:rFonts w:ascii="Arial" w:hAnsi="Arial" w:cs="Arial"/>
          <w:sz w:val="22"/>
          <w:szCs w:val="22"/>
        </w:rPr>
      </w:pPr>
      <w:r w:rsidRPr="00BC5EC7">
        <w:rPr>
          <w:rFonts w:ascii="Arial" w:hAnsi="Arial" w:cs="Arial"/>
          <w:sz w:val="22"/>
          <w:szCs w:val="22"/>
        </w:rPr>
        <w:t>oceněného soupisu stavebních prací, dodávek a služeb s výkazem výměr stavby, jež tvoří přílohu č. 1 k této smlouvě o dílo a je její nedílnou součástí</w:t>
      </w:r>
      <w:r>
        <w:rPr>
          <w:rFonts w:ascii="Arial" w:hAnsi="Arial" w:cs="Arial"/>
          <w:sz w:val="22"/>
          <w:szCs w:val="22"/>
        </w:rPr>
        <w:t>.</w:t>
      </w:r>
    </w:p>
    <w:p w14:paraId="6C154A7D" w14:textId="27AC62F2" w:rsidR="0057012F" w:rsidRPr="0057012F"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Obě smluvní strany potvrzují předání a převzetí výše uvedené dokumentace dle vyhlášky č. 169/2016 Sb. a objednatel tímto potvrzuje odpovědnost za její správnost a úplnost</w:t>
      </w:r>
      <w:r w:rsidR="0057012F" w:rsidRPr="0057012F">
        <w:rPr>
          <w:rFonts w:ascii="Arial" w:hAnsi="Arial" w:cs="Arial"/>
          <w:sz w:val="22"/>
          <w:szCs w:val="22"/>
        </w:rPr>
        <w:t>.</w:t>
      </w:r>
    </w:p>
    <w:p w14:paraId="69CB4628" w14:textId="2B08E3D6" w:rsidR="00BC5EC7" w:rsidRPr="00BC5EC7"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V případě rozporu mezi projektovou dokumentací a oceněným výkazem výměr má přednost při určení rozsahu díla výkaz výměr.</w:t>
      </w:r>
    </w:p>
    <w:p w14:paraId="364F56DB" w14:textId="42A5631E" w:rsidR="00BC5EC7" w:rsidRPr="00BC5EC7"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 xml:space="preserve">Zhotovitel se zavazuje provést dílo v souladu s požadavky zúčastněných dotčených orgánů státní správy a účastníků stavebního řízení. </w:t>
      </w:r>
    </w:p>
    <w:p w14:paraId="1CC3DFBC" w14:textId="4DCE7203" w:rsidR="00BC5EC7" w:rsidRPr="00BC5EC7"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Zhotovitel se zavazuje provést realizaci předmětu plnění vlastním jménem, na vlastní náklady a zodpovědnost.</w:t>
      </w:r>
    </w:p>
    <w:p w14:paraId="216AF069" w14:textId="7A3AEB78" w:rsidR="00BC5EC7" w:rsidRPr="00BC5EC7"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Předmět plnění bude splňovat technické požadavky uvedené v projektové dokumentaci, přičemž uvedené parametry jsou minimální.</w:t>
      </w:r>
    </w:p>
    <w:p w14:paraId="1E95C011" w14:textId="0BF2C80D" w:rsidR="00BC5EC7" w:rsidRPr="00BC5EC7"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Zhotovitel se zavazuje, že v rámci sjednaného předmětu díla provede veškeré práce a dodávky, které jsou v projektové dokumentaci a v nabídkovém rozpočtu obsaženy.</w:t>
      </w:r>
    </w:p>
    <w:p w14:paraId="71F6106F" w14:textId="1161875F" w:rsidR="00BC5EC7" w:rsidRPr="00BC5EC7"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Objednatel se zavazuje dílo převzít a zaplatit níže sjednanou cenu díla.</w:t>
      </w:r>
    </w:p>
    <w:p w14:paraId="5727359D" w14:textId="1DE4F64B" w:rsidR="005E744A" w:rsidRDefault="00BC5EC7" w:rsidP="00BC5EC7">
      <w:pPr>
        <w:pStyle w:val="Zkladntext"/>
        <w:numPr>
          <w:ilvl w:val="1"/>
          <w:numId w:val="4"/>
        </w:numPr>
        <w:tabs>
          <w:tab w:val="clear" w:pos="426"/>
        </w:tabs>
        <w:suppressAutoHyphens w:val="0"/>
        <w:autoSpaceDE w:val="0"/>
        <w:autoSpaceDN w:val="0"/>
        <w:adjustRightInd w:val="0"/>
        <w:spacing w:after="0"/>
        <w:rPr>
          <w:rFonts w:ascii="Arial" w:hAnsi="Arial" w:cs="Arial"/>
          <w:sz w:val="22"/>
          <w:szCs w:val="22"/>
        </w:rPr>
      </w:pPr>
      <w:r w:rsidRPr="00BC5EC7">
        <w:rPr>
          <w:rFonts w:ascii="Arial" w:hAnsi="Arial" w:cs="Arial"/>
          <w:sz w:val="22"/>
          <w:szCs w:val="22"/>
        </w:rPr>
        <w:t>Podkladem k uzavření této smlouvy je nabídka zhotovitele ze dne …………….</w:t>
      </w:r>
    </w:p>
    <w:p w14:paraId="73C9668C" w14:textId="106FF7C2" w:rsidR="00BC5EC7" w:rsidRDefault="00BC5EC7" w:rsidP="00BC5EC7">
      <w:pPr>
        <w:pStyle w:val="Zkladntext"/>
        <w:tabs>
          <w:tab w:val="clear" w:pos="426"/>
        </w:tabs>
        <w:suppressAutoHyphens w:val="0"/>
        <w:autoSpaceDE w:val="0"/>
        <w:autoSpaceDN w:val="0"/>
        <w:adjustRightInd w:val="0"/>
        <w:spacing w:after="0"/>
        <w:ind w:left="720"/>
        <w:rPr>
          <w:rFonts w:ascii="Arial" w:hAnsi="Arial" w:cs="Arial"/>
          <w:sz w:val="22"/>
          <w:szCs w:val="22"/>
        </w:rPr>
      </w:pPr>
    </w:p>
    <w:p w14:paraId="1640B2BD" w14:textId="77777777" w:rsidR="005E744A" w:rsidRDefault="005E744A" w:rsidP="00714FB1"/>
    <w:p w14:paraId="4B15B9F3" w14:textId="77777777" w:rsidR="00714FB1" w:rsidRPr="007C0AEB" w:rsidRDefault="00714FB1" w:rsidP="00714FB1">
      <w:pPr>
        <w:pStyle w:val="Nadpis1"/>
        <w:keepLines w:val="0"/>
        <w:numPr>
          <w:ilvl w:val="0"/>
          <w:numId w:val="11"/>
        </w:numPr>
        <w:spacing w:before="0"/>
        <w:rPr>
          <w:szCs w:val="24"/>
        </w:rPr>
      </w:pPr>
      <w:r w:rsidRPr="007C0AEB">
        <w:rPr>
          <w:szCs w:val="24"/>
        </w:rPr>
        <w:t>Cena</w:t>
      </w:r>
    </w:p>
    <w:p w14:paraId="1B8B8F73" w14:textId="77777777" w:rsidR="00714FB1" w:rsidRPr="00E94561" w:rsidRDefault="00714FB1" w:rsidP="00714FB1">
      <w:pPr>
        <w:numPr>
          <w:ilvl w:val="1"/>
          <w:numId w:val="22"/>
        </w:numPr>
        <w:suppressAutoHyphens w:val="0"/>
        <w:autoSpaceDE w:val="0"/>
        <w:autoSpaceDN w:val="0"/>
        <w:adjustRightInd w:val="0"/>
        <w:rPr>
          <w:sz w:val="22"/>
          <w:szCs w:val="22"/>
        </w:rPr>
      </w:pPr>
      <w:r w:rsidRPr="00E94561">
        <w:rPr>
          <w:sz w:val="22"/>
          <w:szCs w:val="22"/>
        </w:rPr>
        <w:t>Celková cena díla je stanovena dohodou stran s ohledem na z. č. 526/90 Sb. takto:</w:t>
      </w: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410"/>
      </w:tblGrid>
      <w:tr w:rsidR="00714FB1" w:rsidRPr="00E94561" w14:paraId="6915659C" w14:textId="77777777" w:rsidTr="00914C3C">
        <w:trPr>
          <w:trHeight w:val="452"/>
        </w:trPr>
        <w:tc>
          <w:tcPr>
            <w:tcW w:w="6379" w:type="dxa"/>
            <w:tcBorders>
              <w:top w:val="single" w:sz="12" w:space="0" w:color="000000"/>
              <w:left w:val="single" w:sz="12" w:space="0" w:color="000000"/>
            </w:tcBorders>
            <w:shd w:val="clear" w:color="auto" w:fill="DBE5F1"/>
            <w:vAlign w:val="center"/>
          </w:tcPr>
          <w:p w14:paraId="540ADF08" w14:textId="6091D74B" w:rsidR="00714FB1" w:rsidRPr="006674BA" w:rsidRDefault="00D64B4B" w:rsidP="006674BA">
            <w:pPr>
              <w:jc w:val="center"/>
              <w:rPr>
                <w:b/>
                <w:szCs w:val="22"/>
              </w:rPr>
            </w:pPr>
            <w:r w:rsidRPr="00D64B4B">
              <w:rPr>
                <w:b/>
                <w:szCs w:val="24"/>
              </w:rPr>
              <w:t>TDI v lokalitě Hůrky I. a II. etapa – Ořechov – změna stavby</w:t>
            </w:r>
          </w:p>
        </w:tc>
        <w:tc>
          <w:tcPr>
            <w:tcW w:w="2410" w:type="dxa"/>
            <w:tcBorders>
              <w:top w:val="single" w:sz="12" w:space="0" w:color="000000"/>
              <w:right w:val="single" w:sz="12" w:space="0" w:color="000000"/>
            </w:tcBorders>
            <w:shd w:val="clear" w:color="auto" w:fill="DBE5F1"/>
            <w:vAlign w:val="center"/>
          </w:tcPr>
          <w:p w14:paraId="401B0ED9" w14:textId="77777777" w:rsidR="00714FB1" w:rsidRPr="00E94561" w:rsidRDefault="00714FB1" w:rsidP="00914C3C">
            <w:pPr>
              <w:autoSpaceDE w:val="0"/>
              <w:autoSpaceDN w:val="0"/>
              <w:adjustRightInd w:val="0"/>
              <w:jc w:val="center"/>
              <w:rPr>
                <w:b/>
                <w:szCs w:val="22"/>
              </w:rPr>
            </w:pPr>
            <w:r w:rsidRPr="00E94561">
              <w:rPr>
                <w:b/>
                <w:sz w:val="22"/>
                <w:szCs w:val="22"/>
              </w:rPr>
              <w:t>Kč</w:t>
            </w:r>
          </w:p>
        </w:tc>
      </w:tr>
      <w:tr w:rsidR="00914C3C" w:rsidRPr="00E94561" w14:paraId="4997EA34" w14:textId="77777777" w:rsidTr="00914C3C">
        <w:trPr>
          <w:trHeight w:val="506"/>
        </w:trPr>
        <w:tc>
          <w:tcPr>
            <w:tcW w:w="6379" w:type="dxa"/>
            <w:tcBorders>
              <w:left w:val="single" w:sz="12" w:space="0" w:color="000000"/>
            </w:tcBorders>
            <w:vAlign w:val="center"/>
          </w:tcPr>
          <w:p w14:paraId="74E7F626" w14:textId="77777777" w:rsidR="00914C3C" w:rsidRPr="00E94561" w:rsidRDefault="00914C3C" w:rsidP="00914C3C">
            <w:pPr>
              <w:autoSpaceDE w:val="0"/>
              <w:autoSpaceDN w:val="0"/>
              <w:adjustRightInd w:val="0"/>
              <w:jc w:val="left"/>
              <w:rPr>
                <w:szCs w:val="22"/>
              </w:rPr>
            </w:pPr>
            <w:r>
              <w:rPr>
                <w:sz w:val="22"/>
                <w:szCs w:val="22"/>
              </w:rPr>
              <w:t>Celková cena bez DPH celkem</w:t>
            </w:r>
          </w:p>
        </w:tc>
        <w:tc>
          <w:tcPr>
            <w:tcW w:w="2410" w:type="dxa"/>
            <w:tcBorders>
              <w:right w:val="single" w:sz="12" w:space="0" w:color="000000"/>
            </w:tcBorders>
            <w:vAlign w:val="center"/>
          </w:tcPr>
          <w:p w14:paraId="01DAFFE7" w14:textId="649B55F7" w:rsidR="00914C3C" w:rsidRPr="00E94561" w:rsidRDefault="00301C62" w:rsidP="00914C3C">
            <w:pPr>
              <w:autoSpaceDE w:val="0"/>
              <w:autoSpaceDN w:val="0"/>
              <w:adjustRightInd w:val="0"/>
              <w:jc w:val="center"/>
              <w:rPr>
                <w:szCs w:val="22"/>
              </w:rPr>
            </w:pPr>
            <w:r>
              <w:rPr>
                <w:szCs w:val="22"/>
              </w:rPr>
              <w:t>2 452 923,93</w:t>
            </w:r>
          </w:p>
        </w:tc>
      </w:tr>
      <w:tr w:rsidR="00714FB1" w:rsidRPr="00E94561" w14:paraId="6B3AC64B" w14:textId="77777777" w:rsidTr="00914C3C">
        <w:trPr>
          <w:trHeight w:val="506"/>
        </w:trPr>
        <w:tc>
          <w:tcPr>
            <w:tcW w:w="6379" w:type="dxa"/>
            <w:tcBorders>
              <w:left w:val="single" w:sz="12" w:space="0" w:color="000000"/>
            </w:tcBorders>
            <w:vAlign w:val="center"/>
          </w:tcPr>
          <w:p w14:paraId="6400A9F4" w14:textId="77777777" w:rsidR="00714FB1" w:rsidRPr="00E94561" w:rsidRDefault="00714FB1" w:rsidP="00914C3C">
            <w:pPr>
              <w:autoSpaceDE w:val="0"/>
              <w:autoSpaceDN w:val="0"/>
              <w:adjustRightInd w:val="0"/>
              <w:jc w:val="left"/>
              <w:rPr>
                <w:szCs w:val="22"/>
              </w:rPr>
            </w:pPr>
            <w:r w:rsidRPr="00E94561">
              <w:rPr>
                <w:sz w:val="22"/>
                <w:szCs w:val="22"/>
              </w:rPr>
              <w:t>DPH</w:t>
            </w:r>
          </w:p>
        </w:tc>
        <w:tc>
          <w:tcPr>
            <w:tcW w:w="2410" w:type="dxa"/>
            <w:tcBorders>
              <w:right w:val="single" w:sz="12" w:space="0" w:color="000000"/>
            </w:tcBorders>
            <w:vAlign w:val="center"/>
          </w:tcPr>
          <w:p w14:paraId="0884D70D" w14:textId="2EAC9311" w:rsidR="00714FB1" w:rsidRPr="00E94561" w:rsidRDefault="00301C62" w:rsidP="00914C3C">
            <w:pPr>
              <w:autoSpaceDE w:val="0"/>
              <w:autoSpaceDN w:val="0"/>
              <w:adjustRightInd w:val="0"/>
              <w:jc w:val="center"/>
              <w:rPr>
                <w:szCs w:val="22"/>
              </w:rPr>
            </w:pPr>
            <w:r>
              <w:rPr>
                <w:szCs w:val="22"/>
              </w:rPr>
              <w:t>515 114</w:t>
            </w:r>
          </w:p>
        </w:tc>
      </w:tr>
      <w:tr w:rsidR="00714FB1" w:rsidRPr="00E94561" w14:paraId="5696E720" w14:textId="77777777" w:rsidTr="00914C3C">
        <w:trPr>
          <w:trHeight w:val="506"/>
        </w:trPr>
        <w:tc>
          <w:tcPr>
            <w:tcW w:w="6379" w:type="dxa"/>
            <w:tcBorders>
              <w:left w:val="single" w:sz="12" w:space="0" w:color="000000"/>
            </w:tcBorders>
            <w:vAlign w:val="center"/>
          </w:tcPr>
          <w:p w14:paraId="48D60A68" w14:textId="77777777" w:rsidR="00714FB1" w:rsidRPr="00E94561" w:rsidRDefault="00714FB1" w:rsidP="00914C3C">
            <w:pPr>
              <w:autoSpaceDE w:val="0"/>
              <w:autoSpaceDN w:val="0"/>
              <w:adjustRightInd w:val="0"/>
              <w:jc w:val="left"/>
              <w:rPr>
                <w:szCs w:val="22"/>
              </w:rPr>
            </w:pPr>
            <w:r w:rsidRPr="00E94561">
              <w:rPr>
                <w:sz w:val="22"/>
                <w:szCs w:val="22"/>
              </w:rPr>
              <w:t>Celková cena včetně DPH</w:t>
            </w:r>
          </w:p>
        </w:tc>
        <w:tc>
          <w:tcPr>
            <w:tcW w:w="2410" w:type="dxa"/>
            <w:tcBorders>
              <w:right w:val="single" w:sz="12" w:space="0" w:color="000000"/>
            </w:tcBorders>
            <w:vAlign w:val="center"/>
          </w:tcPr>
          <w:p w14:paraId="565A05A1" w14:textId="644A1973" w:rsidR="00714FB1" w:rsidRPr="00E94561" w:rsidRDefault="00301C62" w:rsidP="00914C3C">
            <w:pPr>
              <w:autoSpaceDE w:val="0"/>
              <w:autoSpaceDN w:val="0"/>
              <w:adjustRightInd w:val="0"/>
              <w:jc w:val="center"/>
              <w:rPr>
                <w:szCs w:val="22"/>
              </w:rPr>
            </w:pPr>
            <w:r>
              <w:rPr>
                <w:szCs w:val="22"/>
              </w:rPr>
              <w:t>2 968 038</w:t>
            </w:r>
          </w:p>
        </w:tc>
      </w:tr>
    </w:tbl>
    <w:p w14:paraId="762D9734" w14:textId="77777777" w:rsidR="00714FB1" w:rsidRPr="00C15145" w:rsidRDefault="00714FB1" w:rsidP="00714FB1">
      <w:pPr>
        <w:numPr>
          <w:ilvl w:val="1"/>
          <w:numId w:val="22"/>
        </w:numPr>
        <w:suppressAutoHyphens w:val="0"/>
        <w:autoSpaceDE w:val="0"/>
        <w:autoSpaceDN w:val="0"/>
        <w:adjustRightInd w:val="0"/>
        <w:rPr>
          <w:sz w:val="22"/>
          <w:szCs w:val="22"/>
        </w:rPr>
      </w:pPr>
      <w:r w:rsidRPr="00C15145">
        <w:rPr>
          <w:sz w:val="22"/>
          <w:szCs w:val="22"/>
        </w:rPr>
        <w:t xml:space="preserve">Celková cena díla je stanovena na základě cenové nabídky zhotovitele. Jedná se o cenu konečnou, nepřekročitelnou, která zahrnuje veškeré náklady nezbytné k řádnému, úplnému a kvalitnímu plnění předmětu zakázky. </w:t>
      </w:r>
    </w:p>
    <w:p w14:paraId="4E0EAB43" w14:textId="77777777" w:rsidR="00714FB1" w:rsidRDefault="00714FB1" w:rsidP="00714FB1">
      <w:pPr>
        <w:numPr>
          <w:ilvl w:val="1"/>
          <w:numId w:val="22"/>
        </w:numPr>
        <w:suppressAutoHyphens w:val="0"/>
        <w:autoSpaceDE w:val="0"/>
        <w:autoSpaceDN w:val="0"/>
        <w:adjustRightInd w:val="0"/>
        <w:rPr>
          <w:sz w:val="22"/>
          <w:szCs w:val="22"/>
        </w:rPr>
      </w:pPr>
      <w:r w:rsidRPr="00C15145">
        <w:rPr>
          <w:sz w:val="22"/>
          <w:szCs w:val="22"/>
        </w:rPr>
        <w:t xml:space="preserve">Celková cena díla rovněž zahrnuje vedlejší rozpočtové náklady, </w:t>
      </w:r>
      <w:r>
        <w:rPr>
          <w:sz w:val="22"/>
          <w:szCs w:val="22"/>
        </w:rPr>
        <w:t xml:space="preserve">ostatní náklady, </w:t>
      </w:r>
      <w:r w:rsidRPr="00C15145">
        <w:rPr>
          <w:sz w:val="22"/>
          <w:szCs w:val="22"/>
        </w:rPr>
        <w:t>pojištění a jakékoli další výdaje nutné pro realizaci zakázky a předání díla</w:t>
      </w:r>
      <w:r>
        <w:rPr>
          <w:sz w:val="22"/>
          <w:szCs w:val="22"/>
        </w:rPr>
        <w:t>.</w:t>
      </w:r>
      <w:r w:rsidRPr="00C15145">
        <w:rPr>
          <w:sz w:val="22"/>
          <w:szCs w:val="22"/>
        </w:rPr>
        <w:t xml:space="preserve"> </w:t>
      </w:r>
    </w:p>
    <w:p w14:paraId="23CD0F78" w14:textId="77777777" w:rsidR="00714FB1" w:rsidRPr="00C15145" w:rsidRDefault="00714FB1" w:rsidP="00714FB1">
      <w:pPr>
        <w:numPr>
          <w:ilvl w:val="1"/>
          <w:numId w:val="22"/>
        </w:numPr>
        <w:suppressAutoHyphens w:val="0"/>
        <w:autoSpaceDE w:val="0"/>
        <w:autoSpaceDN w:val="0"/>
        <w:adjustRightInd w:val="0"/>
        <w:rPr>
          <w:sz w:val="22"/>
          <w:szCs w:val="22"/>
        </w:rPr>
      </w:pPr>
      <w:r w:rsidRPr="00C15145">
        <w:rPr>
          <w:sz w:val="22"/>
          <w:szCs w:val="22"/>
        </w:rPr>
        <w:t>Na celkovou cenu za dílo nemá žádný vliv inflace v České republice ani v zahraničí po dobu provádění díla ani vývoj mzdových nákladů, cen surovin, produktů a materiálových vstupů, kdy veškeré tyto vlivy jsou již zahrnuty v celkové ceně za dílo.</w:t>
      </w:r>
    </w:p>
    <w:p w14:paraId="0CD7382D" w14:textId="77777777" w:rsidR="00714FB1" w:rsidRDefault="00714FB1" w:rsidP="00714FB1">
      <w:pPr>
        <w:numPr>
          <w:ilvl w:val="1"/>
          <w:numId w:val="22"/>
        </w:numPr>
        <w:suppressAutoHyphens w:val="0"/>
        <w:autoSpaceDE w:val="0"/>
        <w:autoSpaceDN w:val="0"/>
        <w:adjustRightInd w:val="0"/>
        <w:rPr>
          <w:sz w:val="22"/>
          <w:szCs w:val="22"/>
        </w:rPr>
      </w:pPr>
      <w:r>
        <w:rPr>
          <w:sz w:val="22"/>
          <w:szCs w:val="22"/>
        </w:rPr>
        <w:t>Celkovou cenu díla</w:t>
      </w:r>
      <w:r w:rsidRPr="00E94561">
        <w:rPr>
          <w:sz w:val="22"/>
          <w:szCs w:val="22"/>
        </w:rPr>
        <w:t xml:space="preserve"> je možno </w:t>
      </w:r>
      <w:r>
        <w:rPr>
          <w:sz w:val="22"/>
          <w:szCs w:val="22"/>
        </w:rPr>
        <w:t>změnit pouze v těchto případech:</w:t>
      </w:r>
    </w:p>
    <w:p w14:paraId="3792D810" w14:textId="77777777" w:rsidR="00714FB1" w:rsidRPr="003A583E" w:rsidRDefault="00714FB1" w:rsidP="00714FB1">
      <w:pPr>
        <w:numPr>
          <w:ilvl w:val="0"/>
          <w:numId w:val="26"/>
        </w:numPr>
        <w:suppressAutoHyphens w:val="0"/>
        <w:autoSpaceDE w:val="0"/>
        <w:autoSpaceDN w:val="0"/>
        <w:adjustRightInd w:val="0"/>
        <w:rPr>
          <w:sz w:val="22"/>
          <w:szCs w:val="22"/>
          <w:lang w:eastAsia="cs-CZ"/>
        </w:rPr>
      </w:pPr>
      <w:r w:rsidRPr="003A583E">
        <w:rPr>
          <w:sz w:val="22"/>
          <w:szCs w:val="22"/>
          <w:lang w:eastAsia="cs-CZ"/>
        </w:rPr>
        <w:t>objednatel požaduje práce, kte</w:t>
      </w:r>
      <w:r w:rsidRPr="005E744A">
        <w:rPr>
          <w:sz w:val="22"/>
          <w:szCs w:val="22"/>
          <w:lang w:eastAsia="cs-CZ"/>
        </w:rPr>
        <w:t>ré nejsou v předmětu díla</w:t>
      </w:r>
      <w:r w:rsidRPr="003A583E">
        <w:rPr>
          <w:sz w:val="22"/>
          <w:szCs w:val="22"/>
          <w:lang w:eastAsia="cs-CZ"/>
        </w:rPr>
        <w:t>,</w:t>
      </w:r>
    </w:p>
    <w:p w14:paraId="17779CC1" w14:textId="77777777" w:rsidR="00714FB1" w:rsidRPr="003A583E" w:rsidRDefault="00714FB1" w:rsidP="00714FB1">
      <w:pPr>
        <w:numPr>
          <w:ilvl w:val="0"/>
          <w:numId w:val="26"/>
        </w:numPr>
        <w:suppressAutoHyphens w:val="0"/>
        <w:autoSpaceDE w:val="0"/>
        <w:autoSpaceDN w:val="0"/>
        <w:adjustRightInd w:val="0"/>
        <w:rPr>
          <w:sz w:val="22"/>
          <w:szCs w:val="22"/>
          <w:lang w:eastAsia="cs-CZ"/>
        </w:rPr>
      </w:pPr>
      <w:r w:rsidRPr="005E744A">
        <w:rPr>
          <w:sz w:val="22"/>
          <w:szCs w:val="22"/>
          <w:lang w:eastAsia="cs-CZ"/>
        </w:rPr>
        <w:t>objednatel požaduje vypustit některé práce předmětu díla</w:t>
      </w:r>
      <w:r w:rsidRPr="003A583E">
        <w:rPr>
          <w:sz w:val="22"/>
          <w:szCs w:val="22"/>
          <w:lang w:eastAsia="cs-CZ"/>
        </w:rPr>
        <w:t>,</w:t>
      </w:r>
    </w:p>
    <w:p w14:paraId="62C561C4" w14:textId="77777777" w:rsidR="00714FB1" w:rsidRPr="003A583E" w:rsidRDefault="00714FB1" w:rsidP="00714FB1">
      <w:pPr>
        <w:numPr>
          <w:ilvl w:val="0"/>
          <w:numId w:val="26"/>
        </w:numPr>
        <w:suppressAutoHyphens w:val="0"/>
        <w:autoSpaceDE w:val="0"/>
        <w:autoSpaceDN w:val="0"/>
        <w:adjustRightInd w:val="0"/>
        <w:rPr>
          <w:sz w:val="22"/>
          <w:szCs w:val="22"/>
          <w:lang w:eastAsia="cs-CZ"/>
        </w:rPr>
      </w:pPr>
      <w:r w:rsidRPr="005E744A">
        <w:rPr>
          <w:sz w:val="22"/>
          <w:szCs w:val="22"/>
          <w:lang w:eastAsia="cs-CZ"/>
        </w:rPr>
        <w:t>při realizaci se zjistí skutečnosti, které nebyly v době podpisu smlouvy známy</w:t>
      </w:r>
      <w:r w:rsidRPr="003A583E">
        <w:rPr>
          <w:sz w:val="22"/>
          <w:szCs w:val="22"/>
          <w:lang w:eastAsia="cs-CZ"/>
        </w:rPr>
        <w:t xml:space="preserve">, a dodavatel </w:t>
      </w:r>
      <w:r w:rsidRPr="005E744A">
        <w:rPr>
          <w:sz w:val="22"/>
          <w:szCs w:val="22"/>
          <w:lang w:eastAsia="cs-CZ"/>
        </w:rPr>
        <w:t>je nezavinil ani nemohl předvídat</w:t>
      </w:r>
      <w:r w:rsidRPr="003A583E">
        <w:rPr>
          <w:sz w:val="22"/>
          <w:szCs w:val="22"/>
          <w:lang w:eastAsia="cs-CZ"/>
        </w:rPr>
        <w:t>, a mají vliv na cenu díla,</w:t>
      </w:r>
    </w:p>
    <w:p w14:paraId="49448B3F" w14:textId="77777777" w:rsidR="00714FB1" w:rsidRPr="005E744A" w:rsidRDefault="00714FB1" w:rsidP="00714FB1">
      <w:pPr>
        <w:numPr>
          <w:ilvl w:val="0"/>
          <w:numId w:val="26"/>
        </w:numPr>
        <w:suppressAutoHyphens w:val="0"/>
        <w:autoSpaceDE w:val="0"/>
        <w:autoSpaceDN w:val="0"/>
        <w:adjustRightInd w:val="0"/>
        <w:rPr>
          <w:sz w:val="22"/>
          <w:szCs w:val="22"/>
          <w:lang w:eastAsia="cs-CZ"/>
        </w:rPr>
      </w:pPr>
      <w:r w:rsidRPr="005E744A">
        <w:rPr>
          <w:sz w:val="22"/>
          <w:szCs w:val="22"/>
          <w:lang w:eastAsia="cs-CZ"/>
        </w:rPr>
        <w:t>při realizaci se zjistí skutečnosti odlišné od dokumentace předané objednatelem.</w:t>
      </w:r>
    </w:p>
    <w:p w14:paraId="659ED111" w14:textId="77777777" w:rsidR="00714FB1" w:rsidRPr="00EA4FCA" w:rsidRDefault="00714FB1" w:rsidP="00714FB1">
      <w:pPr>
        <w:numPr>
          <w:ilvl w:val="1"/>
          <w:numId w:val="22"/>
        </w:numPr>
        <w:suppressAutoHyphens w:val="0"/>
        <w:autoSpaceDE w:val="0"/>
        <w:autoSpaceDN w:val="0"/>
        <w:adjustRightInd w:val="0"/>
        <w:rPr>
          <w:sz w:val="22"/>
          <w:szCs w:val="22"/>
        </w:rPr>
      </w:pPr>
      <w:r w:rsidRPr="00EA4FCA">
        <w:rPr>
          <w:sz w:val="22"/>
          <w:szCs w:val="22"/>
        </w:rPr>
        <w:t>Případné změny ceny díla jsou možné jen na základě písemného dodatku této smlouvy, odsouhlaseného oběma smluvními stranami</w:t>
      </w:r>
      <w:r w:rsidR="00B37C4F">
        <w:rPr>
          <w:sz w:val="22"/>
          <w:szCs w:val="22"/>
        </w:rPr>
        <w:t xml:space="preserve">, </w:t>
      </w:r>
      <w:r w:rsidRPr="00EA4FCA">
        <w:rPr>
          <w:sz w:val="22"/>
          <w:szCs w:val="22"/>
        </w:rPr>
        <w:t>jehož součástí bude oceněný výkaz víceprací, méněprací.</w:t>
      </w:r>
    </w:p>
    <w:p w14:paraId="18C76992" w14:textId="77777777" w:rsidR="00714FB1" w:rsidRPr="00EA4FCA" w:rsidRDefault="00714FB1" w:rsidP="00714FB1">
      <w:pPr>
        <w:numPr>
          <w:ilvl w:val="1"/>
          <w:numId w:val="22"/>
        </w:numPr>
        <w:suppressAutoHyphens w:val="0"/>
        <w:autoSpaceDE w:val="0"/>
        <w:autoSpaceDN w:val="0"/>
        <w:adjustRightInd w:val="0"/>
        <w:rPr>
          <w:sz w:val="22"/>
          <w:szCs w:val="22"/>
        </w:rPr>
      </w:pPr>
      <w:r w:rsidRPr="00EA4FCA">
        <w:rPr>
          <w:sz w:val="22"/>
          <w:szCs w:val="22"/>
        </w:rPr>
        <w:t>V případě změn u prací, které jsou obsaženy</w:t>
      </w:r>
      <w:r>
        <w:rPr>
          <w:sz w:val="22"/>
          <w:szCs w:val="22"/>
        </w:rPr>
        <w:t xml:space="preserve"> </w:t>
      </w:r>
      <w:r w:rsidRPr="00EA4FCA">
        <w:rPr>
          <w:sz w:val="22"/>
          <w:szCs w:val="22"/>
        </w:rPr>
        <w:t>v položkovém rozpočtu, bude změna ceny stanovena na základě jednotkové ceny dané práce</w:t>
      </w:r>
      <w:r>
        <w:rPr>
          <w:sz w:val="22"/>
          <w:szCs w:val="22"/>
        </w:rPr>
        <w:t xml:space="preserve"> </w:t>
      </w:r>
      <w:r w:rsidRPr="00EA4FCA">
        <w:rPr>
          <w:sz w:val="22"/>
          <w:szCs w:val="22"/>
        </w:rPr>
        <w:t>v položkovém rozpočtu.</w:t>
      </w:r>
    </w:p>
    <w:p w14:paraId="3529CB33" w14:textId="77777777" w:rsidR="00714FB1" w:rsidRDefault="00714FB1" w:rsidP="00714FB1">
      <w:pPr>
        <w:numPr>
          <w:ilvl w:val="1"/>
          <w:numId w:val="22"/>
        </w:numPr>
        <w:suppressAutoHyphens w:val="0"/>
        <w:autoSpaceDE w:val="0"/>
        <w:autoSpaceDN w:val="0"/>
        <w:adjustRightInd w:val="0"/>
        <w:rPr>
          <w:sz w:val="22"/>
          <w:szCs w:val="22"/>
        </w:rPr>
      </w:pPr>
      <w:r w:rsidRPr="00EA4FCA">
        <w:rPr>
          <w:sz w:val="22"/>
          <w:szCs w:val="22"/>
        </w:rPr>
        <w:lastRenderedPageBreak/>
        <w:t>V případě změn u prací, které nejsou v položkovém rozpočtu bude jednotková cena stanoven</w:t>
      </w:r>
      <w:r>
        <w:rPr>
          <w:sz w:val="22"/>
          <w:szCs w:val="22"/>
        </w:rPr>
        <w:t>a</w:t>
      </w:r>
      <w:r w:rsidRPr="00EA4FCA">
        <w:rPr>
          <w:sz w:val="22"/>
          <w:szCs w:val="22"/>
        </w:rPr>
        <w:t xml:space="preserve"> </w:t>
      </w:r>
      <w:r>
        <w:rPr>
          <w:sz w:val="22"/>
          <w:szCs w:val="22"/>
        </w:rPr>
        <w:t xml:space="preserve">dle aktuálního </w:t>
      </w:r>
      <w:proofErr w:type="spellStart"/>
      <w:r>
        <w:rPr>
          <w:sz w:val="22"/>
          <w:szCs w:val="22"/>
        </w:rPr>
        <w:t>eSborníku</w:t>
      </w:r>
      <w:proofErr w:type="spellEnd"/>
      <w:r>
        <w:rPr>
          <w:sz w:val="22"/>
          <w:szCs w:val="22"/>
        </w:rPr>
        <w:t xml:space="preserve"> cen stavebních prací RTS.</w:t>
      </w:r>
    </w:p>
    <w:p w14:paraId="1F65301B" w14:textId="77777777" w:rsidR="00714FB1" w:rsidRDefault="00714FB1" w:rsidP="00714FB1">
      <w:pPr>
        <w:suppressAutoHyphens w:val="0"/>
        <w:autoSpaceDE w:val="0"/>
        <w:autoSpaceDN w:val="0"/>
        <w:adjustRightInd w:val="0"/>
        <w:ind w:left="720"/>
        <w:rPr>
          <w:sz w:val="22"/>
          <w:szCs w:val="22"/>
        </w:rPr>
      </w:pPr>
    </w:p>
    <w:p w14:paraId="07F347B7" w14:textId="77777777" w:rsidR="00714FB1" w:rsidRDefault="00714FB1" w:rsidP="00714FB1">
      <w:pPr>
        <w:autoSpaceDE w:val="0"/>
        <w:autoSpaceDN w:val="0"/>
        <w:adjustRightInd w:val="0"/>
        <w:rPr>
          <w:sz w:val="22"/>
          <w:szCs w:val="22"/>
        </w:rPr>
      </w:pPr>
    </w:p>
    <w:p w14:paraId="1B12EB09" w14:textId="77777777" w:rsidR="00714FB1" w:rsidRPr="007C0AEB" w:rsidRDefault="00714FB1" w:rsidP="00714FB1">
      <w:pPr>
        <w:pStyle w:val="Nadpis1"/>
        <w:keepLines w:val="0"/>
        <w:numPr>
          <w:ilvl w:val="0"/>
          <w:numId w:val="11"/>
        </w:numPr>
        <w:spacing w:before="0"/>
        <w:rPr>
          <w:szCs w:val="24"/>
        </w:rPr>
      </w:pPr>
      <w:r w:rsidRPr="007C0AEB">
        <w:rPr>
          <w:szCs w:val="24"/>
        </w:rPr>
        <w:t>Platební podmínky</w:t>
      </w:r>
    </w:p>
    <w:p w14:paraId="139F5927" w14:textId="77777777" w:rsidR="00507456" w:rsidRPr="00507456" w:rsidRDefault="00507456" w:rsidP="00507456">
      <w:pPr>
        <w:pStyle w:val="Odstavecseseznamem"/>
        <w:numPr>
          <w:ilvl w:val="0"/>
          <w:numId w:val="22"/>
        </w:numPr>
        <w:suppressAutoHyphens w:val="0"/>
        <w:autoSpaceDE w:val="0"/>
        <w:autoSpaceDN w:val="0"/>
        <w:adjustRightInd w:val="0"/>
        <w:rPr>
          <w:vanish/>
          <w:sz w:val="22"/>
          <w:szCs w:val="22"/>
        </w:rPr>
      </w:pPr>
    </w:p>
    <w:p w14:paraId="23B11FB1" w14:textId="28A9E6FE" w:rsidR="00507456" w:rsidRPr="00507456" w:rsidRDefault="00507456" w:rsidP="00507456">
      <w:pPr>
        <w:numPr>
          <w:ilvl w:val="1"/>
          <w:numId w:val="22"/>
        </w:numPr>
        <w:suppressAutoHyphens w:val="0"/>
        <w:autoSpaceDE w:val="0"/>
        <w:autoSpaceDN w:val="0"/>
        <w:adjustRightInd w:val="0"/>
        <w:rPr>
          <w:sz w:val="22"/>
          <w:szCs w:val="22"/>
        </w:rPr>
      </w:pPr>
      <w:r w:rsidRPr="00507456">
        <w:rPr>
          <w:sz w:val="22"/>
          <w:szCs w:val="22"/>
        </w:rPr>
        <w:t xml:space="preserve">Dílčí fakturace bude probíhat k poslednímu dni měsíce na základě daňových dokladů, vystavených zhotovitelem a doložených objednatelem odsouhlasených prací. Soupis provedených prací (zjišťovací protokol) zpracuje zhotovitel po dokončení dílčího plnění a objednatel ověří a potvrdí jejich správnost. Zhotovitel následně vystaví daňový doklad. </w:t>
      </w:r>
    </w:p>
    <w:p w14:paraId="5D199E7E" w14:textId="2B1B48A3" w:rsidR="00507456" w:rsidRPr="00507456" w:rsidRDefault="00507456" w:rsidP="00507456">
      <w:pPr>
        <w:numPr>
          <w:ilvl w:val="1"/>
          <w:numId w:val="22"/>
        </w:numPr>
        <w:suppressAutoHyphens w:val="0"/>
        <w:autoSpaceDE w:val="0"/>
        <w:autoSpaceDN w:val="0"/>
        <w:adjustRightInd w:val="0"/>
        <w:rPr>
          <w:sz w:val="22"/>
          <w:szCs w:val="22"/>
        </w:rPr>
      </w:pPr>
      <w:r w:rsidRPr="00507456">
        <w:rPr>
          <w:sz w:val="22"/>
          <w:szCs w:val="22"/>
        </w:rPr>
        <w:t>Konečná faktura za dílo bude vystavena po řádném dokončení a předání díla objednateli.</w:t>
      </w:r>
    </w:p>
    <w:p w14:paraId="3AE235C5" w14:textId="62CACFE0" w:rsidR="00507456" w:rsidRPr="00507456" w:rsidRDefault="00507456" w:rsidP="00507456">
      <w:pPr>
        <w:numPr>
          <w:ilvl w:val="1"/>
          <w:numId w:val="22"/>
        </w:numPr>
        <w:suppressAutoHyphens w:val="0"/>
        <w:autoSpaceDE w:val="0"/>
        <w:autoSpaceDN w:val="0"/>
        <w:adjustRightInd w:val="0"/>
        <w:rPr>
          <w:sz w:val="22"/>
          <w:szCs w:val="22"/>
        </w:rPr>
      </w:pPr>
      <w:r w:rsidRPr="00507456">
        <w:rPr>
          <w:sz w:val="22"/>
          <w:szCs w:val="22"/>
        </w:rPr>
        <w:t>Splatnost faktur se stanovuje na 30 kalendářních dnů od doručení. V pochybnostech se má za to, že se den doručení považuje 3. den od datumu odeslání.</w:t>
      </w:r>
    </w:p>
    <w:p w14:paraId="133592EC" w14:textId="4C2510C0" w:rsidR="00507456" w:rsidRPr="003108CB" w:rsidRDefault="00507456" w:rsidP="00507456">
      <w:pPr>
        <w:numPr>
          <w:ilvl w:val="1"/>
          <w:numId w:val="22"/>
        </w:numPr>
        <w:suppressAutoHyphens w:val="0"/>
        <w:autoSpaceDE w:val="0"/>
        <w:autoSpaceDN w:val="0"/>
        <w:adjustRightInd w:val="0"/>
        <w:rPr>
          <w:sz w:val="22"/>
          <w:szCs w:val="22"/>
        </w:rPr>
      </w:pPr>
      <w:r w:rsidRPr="00507456">
        <w:rPr>
          <w:sz w:val="22"/>
          <w:szCs w:val="22"/>
        </w:rPr>
        <w:t xml:space="preserve">Faktury musí mít náležitosti daňového dokladu stanovené zák. č. 235/2004 Sb., o dani z </w:t>
      </w:r>
      <w:r w:rsidRPr="003108CB">
        <w:rPr>
          <w:sz w:val="22"/>
          <w:szCs w:val="22"/>
        </w:rPr>
        <w:t>přidané hodnoty ve znění pozdějších předpisů a dále:</w:t>
      </w:r>
    </w:p>
    <w:p w14:paraId="09521EBC" w14:textId="07960E3D" w:rsidR="00507456" w:rsidRPr="003108CB" w:rsidRDefault="00507456" w:rsidP="00BB1437">
      <w:pPr>
        <w:suppressAutoHyphens w:val="0"/>
        <w:autoSpaceDE w:val="0"/>
        <w:autoSpaceDN w:val="0"/>
        <w:adjustRightInd w:val="0"/>
        <w:ind w:left="720"/>
        <w:rPr>
          <w:sz w:val="22"/>
          <w:szCs w:val="22"/>
        </w:rPr>
      </w:pPr>
      <w:r w:rsidRPr="003108CB">
        <w:rPr>
          <w:sz w:val="22"/>
          <w:szCs w:val="22"/>
        </w:rPr>
        <w:t>- číslo smlouvy,</w:t>
      </w:r>
    </w:p>
    <w:p w14:paraId="2E71D236" w14:textId="1E4E557B" w:rsidR="00507456" w:rsidRPr="003108CB" w:rsidRDefault="00507456" w:rsidP="00BB1437">
      <w:pPr>
        <w:suppressAutoHyphens w:val="0"/>
        <w:autoSpaceDE w:val="0"/>
        <w:autoSpaceDN w:val="0"/>
        <w:adjustRightInd w:val="0"/>
        <w:ind w:left="720"/>
        <w:rPr>
          <w:sz w:val="22"/>
          <w:szCs w:val="22"/>
        </w:rPr>
      </w:pPr>
      <w:r w:rsidRPr="003108CB">
        <w:rPr>
          <w:sz w:val="22"/>
          <w:szCs w:val="22"/>
        </w:rPr>
        <w:t xml:space="preserve">- název stavby (projektu): </w:t>
      </w:r>
      <w:r w:rsidR="00D64B4B" w:rsidRPr="00D64B4B">
        <w:rPr>
          <w:bCs/>
          <w:sz w:val="22"/>
          <w:szCs w:val="22"/>
        </w:rPr>
        <w:t>TDI v lokalitě Hůrky I. a II. etapa – Ořechov – změna stavby</w:t>
      </w:r>
    </w:p>
    <w:p w14:paraId="3A8EAD2F" w14:textId="007C2EB8" w:rsidR="00507456" w:rsidRPr="003108CB" w:rsidRDefault="00507456" w:rsidP="00BB1437">
      <w:pPr>
        <w:suppressAutoHyphens w:val="0"/>
        <w:autoSpaceDE w:val="0"/>
        <w:autoSpaceDN w:val="0"/>
        <w:adjustRightInd w:val="0"/>
        <w:ind w:left="720"/>
        <w:rPr>
          <w:sz w:val="22"/>
          <w:szCs w:val="22"/>
        </w:rPr>
      </w:pPr>
      <w:r w:rsidRPr="003108CB">
        <w:rPr>
          <w:sz w:val="22"/>
          <w:szCs w:val="22"/>
        </w:rPr>
        <w:t>-</w:t>
      </w:r>
      <w:r w:rsidR="005A1F0E">
        <w:rPr>
          <w:sz w:val="22"/>
          <w:szCs w:val="22"/>
        </w:rPr>
        <w:t xml:space="preserve"> </w:t>
      </w:r>
      <w:r w:rsidRPr="003108CB">
        <w:rPr>
          <w:sz w:val="22"/>
          <w:szCs w:val="22"/>
        </w:rPr>
        <w:t>přílohu dokladující vznik práva fakturovat (zjišťovací protokol, předávací protokol) podepsaný oběma smluvními stranami a případným stavebním dozorem stavby.</w:t>
      </w:r>
    </w:p>
    <w:p w14:paraId="6B8EBB6D" w14:textId="35552B0A" w:rsidR="00714FB1" w:rsidRDefault="00507456" w:rsidP="00507456">
      <w:pPr>
        <w:numPr>
          <w:ilvl w:val="1"/>
          <w:numId w:val="22"/>
        </w:numPr>
        <w:suppressAutoHyphens w:val="0"/>
        <w:autoSpaceDE w:val="0"/>
        <w:autoSpaceDN w:val="0"/>
        <w:adjustRightInd w:val="0"/>
        <w:rPr>
          <w:sz w:val="22"/>
          <w:szCs w:val="22"/>
        </w:rPr>
      </w:pPr>
      <w:r w:rsidRPr="00507456">
        <w:rPr>
          <w:sz w:val="22"/>
          <w:szCs w:val="22"/>
        </w:rPr>
        <w:t>Pokud faktura tyto náležitosti obsahovat nebude, je objednatel oprávněn fakturu vrátit k opravě nebo doplnění. V tomto případě se přeruší běh lhůty splatnosti a nová lhůta počíná běžet dnem opravené nebo nově vystavené faktury.</w:t>
      </w:r>
    </w:p>
    <w:p w14:paraId="1F60ED16" w14:textId="77777777" w:rsidR="00507456" w:rsidRDefault="00507456" w:rsidP="00507456">
      <w:pPr>
        <w:suppressAutoHyphens w:val="0"/>
        <w:autoSpaceDE w:val="0"/>
        <w:autoSpaceDN w:val="0"/>
        <w:adjustRightInd w:val="0"/>
        <w:ind w:left="720"/>
        <w:rPr>
          <w:sz w:val="22"/>
          <w:szCs w:val="22"/>
        </w:rPr>
      </w:pPr>
    </w:p>
    <w:p w14:paraId="5DB93D4E" w14:textId="77777777" w:rsidR="00714FB1" w:rsidRDefault="00714FB1" w:rsidP="00714FB1">
      <w:pPr>
        <w:autoSpaceDE w:val="0"/>
        <w:autoSpaceDN w:val="0"/>
        <w:adjustRightInd w:val="0"/>
        <w:rPr>
          <w:sz w:val="22"/>
          <w:szCs w:val="22"/>
        </w:rPr>
      </w:pPr>
    </w:p>
    <w:p w14:paraId="2671CB27" w14:textId="77777777" w:rsidR="00714FB1" w:rsidRDefault="00714FB1" w:rsidP="00714FB1">
      <w:pPr>
        <w:pStyle w:val="Nadpis1"/>
        <w:keepLines w:val="0"/>
        <w:numPr>
          <w:ilvl w:val="0"/>
          <w:numId w:val="11"/>
        </w:numPr>
        <w:spacing w:before="0"/>
        <w:rPr>
          <w:szCs w:val="24"/>
        </w:rPr>
      </w:pPr>
      <w:r>
        <w:rPr>
          <w:szCs w:val="24"/>
        </w:rPr>
        <w:t xml:space="preserve">Místo realizace </w:t>
      </w:r>
    </w:p>
    <w:p w14:paraId="768B6DA2" w14:textId="56C20AAC" w:rsidR="00714FB1" w:rsidRDefault="00714FB1" w:rsidP="00714FB1">
      <w:pPr>
        <w:numPr>
          <w:ilvl w:val="1"/>
          <w:numId w:val="12"/>
        </w:numPr>
        <w:suppressAutoHyphens w:val="0"/>
        <w:autoSpaceDE w:val="0"/>
        <w:autoSpaceDN w:val="0"/>
        <w:adjustRightInd w:val="0"/>
        <w:rPr>
          <w:sz w:val="22"/>
          <w:szCs w:val="22"/>
        </w:rPr>
      </w:pPr>
      <w:r w:rsidRPr="00B13BE0">
        <w:rPr>
          <w:rFonts w:eastAsia="Arial Unicode MS"/>
          <w:bCs/>
          <w:sz w:val="22"/>
          <w:szCs w:val="22"/>
        </w:rPr>
        <w:t xml:space="preserve">Místem realizace stavby je </w:t>
      </w:r>
      <w:r w:rsidR="007D3477" w:rsidRPr="007D3477">
        <w:rPr>
          <w:rFonts w:eastAsia="Arial Unicode MS"/>
          <w:bCs/>
          <w:sz w:val="22"/>
          <w:szCs w:val="22"/>
        </w:rPr>
        <w:t xml:space="preserve">lokalita Hůrky v </w:t>
      </w:r>
      <w:proofErr w:type="spellStart"/>
      <w:r w:rsidR="007D3477" w:rsidRPr="007D3477">
        <w:rPr>
          <w:rFonts w:eastAsia="Arial Unicode MS"/>
          <w:bCs/>
          <w:sz w:val="22"/>
          <w:szCs w:val="22"/>
        </w:rPr>
        <w:t>k.ú</w:t>
      </w:r>
      <w:proofErr w:type="spellEnd"/>
      <w:r w:rsidR="007D3477" w:rsidRPr="007D3477">
        <w:rPr>
          <w:rFonts w:eastAsia="Arial Unicode MS"/>
          <w:bCs/>
          <w:sz w:val="22"/>
          <w:szCs w:val="22"/>
        </w:rPr>
        <w:t>. Ořechov u Uherského Hradiště</w:t>
      </w:r>
      <w:r w:rsidRPr="00B13BE0">
        <w:rPr>
          <w:sz w:val="22"/>
          <w:szCs w:val="22"/>
        </w:rPr>
        <w:t>.</w:t>
      </w:r>
    </w:p>
    <w:p w14:paraId="5DF9D137" w14:textId="77777777" w:rsidR="00915024" w:rsidRPr="00B13BE0" w:rsidRDefault="00915024" w:rsidP="00915024">
      <w:pPr>
        <w:suppressAutoHyphens w:val="0"/>
        <w:autoSpaceDE w:val="0"/>
        <w:autoSpaceDN w:val="0"/>
        <w:adjustRightInd w:val="0"/>
        <w:ind w:left="720"/>
        <w:rPr>
          <w:sz w:val="22"/>
          <w:szCs w:val="22"/>
        </w:rPr>
      </w:pPr>
    </w:p>
    <w:p w14:paraId="53DC2470" w14:textId="77777777" w:rsidR="00714FB1" w:rsidRDefault="00714FB1" w:rsidP="00714FB1">
      <w:pPr>
        <w:suppressAutoHyphens w:val="0"/>
        <w:autoSpaceDE w:val="0"/>
        <w:autoSpaceDN w:val="0"/>
        <w:adjustRightInd w:val="0"/>
        <w:ind w:left="720"/>
        <w:rPr>
          <w:sz w:val="22"/>
          <w:szCs w:val="22"/>
        </w:rPr>
      </w:pPr>
    </w:p>
    <w:p w14:paraId="3F6EC763" w14:textId="77777777" w:rsidR="00714FB1" w:rsidRPr="002603F7" w:rsidRDefault="00714FB1" w:rsidP="00714FB1">
      <w:pPr>
        <w:pStyle w:val="Nadpis1"/>
        <w:keepLines w:val="0"/>
        <w:numPr>
          <w:ilvl w:val="0"/>
          <w:numId w:val="11"/>
        </w:numPr>
        <w:spacing w:before="0"/>
        <w:rPr>
          <w:szCs w:val="24"/>
        </w:rPr>
      </w:pPr>
      <w:r w:rsidRPr="002603F7">
        <w:rPr>
          <w:szCs w:val="24"/>
        </w:rPr>
        <w:t>Staveniště</w:t>
      </w:r>
    </w:p>
    <w:p w14:paraId="17E3ED9F" w14:textId="77777777" w:rsidR="00714FB1" w:rsidRDefault="00714FB1" w:rsidP="00714FB1">
      <w:pPr>
        <w:numPr>
          <w:ilvl w:val="1"/>
          <w:numId w:val="23"/>
        </w:numPr>
        <w:suppressAutoHyphens w:val="0"/>
        <w:rPr>
          <w:sz w:val="22"/>
          <w:szCs w:val="22"/>
        </w:rPr>
      </w:pPr>
      <w:r w:rsidRPr="002603F7">
        <w:rPr>
          <w:sz w:val="22"/>
          <w:szCs w:val="22"/>
        </w:rPr>
        <w:t>Objednatel je povinen předat a zhotovitel převzít staveniště (nebo jeho ucelenou část) prosté faktických vad a práv třetích osob v</w:t>
      </w:r>
      <w:r w:rsidR="00BF7C2E">
        <w:rPr>
          <w:sz w:val="22"/>
          <w:szCs w:val="22"/>
        </w:rPr>
        <w:t>e stanoveném termínu dle smlouvy</w:t>
      </w:r>
      <w:r w:rsidRPr="002603F7">
        <w:rPr>
          <w:sz w:val="22"/>
          <w:szCs w:val="22"/>
        </w:rPr>
        <w:t>.</w:t>
      </w:r>
    </w:p>
    <w:p w14:paraId="1E1F9946" w14:textId="77777777" w:rsidR="00714FB1" w:rsidRPr="002603F7" w:rsidRDefault="00714FB1" w:rsidP="00714FB1">
      <w:pPr>
        <w:numPr>
          <w:ilvl w:val="1"/>
          <w:numId w:val="23"/>
        </w:numPr>
        <w:suppressAutoHyphens w:val="0"/>
        <w:rPr>
          <w:sz w:val="22"/>
          <w:szCs w:val="22"/>
        </w:rPr>
      </w:pPr>
      <w:r w:rsidRPr="002603F7">
        <w:rPr>
          <w:sz w:val="22"/>
          <w:szCs w:val="22"/>
        </w:rPr>
        <w:t>O předání a převzetí staveniště vyhotoví objednatel písemný protokol, který obě strany podepíší.</w:t>
      </w:r>
    </w:p>
    <w:p w14:paraId="3D47C1DC" w14:textId="77777777" w:rsidR="00714FB1" w:rsidRPr="002603F7" w:rsidRDefault="00714FB1" w:rsidP="00714FB1">
      <w:pPr>
        <w:numPr>
          <w:ilvl w:val="1"/>
          <w:numId w:val="23"/>
        </w:numPr>
        <w:suppressAutoHyphens w:val="0"/>
        <w:rPr>
          <w:sz w:val="22"/>
          <w:szCs w:val="22"/>
        </w:rPr>
      </w:pPr>
      <w:r w:rsidRPr="002603F7">
        <w:rPr>
          <w:sz w:val="22"/>
          <w:szCs w:val="22"/>
        </w:rPr>
        <w:t>Za den předání a převzetí staveniště se považuje den, kdy dojde k oboustrannému podpisu příslušného protokolu.</w:t>
      </w:r>
    </w:p>
    <w:p w14:paraId="04E4EDF1" w14:textId="77777777" w:rsidR="00714FB1" w:rsidRPr="00AD0765" w:rsidRDefault="00714FB1" w:rsidP="00714FB1">
      <w:pPr>
        <w:numPr>
          <w:ilvl w:val="1"/>
          <w:numId w:val="23"/>
        </w:numPr>
        <w:suppressAutoHyphens w:val="0"/>
        <w:rPr>
          <w:color w:val="000000"/>
          <w:sz w:val="21"/>
          <w:szCs w:val="21"/>
        </w:rPr>
      </w:pPr>
      <w:r w:rsidRPr="002603F7">
        <w:rPr>
          <w:sz w:val="22"/>
          <w:szCs w:val="22"/>
        </w:rPr>
        <w:t>Součástí předání a převzetí staveniště je i předání dokumentů objednatelem zhotoviteli, nezbytných pro ř</w:t>
      </w:r>
      <w:r>
        <w:rPr>
          <w:sz w:val="22"/>
          <w:szCs w:val="22"/>
        </w:rPr>
        <w:t xml:space="preserve">ádné užívání staveniště. </w:t>
      </w:r>
    </w:p>
    <w:p w14:paraId="5D88E1EF" w14:textId="77777777" w:rsidR="00714FB1" w:rsidRDefault="00714FB1" w:rsidP="00714FB1">
      <w:pPr>
        <w:numPr>
          <w:ilvl w:val="1"/>
          <w:numId w:val="23"/>
        </w:numPr>
        <w:suppressAutoHyphens w:val="0"/>
        <w:rPr>
          <w:sz w:val="22"/>
          <w:szCs w:val="22"/>
        </w:rPr>
      </w:pPr>
      <w:r w:rsidRPr="00AD0765">
        <w:rPr>
          <w:sz w:val="22"/>
          <w:szCs w:val="22"/>
        </w:rPr>
        <w:t> Náklady na projekt, vybudování, zprovoznění, údržbu, likvidaci a vyklizení zařízení staveniště jsou zahrnuty v ceně díla.</w:t>
      </w:r>
    </w:p>
    <w:p w14:paraId="67506E2E" w14:textId="77777777" w:rsidR="00714FB1" w:rsidRDefault="00714FB1" w:rsidP="00714FB1">
      <w:pPr>
        <w:numPr>
          <w:ilvl w:val="1"/>
          <w:numId w:val="23"/>
        </w:numPr>
        <w:suppressAutoHyphens w:val="0"/>
        <w:rPr>
          <w:sz w:val="22"/>
          <w:szCs w:val="22"/>
        </w:rPr>
      </w:pPr>
      <w:r w:rsidRPr="00AD0765">
        <w:rPr>
          <w:sz w:val="22"/>
          <w:szCs w:val="22"/>
        </w:rPr>
        <w:t>Jestliže v souvislosti s provozem staveniště nebo prováděním díla bude třeba umístit nebo přemístit dopravní značky podle předpisů o pozemních komunikacích, obstará tyto práce zhotovitel.</w:t>
      </w:r>
    </w:p>
    <w:p w14:paraId="139FCB2E" w14:textId="77777777" w:rsidR="00714FB1" w:rsidRDefault="00714FB1" w:rsidP="00714FB1">
      <w:pPr>
        <w:numPr>
          <w:ilvl w:val="1"/>
          <w:numId w:val="23"/>
        </w:numPr>
        <w:suppressAutoHyphens w:val="0"/>
        <w:rPr>
          <w:sz w:val="22"/>
          <w:szCs w:val="22"/>
        </w:rPr>
      </w:pPr>
      <w:r w:rsidRPr="00AD0765">
        <w:rPr>
          <w:sz w:val="22"/>
          <w:szCs w:val="22"/>
        </w:rPr>
        <w:t> Zhotovitel dále zodpovídá i za umisťování, přemisťování a udržování dopravních značek v souvislosti s průběhem provádění prací. Jakékoliv pokuty či náhrady škod vzniklých v této souvislosti jdou k tíži zhotovitele.</w:t>
      </w:r>
    </w:p>
    <w:p w14:paraId="74426FD6" w14:textId="77777777" w:rsidR="00714FB1" w:rsidRDefault="00714FB1" w:rsidP="00714FB1">
      <w:pPr>
        <w:numPr>
          <w:ilvl w:val="1"/>
          <w:numId w:val="23"/>
        </w:numPr>
        <w:suppressAutoHyphens w:val="0"/>
        <w:rPr>
          <w:sz w:val="22"/>
          <w:szCs w:val="22"/>
        </w:rPr>
      </w:pPr>
      <w:r w:rsidRPr="00AD0765">
        <w:rPr>
          <w:sz w:val="22"/>
          <w:szCs w:val="22"/>
        </w:rPr>
        <w:t>Zhotovitel je povinen udržovat na staveništi pořádek. </w:t>
      </w:r>
    </w:p>
    <w:p w14:paraId="33C95390" w14:textId="77777777" w:rsidR="00714FB1" w:rsidRDefault="00714FB1" w:rsidP="00714FB1">
      <w:pPr>
        <w:numPr>
          <w:ilvl w:val="1"/>
          <w:numId w:val="23"/>
        </w:numPr>
        <w:suppressAutoHyphens w:val="0"/>
        <w:rPr>
          <w:sz w:val="22"/>
          <w:szCs w:val="22"/>
        </w:rPr>
      </w:pPr>
      <w:r w:rsidRPr="00AD0765">
        <w:rPr>
          <w:sz w:val="22"/>
          <w:szCs w:val="22"/>
        </w:rPr>
        <w:t>Zhotovitel je povinen průběžně ze staveniště odstraňovat všechny druhy odpadů, stavební suti a nepotřebného materiálu.</w:t>
      </w:r>
    </w:p>
    <w:p w14:paraId="4D9787AA" w14:textId="77777777" w:rsidR="00714FB1" w:rsidRDefault="00714FB1" w:rsidP="00714FB1">
      <w:pPr>
        <w:numPr>
          <w:ilvl w:val="1"/>
          <w:numId w:val="23"/>
        </w:numPr>
        <w:suppressAutoHyphens w:val="0"/>
        <w:rPr>
          <w:sz w:val="22"/>
          <w:szCs w:val="22"/>
        </w:rPr>
      </w:pPr>
      <w:r w:rsidRPr="00AD0765">
        <w:rPr>
          <w:sz w:val="22"/>
          <w:szCs w:val="22"/>
        </w:rPr>
        <w:t> Zhotovitel je rovněž povinen zabezpečit, aby odpad vzniklý z jeho činnosti nebo stavební materiál nebyl umísťován mimo staveniště.</w:t>
      </w:r>
    </w:p>
    <w:p w14:paraId="493C621E" w14:textId="77777777" w:rsidR="00714FB1" w:rsidRDefault="00714FB1" w:rsidP="00714FB1">
      <w:pPr>
        <w:numPr>
          <w:ilvl w:val="1"/>
          <w:numId w:val="23"/>
        </w:numPr>
        <w:suppressAutoHyphens w:val="0"/>
        <w:rPr>
          <w:sz w:val="22"/>
          <w:szCs w:val="22"/>
        </w:rPr>
      </w:pPr>
      <w:r>
        <w:rPr>
          <w:sz w:val="22"/>
          <w:szCs w:val="22"/>
        </w:rPr>
        <w:t>O</w:t>
      </w:r>
      <w:r w:rsidRPr="00AD0765">
        <w:rPr>
          <w:sz w:val="22"/>
          <w:szCs w:val="22"/>
        </w:rPr>
        <w:t xml:space="preserve">dstranění zařízení staveniště a vyklizení staveniště </w:t>
      </w:r>
      <w:r>
        <w:rPr>
          <w:sz w:val="22"/>
          <w:szCs w:val="22"/>
        </w:rPr>
        <w:t xml:space="preserve">proběhne </w:t>
      </w:r>
      <w:r w:rsidRPr="00AD0765">
        <w:rPr>
          <w:sz w:val="22"/>
          <w:szCs w:val="22"/>
        </w:rPr>
        <w:t xml:space="preserve">nejpozději </w:t>
      </w:r>
      <w:r>
        <w:rPr>
          <w:sz w:val="22"/>
          <w:szCs w:val="22"/>
        </w:rPr>
        <w:t>v den</w:t>
      </w:r>
      <w:r w:rsidRPr="00AD0765">
        <w:rPr>
          <w:sz w:val="22"/>
          <w:szCs w:val="22"/>
        </w:rPr>
        <w:t xml:space="preserve"> předání a převzetí díla, pokud v protokolu o předání a převzetí není dohodnuto jinak (zejména jde-li o ponechání zařízení, nutných pro zabezpečení odstranění vad a nedodělků díla ve smyslu protokolu o předání a převzetí díla).</w:t>
      </w:r>
    </w:p>
    <w:p w14:paraId="2C8CFF2D" w14:textId="77777777" w:rsidR="00714FB1" w:rsidRDefault="00714FB1" w:rsidP="00714FB1">
      <w:pPr>
        <w:numPr>
          <w:ilvl w:val="1"/>
          <w:numId w:val="23"/>
        </w:numPr>
        <w:suppressAutoHyphens w:val="0"/>
        <w:rPr>
          <w:sz w:val="22"/>
          <w:szCs w:val="22"/>
        </w:rPr>
      </w:pPr>
      <w:r w:rsidRPr="00AD0765">
        <w:rPr>
          <w:sz w:val="22"/>
          <w:szCs w:val="22"/>
        </w:rPr>
        <w:lastRenderedPageBreak/>
        <w:t>Nevyklidí-li zhotovitel staveniště ve sjednaném termínu je objednatel oprávněn zabezpečit vyklizení staveniště třetí osobou a náklady s tím spojené uhradí objednateli zhotovitel.</w:t>
      </w:r>
    </w:p>
    <w:p w14:paraId="382638DD" w14:textId="77777777" w:rsidR="00714FB1" w:rsidRPr="00AD0765" w:rsidRDefault="00714FB1" w:rsidP="00714FB1">
      <w:pPr>
        <w:numPr>
          <w:ilvl w:val="1"/>
          <w:numId w:val="23"/>
        </w:numPr>
        <w:suppressAutoHyphens w:val="0"/>
        <w:rPr>
          <w:sz w:val="22"/>
          <w:szCs w:val="22"/>
        </w:rPr>
      </w:pPr>
      <w:r w:rsidRPr="00AD0765">
        <w:rPr>
          <w:sz w:val="22"/>
          <w:szCs w:val="22"/>
        </w:rPr>
        <w:t>Smluvní strany sepíší a podepíší na závěr protokol o vyklizení staveniště.</w:t>
      </w:r>
    </w:p>
    <w:p w14:paraId="2D60561F" w14:textId="77777777" w:rsidR="00714FB1" w:rsidRDefault="00714FB1" w:rsidP="00714FB1">
      <w:pPr>
        <w:suppressAutoHyphens w:val="0"/>
        <w:autoSpaceDE w:val="0"/>
        <w:autoSpaceDN w:val="0"/>
        <w:adjustRightInd w:val="0"/>
        <w:ind w:left="3114"/>
        <w:rPr>
          <w:sz w:val="22"/>
          <w:szCs w:val="22"/>
        </w:rPr>
      </w:pPr>
    </w:p>
    <w:p w14:paraId="63D4A2F3" w14:textId="77777777" w:rsidR="00F41F01" w:rsidRDefault="00F41F01" w:rsidP="00714FB1">
      <w:pPr>
        <w:suppressAutoHyphens w:val="0"/>
        <w:autoSpaceDE w:val="0"/>
        <w:autoSpaceDN w:val="0"/>
        <w:adjustRightInd w:val="0"/>
        <w:ind w:left="3114"/>
        <w:rPr>
          <w:sz w:val="22"/>
          <w:szCs w:val="22"/>
        </w:rPr>
      </w:pPr>
    </w:p>
    <w:p w14:paraId="6F7C2D40" w14:textId="77777777" w:rsidR="00714FB1" w:rsidRDefault="00714FB1" w:rsidP="00714FB1">
      <w:pPr>
        <w:suppressAutoHyphens w:val="0"/>
        <w:autoSpaceDE w:val="0"/>
        <w:autoSpaceDN w:val="0"/>
        <w:adjustRightInd w:val="0"/>
        <w:ind w:left="3114"/>
        <w:rPr>
          <w:sz w:val="22"/>
          <w:szCs w:val="22"/>
        </w:rPr>
      </w:pPr>
    </w:p>
    <w:p w14:paraId="09E0DC73" w14:textId="77777777" w:rsidR="00714FB1" w:rsidRPr="00772F4F" w:rsidRDefault="00714FB1" w:rsidP="00714FB1">
      <w:pPr>
        <w:pStyle w:val="Nadpis1"/>
        <w:keepLines w:val="0"/>
        <w:numPr>
          <w:ilvl w:val="0"/>
          <w:numId w:val="11"/>
        </w:numPr>
        <w:spacing w:before="0"/>
        <w:rPr>
          <w:szCs w:val="24"/>
        </w:rPr>
      </w:pPr>
      <w:r>
        <w:rPr>
          <w:szCs w:val="24"/>
        </w:rPr>
        <w:t xml:space="preserve">Lhůty realizace </w:t>
      </w:r>
    </w:p>
    <w:p w14:paraId="1275E658" w14:textId="77777777" w:rsidR="00714FB1" w:rsidRDefault="00714FB1" w:rsidP="00714FB1">
      <w:pPr>
        <w:numPr>
          <w:ilvl w:val="1"/>
          <w:numId w:val="24"/>
        </w:numPr>
        <w:suppressAutoHyphens w:val="0"/>
        <w:autoSpaceDE w:val="0"/>
        <w:autoSpaceDN w:val="0"/>
        <w:adjustRightInd w:val="0"/>
        <w:rPr>
          <w:sz w:val="22"/>
          <w:szCs w:val="22"/>
        </w:rPr>
      </w:pPr>
      <w:r>
        <w:rPr>
          <w:sz w:val="22"/>
          <w:szCs w:val="22"/>
        </w:rPr>
        <w:t xml:space="preserve">Doba zahájení stavebních prací začíná běžet dnem předání a převzetí staveniště. </w:t>
      </w:r>
    </w:p>
    <w:p w14:paraId="50128B25" w14:textId="77777777" w:rsidR="00714FB1" w:rsidRPr="00AD0765" w:rsidRDefault="00714FB1" w:rsidP="00714FB1">
      <w:pPr>
        <w:numPr>
          <w:ilvl w:val="1"/>
          <w:numId w:val="24"/>
        </w:numPr>
        <w:suppressAutoHyphens w:val="0"/>
        <w:autoSpaceDE w:val="0"/>
        <w:autoSpaceDN w:val="0"/>
        <w:adjustRightInd w:val="0"/>
        <w:rPr>
          <w:sz w:val="22"/>
          <w:szCs w:val="22"/>
        </w:rPr>
      </w:pPr>
      <w:r w:rsidRPr="00AD0765">
        <w:rPr>
          <w:sz w:val="22"/>
          <w:szCs w:val="22"/>
        </w:rPr>
        <w:t>Splněním díla se rozumí řádné a úplné dokončení díla, jeho předání objednateli, odstranění, vyklizení a předání staveniště a předání dokladů k případnému kolaudačnímu řízení.</w:t>
      </w:r>
    </w:p>
    <w:p w14:paraId="7270E7B9" w14:textId="77777777" w:rsidR="00714FB1" w:rsidRDefault="00714FB1" w:rsidP="00714FB1">
      <w:pPr>
        <w:numPr>
          <w:ilvl w:val="1"/>
          <w:numId w:val="24"/>
        </w:numPr>
        <w:suppressAutoHyphens w:val="0"/>
        <w:autoSpaceDE w:val="0"/>
        <w:autoSpaceDN w:val="0"/>
        <w:adjustRightInd w:val="0"/>
        <w:rPr>
          <w:sz w:val="22"/>
          <w:szCs w:val="22"/>
        </w:rPr>
      </w:pPr>
      <w:r w:rsidRPr="00E94561">
        <w:rPr>
          <w:sz w:val="22"/>
          <w:szCs w:val="22"/>
        </w:rPr>
        <w:t xml:space="preserve">Zhotovitel se zavazuje provést dílo dle této smlouvy ve sjednané době. </w:t>
      </w:r>
      <w:r>
        <w:rPr>
          <w:sz w:val="22"/>
          <w:szCs w:val="22"/>
        </w:rPr>
        <w:t>Smluvní strany se dohodly na těchto lhůtách realizace:</w:t>
      </w:r>
    </w:p>
    <w:p w14:paraId="71E1716B" w14:textId="2B78D7FD" w:rsidR="007D3477" w:rsidRPr="007D3477" w:rsidRDefault="007D3477" w:rsidP="007D3477">
      <w:pPr>
        <w:numPr>
          <w:ilvl w:val="0"/>
          <w:numId w:val="3"/>
        </w:numPr>
        <w:spacing w:line="276" w:lineRule="auto"/>
        <w:rPr>
          <w:bCs/>
          <w:sz w:val="22"/>
          <w:szCs w:val="22"/>
        </w:rPr>
      </w:pPr>
      <w:r w:rsidRPr="007D3477">
        <w:rPr>
          <w:bCs/>
          <w:sz w:val="22"/>
          <w:szCs w:val="22"/>
        </w:rPr>
        <w:t>Datum předání staveniště</w:t>
      </w:r>
      <w:r w:rsidRPr="007D3477">
        <w:rPr>
          <w:bCs/>
          <w:sz w:val="22"/>
          <w:szCs w:val="22"/>
        </w:rPr>
        <w:tab/>
      </w:r>
      <w:r w:rsidRPr="007D3477">
        <w:rPr>
          <w:bCs/>
          <w:sz w:val="22"/>
          <w:szCs w:val="22"/>
        </w:rPr>
        <w:tab/>
        <w:t>0</w:t>
      </w:r>
      <w:r w:rsidR="00FA141B">
        <w:rPr>
          <w:bCs/>
          <w:sz w:val="22"/>
          <w:szCs w:val="22"/>
        </w:rPr>
        <w:t>6</w:t>
      </w:r>
      <w:r w:rsidRPr="007D3477">
        <w:rPr>
          <w:bCs/>
          <w:sz w:val="22"/>
          <w:szCs w:val="22"/>
        </w:rPr>
        <w:t>/2022</w:t>
      </w:r>
    </w:p>
    <w:p w14:paraId="70C910E7" w14:textId="4B5A2D64" w:rsidR="007D3477" w:rsidRPr="007D3477" w:rsidRDefault="007D3477" w:rsidP="007D3477">
      <w:pPr>
        <w:numPr>
          <w:ilvl w:val="0"/>
          <w:numId w:val="3"/>
        </w:numPr>
        <w:spacing w:line="276" w:lineRule="auto"/>
        <w:rPr>
          <w:bCs/>
          <w:sz w:val="22"/>
          <w:szCs w:val="22"/>
        </w:rPr>
      </w:pPr>
      <w:r w:rsidRPr="007D3477">
        <w:rPr>
          <w:bCs/>
          <w:sz w:val="22"/>
          <w:szCs w:val="22"/>
        </w:rPr>
        <w:t xml:space="preserve">Lhůta pro dokončení stavby </w:t>
      </w:r>
      <w:r w:rsidRPr="007D3477">
        <w:rPr>
          <w:bCs/>
          <w:sz w:val="22"/>
          <w:szCs w:val="22"/>
        </w:rPr>
        <w:tab/>
      </w:r>
      <w:r w:rsidRPr="007D3477">
        <w:rPr>
          <w:bCs/>
          <w:sz w:val="22"/>
          <w:szCs w:val="22"/>
        </w:rPr>
        <w:tab/>
      </w:r>
      <w:r w:rsidR="00867848">
        <w:rPr>
          <w:bCs/>
          <w:sz w:val="22"/>
          <w:szCs w:val="22"/>
        </w:rPr>
        <w:t>09</w:t>
      </w:r>
      <w:r w:rsidRPr="007D3477">
        <w:rPr>
          <w:bCs/>
          <w:sz w:val="22"/>
          <w:szCs w:val="22"/>
        </w:rPr>
        <w:t>/2022</w:t>
      </w:r>
    </w:p>
    <w:p w14:paraId="773B1E26" w14:textId="203AC797" w:rsidR="007D3477" w:rsidRPr="007D3477" w:rsidRDefault="007D3477" w:rsidP="007D3477">
      <w:pPr>
        <w:numPr>
          <w:ilvl w:val="0"/>
          <w:numId w:val="3"/>
        </w:numPr>
        <w:spacing w:line="276" w:lineRule="auto"/>
        <w:rPr>
          <w:bCs/>
          <w:sz w:val="22"/>
          <w:szCs w:val="22"/>
        </w:rPr>
      </w:pPr>
      <w:r w:rsidRPr="007D3477">
        <w:rPr>
          <w:bCs/>
          <w:sz w:val="22"/>
          <w:szCs w:val="22"/>
        </w:rPr>
        <w:t xml:space="preserve">Lhůta pro vyklizení staveniště </w:t>
      </w:r>
      <w:r w:rsidRPr="007D3477">
        <w:rPr>
          <w:bCs/>
          <w:sz w:val="22"/>
          <w:szCs w:val="22"/>
        </w:rPr>
        <w:tab/>
      </w:r>
      <w:r w:rsidRPr="007D3477">
        <w:rPr>
          <w:bCs/>
          <w:sz w:val="22"/>
          <w:szCs w:val="22"/>
        </w:rPr>
        <w:tab/>
      </w:r>
      <w:r w:rsidR="00867848">
        <w:rPr>
          <w:bCs/>
          <w:sz w:val="22"/>
          <w:szCs w:val="22"/>
        </w:rPr>
        <w:t>09</w:t>
      </w:r>
      <w:r w:rsidRPr="007D3477">
        <w:rPr>
          <w:bCs/>
          <w:sz w:val="22"/>
          <w:szCs w:val="22"/>
        </w:rPr>
        <w:t>/2022</w:t>
      </w:r>
    </w:p>
    <w:p w14:paraId="320097B5" w14:textId="4F9E0FB5" w:rsidR="007D3477" w:rsidRPr="007D3477" w:rsidRDefault="007D3477" w:rsidP="007D3477">
      <w:pPr>
        <w:numPr>
          <w:ilvl w:val="0"/>
          <w:numId w:val="3"/>
        </w:numPr>
        <w:spacing w:line="276" w:lineRule="auto"/>
        <w:rPr>
          <w:bCs/>
          <w:sz w:val="22"/>
          <w:szCs w:val="22"/>
        </w:rPr>
      </w:pPr>
      <w:r w:rsidRPr="007D3477">
        <w:rPr>
          <w:bCs/>
          <w:sz w:val="22"/>
          <w:szCs w:val="22"/>
        </w:rPr>
        <w:t>Lhůta pro předání a převzetí díla</w:t>
      </w:r>
      <w:r w:rsidRPr="007D3477">
        <w:rPr>
          <w:bCs/>
          <w:sz w:val="22"/>
          <w:szCs w:val="22"/>
        </w:rPr>
        <w:tab/>
      </w:r>
      <w:r w:rsidR="00867848">
        <w:rPr>
          <w:bCs/>
          <w:sz w:val="22"/>
          <w:szCs w:val="22"/>
        </w:rPr>
        <w:t>09</w:t>
      </w:r>
      <w:r w:rsidRPr="007D3477">
        <w:rPr>
          <w:bCs/>
          <w:sz w:val="22"/>
          <w:szCs w:val="22"/>
        </w:rPr>
        <w:t>/2022</w:t>
      </w:r>
    </w:p>
    <w:p w14:paraId="2B83B76C" w14:textId="77777777" w:rsidR="0067509A" w:rsidRPr="0067509A" w:rsidRDefault="0067509A" w:rsidP="0067509A">
      <w:pPr>
        <w:numPr>
          <w:ilvl w:val="0"/>
          <w:numId w:val="3"/>
        </w:numPr>
        <w:spacing w:line="276" w:lineRule="auto"/>
        <w:ind w:left="1068"/>
        <w:rPr>
          <w:bCs/>
          <w:sz w:val="22"/>
          <w:szCs w:val="22"/>
        </w:rPr>
      </w:pPr>
      <w:r w:rsidRPr="0067509A">
        <w:rPr>
          <w:bCs/>
          <w:sz w:val="22"/>
          <w:szCs w:val="22"/>
        </w:rPr>
        <w:t>Počátek běhu záruční lhůty</w:t>
      </w:r>
      <w:r w:rsidRPr="0067509A">
        <w:rPr>
          <w:bCs/>
          <w:sz w:val="22"/>
          <w:szCs w:val="22"/>
        </w:rPr>
        <w:tab/>
      </w:r>
      <w:r w:rsidRPr="0067509A">
        <w:rPr>
          <w:bCs/>
          <w:sz w:val="22"/>
          <w:szCs w:val="22"/>
        </w:rPr>
        <w:tab/>
        <w:t>od data řádného převzetí díla objednatelem</w:t>
      </w:r>
    </w:p>
    <w:p w14:paraId="0588BC35" w14:textId="77777777" w:rsidR="00507456" w:rsidRPr="00507456" w:rsidRDefault="00507456" w:rsidP="00507456">
      <w:pPr>
        <w:numPr>
          <w:ilvl w:val="1"/>
          <w:numId w:val="24"/>
        </w:numPr>
        <w:suppressAutoHyphens w:val="0"/>
        <w:autoSpaceDE w:val="0"/>
        <w:autoSpaceDN w:val="0"/>
        <w:adjustRightInd w:val="0"/>
        <w:rPr>
          <w:bCs/>
          <w:sz w:val="22"/>
          <w:szCs w:val="22"/>
        </w:rPr>
      </w:pPr>
      <w:r w:rsidRPr="00507456">
        <w:rPr>
          <w:bCs/>
          <w:sz w:val="22"/>
          <w:szCs w:val="22"/>
        </w:rPr>
        <w:t>Zadavatel vyhrazuje právo na jednostrannou změnu termínů plnění v návaznosti na termín ukončení zadávacího řízení a s ohledem na provozní a finanční omezení. V takovém případě bude vždy zachována celková doba plnění uvedená v tomto článku zadávací dokumentace.</w:t>
      </w:r>
    </w:p>
    <w:p w14:paraId="43170925" w14:textId="77777777" w:rsidR="00714FB1" w:rsidRDefault="00714FB1" w:rsidP="00714FB1">
      <w:pPr>
        <w:numPr>
          <w:ilvl w:val="1"/>
          <w:numId w:val="24"/>
        </w:numPr>
        <w:suppressAutoHyphens w:val="0"/>
        <w:autoSpaceDE w:val="0"/>
        <w:autoSpaceDN w:val="0"/>
        <w:adjustRightInd w:val="0"/>
        <w:rPr>
          <w:sz w:val="22"/>
          <w:szCs w:val="22"/>
        </w:rPr>
      </w:pPr>
      <w:r w:rsidRPr="00E94561">
        <w:rPr>
          <w:sz w:val="22"/>
          <w:szCs w:val="22"/>
        </w:rPr>
        <w:t>Převzetí řádně dokončené stavby bude na základě předávacího protokolu.</w:t>
      </w:r>
    </w:p>
    <w:p w14:paraId="4EAAEF93" w14:textId="44847332" w:rsidR="00714FB1" w:rsidRDefault="00714FB1" w:rsidP="00714FB1">
      <w:pPr>
        <w:autoSpaceDE w:val="0"/>
        <w:autoSpaceDN w:val="0"/>
        <w:adjustRightInd w:val="0"/>
        <w:rPr>
          <w:sz w:val="22"/>
          <w:szCs w:val="22"/>
        </w:rPr>
      </w:pPr>
    </w:p>
    <w:p w14:paraId="2844290C" w14:textId="77777777" w:rsidR="00507456" w:rsidRDefault="00507456" w:rsidP="00714FB1">
      <w:pPr>
        <w:autoSpaceDE w:val="0"/>
        <w:autoSpaceDN w:val="0"/>
        <w:adjustRightInd w:val="0"/>
        <w:rPr>
          <w:sz w:val="22"/>
          <w:szCs w:val="22"/>
        </w:rPr>
      </w:pPr>
    </w:p>
    <w:p w14:paraId="0EB5AC27" w14:textId="77777777" w:rsidR="00714FB1" w:rsidRPr="00E94561" w:rsidRDefault="00714FB1" w:rsidP="00714FB1">
      <w:pPr>
        <w:autoSpaceDE w:val="0"/>
        <w:autoSpaceDN w:val="0"/>
        <w:adjustRightInd w:val="0"/>
        <w:rPr>
          <w:sz w:val="22"/>
          <w:szCs w:val="22"/>
        </w:rPr>
      </w:pPr>
    </w:p>
    <w:p w14:paraId="6A9A0E29" w14:textId="77777777" w:rsidR="00714FB1" w:rsidRPr="007C0AEB" w:rsidRDefault="00714FB1" w:rsidP="00714FB1">
      <w:pPr>
        <w:pStyle w:val="Nadpis1"/>
        <w:keepLines w:val="0"/>
        <w:numPr>
          <w:ilvl w:val="0"/>
          <w:numId w:val="11"/>
        </w:numPr>
        <w:spacing w:before="0"/>
        <w:rPr>
          <w:szCs w:val="24"/>
        </w:rPr>
      </w:pPr>
      <w:r w:rsidRPr="007C0AEB">
        <w:rPr>
          <w:szCs w:val="24"/>
        </w:rPr>
        <w:t>Stavební deník</w:t>
      </w:r>
    </w:p>
    <w:p w14:paraId="331E2B5D" w14:textId="77777777" w:rsidR="00714FB1" w:rsidRPr="00B071C6" w:rsidRDefault="00714FB1" w:rsidP="00714FB1">
      <w:pPr>
        <w:pStyle w:val="Odstavecseseznamem"/>
        <w:numPr>
          <w:ilvl w:val="0"/>
          <w:numId w:val="13"/>
        </w:numPr>
        <w:suppressAutoHyphens w:val="0"/>
        <w:autoSpaceDE w:val="0"/>
        <w:autoSpaceDN w:val="0"/>
        <w:adjustRightInd w:val="0"/>
        <w:rPr>
          <w:vanish/>
          <w:sz w:val="22"/>
          <w:szCs w:val="22"/>
        </w:rPr>
      </w:pPr>
    </w:p>
    <w:p w14:paraId="27725AEA" w14:textId="77777777" w:rsidR="00714FB1" w:rsidRPr="00B071C6" w:rsidRDefault="00714FB1" w:rsidP="00714FB1">
      <w:pPr>
        <w:pStyle w:val="Odstavecseseznamem"/>
        <w:numPr>
          <w:ilvl w:val="0"/>
          <w:numId w:val="13"/>
        </w:numPr>
        <w:suppressAutoHyphens w:val="0"/>
        <w:autoSpaceDE w:val="0"/>
        <w:autoSpaceDN w:val="0"/>
        <w:adjustRightInd w:val="0"/>
        <w:rPr>
          <w:vanish/>
          <w:sz w:val="22"/>
          <w:szCs w:val="22"/>
        </w:rPr>
      </w:pPr>
    </w:p>
    <w:p w14:paraId="69168B76" w14:textId="77777777" w:rsidR="00714FB1" w:rsidRPr="00E94561" w:rsidRDefault="00714FB1" w:rsidP="00714FB1">
      <w:pPr>
        <w:numPr>
          <w:ilvl w:val="1"/>
          <w:numId w:val="13"/>
        </w:numPr>
        <w:suppressAutoHyphens w:val="0"/>
        <w:autoSpaceDE w:val="0"/>
        <w:autoSpaceDN w:val="0"/>
        <w:adjustRightInd w:val="0"/>
        <w:rPr>
          <w:sz w:val="22"/>
          <w:szCs w:val="22"/>
        </w:rPr>
      </w:pPr>
      <w:r w:rsidRPr="00E94561">
        <w:rPr>
          <w:sz w:val="22"/>
          <w:szCs w:val="22"/>
        </w:rPr>
        <w:t>Zhotovitel je povinen vést ode dne převzetí staveniště o pracích, které provádí, stavební deník dle platných předpisů,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předáním a převzetím díla.</w:t>
      </w:r>
    </w:p>
    <w:p w14:paraId="20F12082" w14:textId="77777777" w:rsidR="00714FB1" w:rsidRPr="00E94561" w:rsidRDefault="00714FB1" w:rsidP="00714FB1">
      <w:pPr>
        <w:numPr>
          <w:ilvl w:val="1"/>
          <w:numId w:val="13"/>
        </w:numPr>
        <w:suppressAutoHyphens w:val="0"/>
        <w:autoSpaceDE w:val="0"/>
        <w:autoSpaceDN w:val="0"/>
        <w:adjustRightInd w:val="0"/>
        <w:rPr>
          <w:sz w:val="22"/>
          <w:szCs w:val="22"/>
        </w:rPr>
      </w:pPr>
      <w:r w:rsidRPr="00E94561">
        <w:rPr>
          <w:sz w:val="22"/>
          <w:szCs w:val="22"/>
        </w:rPr>
        <w:t>Stavební deník bude po celou pracovní dobu přístupný pro objednatele.</w:t>
      </w:r>
    </w:p>
    <w:p w14:paraId="5D78F19E" w14:textId="77777777" w:rsidR="00714FB1" w:rsidRPr="00E94561" w:rsidRDefault="00714FB1" w:rsidP="00714FB1">
      <w:pPr>
        <w:numPr>
          <w:ilvl w:val="1"/>
          <w:numId w:val="13"/>
        </w:numPr>
        <w:suppressAutoHyphens w:val="0"/>
        <w:autoSpaceDE w:val="0"/>
        <w:autoSpaceDN w:val="0"/>
        <w:adjustRightInd w:val="0"/>
        <w:rPr>
          <w:sz w:val="22"/>
          <w:szCs w:val="22"/>
        </w:rPr>
      </w:pPr>
      <w:r w:rsidRPr="00E94561">
        <w:rPr>
          <w:sz w:val="22"/>
          <w:szCs w:val="22"/>
        </w:rPr>
        <w:t>Zápisy ve stavebním deníku se nepovažují za změnu smlouvy, ale slouží jako podklad pro vypracování dodatků k této smlouvě.</w:t>
      </w:r>
    </w:p>
    <w:p w14:paraId="03DA24CD" w14:textId="77777777" w:rsidR="00714FB1" w:rsidRPr="00E94561" w:rsidRDefault="00714FB1" w:rsidP="00714FB1">
      <w:pPr>
        <w:ind w:left="2160" w:firstLine="720"/>
        <w:rPr>
          <w:b/>
          <w:sz w:val="22"/>
          <w:szCs w:val="22"/>
        </w:rPr>
      </w:pPr>
    </w:p>
    <w:p w14:paraId="62C27D40" w14:textId="77777777" w:rsidR="00714FB1" w:rsidRPr="00E94561" w:rsidRDefault="00714FB1" w:rsidP="00714FB1">
      <w:pPr>
        <w:ind w:left="2160" w:firstLine="720"/>
        <w:rPr>
          <w:b/>
          <w:sz w:val="22"/>
          <w:szCs w:val="22"/>
        </w:rPr>
      </w:pPr>
    </w:p>
    <w:p w14:paraId="5A4BE39B" w14:textId="77777777" w:rsidR="00714FB1" w:rsidRPr="007C0AEB" w:rsidRDefault="00714FB1" w:rsidP="00714FB1">
      <w:pPr>
        <w:pStyle w:val="Nadpis1"/>
        <w:keepLines w:val="0"/>
        <w:numPr>
          <w:ilvl w:val="0"/>
          <w:numId w:val="11"/>
        </w:numPr>
        <w:spacing w:before="0"/>
        <w:rPr>
          <w:szCs w:val="24"/>
        </w:rPr>
      </w:pPr>
      <w:r w:rsidRPr="007C0AEB">
        <w:rPr>
          <w:szCs w:val="24"/>
        </w:rPr>
        <w:t>Provádění díla</w:t>
      </w:r>
    </w:p>
    <w:p w14:paraId="2C67859B" w14:textId="77777777" w:rsidR="00714FB1" w:rsidRPr="00B071C6" w:rsidRDefault="00714FB1" w:rsidP="00714FB1">
      <w:pPr>
        <w:pStyle w:val="Odstavecseseznamem"/>
        <w:numPr>
          <w:ilvl w:val="0"/>
          <w:numId w:val="14"/>
        </w:numPr>
        <w:suppressAutoHyphens w:val="0"/>
        <w:autoSpaceDE w:val="0"/>
        <w:autoSpaceDN w:val="0"/>
        <w:adjustRightInd w:val="0"/>
        <w:rPr>
          <w:vanish/>
          <w:sz w:val="22"/>
          <w:szCs w:val="22"/>
        </w:rPr>
      </w:pPr>
    </w:p>
    <w:p w14:paraId="1A7D4C0D" w14:textId="77777777" w:rsidR="00714FB1" w:rsidRPr="00B071C6" w:rsidRDefault="00714FB1" w:rsidP="00714FB1">
      <w:pPr>
        <w:pStyle w:val="Odstavecseseznamem"/>
        <w:numPr>
          <w:ilvl w:val="0"/>
          <w:numId w:val="14"/>
        </w:numPr>
        <w:suppressAutoHyphens w:val="0"/>
        <w:autoSpaceDE w:val="0"/>
        <w:autoSpaceDN w:val="0"/>
        <w:adjustRightInd w:val="0"/>
        <w:rPr>
          <w:vanish/>
          <w:sz w:val="22"/>
          <w:szCs w:val="22"/>
        </w:rPr>
      </w:pPr>
    </w:p>
    <w:p w14:paraId="53DB3FCD" w14:textId="77777777" w:rsidR="00714FB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Veškeré odborné práce musí vykonávat pracovníci zhotovitele mající příslušnou kvalifikaci. Doklad o kvalifikaci pracovníků je zhotovitel na požádání objednatele povinen předložit.</w:t>
      </w:r>
    </w:p>
    <w:p w14:paraId="1D2B7457"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Zhotovitel je povinen při realizaci díla dodržovat veškeré ČSN a bezpečnostní předpisy, veškeré zákony a jejich prováděcí vyhlášky, které se týkají jeho činnosti, bezpečnosti práce, požární ochrany a ochrany životního prostředí. Pokud porušením těchto předpisů vznikne jakákoliv škoda, nese veškerou odpovědnost zhotovitel.</w:t>
      </w:r>
    </w:p>
    <w:p w14:paraId="271AF16B"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Zhotovitel na sebe přejímá odpovědnost za škody vzniklé na zhotovovaném díle po celou dobu výstavby, to znamená do převzetí díla objednatelem, stejně tak za škody způsobené stavební činností třetí osobě.</w:t>
      </w:r>
    </w:p>
    <w:p w14:paraId="4FAC581B"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Zhotovitel se zavazuje nakládat s odpady v souladu se zákonem o odpadech, ve znění pozdějších předpisů, a příslušnými vyhláškami MŽP. Veškerou problematiku odpadů souvisejících s prováděním díla bude zhotovitel konzultovat s odpovědnými pracovníky objednatele a bude dodržovat jejich pokyny (mj. zhotovitel předá zástupci objednatele kopie vážních lístků jako doklad o uložení odpadu a evidenčních listů pro přepravu nebezpečného odpadu).</w:t>
      </w:r>
    </w:p>
    <w:p w14:paraId="21BCF387"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lastRenderedPageBreak/>
        <w:t>Zhotovitel je odpovědný za případné vzniklé škody na životním prostředí, které vzniknou v důsledku nedodržení platných právních předpisů v oblasti životního prostředí. Současně se zhotovitel tímto zavazuje k úhradě takto vzniklých škod a všech dalších nákladů s tím spojených.</w:t>
      </w:r>
    </w:p>
    <w:p w14:paraId="68D75536"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V případě, že vůči objednateli budou příslušným orgánem státní správy uplatněny jakékoliv sankce z titulu porušení povinností zhotovitele při provádění díla na úseku ochrany životního prostředí, zavazuje se zhotovitel,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zhotovitel zavazuje, že pro případné správní řízení v této věci poskytne objednateli veškeré potřebné doklady, údaje a další nezbytnou součinnost.</w:t>
      </w:r>
    </w:p>
    <w:p w14:paraId="27ECEA49"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Objednatel si vyhrazuje právo v případě sporu či jiné oprávněné potřeby k prověření jakosti díla nechat si zhotovit znalecký posudek. V případě, že jeho výsledek ukáže oprávněnost pochyb či námitek objednatele, náklady na jeho vyhotovení půjdou k tíži zhotovitele.</w:t>
      </w:r>
    </w:p>
    <w:p w14:paraId="46E4BB0D"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Zhotovitel je povinen v průběhu stavby zaznamenávat do jednoho vyhotovení projektové dokumentace veškeré změny, které vznikly při provádění prací</w:t>
      </w:r>
      <w:r>
        <w:rPr>
          <w:rFonts w:ascii="Arial" w:hAnsi="Arial" w:cs="Arial"/>
          <w:sz w:val="22"/>
          <w:szCs w:val="22"/>
        </w:rPr>
        <w:t>.</w:t>
      </w:r>
    </w:p>
    <w:p w14:paraId="4FE8B4F8" w14:textId="77777777" w:rsidR="00714FB1" w:rsidRPr="00E9456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 xml:space="preserve">Zhotovitel je povinen použít pro realizaci díla jen výrobky, které mají takové vlastnosti, aby po dobu předpokládané existence stavby byla při běžné údržbě zaručena požadovaná mechanická pevnost a stabilita, požární bezpečnost, hygienické požadavky, ochrana zdraví a životního prostředí a bezpečnost při užívání. V případě, kdy tak ukládá zákon č. 22/1997 Sb., o technických požadavcích na výrobky a o změně a doplnění některých zákonů, je povinností zhotovitele při odevzdání a převzetí dokončeného díla předat objednateli prohlášení o shodě. </w:t>
      </w:r>
    </w:p>
    <w:p w14:paraId="2D73605E" w14:textId="77777777" w:rsidR="00714FB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Zhotovitel v plné míře zodpovídá za bezpečnost práce a ochranu zdraví všech osob v prostoru staveniště během realizace díla. Po celou dobu provádění díla zajistí zhotovitel bezpečnost zdraví a provozu zejména dodržováním předpisů BOZ a PO na pracovišti a odpovídá za škody na zdraví a majetku vzniklé jejich porušením jemu, objednateli nebo třetím osobám. Zhotovitel zabezpečí vybavení pracovníků ochrannými pracovními pomůckami. Dále se zhotovitel zavazuje dodržovat hygienické předpisy. Povinnosti a</w:t>
      </w:r>
      <w:r w:rsidRPr="007C0AEB">
        <w:rPr>
          <w:rFonts w:ascii="Arial" w:hAnsi="Arial" w:cs="Arial"/>
          <w:sz w:val="22"/>
          <w:szCs w:val="22"/>
        </w:rPr>
        <w:t xml:space="preserve"> </w:t>
      </w:r>
      <w:r w:rsidRPr="00E94561">
        <w:rPr>
          <w:rFonts w:ascii="Arial" w:hAnsi="Arial" w:cs="Arial"/>
          <w:sz w:val="22"/>
          <w:szCs w:val="22"/>
        </w:rPr>
        <w:t>úkoly na úseku BOZP, vyplývající z platných právních předpisů, zajišťuje zhotovitel na vlastní náklady a odpovědnost.</w:t>
      </w:r>
    </w:p>
    <w:p w14:paraId="3E44BA8F" w14:textId="77777777" w:rsidR="00714FB1" w:rsidRPr="00850BB0"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t xml:space="preserve">Zhotovitel je povinen udržovat na staveništi pořádek a čistotu. Je povinen neprodleně odstraňovat nečistoty a odpady vzniklé při provádění díla, a to v souladu s právními předpisy. Zařízení staveniště a deponie materiálu je zhotovitel povinen vybudovat tak, aby nevznikly žádné škody na sousedních pozemcích. </w:t>
      </w:r>
    </w:p>
    <w:p w14:paraId="6DB5D391" w14:textId="77777777" w:rsidR="00714FB1" w:rsidRDefault="00714FB1" w:rsidP="00714FB1">
      <w:pPr>
        <w:pStyle w:val="Zkladntext"/>
        <w:numPr>
          <w:ilvl w:val="1"/>
          <w:numId w:val="14"/>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t>Veškerá povolení k užívání veřejných ploch dotčených prováděním díla zabezpečuje podle postupu prací zhotovitel.</w:t>
      </w:r>
    </w:p>
    <w:p w14:paraId="738256C9" w14:textId="3AE374C9"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525F144B" w14:textId="77777777" w:rsidR="008E0895" w:rsidRPr="00850BB0" w:rsidRDefault="008E0895"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6A48599F" w14:textId="77777777"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74A32BA9" w14:textId="77777777" w:rsidR="00714FB1" w:rsidRPr="00850BB0" w:rsidRDefault="00714FB1" w:rsidP="00714FB1">
      <w:pPr>
        <w:pStyle w:val="Nadpis1"/>
        <w:keepLines w:val="0"/>
        <w:numPr>
          <w:ilvl w:val="0"/>
          <w:numId w:val="11"/>
        </w:numPr>
        <w:spacing w:before="0"/>
        <w:rPr>
          <w:szCs w:val="24"/>
        </w:rPr>
      </w:pPr>
      <w:r w:rsidRPr="00850BB0">
        <w:rPr>
          <w:szCs w:val="24"/>
        </w:rPr>
        <w:t>Kontrola provádění díla objednatelem</w:t>
      </w:r>
    </w:p>
    <w:p w14:paraId="32CED8BF" w14:textId="77777777" w:rsidR="00714FB1" w:rsidRPr="00B071C6" w:rsidRDefault="00714FB1" w:rsidP="00714FB1">
      <w:pPr>
        <w:pStyle w:val="Odstavecseseznamem"/>
        <w:numPr>
          <w:ilvl w:val="0"/>
          <w:numId w:val="21"/>
        </w:numPr>
        <w:suppressAutoHyphens w:val="0"/>
        <w:autoSpaceDE w:val="0"/>
        <w:autoSpaceDN w:val="0"/>
        <w:adjustRightInd w:val="0"/>
        <w:rPr>
          <w:vanish/>
          <w:sz w:val="22"/>
          <w:szCs w:val="22"/>
        </w:rPr>
      </w:pPr>
    </w:p>
    <w:p w14:paraId="445DF605" w14:textId="77777777" w:rsidR="00714FB1" w:rsidRPr="00B071C6" w:rsidRDefault="00714FB1" w:rsidP="00714FB1">
      <w:pPr>
        <w:pStyle w:val="Odstavecseseznamem"/>
        <w:numPr>
          <w:ilvl w:val="0"/>
          <w:numId w:val="21"/>
        </w:numPr>
        <w:suppressAutoHyphens w:val="0"/>
        <w:autoSpaceDE w:val="0"/>
        <w:autoSpaceDN w:val="0"/>
        <w:adjustRightInd w:val="0"/>
        <w:rPr>
          <w:vanish/>
          <w:sz w:val="22"/>
          <w:szCs w:val="22"/>
        </w:rPr>
      </w:pPr>
    </w:p>
    <w:p w14:paraId="63B40777" w14:textId="77777777" w:rsidR="00714FB1" w:rsidRPr="00850BB0" w:rsidRDefault="00714FB1" w:rsidP="00714FB1">
      <w:pPr>
        <w:pStyle w:val="Zkladntext"/>
        <w:numPr>
          <w:ilvl w:val="1"/>
          <w:numId w:val="21"/>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t>Objednatel případně jím pověřený zástupce, dále také jen (TDI), je oprávněn průběžně kontrolovat provádění díla. Zjistí-li objednatel, že zhotovitel provádí dílo v rozporu se svými povinnostmi, je objednatel či (TDI) oprávněn dožadovat se nápravy a toho, aby zhotovitel odstranil vady a nedodělky vzniklé neřádným prováděním a dílo prováděl řádným způsobem. Jestliže zhotovitel díla tak neučiní ani v přiměřené lhůtě mu k tomu poskytnuté a postup zhotovitele by vedl nepochybně k podstatnému porušení smlouvy, je objednatel oprávněn odstoupit od této smlouvy o dílo. U vad a nedodělků vytknutých objednatelem či (TDI) v průběhu provádění díla, se zhotovitel zavazuje tyto vady a nedodělky odstranit nejpozději do 5 dnů. Tuto lhůtu lze prodloužit pouze písemnou dohodou objednatele a zhotovitele a pouze z objektivních technologických důvodů a po zdůvodněné žádosti zhotovitele, nikoliv však více než o 10 dnů. Zhotovitel rovněž nesmí provádět v daném místě vytknuté vady žádné další navazující práce, které by bránily odstranění vady, dokud vytknutá vada nebude zhotovitelem řádně odstraněna.</w:t>
      </w:r>
    </w:p>
    <w:p w14:paraId="0C8F3E6B" w14:textId="77777777" w:rsidR="00714FB1" w:rsidRPr="00850BB0" w:rsidRDefault="00714FB1" w:rsidP="00714FB1">
      <w:pPr>
        <w:pStyle w:val="Zkladntext"/>
        <w:numPr>
          <w:ilvl w:val="1"/>
          <w:numId w:val="21"/>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lastRenderedPageBreak/>
        <w:t>Zhotovitel je povinen umožnit objednateli nebo jeho pověřenému zástupci (TDI) v každou dobu, kdy je prováděna na staveništi jakákoliv práce, přístup na staveniště, za účelem kontroly postupu prací a provádění díla.</w:t>
      </w:r>
    </w:p>
    <w:p w14:paraId="6E5A4EB5" w14:textId="77777777" w:rsidR="00714FB1" w:rsidRPr="00850BB0" w:rsidRDefault="00714FB1" w:rsidP="00714FB1">
      <w:pPr>
        <w:pStyle w:val="Zkladntext"/>
        <w:numPr>
          <w:ilvl w:val="1"/>
          <w:numId w:val="21"/>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t>Zhotovitel je povinen vyzvat objednatele a (TDI) ke kontrole a prověření prací, které v dalším postupu provádění díla budou zakryty nebo se stanou nepřístupnými, a to písemně nebo e-mailem nejméně tři pracovní dny předem, pokud se předem nedohodli písemně zhotovitel s objednatelem nebo (TDI) jinak. Pokud zhotovitel poruší tuto povinnost, je povinen na základě žádosti objednatele a na své náklady provést odpovídající odkrytí i následné zakrytí předmětných prací. Pokud se objednatel ke kontrole přes včasné písemné, nebo e-mailové vyzvání nedostaví, je zhotovitel oprávněn předmětné práce řádně obrazově zdokumentovat a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98A6CAB" w14:textId="77777777" w:rsidR="00714FB1" w:rsidRPr="00850BB0" w:rsidRDefault="00714FB1" w:rsidP="00714FB1">
      <w:pPr>
        <w:pStyle w:val="Zkladntext"/>
        <w:numPr>
          <w:ilvl w:val="1"/>
          <w:numId w:val="21"/>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t>Kontrola díla bude dále prováděna za přítomnosti zhotovitele a objednatele nebo jeho zástupce (TDI) na místě provádění díla v pravidelných kontrolních dnech, které se budou konat nejméně jednou týdně a o jejichž konání bude sepsán vždy písemný protokol. Objednatel i (TDI) jsou oprávněni podepisovat protokoly z kontrolních dnů.</w:t>
      </w:r>
    </w:p>
    <w:p w14:paraId="6E7799C9" w14:textId="77777777" w:rsidR="00714FB1" w:rsidRPr="00850BB0" w:rsidRDefault="00714FB1" w:rsidP="00714FB1">
      <w:pPr>
        <w:pStyle w:val="Zkladntext"/>
        <w:numPr>
          <w:ilvl w:val="1"/>
          <w:numId w:val="21"/>
        </w:numPr>
        <w:tabs>
          <w:tab w:val="clear" w:pos="426"/>
        </w:tabs>
        <w:suppressAutoHyphens w:val="0"/>
        <w:autoSpaceDE w:val="0"/>
        <w:autoSpaceDN w:val="0"/>
        <w:adjustRightInd w:val="0"/>
        <w:spacing w:after="0"/>
        <w:rPr>
          <w:rFonts w:ascii="Arial" w:hAnsi="Arial" w:cs="Arial"/>
          <w:sz w:val="22"/>
          <w:szCs w:val="22"/>
        </w:rPr>
      </w:pPr>
      <w:r w:rsidRPr="00850BB0">
        <w:rPr>
          <w:rFonts w:ascii="Arial" w:hAnsi="Arial" w:cs="Arial"/>
          <w:sz w:val="22"/>
          <w:szCs w:val="22"/>
        </w:rPr>
        <w:t>Technický dozor (TDI) u stavby nesmí provádět zhotovitel ani osoba s ním propojená.</w:t>
      </w:r>
    </w:p>
    <w:p w14:paraId="7D53A0AA" w14:textId="77777777"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0C478249" w14:textId="77777777"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2E5DECFB" w14:textId="77777777" w:rsidR="00714FB1" w:rsidRPr="007C0AEB" w:rsidRDefault="00714FB1" w:rsidP="00714FB1">
      <w:pPr>
        <w:pStyle w:val="Nadpis1"/>
        <w:keepLines w:val="0"/>
        <w:numPr>
          <w:ilvl w:val="0"/>
          <w:numId w:val="11"/>
        </w:numPr>
        <w:spacing w:before="0"/>
        <w:rPr>
          <w:szCs w:val="24"/>
        </w:rPr>
      </w:pPr>
      <w:r w:rsidRPr="007C0AEB">
        <w:rPr>
          <w:szCs w:val="24"/>
        </w:rPr>
        <w:t>Subdodavatelé</w:t>
      </w:r>
    </w:p>
    <w:p w14:paraId="64593771" w14:textId="77777777" w:rsidR="00714FB1" w:rsidRPr="00B071C6" w:rsidRDefault="00714FB1" w:rsidP="00714FB1">
      <w:pPr>
        <w:pStyle w:val="Odstavecseseznamem"/>
        <w:numPr>
          <w:ilvl w:val="0"/>
          <w:numId w:val="15"/>
        </w:numPr>
        <w:suppressAutoHyphens w:val="0"/>
        <w:autoSpaceDE w:val="0"/>
        <w:autoSpaceDN w:val="0"/>
        <w:adjustRightInd w:val="0"/>
        <w:rPr>
          <w:vanish/>
          <w:sz w:val="22"/>
          <w:szCs w:val="22"/>
        </w:rPr>
      </w:pPr>
    </w:p>
    <w:p w14:paraId="4DB0D739" w14:textId="77777777" w:rsidR="00714FB1" w:rsidRPr="00B071C6" w:rsidRDefault="00714FB1" w:rsidP="00714FB1">
      <w:pPr>
        <w:pStyle w:val="Odstavecseseznamem"/>
        <w:numPr>
          <w:ilvl w:val="0"/>
          <w:numId w:val="15"/>
        </w:numPr>
        <w:suppressAutoHyphens w:val="0"/>
        <w:autoSpaceDE w:val="0"/>
        <w:autoSpaceDN w:val="0"/>
        <w:adjustRightInd w:val="0"/>
        <w:rPr>
          <w:vanish/>
          <w:sz w:val="22"/>
          <w:szCs w:val="22"/>
        </w:rPr>
      </w:pPr>
    </w:p>
    <w:p w14:paraId="143D7223" w14:textId="77777777" w:rsidR="00714FB1" w:rsidRPr="00B071C6" w:rsidRDefault="00714FB1" w:rsidP="00714FB1">
      <w:pPr>
        <w:pStyle w:val="Odstavecseseznamem"/>
        <w:numPr>
          <w:ilvl w:val="0"/>
          <w:numId w:val="15"/>
        </w:numPr>
        <w:suppressAutoHyphens w:val="0"/>
        <w:autoSpaceDE w:val="0"/>
        <w:autoSpaceDN w:val="0"/>
        <w:adjustRightInd w:val="0"/>
        <w:rPr>
          <w:vanish/>
          <w:sz w:val="22"/>
          <w:szCs w:val="22"/>
        </w:rPr>
      </w:pPr>
    </w:p>
    <w:p w14:paraId="145066AF" w14:textId="77777777" w:rsidR="00714FB1" w:rsidRPr="00FC6704" w:rsidRDefault="00714FB1" w:rsidP="00714FB1">
      <w:pPr>
        <w:pStyle w:val="Zkladntext"/>
        <w:numPr>
          <w:ilvl w:val="1"/>
          <w:numId w:val="15"/>
        </w:numPr>
        <w:tabs>
          <w:tab w:val="clear" w:pos="426"/>
        </w:tabs>
        <w:suppressAutoHyphens w:val="0"/>
        <w:autoSpaceDE w:val="0"/>
        <w:autoSpaceDN w:val="0"/>
        <w:adjustRightInd w:val="0"/>
        <w:spacing w:after="0"/>
        <w:rPr>
          <w:rFonts w:ascii="Arial" w:hAnsi="Arial" w:cs="Arial"/>
          <w:sz w:val="22"/>
          <w:szCs w:val="22"/>
        </w:rPr>
      </w:pPr>
      <w:r w:rsidRPr="00FC6704">
        <w:rPr>
          <w:rFonts w:ascii="Arial" w:hAnsi="Arial" w:cs="Arial"/>
          <w:sz w:val="22"/>
          <w:szCs w:val="22"/>
        </w:rPr>
        <w:t xml:space="preserve">Při provádění části díla jinou osobou – subdodavatelem, má zhotovitel odpovědnost, jako by dílo prováděl sám. </w:t>
      </w:r>
    </w:p>
    <w:p w14:paraId="6B80035D" w14:textId="77777777" w:rsidR="00714FB1" w:rsidRDefault="00714FB1" w:rsidP="00714FB1">
      <w:pPr>
        <w:pStyle w:val="Zkladntext"/>
        <w:numPr>
          <w:ilvl w:val="1"/>
          <w:numId w:val="15"/>
        </w:numPr>
        <w:tabs>
          <w:tab w:val="clear" w:pos="426"/>
        </w:tabs>
        <w:suppressAutoHyphens w:val="0"/>
        <w:autoSpaceDE w:val="0"/>
        <w:autoSpaceDN w:val="0"/>
        <w:adjustRightInd w:val="0"/>
        <w:spacing w:after="0"/>
        <w:rPr>
          <w:rFonts w:ascii="Arial" w:hAnsi="Arial" w:cs="Arial"/>
          <w:sz w:val="22"/>
          <w:szCs w:val="22"/>
        </w:rPr>
      </w:pPr>
      <w:r w:rsidRPr="00FC6704">
        <w:rPr>
          <w:rFonts w:ascii="Arial" w:hAnsi="Arial" w:cs="Arial"/>
          <w:sz w:val="22"/>
          <w:szCs w:val="22"/>
        </w:rPr>
        <w:t xml:space="preserve">Zhotovitel je povinen zavázat tyto třetí </w:t>
      </w:r>
      <w:proofErr w:type="gramStart"/>
      <w:r w:rsidRPr="00FC6704">
        <w:rPr>
          <w:rFonts w:ascii="Arial" w:hAnsi="Arial" w:cs="Arial"/>
          <w:sz w:val="22"/>
          <w:szCs w:val="22"/>
        </w:rPr>
        <w:t>osoby - subdodavatele</w:t>
      </w:r>
      <w:proofErr w:type="gramEnd"/>
      <w:r w:rsidRPr="00FC6704">
        <w:rPr>
          <w:rFonts w:ascii="Arial" w:hAnsi="Arial" w:cs="Arial"/>
          <w:sz w:val="22"/>
          <w:szCs w:val="22"/>
        </w:rPr>
        <w:t xml:space="preserve"> k dodržování obdobných povinností, jaké má zhotovitel na základě této smlouvy o dílo a současně se zhotovitel zavazuje dodržovat veškeré své povinnosti k subdodavatelům, k nimž se zavázal, a to včetně povinností a podmínek platebních.</w:t>
      </w:r>
    </w:p>
    <w:p w14:paraId="290E050B" w14:textId="77777777" w:rsidR="00714FB1" w:rsidRDefault="00714FB1" w:rsidP="00714FB1">
      <w:pPr>
        <w:pStyle w:val="Zkladntext"/>
        <w:numPr>
          <w:ilvl w:val="1"/>
          <w:numId w:val="15"/>
        </w:numPr>
        <w:tabs>
          <w:tab w:val="clear" w:pos="426"/>
        </w:tabs>
        <w:suppressAutoHyphens w:val="0"/>
        <w:autoSpaceDE w:val="0"/>
        <w:autoSpaceDN w:val="0"/>
        <w:adjustRightInd w:val="0"/>
        <w:spacing w:after="0"/>
        <w:rPr>
          <w:rFonts w:ascii="Arial" w:hAnsi="Arial" w:cs="Arial"/>
          <w:sz w:val="22"/>
          <w:szCs w:val="22"/>
        </w:rPr>
      </w:pPr>
      <w:r w:rsidRPr="00FC6704">
        <w:rPr>
          <w:rFonts w:ascii="Arial" w:hAnsi="Arial" w:cs="Arial"/>
          <w:sz w:val="22"/>
          <w:szCs w:val="22"/>
        </w:rPr>
        <w:t>Změna subdodavatele, jehož prostřednictvím Zhotovitel prokazoval v zadávacím řízení část své kvalifikace, je možná pouze po předchozím schválení ze strany Objednatele, a pouze v případě, že nový subdodavatel prokáže před uzavřením subdodavatelské smlouvy s dodavatelem příslušnou část kvalifikace, kterou v zadávacím řízení prokazoval nahrazovaný subdodavatel.</w:t>
      </w:r>
    </w:p>
    <w:p w14:paraId="19E42D06" w14:textId="77777777"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619FF13B" w14:textId="77777777"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4FF64B29" w14:textId="77777777" w:rsidR="00714FB1" w:rsidRPr="007C0AEB" w:rsidRDefault="00714FB1" w:rsidP="00714FB1">
      <w:pPr>
        <w:pStyle w:val="Nadpis1"/>
        <w:keepLines w:val="0"/>
        <w:numPr>
          <w:ilvl w:val="0"/>
          <w:numId w:val="11"/>
        </w:numPr>
        <w:spacing w:before="0"/>
        <w:rPr>
          <w:szCs w:val="24"/>
        </w:rPr>
      </w:pPr>
      <w:r w:rsidRPr="007C0AEB">
        <w:rPr>
          <w:szCs w:val="24"/>
        </w:rPr>
        <w:t xml:space="preserve">Předání </w:t>
      </w:r>
      <w:r>
        <w:rPr>
          <w:szCs w:val="24"/>
        </w:rPr>
        <w:t xml:space="preserve">a převzetí </w:t>
      </w:r>
      <w:r w:rsidRPr="007C0AEB">
        <w:rPr>
          <w:szCs w:val="24"/>
        </w:rPr>
        <w:t>díla</w:t>
      </w:r>
    </w:p>
    <w:p w14:paraId="36AE3EDC" w14:textId="77777777" w:rsidR="00714FB1" w:rsidRPr="00B071C6" w:rsidRDefault="00714FB1" w:rsidP="00714FB1">
      <w:pPr>
        <w:pStyle w:val="Odstavecseseznamem"/>
        <w:numPr>
          <w:ilvl w:val="0"/>
          <w:numId w:val="16"/>
        </w:numPr>
        <w:suppressAutoHyphens w:val="0"/>
        <w:rPr>
          <w:vanish/>
          <w:sz w:val="22"/>
          <w:szCs w:val="22"/>
          <w:lang w:eastAsia="cs-CZ"/>
        </w:rPr>
      </w:pPr>
    </w:p>
    <w:p w14:paraId="55AE4507" w14:textId="77777777" w:rsidR="00714FB1" w:rsidRPr="00B071C6" w:rsidRDefault="00714FB1" w:rsidP="00714FB1">
      <w:pPr>
        <w:pStyle w:val="Odstavecseseznamem"/>
        <w:numPr>
          <w:ilvl w:val="0"/>
          <w:numId w:val="16"/>
        </w:numPr>
        <w:suppressAutoHyphens w:val="0"/>
        <w:rPr>
          <w:vanish/>
          <w:sz w:val="22"/>
          <w:szCs w:val="22"/>
          <w:lang w:eastAsia="cs-CZ"/>
        </w:rPr>
      </w:pPr>
    </w:p>
    <w:p w14:paraId="199B05D9" w14:textId="77777777" w:rsidR="00714FB1" w:rsidRPr="00B071C6" w:rsidRDefault="00714FB1" w:rsidP="00714FB1">
      <w:pPr>
        <w:pStyle w:val="Odstavecseseznamem"/>
        <w:numPr>
          <w:ilvl w:val="0"/>
          <w:numId w:val="16"/>
        </w:numPr>
        <w:suppressAutoHyphens w:val="0"/>
        <w:rPr>
          <w:vanish/>
          <w:sz w:val="22"/>
          <w:szCs w:val="22"/>
          <w:lang w:eastAsia="cs-CZ"/>
        </w:rPr>
      </w:pPr>
    </w:p>
    <w:p w14:paraId="6B3C0350" w14:textId="77777777" w:rsidR="00714FB1" w:rsidRPr="00E94561" w:rsidRDefault="00714FB1" w:rsidP="00714FB1">
      <w:pPr>
        <w:pStyle w:val="Prosttext"/>
        <w:numPr>
          <w:ilvl w:val="1"/>
          <w:numId w:val="16"/>
        </w:numPr>
        <w:jc w:val="both"/>
        <w:rPr>
          <w:rFonts w:ascii="Arial" w:hAnsi="Arial" w:cs="Arial"/>
          <w:sz w:val="22"/>
          <w:szCs w:val="22"/>
        </w:rPr>
      </w:pPr>
      <w:r w:rsidRPr="00E94561">
        <w:rPr>
          <w:rFonts w:ascii="Arial" w:hAnsi="Arial" w:cs="Arial"/>
          <w:sz w:val="22"/>
          <w:szCs w:val="22"/>
        </w:rPr>
        <w:t>Zhotovitel je povinen písemně oznámit objednateli nejpozději 3 pracovní dny předem, kdy bude dílo připraveno k předání a převzetí. Objednatel je povinen zahájit přejímací řízení a řádně v něm pokračovat.</w:t>
      </w:r>
    </w:p>
    <w:p w14:paraId="7857F7B7" w14:textId="77777777" w:rsidR="00714FB1" w:rsidRPr="00E94561" w:rsidRDefault="00714FB1" w:rsidP="00714FB1">
      <w:pPr>
        <w:pStyle w:val="Prosttext"/>
        <w:numPr>
          <w:ilvl w:val="1"/>
          <w:numId w:val="16"/>
        </w:numPr>
        <w:jc w:val="both"/>
        <w:rPr>
          <w:rFonts w:ascii="Arial" w:hAnsi="Arial" w:cs="Arial"/>
          <w:sz w:val="22"/>
          <w:szCs w:val="22"/>
        </w:rPr>
      </w:pPr>
      <w:r w:rsidRPr="00E94561">
        <w:rPr>
          <w:rFonts w:ascii="Arial" w:hAnsi="Arial" w:cs="Arial"/>
          <w:sz w:val="22"/>
          <w:szCs w:val="22"/>
        </w:rPr>
        <w:t>Zhotovitel je povinen připravit</w:t>
      </w:r>
      <w:r>
        <w:rPr>
          <w:rFonts w:ascii="Arial" w:hAnsi="Arial" w:cs="Arial"/>
          <w:sz w:val="22"/>
          <w:szCs w:val="22"/>
        </w:rPr>
        <w:t xml:space="preserve"> a doložit u přejímacího řízení:</w:t>
      </w:r>
    </w:p>
    <w:p w14:paraId="61C717CC" w14:textId="77777777" w:rsidR="00714FB1" w:rsidRPr="00E94561" w:rsidRDefault="00714FB1" w:rsidP="00714FB1">
      <w:pPr>
        <w:pStyle w:val="Zkladntext"/>
        <w:numPr>
          <w:ilvl w:val="0"/>
          <w:numId w:val="6"/>
        </w:numPr>
        <w:tabs>
          <w:tab w:val="left" w:pos="426"/>
        </w:tabs>
        <w:suppressAutoHyphens w:val="0"/>
        <w:autoSpaceDE w:val="0"/>
        <w:autoSpaceDN w:val="0"/>
        <w:adjustRightInd w:val="0"/>
        <w:spacing w:after="0"/>
        <w:ind w:left="1418" w:hanging="425"/>
        <w:jc w:val="left"/>
        <w:rPr>
          <w:rFonts w:ascii="Arial" w:hAnsi="Arial" w:cs="Arial"/>
          <w:sz w:val="22"/>
          <w:szCs w:val="22"/>
        </w:rPr>
      </w:pPr>
      <w:r w:rsidRPr="00E94561">
        <w:rPr>
          <w:rFonts w:ascii="Arial" w:hAnsi="Arial" w:cs="Arial"/>
          <w:sz w:val="22"/>
          <w:szCs w:val="22"/>
        </w:rPr>
        <w:t>zápisy a osvědčení o provedených zkouškách použitých materiálů včetně atestů</w:t>
      </w:r>
      <w:r>
        <w:rPr>
          <w:rFonts w:ascii="Arial" w:hAnsi="Arial" w:cs="Arial"/>
          <w:sz w:val="22"/>
          <w:szCs w:val="22"/>
        </w:rPr>
        <w:t>,</w:t>
      </w:r>
    </w:p>
    <w:p w14:paraId="2DE8D1BD" w14:textId="77777777" w:rsidR="00714FB1" w:rsidRPr="00E94561" w:rsidRDefault="00714FB1" w:rsidP="00714FB1">
      <w:pPr>
        <w:pStyle w:val="Zkladntext"/>
        <w:numPr>
          <w:ilvl w:val="0"/>
          <w:numId w:val="6"/>
        </w:numPr>
        <w:tabs>
          <w:tab w:val="left" w:pos="426"/>
        </w:tabs>
        <w:suppressAutoHyphens w:val="0"/>
        <w:autoSpaceDE w:val="0"/>
        <w:autoSpaceDN w:val="0"/>
        <w:adjustRightInd w:val="0"/>
        <w:spacing w:after="0"/>
        <w:ind w:left="1418" w:hanging="425"/>
        <w:jc w:val="left"/>
        <w:rPr>
          <w:rFonts w:ascii="Arial" w:hAnsi="Arial" w:cs="Arial"/>
          <w:sz w:val="22"/>
          <w:szCs w:val="22"/>
        </w:rPr>
      </w:pPr>
      <w:r w:rsidRPr="00E94561">
        <w:rPr>
          <w:rFonts w:ascii="Arial" w:hAnsi="Arial" w:cs="Arial"/>
          <w:sz w:val="22"/>
          <w:szCs w:val="22"/>
        </w:rPr>
        <w:t>zápisy o prověření prací a konstrukcí zakrytých v průběhu prací</w:t>
      </w:r>
      <w:r>
        <w:rPr>
          <w:rFonts w:ascii="Arial" w:hAnsi="Arial" w:cs="Arial"/>
          <w:sz w:val="22"/>
          <w:szCs w:val="22"/>
        </w:rPr>
        <w:t>,</w:t>
      </w:r>
    </w:p>
    <w:p w14:paraId="57C31753" w14:textId="77777777" w:rsidR="00714FB1" w:rsidRPr="00E94561" w:rsidRDefault="00714FB1" w:rsidP="00714FB1">
      <w:pPr>
        <w:pStyle w:val="Zkladntext"/>
        <w:numPr>
          <w:ilvl w:val="0"/>
          <w:numId w:val="6"/>
        </w:numPr>
        <w:tabs>
          <w:tab w:val="left" w:pos="426"/>
        </w:tabs>
        <w:suppressAutoHyphens w:val="0"/>
        <w:autoSpaceDE w:val="0"/>
        <w:autoSpaceDN w:val="0"/>
        <w:adjustRightInd w:val="0"/>
        <w:spacing w:after="0"/>
        <w:ind w:left="1418" w:hanging="425"/>
        <w:jc w:val="left"/>
        <w:rPr>
          <w:rFonts w:ascii="Arial" w:hAnsi="Arial" w:cs="Arial"/>
          <w:sz w:val="22"/>
          <w:szCs w:val="22"/>
        </w:rPr>
      </w:pPr>
      <w:r w:rsidRPr="00E94561">
        <w:rPr>
          <w:rFonts w:ascii="Arial" w:hAnsi="Arial" w:cs="Arial"/>
          <w:sz w:val="22"/>
          <w:szCs w:val="22"/>
        </w:rPr>
        <w:t>doklad o zajištění likvidace odpadu vzniklého stavebními pracemi v souladu se zákonem o odpadech</w:t>
      </w:r>
      <w:r>
        <w:rPr>
          <w:rFonts w:ascii="Arial" w:hAnsi="Arial" w:cs="Arial"/>
          <w:sz w:val="22"/>
          <w:szCs w:val="22"/>
        </w:rPr>
        <w:t>,</w:t>
      </w:r>
    </w:p>
    <w:p w14:paraId="7262B8EB" w14:textId="77777777" w:rsidR="00714FB1" w:rsidRPr="00E94561" w:rsidRDefault="00714FB1" w:rsidP="00714FB1">
      <w:pPr>
        <w:pStyle w:val="Zkladntext"/>
        <w:numPr>
          <w:ilvl w:val="0"/>
          <w:numId w:val="6"/>
        </w:numPr>
        <w:tabs>
          <w:tab w:val="clear" w:pos="426"/>
        </w:tabs>
        <w:suppressAutoHyphens w:val="0"/>
        <w:autoSpaceDE w:val="0"/>
        <w:autoSpaceDN w:val="0"/>
        <w:adjustRightInd w:val="0"/>
        <w:spacing w:after="0"/>
        <w:ind w:left="1418" w:hanging="425"/>
        <w:rPr>
          <w:rFonts w:ascii="Arial" w:hAnsi="Arial" w:cs="Arial"/>
          <w:sz w:val="22"/>
          <w:szCs w:val="22"/>
        </w:rPr>
      </w:pPr>
      <w:r w:rsidRPr="00E94561">
        <w:rPr>
          <w:rFonts w:ascii="Arial" w:hAnsi="Arial" w:cs="Arial"/>
          <w:sz w:val="22"/>
          <w:szCs w:val="22"/>
        </w:rPr>
        <w:t>seznam osob s uvedením jejich adres a telefonních čísel, u kterých bude možné nahlásit reklamovanou vadu</w:t>
      </w:r>
      <w:r>
        <w:rPr>
          <w:rFonts w:ascii="Arial" w:hAnsi="Arial" w:cs="Arial"/>
          <w:sz w:val="22"/>
          <w:szCs w:val="22"/>
        </w:rPr>
        <w:t>,</w:t>
      </w:r>
    </w:p>
    <w:p w14:paraId="505D138B" w14:textId="686E0CB9" w:rsidR="00714FB1" w:rsidRDefault="00714FB1" w:rsidP="00714FB1">
      <w:pPr>
        <w:pStyle w:val="Zkladntext"/>
        <w:numPr>
          <w:ilvl w:val="0"/>
          <w:numId w:val="6"/>
        </w:numPr>
        <w:tabs>
          <w:tab w:val="left" w:pos="426"/>
        </w:tabs>
        <w:suppressAutoHyphens w:val="0"/>
        <w:autoSpaceDE w:val="0"/>
        <w:autoSpaceDN w:val="0"/>
        <w:adjustRightInd w:val="0"/>
        <w:spacing w:after="0"/>
        <w:ind w:left="1418" w:hanging="425"/>
        <w:rPr>
          <w:rFonts w:ascii="Arial" w:hAnsi="Arial" w:cs="Arial"/>
          <w:sz w:val="22"/>
          <w:szCs w:val="22"/>
        </w:rPr>
      </w:pPr>
      <w:r>
        <w:rPr>
          <w:rFonts w:ascii="Arial" w:hAnsi="Arial" w:cs="Arial"/>
          <w:sz w:val="22"/>
          <w:szCs w:val="22"/>
        </w:rPr>
        <w:t>stavební deník,</w:t>
      </w:r>
    </w:p>
    <w:p w14:paraId="60EB0021" w14:textId="1F595972" w:rsidR="00BB1437" w:rsidRDefault="00BB1437" w:rsidP="00714FB1">
      <w:pPr>
        <w:pStyle w:val="Zkladntext"/>
        <w:numPr>
          <w:ilvl w:val="0"/>
          <w:numId w:val="6"/>
        </w:numPr>
        <w:tabs>
          <w:tab w:val="left" w:pos="426"/>
        </w:tabs>
        <w:suppressAutoHyphens w:val="0"/>
        <w:autoSpaceDE w:val="0"/>
        <w:autoSpaceDN w:val="0"/>
        <w:adjustRightInd w:val="0"/>
        <w:spacing w:after="0"/>
        <w:ind w:left="1418" w:hanging="425"/>
        <w:rPr>
          <w:rFonts w:ascii="Arial" w:hAnsi="Arial" w:cs="Arial"/>
          <w:sz w:val="22"/>
          <w:szCs w:val="22"/>
        </w:rPr>
      </w:pPr>
      <w:r>
        <w:rPr>
          <w:rFonts w:ascii="Arial" w:hAnsi="Arial" w:cs="Arial"/>
          <w:sz w:val="22"/>
          <w:szCs w:val="22"/>
        </w:rPr>
        <w:t>dokumentace skutečného provedení stavby,</w:t>
      </w:r>
    </w:p>
    <w:p w14:paraId="290A49EE" w14:textId="41C91E6A" w:rsidR="00BB1437" w:rsidRPr="00E94561" w:rsidRDefault="00BB1437" w:rsidP="00714FB1">
      <w:pPr>
        <w:pStyle w:val="Zkladntext"/>
        <w:numPr>
          <w:ilvl w:val="0"/>
          <w:numId w:val="6"/>
        </w:numPr>
        <w:tabs>
          <w:tab w:val="left" w:pos="426"/>
        </w:tabs>
        <w:suppressAutoHyphens w:val="0"/>
        <w:autoSpaceDE w:val="0"/>
        <w:autoSpaceDN w:val="0"/>
        <w:adjustRightInd w:val="0"/>
        <w:spacing w:after="0"/>
        <w:ind w:left="1418" w:hanging="425"/>
        <w:rPr>
          <w:rFonts w:ascii="Arial" w:hAnsi="Arial" w:cs="Arial"/>
          <w:sz w:val="22"/>
          <w:szCs w:val="22"/>
        </w:rPr>
      </w:pPr>
      <w:r>
        <w:rPr>
          <w:rFonts w:ascii="Arial" w:hAnsi="Arial" w:cs="Arial"/>
          <w:sz w:val="22"/>
          <w:szCs w:val="22"/>
        </w:rPr>
        <w:t>geometrické zaměření skutečného provedení stavby,</w:t>
      </w:r>
    </w:p>
    <w:p w14:paraId="1DC3A539" w14:textId="77777777" w:rsidR="00714FB1" w:rsidRPr="00E94561" w:rsidRDefault="00714FB1" w:rsidP="00714FB1">
      <w:pPr>
        <w:pStyle w:val="Zkladntext"/>
        <w:numPr>
          <w:ilvl w:val="0"/>
          <w:numId w:val="6"/>
        </w:numPr>
        <w:tabs>
          <w:tab w:val="left" w:pos="426"/>
        </w:tabs>
        <w:suppressAutoHyphens w:val="0"/>
        <w:autoSpaceDE w:val="0"/>
        <w:autoSpaceDN w:val="0"/>
        <w:adjustRightInd w:val="0"/>
        <w:spacing w:after="0"/>
        <w:ind w:left="1418" w:hanging="425"/>
        <w:jc w:val="left"/>
        <w:rPr>
          <w:rFonts w:ascii="Arial" w:hAnsi="Arial" w:cs="Arial"/>
          <w:sz w:val="22"/>
          <w:szCs w:val="22"/>
        </w:rPr>
      </w:pPr>
      <w:r w:rsidRPr="00E94561">
        <w:rPr>
          <w:rFonts w:ascii="Arial" w:hAnsi="Arial" w:cs="Arial"/>
          <w:sz w:val="22"/>
          <w:szCs w:val="22"/>
        </w:rPr>
        <w:t>případné jiné doklady nutné ke kolaudaci a užívání stavby</w:t>
      </w:r>
      <w:r>
        <w:rPr>
          <w:rFonts w:ascii="Arial" w:hAnsi="Arial" w:cs="Arial"/>
          <w:sz w:val="22"/>
          <w:szCs w:val="22"/>
        </w:rPr>
        <w:t>,</w:t>
      </w:r>
    </w:p>
    <w:p w14:paraId="75A63A7E" w14:textId="77777777" w:rsidR="00714FB1" w:rsidRPr="00E94561" w:rsidRDefault="00714FB1" w:rsidP="00714FB1">
      <w:pPr>
        <w:pStyle w:val="Zkladntext"/>
        <w:tabs>
          <w:tab w:val="left" w:pos="426"/>
        </w:tabs>
        <w:rPr>
          <w:rFonts w:ascii="Arial" w:hAnsi="Arial" w:cs="Arial"/>
          <w:sz w:val="22"/>
          <w:szCs w:val="22"/>
        </w:rPr>
      </w:pPr>
      <w:r w:rsidRPr="00E94561">
        <w:rPr>
          <w:rFonts w:ascii="Arial" w:hAnsi="Arial" w:cs="Arial"/>
          <w:sz w:val="22"/>
          <w:szCs w:val="22"/>
        </w:rPr>
        <w:tab/>
        <w:t xml:space="preserve">       </w:t>
      </w:r>
      <w:r w:rsidRPr="00E94561">
        <w:rPr>
          <w:rFonts w:ascii="Arial" w:hAnsi="Arial" w:cs="Arial"/>
          <w:sz w:val="22"/>
          <w:szCs w:val="22"/>
        </w:rPr>
        <w:tab/>
        <w:t>Bez těchto dokladů nelze považovat dílo za dokončené a schopné předání.</w:t>
      </w:r>
    </w:p>
    <w:p w14:paraId="051EFC39" w14:textId="00C27D19" w:rsidR="00714FB1" w:rsidRPr="00E94561" w:rsidRDefault="00714FB1" w:rsidP="00714FB1">
      <w:pPr>
        <w:pStyle w:val="Prosttext"/>
        <w:numPr>
          <w:ilvl w:val="1"/>
          <w:numId w:val="16"/>
        </w:numPr>
        <w:jc w:val="both"/>
        <w:rPr>
          <w:rFonts w:ascii="Arial" w:hAnsi="Arial" w:cs="Arial"/>
          <w:sz w:val="22"/>
          <w:szCs w:val="22"/>
        </w:rPr>
      </w:pPr>
      <w:r w:rsidRPr="00E94561">
        <w:rPr>
          <w:rFonts w:ascii="Arial" w:hAnsi="Arial" w:cs="Arial"/>
          <w:sz w:val="22"/>
          <w:szCs w:val="22"/>
        </w:rPr>
        <w:t xml:space="preserve">O přejímacím řízení se pořizují protokoly podepsané oprávněnými zástupci smluvních stran, ve kterých budou uvedeny mimo jiné i případné drobné vady a bude zde stanoven termín pro jejich odstranění. Nebudou-li tyto termíny dohodnuty, má se zato, že budou </w:t>
      </w:r>
      <w:r w:rsidRPr="00E94561">
        <w:rPr>
          <w:rFonts w:ascii="Arial" w:hAnsi="Arial" w:cs="Arial"/>
          <w:sz w:val="22"/>
          <w:szCs w:val="22"/>
        </w:rPr>
        <w:lastRenderedPageBreak/>
        <w:t xml:space="preserve">odstraněny do 10 pracovních dnů ode dne podpisu protokolu. Nároky objednatele na zaplacení </w:t>
      </w:r>
      <w:r w:rsidR="00D05768">
        <w:rPr>
          <w:rFonts w:ascii="Arial" w:hAnsi="Arial" w:cs="Arial"/>
          <w:sz w:val="22"/>
          <w:szCs w:val="22"/>
        </w:rPr>
        <w:t>případných</w:t>
      </w:r>
      <w:r w:rsidRPr="00E94561">
        <w:rPr>
          <w:rFonts w:ascii="Arial" w:hAnsi="Arial" w:cs="Arial"/>
          <w:sz w:val="22"/>
          <w:szCs w:val="22"/>
        </w:rPr>
        <w:t xml:space="preserve"> sankcí a škod nejsou tímto dotčeny.</w:t>
      </w:r>
    </w:p>
    <w:p w14:paraId="10BEC158" w14:textId="77777777" w:rsidR="00714FB1" w:rsidRPr="00E94561" w:rsidRDefault="00714FB1" w:rsidP="00714FB1">
      <w:pPr>
        <w:pStyle w:val="Prosttext"/>
        <w:numPr>
          <w:ilvl w:val="1"/>
          <w:numId w:val="16"/>
        </w:numPr>
        <w:jc w:val="both"/>
        <w:rPr>
          <w:rFonts w:ascii="Arial" w:hAnsi="Arial" w:cs="Arial"/>
          <w:sz w:val="22"/>
          <w:szCs w:val="22"/>
        </w:rPr>
      </w:pPr>
      <w:r w:rsidRPr="00E94561">
        <w:rPr>
          <w:rFonts w:ascii="Arial" w:hAnsi="Arial" w:cs="Arial"/>
          <w:sz w:val="22"/>
          <w:szCs w:val="22"/>
        </w:rPr>
        <w:t xml:space="preserve">Dílo je považováno za ukončené po dokončení všech prací uvedených v této smlouvě, pokud jsou ukončeny řádně a včas a zhotovitel předal objednateli potřebné doklady. </w:t>
      </w:r>
    </w:p>
    <w:p w14:paraId="010C0E03" w14:textId="77777777" w:rsidR="00714FB1" w:rsidRPr="00E94561" w:rsidRDefault="00714FB1" w:rsidP="00714FB1">
      <w:pPr>
        <w:pStyle w:val="Prosttext"/>
        <w:numPr>
          <w:ilvl w:val="1"/>
          <w:numId w:val="16"/>
        </w:numPr>
        <w:jc w:val="both"/>
        <w:rPr>
          <w:rFonts w:ascii="Arial" w:hAnsi="Arial" w:cs="Arial"/>
          <w:sz w:val="22"/>
          <w:szCs w:val="22"/>
        </w:rPr>
      </w:pPr>
      <w:r w:rsidRPr="00E94561">
        <w:rPr>
          <w:rFonts w:ascii="Arial" w:hAnsi="Arial" w:cs="Arial"/>
          <w:sz w:val="22"/>
          <w:szCs w:val="22"/>
        </w:rPr>
        <w:t>Zhotovitel splní svůj závazek ze smlouvy o dílo řádným dokončením díla, úspěšným provedením projektem předepsaných zkoušek a jeho protokolárním předáním objednateli. Dílo bude předáno bez vad a nedodělků.</w:t>
      </w:r>
    </w:p>
    <w:p w14:paraId="46822FAE" w14:textId="77777777" w:rsidR="00714FB1" w:rsidRDefault="00714FB1" w:rsidP="00714FB1">
      <w:pPr>
        <w:pStyle w:val="Zkladntext"/>
        <w:tabs>
          <w:tab w:val="left" w:pos="426"/>
        </w:tabs>
        <w:ind w:left="720" w:hanging="720"/>
        <w:rPr>
          <w:rFonts w:ascii="Arial" w:hAnsi="Arial" w:cs="Arial"/>
          <w:i/>
          <w:sz w:val="22"/>
          <w:szCs w:val="22"/>
        </w:rPr>
      </w:pPr>
    </w:p>
    <w:p w14:paraId="0B6BEE99" w14:textId="77777777" w:rsidR="00714FB1" w:rsidRPr="00E94561" w:rsidRDefault="00714FB1" w:rsidP="00714FB1">
      <w:pPr>
        <w:pStyle w:val="Zkladntext"/>
        <w:tabs>
          <w:tab w:val="left" w:pos="426"/>
        </w:tabs>
        <w:ind w:left="720" w:hanging="720"/>
        <w:rPr>
          <w:rFonts w:ascii="Arial" w:hAnsi="Arial" w:cs="Arial"/>
          <w:i/>
          <w:sz w:val="22"/>
          <w:szCs w:val="22"/>
        </w:rPr>
      </w:pPr>
    </w:p>
    <w:p w14:paraId="46AD0DFE" w14:textId="77777777" w:rsidR="00714FB1" w:rsidRPr="007C0AEB" w:rsidRDefault="00714FB1" w:rsidP="00714FB1">
      <w:pPr>
        <w:pStyle w:val="Nadpis1"/>
        <w:keepLines w:val="0"/>
        <w:numPr>
          <w:ilvl w:val="0"/>
          <w:numId w:val="11"/>
        </w:numPr>
        <w:spacing w:before="0"/>
        <w:rPr>
          <w:szCs w:val="24"/>
        </w:rPr>
      </w:pPr>
      <w:r w:rsidRPr="007C0AEB">
        <w:rPr>
          <w:szCs w:val="24"/>
        </w:rPr>
        <w:t>Záruka</w:t>
      </w:r>
    </w:p>
    <w:p w14:paraId="77FE9BC4" w14:textId="77777777" w:rsidR="00714FB1" w:rsidRPr="00B071C6" w:rsidRDefault="00714FB1" w:rsidP="00714FB1">
      <w:pPr>
        <w:pStyle w:val="Odstavecseseznamem"/>
        <w:numPr>
          <w:ilvl w:val="0"/>
          <w:numId w:val="17"/>
        </w:numPr>
        <w:suppressAutoHyphens w:val="0"/>
        <w:rPr>
          <w:vanish/>
          <w:sz w:val="22"/>
          <w:szCs w:val="22"/>
          <w:lang w:eastAsia="cs-CZ"/>
        </w:rPr>
      </w:pPr>
    </w:p>
    <w:p w14:paraId="7DAAADE1" w14:textId="77777777" w:rsidR="00714FB1" w:rsidRPr="00B071C6" w:rsidRDefault="00714FB1" w:rsidP="00714FB1">
      <w:pPr>
        <w:pStyle w:val="Odstavecseseznamem"/>
        <w:numPr>
          <w:ilvl w:val="0"/>
          <w:numId w:val="17"/>
        </w:numPr>
        <w:suppressAutoHyphens w:val="0"/>
        <w:rPr>
          <w:vanish/>
          <w:sz w:val="22"/>
          <w:szCs w:val="22"/>
          <w:lang w:eastAsia="cs-CZ"/>
        </w:rPr>
      </w:pPr>
    </w:p>
    <w:p w14:paraId="17DD7E5C" w14:textId="77777777" w:rsidR="00714FB1" w:rsidRPr="00B071C6" w:rsidRDefault="00714FB1" w:rsidP="00714FB1">
      <w:pPr>
        <w:pStyle w:val="Odstavecseseznamem"/>
        <w:numPr>
          <w:ilvl w:val="0"/>
          <w:numId w:val="17"/>
        </w:numPr>
        <w:suppressAutoHyphens w:val="0"/>
        <w:rPr>
          <w:vanish/>
          <w:sz w:val="22"/>
          <w:szCs w:val="22"/>
          <w:lang w:eastAsia="cs-CZ"/>
        </w:rPr>
      </w:pPr>
    </w:p>
    <w:p w14:paraId="27455F5F" w14:textId="77777777" w:rsidR="00714FB1" w:rsidRDefault="00714FB1" w:rsidP="00714FB1">
      <w:pPr>
        <w:pStyle w:val="Prosttext"/>
        <w:numPr>
          <w:ilvl w:val="1"/>
          <w:numId w:val="17"/>
        </w:numPr>
        <w:jc w:val="both"/>
        <w:rPr>
          <w:rFonts w:ascii="Arial" w:hAnsi="Arial" w:cs="Arial"/>
          <w:sz w:val="22"/>
          <w:szCs w:val="22"/>
        </w:rPr>
      </w:pPr>
      <w:r w:rsidRPr="00E94561">
        <w:rPr>
          <w:rFonts w:ascii="Arial" w:hAnsi="Arial" w:cs="Arial"/>
          <w:sz w:val="22"/>
          <w:szCs w:val="22"/>
        </w:rPr>
        <w:t xml:space="preserve">Zhotovitel poskytuje na dílo záruku. Záruční doba počíná běžet dnem předání řádně a bezvadně dokončeného díla objednateli a končí uplynutím </w:t>
      </w:r>
      <w:proofErr w:type="gramStart"/>
      <w:r w:rsidRPr="00E94561">
        <w:rPr>
          <w:rFonts w:ascii="Arial" w:hAnsi="Arial" w:cs="Arial"/>
          <w:sz w:val="22"/>
          <w:szCs w:val="22"/>
        </w:rPr>
        <w:t>60-ti</w:t>
      </w:r>
      <w:proofErr w:type="gramEnd"/>
      <w:r w:rsidRPr="00E94561">
        <w:rPr>
          <w:rFonts w:ascii="Arial" w:hAnsi="Arial" w:cs="Arial"/>
          <w:sz w:val="22"/>
          <w:szCs w:val="22"/>
        </w:rPr>
        <w:t xml:space="preserve"> měsíců ode dne podpisu protokolu o předání a převzetí řádně dokončeného díla objednatelem. Na zabudovaná zařízení</w:t>
      </w:r>
      <w:r w:rsidR="00607CCD">
        <w:rPr>
          <w:rFonts w:ascii="Arial" w:hAnsi="Arial" w:cs="Arial"/>
          <w:sz w:val="22"/>
          <w:szCs w:val="22"/>
        </w:rPr>
        <w:t>,</w:t>
      </w:r>
      <w:r w:rsidRPr="00E94561">
        <w:rPr>
          <w:rFonts w:ascii="Arial" w:hAnsi="Arial" w:cs="Arial"/>
          <w:sz w:val="22"/>
          <w:szCs w:val="22"/>
        </w:rPr>
        <w:t xml:space="preserve"> materiály</w:t>
      </w:r>
      <w:r w:rsidR="00607CCD">
        <w:rPr>
          <w:rFonts w:ascii="Arial" w:hAnsi="Arial" w:cs="Arial"/>
          <w:sz w:val="22"/>
          <w:szCs w:val="22"/>
        </w:rPr>
        <w:t xml:space="preserve"> a dodávky</w:t>
      </w:r>
      <w:r w:rsidRPr="00E94561">
        <w:rPr>
          <w:rFonts w:ascii="Arial" w:hAnsi="Arial" w:cs="Arial"/>
          <w:sz w:val="22"/>
          <w:szCs w:val="22"/>
        </w:rPr>
        <w:t xml:space="preserve"> bude poskytnuta záruka dle jednotlivých záruk poskytovaných jejich výrobci</w:t>
      </w:r>
      <w:r>
        <w:rPr>
          <w:rFonts w:ascii="Arial" w:hAnsi="Arial" w:cs="Arial"/>
          <w:sz w:val="22"/>
          <w:szCs w:val="22"/>
        </w:rPr>
        <w:t>, která však musí být minimálně 24 měsíců.</w:t>
      </w:r>
    </w:p>
    <w:p w14:paraId="2B689216" w14:textId="77777777" w:rsidR="00714FB1" w:rsidRPr="00850BB0" w:rsidRDefault="00714FB1" w:rsidP="00714FB1">
      <w:pPr>
        <w:pStyle w:val="Prosttext"/>
        <w:numPr>
          <w:ilvl w:val="1"/>
          <w:numId w:val="17"/>
        </w:numPr>
        <w:jc w:val="both"/>
        <w:rPr>
          <w:rFonts w:ascii="Arial" w:hAnsi="Arial" w:cs="Arial"/>
          <w:sz w:val="22"/>
          <w:szCs w:val="22"/>
        </w:rPr>
      </w:pPr>
      <w:r w:rsidRPr="00850BB0">
        <w:rPr>
          <w:rFonts w:ascii="Arial" w:hAnsi="Arial" w:cs="Arial"/>
          <w:sz w:val="22"/>
          <w:szCs w:val="22"/>
        </w:rPr>
        <w:t>Záruka se nevztahuje na nepř</w:t>
      </w:r>
      <w:r>
        <w:rPr>
          <w:rFonts w:ascii="Arial" w:hAnsi="Arial" w:cs="Arial"/>
          <w:sz w:val="22"/>
          <w:szCs w:val="22"/>
        </w:rPr>
        <w:t xml:space="preserve">edvídatelné povětrnostní vlivy </w:t>
      </w:r>
      <w:r w:rsidRPr="00850BB0">
        <w:rPr>
          <w:rFonts w:ascii="Arial" w:hAnsi="Arial" w:cs="Arial"/>
          <w:sz w:val="22"/>
          <w:szCs w:val="22"/>
        </w:rPr>
        <w:t>či poškození díla třetí osobou – vandalské poškození.</w:t>
      </w:r>
    </w:p>
    <w:p w14:paraId="65B90FE9" w14:textId="1A151570" w:rsidR="00714FB1" w:rsidRPr="00850BB0" w:rsidRDefault="00714FB1" w:rsidP="00714FB1">
      <w:pPr>
        <w:pStyle w:val="Prosttext"/>
        <w:numPr>
          <w:ilvl w:val="1"/>
          <w:numId w:val="17"/>
        </w:numPr>
        <w:jc w:val="both"/>
        <w:rPr>
          <w:rFonts w:ascii="Arial" w:hAnsi="Arial" w:cs="Arial"/>
          <w:sz w:val="22"/>
          <w:szCs w:val="22"/>
        </w:rPr>
      </w:pPr>
      <w:r w:rsidRPr="00850BB0">
        <w:rPr>
          <w:rFonts w:ascii="Arial" w:hAnsi="Arial" w:cs="Arial"/>
          <w:sz w:val="22"/>
          <w:szCs w:val="22"/>
        </w:rPr>
        <w:t>Zhotovitel se zavazuje, že dílo bude mít po dobu trvání záruční doby vlastnosti stanovené příslušnou zadávací dokumentací včetně jejich změn a doplňků, technickými normami, které se na jeho provedení vztahují, vlastnosti a jakost odpovídající účelu smlouvy a přiměřenou zvláštnostem díla, použité technologii, materiálu, pokynům a podkladům dodaným objednatelem po celou dobu trvání záruky. Není-li stanoveno jinak, je</w:t>
      </w:r>
      <w:r>
        <w:rPr>
          <w:rFonts w:ascii="Arial" w:hAnsi="Arial" w:cs="Arial"/>
          <w:sz w:val="22"/>
          <w:szCs w:val="22"/>
        </w:rPr>
        <w:t xml:space="preserve"> </w:t>
      </w:r>
      <w:r w:rsidRPr="00850BB0">
        <w:rPr>
          <w:rFonts w:ascii="Arial" w:hAnsi="Arial" w:cs="Arial"/>
          <w:sz w:val="22"/>
          <w:szCs w:val="22"/>
        </w:rPr>
        <w:t>zhotovitel odpovědný za vady plnění podle</w:t>
      </w:r>
      <w:r>
        <w:rPr>
          <w:rFonts w:ascii="Arial" w:hAnsi="Arial" w:cs="Arial"/>
          <w:sz w:val="22"/>
          <w:szCs w:val="22"/>
        </w:rPr>
        <w:t xml:space="preserve"> </w:t>
      </w:r>
      <w:r w:rsidRPr="00850BB0">
        <w:rPr>
          <w:rFonts w:ascii="Arial" w:hAnsi="Arial" w:cs="Arial"/>
          <w:sz w:val="22"/>
          <w:szCs w:val="22"/>
        </w:rPr>
        <w:t>§</w:t>
      </w:r>
      <w:proofErr w:type="gramStart"/>
      <w:r>
        <w:rPr>
          <w:rFonts w:ascii="Arial" w:hAnsi="Arial" w:cs="Arial"/>
          <w:sz w:val="22"/>
          <w:szCs w:val="22"/>
        </w:rPr>
        <w:t>2629 – 2630</w:t>
      </w:r>
      <w:proofErr w:type="gramEnd"/>
      <w:r w:rsidRPr="00850BB0">
        <w:rPr>
          <w:rFonts w:ascii="Arial" w:hAnsi="Arial" w:cs="Arial"/>
          <w:sz w:val="22"/>
          <w:szCs w:val="22"/>
        </w:rPr>
        <w:t xml:space="preserve"> ob</w:t>
      </w:r>
      <w:r>
        <w:rPr>
          <w:rFonts w:ascii="Arial" w:hAnsi="Arial" w:cs="Arial"/>
          <w:sz w:val="22"/>
          <w:szCs w:val="22"/>
        </w:rPr>
        <w:t>čanského zákoníku</w:t>
      </w:r>
      <w:r w:rsidRPr="00850BB0">
        <w:rPr>
          <w:rFonts w:ascii="Arial" w:hAnsi="Arial" w:cs="Arial"/>
          <w:sz w:val="22"/>
          <w:szCs w:val="22"/>
        </w:rPr>
        <w:t>.</w:t>
      </w:r>
    </w:p>
    <w:p w14:paraId="07A44726" w14:textId="3FF44C04" w:rsidR="00714FB1" w:rsidRPr="00E94561" w:rsidRDefault="00714FB1" w:rsidP="00714FB1">
      <w:pPr>
        <w:pStyle w:val="Prosttext"/>
        <w:numPr>
          <w:ilvl w:val="1"/>
          <w:numId w:val="17"/>
        </w:numPr>
        <w:jc w:val="both"/>
        <w:rPr>
          <w:rFonts w:ascii="Arial" w:hAnsi="Arial" w:cs="Arial"/>
          <w:sz w:val="22"/>
          <w:szCs w:val="22"/>
        </w:rPr>
      </w:pPr>
      <w:r w:rsidRPr="00E94561">
        <w:rPr>
          <w:rFonts w:ascii="Arial" w:hAnsi="Arial" w:cs="Arial"/>
          <w:sz w:val="22"/>
          <w:szCs w:val="22"/>
        </w:rPr>
        <w:t>Objednatel je povinen vady vzniklé v záruční době písemně reklamovat u zhotovitele bez zbytečného odkladu po jejich zjištění. V reklamaci budou vady popsány a uvedeno</w:t>
      </w:r>
      <w:r w:rsidR="007D3477">
        <w:rPr>
          <w:rFonts w:ascii="Arial" w:hAnsi="Arial" w:cs="Arial"/>
          <w:sz w:val="22"/>
          <w:szCs w:val="22"/>
        </w:rPr>
        <w:t>,</w:t>
      </w:r>
      <w:r w:rsidRPr="00E94561">
        <w:rPr>
          <w:rFonts w:ascii="Arial" w:hAnsi="Arial" w:cs="Arial"/>
          <w:sz w:val="22"/>
          <w:szCs w:val="22"/>
        </w:rPr>
        <w:t xml:space="preserve"> jak se projevují. Dále v reklamaci může objednatel uvést své požadavky, jakým způsobem požaduje vadu odstranit nebo zda požaduje finanční náhradu. Reklamaci lze uplatnit do posledního dne záruční lhůty, přičemž i reklamace odeslaná objednatelem v poslední den záruční lhůty se považuje za včas uplatněnou.</w:t>
      </w:r>
    </w:p>
    <w:p w14:paraId="444A26B1" w14:textId="77777777" w:rsidR="00714FB1" w:rsidRPr="00E94561" w:rsidRDefault="00714FB1" w:rsidP="00714FB1">
      <w:pPr>
        <w:pStyle w:val="Prosttext"/>
        <w:numPr>
          <w:ilvl w:val="1"/>
          <w:numId w:val="17"/>
        </w:numPr>
        <w:jc w:val="both"/>
        <w:rPr>
          <w:rFonts w:ascii="Arial" w:hAnsi="Arial" w:cs="Arial"/>
          <w:sz w:val="22"/>
          <w:szCs w:val="22"/>
        </w:rPr>
      </w:pPr>
      <w:r w:rsidRPr="00E94561">
        <w:rPr>
          <w:rFonts w:ascii="Arial" w:hAnsi="Arial" w:cs="Arial"/>
          <w:sz w:val="22"/>
          <w:szCs w:val="22"/>
        </w:rPr>
        <w:t xml:space="preserve">Nenastoupí-li zhotovitel k odstranění reklamované vady ani do </w:t>
      </w:r>
      <w:proofErr w:type="gramStart"/>
      <w:r w:rsidRPr="00E94561">
        <w:rPr>
          <w:rFonts w:ascii="Arial" w:hAnsi="Arial" w:cs="Arial"/>
          <w:sz w:val="22"/>
          <w:szCs w:val="22"/>
        </w:rPr>
        <w:t>10-ti</w:t>
      </w:r>
      <w:proofErr w:type="gramEnd"/>
      <w:r w:rsidRPr="00E94561">
        <w:rPr>
          <w:rFonts w:ascii="Arial" w:hAnsi="Arial" w:cs="Arial"/>
          <w:sz w:val="22"/>
          <w:szCs w:val="22"/>
        </w:rPr>
        <w:t xml:space="preserve"> pracovních dnů od doručení reklamace nebo v dohodnuté lhůtě po obdržení reklamace objednatele, je objednatel oprávněn pověřit odstraněním vady jinou specializovanou firmu. Veškeré takto vzniklé náklady uhradí objednateli zhotovitel.</w:t>
      </w:r>
    </w:p>
    <w:p w14:paraId="6BBB1C61" w14:textId="77777777" w:rsidR="00714FB1" w:rsidRPr="00E94561" w:rsidRDefault="00714FB1" w:rsidP="00714FB1">
      <w:pPr>
        <w:pStyle w:val="Prosttext"/>
        <w:numPr>
          <w:ilvl w:val="1"/>
          <w:numId w:val="17"/>
        </w:numPr>
        <w:jc w:val="both"/>
        <w:rPr>
          <w:rFonts w:ascii="Arial" w:hAnsi="Arial" w:cs="Arial"/>
          <w:sz w:val="22"/>
          <w:szCs w:val="22"/>
        </w:rPr>
      </w:pPr>
      <w:r w:rsidRPr="00E94561">
        <w:rPr>
          <w:rFonts w:ascii="Arial" w:hAnsi="Arial" w:cs="Arial"/>
          <w:sz w:val="22"/>
          <w:szCs w:val="22"/>
        </w:rPr>
        <w:t>Záruční doba neběží po dobu, po kterou probíhá řízení o reklamaci, tj. ode dne uplatnění reklamace do dne vyřízení reklamace zhotovitelem. Dnem vyřízení reklamace je den, kdy objednatel potvrdil vyřízení reklamace. O tuto dobu se záruční doba prodlužuje.</w:t>
      </w:r>
    </w:p>
    <w:p w14:paraId="043CAB67" w14:textId="77777777" w:rsidR="00714FB1" w:rsidRDefault="00714FB1" w:rsidP="00714FB1">
      <w:pPr>
        <w:pStyle w:val="Prosttext"/>
        <w:numPr>
          <w:ilvl w:val="1"/>
          <w:numId w:val="17"/>
        </w:numPr>
        <w:jc w:val="both"/>
        <w:rPr>
          <w:rFonts w:ascii="Arial" w:hAnsi="Arial" w:cs="Arial"/>
          <w:sz w:val="22"/>
          <w:szCs w:val="22"/>
        </w:rPr>
      </w:pPr>
      <w:r w:rsidRPr="00E94561">
        <w:rPr>
          <w:rFonts w:ascii="Arial" w:hAnsi="Arial" w:cs="Arial"/>
          <w:sz w:val="22"/>
          <w:szCs w:val="22"/>
        </w:rPr>
        <w:t>V případě, že vady na díle budou příčinou dalších škod, zavazuje se zhotovitel škody uhradit.</w:t>
      </w:r>
    </w:p>
    <w:p w14:paraId="26885321" w14:textId="77777777" w:rsidR="00714FB1" w:rsidRDefault="00714FB1" w:rsidP="00714FB1">
      <w:pPr>
        <w:pStyle w:val="Prosttext"/>
        <w:ind w:left="720"/>
        <w:jc w:val="both"/>
        <w:rPr>
          <w:rFonts w:ascii="Arial" w:hAnsi="Arial" w:cs="Arial"/>
          <w:sz w:val="22"/>
          <w:szCs w:val="22"/>
        </w:rPr>
      </w:pPr>
    </w:p>
    <w:p w14:paraId="56E9E21E" w14:textId="77777777" w:rsidR="00714FB1" w:rsidRPr="00281DD4" w:rsidRDefault="00714FB1" w:rsidP="00714FB1">
      <w:pPr>
        <w:pStyle w:val="Prosttext"/>
        <w:ind w:left="720"/>
        <w:jc w:val="both"/>
        <w:rPr>
          <w:rFonts w:ascii="Arial" w:hAnsi="Arial" w:cs="Arial"/>
          <w:sz w:val="22"/>
          <w:szCs w:val="22"/>
        </w:rPr>
      </w:pPr>
    </w:p>
    <w:p w14:paraId="65947D86" w14:textId="77777777" w:rsidR="00714FB1" w:rsidRPr="007C0AEB" w:rsidRDefault="00714FB1" w:rsidP="00714FB1">
      <w:pPr>
        <w:pStyle w:val="Nadpis1"/>
        <w:keepLines w:val="0"/>
        <w:numPr>
          <w:ilvl w:val="0"/>
          <w:numId w:val="11"/>
        </w:numPr>
        <w:spacing w:before="0"/>
        <w:rPr>
          <w:szCs w:val="24"/>
        </w:rPr>
      </w:pPr>
      <w:r w:rsidRPr="00F0037E">
        <w:rPr>
          <w:szCs w:val="24"/>
        </w:rPr>
        <w:t>Smluvní pokuty za neplnění zhotovitele</w:t>
      </w:r>
    </w:p>
    <w:p w14:paraId="0CA07BB6" w14:textId="77777777" w:rsidR="00714FB1" w:rsidRPr="00B071C6" w:rsidRDefault="00714FB1" w:rsidP="00714FB1">
      <w:pPr>
        <w:pStyle w:val="Odstavecseseznamem"/>
        <w:numPr>
          <w:ilvl w:val="0"/>
          <w:numId w:val="18"/>
        </w:numPr>
        <w:suppressAutoHyphens w:val="0"/>
        <w:autoSpaceDE w:val="0"/>
        <w:autoSpaceDN w:val="0"/>
        <w:adjustRightInd w:val="0"/>
        <w:rPr>
          <w:vanish/>
          <w:sz w:val="22"/>
          <w:szCs w:val="22"/>
        </w:rPr>
      </w:pPr>
    </w:p>
    <w:p w14:paraId="03B6BC87" w14:textId="77777777" w:rsidR="00714FB1" w:rsidRPr="00B071C6" w:rsidRDefault="00714FB1" w:rsidP="00714FB1">
      <w:pPr>
        <w:pStyle w:val="Odstavecseseznamem"/>
        <w:numPr>
          <w:ilvl w:val="0"/>
          <w:numId w:val="18"/>
        </w:numPr>
        <w:suppressAutoHyphens w:val="0"/>
        <w:autoSpaceDE w:val="0"/>
        <w:autoSpaceDN w:val="0"/>
        <w:adjustRightInd w:val="0"/>
        <w:rPr>
          <w:vanish/>
          <w:sz w:val="22"/>
          <w:szCs w:val="22"/>
        </w:rPr>
      </w:pPr>
    </w:p>
    <w:p w14:paraId="146B3E7E" w14:textId="77777777" w:rsidR="00714FB1" w:rsidRPr="00B071C6" w:rsidRDefault="00714FB1" w:rsidP="00714FB1">
      <w:pPr>
        <w:pStyle w:val="Odstavecseseznamem"/>
        <w:numPr>
          <w:ilvl w:val="0"/>
          <w:numId w:val="18"/>
        </w:numPr>
        <w:suppressAutoHyphens w:val="0"/>
        <w:autoSpaceDE w:val="0"/>
        <w:autoSpaceDN w:val="0"/>
        <w:adjustRightInd w:val="0"/>
        <w:rPr>
          <w:vanish/>
          <w:sz w:val="22"/>
          <w:szCs w:val="22"/>
        </w:rPr>
      </w:pPr>
    </w:p>
    <w:p w14:paraId="71492B22" w14:textId="77777777" w:rsidR="00714FB1" w:rsidRDefault="00714FB1" w:rsidP="00714FB1">
      <w:pPr>
        <w:pStyle w:val="Zkladntext"/>
        <w:numPr>
          <w:ilvl w:val="1"/>
          <w:numId w:val="18"/>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 xml:space="preserve">Pokud zhotovitel bude v prodlení s předáním </w:t>
      </w:r>
      <w:proofErr w:type="gramStart"/>
      <w:r w:rsidRPr="00E94561">
        <w:rPr>
          <w:rFonts w:ascii="Arial" w:hAnsi="Arial" w:cs="Arial"/>
          <w:sz w:val="22"/>
          <w:szCs w:val="22"/>
        </w:rPr>
        <w:t>díla</w:t>
      </w:r>
      <w:proofErr w:type="gramEnd"/>
      <w:r w:rsidRPr="00E94561">
        <w:rPr>
          <w:rFonts w:ascii="Arial" w:hAnsi="Arial" w:cs="Arial"/>
          <w:sz w:val="22"/>
          <w:szCs w:val="22"/>
        </w:rPr>
        <w:t xml:space="preserve"> resp. jeho části je povinen zaplatit objednateli smluvní pokutu ve výši 0,</w:t>
      </w:r>
      <w:r>
        <w:rPr>
          <w:rFonts w:ascii="Arial" w:hAnsi="Arial" w:cs="Arial"/>
          <w:sz w:val="22"/>
          <w:szCs w:val="22"/>
        </w:rPr>
        <w:t xml:space="preserve">2 </w:t>
      </w:r>
      <w:r w:rsidRPr="00E94561">
        <w:rPr>
          <w:rFonts w:ascii="Arial" w:hAnsi="Arial" w:cs="Arial"/>
          <w:sz w:val="22"/>
          <w:szCs w:val="22"/>
        </w:rPr>
        <w:t>% z ceny díla za každý i z</w:t>
      </w:r>
      <w:r>
        <w:rPr>
          <w:rFonts w:ascii="Arial" w:hAnsi="Arial" w:cs="Arial"/>
          <w:sz w:val="22"/>
          <w:szCs w:val="22"/>
        </w:rPr>
        <w:t xml:space="preserve">apočatý kalendářní den prodlení, </w:t>
      </w:r>
      <w:r w:rsidRPr="00D7017D">
        <w:rPr>
          <w:rFonts w:ascii="Arial" w:hAnsi="Arial" w:cs="Arial"/>
          <w:sz w:val="22"/>
          <w:szCs w:val="22"/>
        </w:rPr>
        <w:t xml:space="preserve">maximálně však do </w:t>
      </w:r>
      <w:r>
        <w:rPr>
          <w:rFonts w:ascii="Arial" w:hAnsi="Arial" w:cs="Arial"/>
          <w:sz w:val="22"/>
          <w:szCs w:val="22"/>
        </w:rPr>
        <w:t xml:space="preserve">15 </w:t>
      </w:r>
      <w:r w:rsidRPr="00D7017D">
        <w:rPr>
          <w:rFonts w:ascii="Arial" w:hAnsi="Arial" w:cs="Arial"/>
          <w:sz w:val="22"/>
          <w:szCs w:val="22"/>
        </w:rPr>
        <w:t>% celkové ceny díla.</w:t>
      </w:r>
    </w:p>
    <w:p w14:paraId="1F089C82" w14:textId="77777777" w:rsidR="00714FB1" w:rsidRPr="00F30E81" w:rsidRDefault="00714FB1" w:rsidP="00714FB1">
      <w:pPr>
        <w:pStyle w:val="Zkladntext"/>
        <w:numPr>
          <w:ilvl w:val="1"/>
          <w:numId w:val="18"/>
        </w:numPr>
        <w:tabs>
          <w:tab w:val="clear" w:pos="426"/>
        </w:tabs>
        <w:suppressAutoHyphens w:val="0"/>
        <w:autoSpaceDE w:val="0"/>
        <w:autoSpaceDN w:val="0"/>
        <w:adjustRightInd w:val="0"/>
        <w:spacing w:after="0"/>
        <w:rPr>
          <w:rFonts w:ascii="Arial" w:hAnsi="Arial" w:cs="Arial"/>
          <w:sz w:val="22"/>
          <w:szCs w:val="22"/>
        </w:rPr>
      </w:pPr>
      <w:r w:rsidRPr="00F30E81">
        <w:rPr>
          <w:rFonts w:ascii="Arial" w:hAnsi="Arial" w:cs="Arial"/>
          <w:sz w:val="22"/>
          <w:szCs w:val="22"/>
        </w:rPr>
        <w:t xml:space="preserve">V případě prodlení zhotovitele s vyklizením staveniště je objednatel oprávněn požadovat a zhotovitel povinen zaplatit smluvní pokutu ve výši </w:t>
      </w:r>
      <w:proofErr w:type="gramStart"/>
      <w:r>
        <w:rPr>
          <w:rFonts w:ascii="Arial" w:hAnsi="Arial" w:cs="Arial"/>
          <w:sz w:val="22"/>
          <w:szCs w:val="22"/>
        </w:rPr>
        <w:t>0,05%</w:t>
      </w:r>
      <w:proofErr w:type="gramEnd"/>
      <w:r>
        <w:rPr>
          <w:rFonts w:ascii="Arial" w:hAnsi="Arial" w:cs="Arial"/>
          <w:sz w:val="22"/>
          <w:szCs w:val="22"/>
        </w:rPr>
        <w:t xml:space="preserve"> ze sjednané ceny díla za každý i započatý den</w:t>
      </w:r>
      <w:r w:rsidRPr="00F30E81">
        <w:rPr>
          <w:rFonts w:ascii="Arial" w:hAnsi="Arial" w:cs="Arial"/>
          <w:sz w:val="22"/>
          <w:szCs w:val="22"/>
        </w:rPr>
        <w:t xml:space="preserve"> prodlení.</w:t>
      </w:r>
    </w:p>
    <w:p w14:paraId="2868E319" w14:textId="13B05C00" w:rsidR="00714FB1" w:rsidRPr="00F30E81" w:rsidRDefault="00714FB1" w:rsidP="00714FB1">
      <w:pPr>
        <w:pStyle w:val="Zkladntext"/>
        <w:numPr>
          <w:ilvl w:val="1"/>
          <w:numId w:val="18"/>
        </w:numPr>
        <w:tabs>
          <w:tab w:val="clear" w:pos="426"/>
        </w:tabs>
        <w:suppressAutoHyphens w:val="0"/>
        <w:autoSpaceDE w:val="0"/>
        <w:autoSpaceDN w:val="0"/>
        <w:adjustRightInd w:val="0"/>
        <w:spacing w:after="0"/>
        <w:rPr>
          <w:rFonts w:ascii="Arial" w:hAnsi="Arial" w:cs="Arial"/>
          <w:sz w:val="22"/>
          <w:szCs w:val="22"/>
        </w:rPr>
      </w:pPr>
      <w:r w:rsidRPr="00F30E81">
        <w:rPr>
          <w:rFonts w:ascii="Arial" w:hAnsi="Arial" w:cs="Arial"/>
          <w:sz w:val="22"/>
          <w:szCs w:val="22"/>
        </w:rPr>
        <w:t xml:space="preserve">Při nedodržení termínu odstranění vad a nedodělků nebránících obvyklému užívání díla podle čl. XII. odst. 4 této smlouvy, zjištěných při převzetí díla a uvedených v zápise o předání a převzetí díla, je objednatel oprávněn požadovat a zhotovitel povinen zaplatit smluvní pokutu ve výši </w:t>
      </w:r>
      <w:r w:rsidR="007D3477">
        <w:rPr>
          <w:rFonts w:ascii="Arial" w:hAnsi="Arial" w:cs="Arial"/>
          <w:sz w:val="22"/>
          <w:szCs w:val="22"/>
        </w:rPr>
        <w:t>2</w:t>
      </w:r>
      <w:r w:rsidR="00BF7C2E">
        <w:rPr>
          <w:rFonts w:ascii="Arial" w:hAnsi="Arial" w:cs="Arial"/>
          <w:sz w:val="22"/>
          <w:szCs w:val="22"/>
        </w:rPr>
        <w:t>00</w:t>
      </w:r>
      <w:r w:rsidRPr="00F30E81">
        <w:rPr>
          <w:rFonts w:ascii="Arial" w:hAnsi="Arial" w:cs="Arial"/>
          <w:sz w:val="22"/>
          <w:szCs w:val="22"/>
        </w:rPr>
        <w:t xml:space="preserve">,- Kč (slovy: </w:t>
      </w:r>
      <w:r w:rsidR="007D3477">
        <w:rPr>
          <w:rFonts w:ascii="Arial" w:hAnsi="Arial" w:cs="Arial"/>
          <w:sz w:val="22"/>
          <w:szCs w:val="22"/>
        </w:rPr>
        <w:t>dvě stě</w:t>
      </w:r>
      <w:r w:rsidRPr="00F30E81">
        <w:rPr>
          <w:rFonts w:ascii="Arial" w:hAnsi="Arial" w:cs="Arial"/>
          <w:sz w:val="22"/>
          <w:szCs w:val="22"/>
        </w:rPr>
        <w:t xml:space="preserve"> korun českých) za každou jednotlivou vadu nebo nedodělek a každý i započatý den prodlení.</w:t>
      </w:r>
    </w:p>
    <w:p w14:paraId="5ADCEE94" w14:textId="67087E79" w:rsidR="00714FB1" w:rsidRPr="006A6DBF" w:rsidRDefault="00714FB1" w:rsidP="00714FB1">
      <w:pPr>
        <w:pStyle w:val="Zkladntext"/>
        <w:numPr>
          <w:ilvl w:val="1"/>
          <w:numId w:val="18"/>
        </w:numPr>
        <w:tabs>
          <w:tab w:val="clear" w:pos="426"/>
        </w:tabs>
        <w:suppressAutoHyphens w:val="0"/>
        <w:autoSpaceDE w:val="0"/>
        <w:autoSpaceDN w:val="0"/>
        <w:adjustRightInd w:val="0"/>
        <w:spacing w:after="0"/>
        <w:rPr>
          <w:rFonts w:ascii="Arial" w:hAnsi="Arial" w:cs="Arial"/>
          <w:sz w:val="22"/>
          <w:szCs w:val="22"/>
        </w:rPr>
      </w:pPr>
      <w:r w:rsidRPr="00F30E81">
        <w:rPr>
          <w:rFonts w:ascii="Arial" w:hAnsi="Arial" w:cs="Arial"/>
          <w:sz w:val="22"/>
          <w:szCs w:val="22"/>
        </w:rPr>
        <w:t xml:space="preserve">Při nedodržení dohodnutého termínu odstranění vad v záruční lhůtě po jejich prokazatelném nahlášení vinou na straně zhotovitele je objednatel oprávněn požadovat </w:t>
      </w:r>
      <w:r w:rsidRPr="00F30E81">
        <w:rPr>
          <w:rFonts w:ascii="Arial" w:hAnsi="Arial" w:cs="Arial"/>
          <w:sz w:val="22"/>
          <w:szCs w:val="22"/>
        </w:rPr>
        <w:lastRenderedPageBreak/>
        <w:t>a zhotovitel povinen zaplatit smluvní pokutu u</w:t>
      </w:r>
      <w:r>
        <w:rPr>
          <w:rFonts w:ascii="Arial" w:hAnsi="Arial" w:cs="Arial"/>
          <w:sz w:val="22"/>
          <w:szCs w:val="22"/>
        </w:rPr>
        <w:t xml:space="preserve"> </w:t>
      </w:r>
      <w:r w:rsidRPr="006A6DBF">
        <w:rPr>
          <w:rFonts w:ascii="Arial" w:hAnsi="Arial" w:cs="Arial"/>
          <w:sz w:val="22"/>
          <w:szCs w:val="22"/>
        </w:rPr>
        <w:t xml:space="preserve">vad ohrožujících provoz (havarijní vady) ve výši </w:t>
      </w:r>
      <w:r w:rsidR="007D3477">
        <w:rPr>
          <w:rFonts w:ascii="Arial" w:hAnsi="Arial" w:cs="Arial"/>
          <w:sz w:val="22"/>
          <w:szCs w:val="22"/>
        </w:rPr>
        <w:t>1</w:t>
      </w:r>
      <w:r>
        <w:rPr>
          <w:rFonts w:ascii="Arial" w:hAnsi="Arial" w:cs="Arial"/>
          <w:sz w:val="22"/>
          <w:szCs w:val="22"/>
        </w:rPr>
        <w:t>.</w:t>
      </w:r>
      <w:r w:rsidRPr="006A6DBF">
        <w:rPr>
          <w:rFonts w:ascii="Arial" w:hAnsi="Arial" w:cs="Arial"/>
          <w:sz w:val="22"/>
          <w:szCs w:val="22"/>
        </w:rPr>
        <w:t xml:space="preserve">000,- Kč (slovy: </w:t>
      </w:r>
      <w:r w:rsidR="007D3477">
        <w:rPr>
          <w:rFonts w:ascii="Arial" w:hAnsi="Arial" w:cs="Arial"/>
          <w:sz w:val="22"/>
          <w:szCs w:val="22"/>
        </w:rPr>
        <w:t>jeden</w:t>
      </w:r>
      <w:r w:rsidR="00BF7C2E">
        <w:rPr>
          <w:rFonts w:ascii="Arial" w:hAnsi="Arial" w:cs="Arial"/>
          <w:sz w:val="22"/>
          <w:szCs w:val="22"/>
        </w:rPr>
        <w:t xml:space="preserve"> t</w:t>
      </w:r>
      <w:r w:rsidRPr="006A6DBF">
        <w:rPr>
          <w:rFonts w:ascii="Arial" w:hAnsi="Arial" w:cs="Arial"/>
          <w:sz w:val="22"/>
          <w:szCs w:val="22"/>
        </w:rPr>
        <w:t>isíc korun českých), a</w:t>
      </w:r>
      <w:r>
        <w:rPr>
          <w:rFonts w:ascii="Arial" w:hAnsi="Arial" w:cs="Arial"/>
          <w:sz w:val="22"/>
          <w:szCs w:val="22"/>
        </w:rPr>
        <w:t xml:space="preserve"> </w:t>
      </w:r>
      <w:r w:rsidRPr="006A6DBF">
        <w:rPr>
          <w:rFonts w:ascii="Arial" w:hAnsi="Arial" w:cs="Arial"/>
          <w:sz w:val="22"/>
          <w:szCs w:val="22"/>
        </w:rPr>
        <w:t xml:space="preserve">vad nebránících užívání díla ve výši </w:t>
      </w:r>
      <w:r w:rsidR="007D3477">
        <w:rPr>
          <w:rFonts w:ascii="Arial" w:hAnsi="Arial" w:cs="Arial"/>
          <w:sz w:val="22"/>
          <w:szCs w:val="22"/>
        </w:rPr>
        <w:t>2</w:t>
      </w:r>
      <w:r w:rsidRPr="006A6DBF">
        <w:rPr>
          <w:rFonts w:ascii="Arial" w:hAnsi="Arial" w:cs="Arial"/>
          <w:sz w:val="22"/>
          <w:szCs w:val="22"/>
        </w:rPr>
        <w:t xml:space="preserve">00,- Kč (slovy: </w:t>
      </w:r>
      <w:r w:rsidR="007D3477">
        <w:rPr>
          <w:rFonts w:ascii="Arial" w:hAnsi="Arial" w:cs="Arial"/>
          <w:sz w:val="22"/>
          <w:szCs w:val="22"/>
        </w:rPr>
        <w:t>dvě stě</w:t>
      </w:r>
      <w:r w:rsidRPr="006A6DBF">
        <w:rPr>
          <w:rFonts w:ascii="Arial" w:hAnsi="Arial" w:cs="Arial"/>
          <w:sz w:val="22"/>
          <w:szCs w:val="22"/>
        </w:rPr>
        <w:t xml:space="preserve"> korun českých),</w:t>
      </w:r>
      <w:r w:rsidR="009505B3">
        <w:rPr>
          <w:rFonts w:ascii="Arial" w:hAnsi="Arial" w:cs="Arial"/>
          <w:sz w:val="22"/>
          <w:szCs w:val="22"/>
        </w:rPr>
        <w:t xml:space="preserve"> </w:t>
      </w:r>
      <w:r w:rsidRPr="006A6DBF">
        <w:rPr>
          <w:rFonts w:ascii="Arial" w:hAnsi="Arial" w:cs="Arial"/>
          <w:sz w:val="22"/>
          <w:szCs w:val="22"/>
        </w:rPr>
        <w:t>v obou případech za každou jednotlivou vadu a každý i započatý den prodlení.</w:t>
      </w:r>
    </w:p>
    <w:p w14:paraId="68B97BF4" w14:textId="77777777" w:rsidR="00714FB1" w:rsidRPr="00E94561" w:rsidRDefault="00714FB1" w:rsidP="00714FB1">
      <w:pPr>
        <w:pStyle w:val="Zkladntext"/>
        <w:numPr>
          <w:ilvl w:val="1"/>
          <w:numId w:val="18"/>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Zaplacením smluvní pokuty není dotčeno právo objednatele na náhradu škod, které mu vzniknou prodlením zhotovitele.</w:t>
      </w:r>
    </w:p>
    <w:p w14:paraId="2ED537D4" w14:textId="249A65F4" w:rsidR="00714FB1" w:rsidRDefault="00714FB1" w:rsidP="00714FB1">
      <w:pPr>
        <w:pStyle w:val="Zkladntext"/>
        <w:numPr>
          <w:ilvl w:val="1"/>
          <w:numId w:val="18"/>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Zhotovitel uhradí objednateli poplatky, sankce, škody a vzniklé vícenáklady, které byl objednatel nucen vynaložit z důvodu nedodržení podmínek pravomocných rozhodnutí nebo závazných vyjádření orgánů státní správy ze strany zhotovitele.</w:t>
      </w:r>
    </w:p>
    <w:p w14:paraId="5245F9E9" w14:textId="6191494B" w:rsidR="008E0895" w:rsidRDefault="008E0895" w:rsidP="008E0895">
      <w:pPr>
        <w:pStyle w:val="Zkladntext"/>
        <w:tabs>
          <w:tab w:val="clear" w:pos="426"/>
        </w:tabs>
        <w:suppressAutoHyphens w:val="0"/>
        <w:autoSpaceDE w:val="0"/>
        <w:autoSpaceDN w:val="0"/>
        <w:adjustRightInd w:val="0"/>
        <w:spacing w:after="0"/>
        <w:rPr>
          <w:rFonts w:ascii="Arial" w:hAnsi="Arial" w:cs="Arial"/>
          <w:sz w:val="22"/>
          <w:szCs w:val="22"/>
        </w:rPr>
      </w:pPr>
    </w:p>
    <w:p w14:paraId="1DB5A06F" w14:textId="77777777" w:rsidR="008E0895" w:rsidRDefault="008E0895" w:rsidP="008E0895">
      <w:pPr>
        <w:pStyle w:val="Zkladntext"/>
        <w:tabs>
          <w:tab w:val="clear" w:pos="426"/>
        </w:tabs>
        <w:suppressAutoHyphens w:val="0"/>
        <w:autoSpaceDE w:val="0"/>
        <w:autoSpaceDN w:val="0"/>
        <w:adjustRightInd w:val="0"/>
        <w:spacing w:after="0"/>
        <w:rPr>
          <w:rFonts w:ascii="Arial" w:hAnsi="Arial" w:cs="Arial"/>
          <w:sz w:val="22"/>
          <w:szCs w:val="22"/>
        </w:rPr>
      </w:pPr>
    </w:p>
    <w:p w14:paraId="44CB80FA" w14:textId="77777777" w:rsidR="00714FB1"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4E1FE32B" w14:textId="77777777" w:rsidR="00714FB1" w:rsidRPr="007C0AEB" w:rsidRDefault="00714FB1" w:rsidP="00714FB1">
      <w:pPr>
        <w:pStyle w:val="Nadpis1"/>
        <w:keepLines w:val="0"/>
        <w:numPr>
          <w:ilvl w:val="0"/>
          <w:numId w:val="11"/>
        </w:numPr>
        <w:spacing w:before="0"/>
        <w:rPr>
          <w:szCs w:val="24"/>
        </w:rPr>
      </w:pPr>
      <w:r w:rsidRPr="007C0AEB">
        <w:rPr>
          <w:szCs w:val="24"/>
        </w:rPr>
        <w:t>Pojištění</w:t>
      </w:r>
    </w:p>
    <w:p w14:paraId="385AB520" w14:textId="77777777" w:rsidR="00714FB1" w:rsidRPr="00B071C6" w:rsidRDefault="00714FB1" w:rsidP="00714FB1">
      <w:pPr>
        <w:pStyle w:val="Odstavecseseznamem"/>
        <w:numPr>
          <w:ilvl w:val="0"/>
          <w:numId w:val="19"/>
        </w:numPr>
        <w:suppressAutoHyphens w:val="0"/>
        <w:autoSpaceDE w:val="0"/>
        <w:autoSpaceDN w:val="0"/>
        <w:adjustRightInd w:val="0"/>
        <w:rPr>
          <w:vanish/>
          <w:sz w:val="22"/>
          <w:szCs w:val="22"/>
        </w:rPr>
      </w:pPr>
    </w:p>
    <w:p w14:paraId="0AE35190" w14:textId="77777777" w:rsidR="00714FB1" w:rsidRPr="00B071C6" w:rsidRDefault="00714FB1" w:rsidP="00714FB1">
      <w:pPr>
        <w:pStyle w:val="Odstavecseseznamem"/>
        <w:numPr>
          <w:ilvl w:val="0"/>
          <w:numId w:val="19"/>
        </w:numPr>
        <w:suppressAutoHyphens w:val="0"/>
        <w:autoSpaceDE w:val="0"/>
        <w:autoSpaceDN w:val="0"/>
        <w:adjustRightInd w:val="0"/>
        <w:rPr>
          <w:vanish/>
          <w:sz w:val="22"/>
          <w:szCs w:val="22"/>
        </w:rPr>
      </w:pPr>
    </w:p>
    <w:p w14:paraId="4DBCB8FC" w14:textId="77777777" w:rsidR="00714FB1" w:rsidRPr="00B071C6" w:rsidRDefault="00714FB1" w:rsidP="00714FB1">
      <w:pPr>
        <w:pStyle w:val="Odstavecseseznamem"/>
        <w:numPr>
          <w:ilvl w:val="0"/>
          <w:numId w:val="19"/>
        </w:numPr>
        <w:suppressAutoHyphens w:val="0"/>
        <w:autoSpaceDE w:val="0"/>
        <w:autoSpaceDN w:val="0"/>
        <w:adjustRightInd w:val="0"/>
        <w:rPr>
          <w:vanish/>
          <w:sz w:val="22"/>
          <w:szCs w:val="22"/>
        </w:rPr>
      </w:pPr>
    </w:p>
    <w:p w14:paraId="5C1173D0" w14:textId="3CD73E20" w:rsidR="00714FB1" w:rsidRPr="007C0AEB" w:rsidRDefault="00714FB1" w:rsidP="00714FB1">
      <w:pPr>
        <w:pStyle w:val="Zkladntext"/>
        <w:numPr>
          <w:ilvl w:val="1"/>
          <w:numId w:val="19"/>
        </w:numPr>
        <w:tabs>
          <w:tab w:val="clear"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t>Zhotovitel je povinen na své náklady uzavřít s pojišťovnou pojištění odpovědnosti za škody způsobené třetím osobám včetně škod na zdra</w:t>
      </w:r>
      <w:r>
        <w:rPr>
          <w:rFonts w:ascii="Arial" w:hAnsi="Arial" w:cs="Arial"/>
          <w:sz w:val="22"/>
          <w:szCs w:val="22"/>
        </w:rPr>
        <w:t xml:space="preserve">ví a majetku na částku nejméně </w:t>
      </w:r>
      <w:proofErr w:type="gramStart"/>
      <w:r w:rsidR="00BB1437">
        <w:rPr>
          <w:rFonts w:ascii="Arial" w:hAnsi="Arial" w:cs="Arial"/>
          <w:sz w:val="22"/>
          <w:szCs w:val="22"/>
        </w:rPr>
        <w:t>2</w:t>
      </w:r>
      <w:r w:rsidRPr="007C0AEB">
        <w:rPr>
          <w:rFonts w:ascii="Arial" w:hAnsi="Arial" w:cs="Arial"/>
          <w:sz w:val="22"/>
          <w:szCs w:val="22"/>
        </w:rPr>
        <w:t>.000.000,-</w:t>
      </w:r>
      <w:proofErr w:type="gramEnd"/>
      <w:r w:rsidRPr="007C0AEB">
        <w:rPr>
          <w:rFonts w:ascii="Arial" w:hAnsi="Arial" w:cs="Arial"/>
          <w:sz w:val="22"/>
          <w:szCs w:val="22"/>
        </w:rPr>
        <w:t xml:space="preserve"> Kč a tato pojištění po celou dobu provádění díla udržovat v platnosti a účinnosti až do okamžiku možnosti dílo užívat objednatelem.</w:t>
      </w:r>
    </w:p>
    <w:p w14:paraId="2494CB5B" w14:textId="77777777" w:rsidR="00714FB1" w:rsidRDefault="00714FB1" w:rsidP="00714FB1">
      <w:pPr>
        <w:pStyle w:val="Zkladntext"/>
        <w:numPr>
          <w:ilvl w:val="1"/>
          <w:numId w:val="19"/>
        </w:numPr>
        <w:tabs>
          <w:tab w:val="clear"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t>Pojistku či kopii pojistné smlouvy je zhotovitel povinen předložit objednateli nejpozději do 5 pracovních dnů ode dne požádání ze strany objednatele.</w:t>
      </w:r>
    </w:p>
    <w:p w14:paraId="7B4A1EE6" w14:textId="77777777" w:rsidR="00714FB1" w:rsidRDefault="00714FB1" w:rsidP="00714FB1">
      <w:pPr>
        <w:pStyle w:val="Zkladntext"/>
        <w:numPr>
          <w:ilvl w:val="1"/>
          <w:numId w:val="19"/>
        </w:numPr>
        <w:tabs>
          <w:tab w:val="clear" w:pos="426"/>
        </w:tabs>
        <w:suppressAutoHyphens w:val="0"/>
        <w:autoSpaceDE w:val="0"/>
        <w:autoSpaceDN w:val="0"/>
        <w:adjustRightInd w:val="0"/>
        <w:spacing w:after="0"/>
        <w:rPr>
          <w:rFonts w:ascii="Arial" w:hAnsi="Arial" w:cs="Arial"/>
          <w:sz w:val="22"/>
          <w:szCs w:val="22"/>
        </w:rPr>
      </w:pPr>
      <w:r>
        <w:rPr>
          <w:rFonts w:ascii="Arial" w:hAnsi="Arial" w:cs="Arial"/>
          <w:sz w:val="22"/>
          <w:szCs w:val="22"/>
        </w:rPr>
        <w:t>Případné plnění smlouvy bude v souladu s pojistnými podmínkami dané pojišťovny na základě uplatnění práva na náhradu škody či nemajetkové újmy objednatelem, která vznikne v souvislosti s realizací díla dle této smlouvy.</w:t>
      </w:r>
    </w:p>
    <w:p w14:paraId="65904A46" w14:textId="77777777" w:rsidR="00714FB1" w:rsidRPr="00A155DE" w:rsidRDefault="00714FB1" w:rsidP="00714FB1">
      <w:pPr>
        <w:pStyle w:val="Zkladntext"/>
        <w:numPr>
          <w:ilvl w:val="1"/>
          <w:numId w:val="19"/>
        </w:numPr>
        <w:tabs>
          <w:tab w:val="clear" w:pos="426"/>
        </w:tabs>
        <w:suppressAutoHyphens w:val="0"/>
        <w:autoSpaceDE w:val="0"/>
        <w:autoSpaceDN w:val="0"/>
        <w:adjustRightInd w:val="0"/>
        <w:spacing w:after="0"/>
        <w:rPr>
          <w:rFonts w:ascii="Arial" w:hAnsi="Arial" w:cs="Arial"/>
          <w:sz w:val="22"/>
          <w:szCs w:val="22"/>
        </w:rPr>
      </w:pPr>
      <w:r w:rsidRPr="00A155DE">
        <w:rPr>
          <w:rFonts w:ascii="Arial" w:hAnsi="Arial" w:cs="Arial"/>
          <w:sz w:val="22"/>
          <w:szCs w:val="22"/>
        </w:rPr>
        <w:t>Náklady na pojištění nese zhotovitel a tyto náklady jsou zahrnuty ve sjednané ceně.</w:t>
      </w:r>
    </w:p>
    <w:p w14:paraId="6B7E4ED9" w14:textId="77777777" w:rsidR="00714FB1" w:rsidRPr="00A155DE" w:rsidRDefault="00714FB1" w:rsidP="00714FB1">
      <w:pPr>
        <w:pStyle w:val="Zkladntext"/>
        <w:numPr>
          <w:ilvl w:val="1"/>
          <w:numId w:val="19"/>
        </w:numPr>
        <w:tabs>
          <w:tab w:val="clear" w:pos="426"/>
        </w:tabs>
        <w:suppressAutoHyphens w:val="0"/>
        <w:autoSpaceDE w:val="0"/>
        <w:autoSpaceDN w:val="0"/>
        <w:adjustRightInd w:val="0"/>
        <w:spacing w:after="0"/>
        <w:rPr>
          <w:rFonts w:ascii="Arial" w:hAnsi="Arial" w:cs="Arial"/>
          <w:sz w:val="22"/>
          <w:szCs w:val="22"/>
        </w:rPr>
      </w:pPr>
      <w:r w:rsidRPr="00A155DE">
        <w:rPr>
          <w:rFonts w:ascii="Arial" w:hAnsi="Arial" w:cs="Arial"/>
          <w:sz w:val="22"/>
          <w:szCs w:val="22"/>
        </w:rPr>
        <w:t>Při vzniku pojistné události zabezpečuje veškeré úkony vůči pojistiteli zhotovitel.</w:t>
      </w:r>
    </w:p>
    <w:p w14:paraId="67A3B87E" w14:textId="77777777" w:rsidR="00714FB1" w:rsidRPr="007C0AEB" w:rsidRDefault="00714FB1" w:rsidP="00714FB1">
      <w:pPr>
        <w:pStyle w:val="Zkladntext"/>
        <w:tabs>
          <w:tab w:val="clear" w:pos="426"/>
        </w:tabs>
        <w:suppressAutoHyphens w:val="0"/>
        <w:autoSpaceDE w:val="0"/>
        <w:autoSpaceDN w:val="0"/>
        <w:adjustRightInd w:val="0"/>
        <w:spacing w:after="0"/>
        <w:ind w:left="720"/>
        <w:rPr>
          <w:rFonts w:ascii="Arial" w:hAnsi="Arial" w:cs="Arial"/>
          <w:sz w:val="22"/>
          <w:szCs w:val="22"/>
        </w:rPr>
      </w:pPr>
    </w:p>
    <w:p w14:paraId="0EE995B7" w14:textId="77777777" w:rsidR="00714FB1" w:rsidRPr="00E94561" w:rsidRDefault="00714FB1" w:rsidP="00714FB1">
      <w:pPr>
        <w:rPr>
          <w:sz w:val="22"/>
          <w:szCs w:val="22"/>
        </w:rPr>
      </w:pPr>
    </w:p>
    <w:p w14:paraId="32213C16" w14:textId="77777777" w:rsidR="00714FB1" w:rsidRPr="007C0AEB" w:rsidRDefault="00714FB1" w:rsidP="00714FB1">
      <w:pPr>
        <w:pStyle w:val="Nadpis1"/>
        <w:keepLines w:val="0"/>
        <w:numPr>
          <w:ilvl w:val="0"/>
          <w:numId w:val="11"/>
        </w:numPr>
        <w:spacing w:before="0"/>
        <w:rPr>
          <w:szCs w:val="24"/>
        </w:rPr>
      </w:pPr>
      <w:r w:rsidRPr="007C0AEB">
        <w:rPr>
          <w:szCs w:val="24"/>
        </w:rPr>
        <w:t>Závěrečná ustanovení</w:t>
      </w:r>
    </w:p>
    <w:p w14:paraId="400AF115" w14:textId="77777777" w:rsidR="005E744A" w:rsidRPr="005E744A" w:rsidRDefault="005E744A" w:rsidP="005E744A">
      <w:pPr>
        <w:pStyle w:val="Odstavecseseznamem"/>
        <w:numPr>
          <w:ilvl w:val="0"/>
          <w:numId w:val="20"/>
        </w:numPr>
        <w:suppressAutoHyphens w:val="0"/>
        <w:autoSpaceDE w:val="0"/>
        <w:autoSpaceDN w:val="0"/>
        <w:adjustRightInd w:val="0"/>
        <w:rPr>
          <w:vanish/>
          <w:sz w:val="22"/>
          <w:szCs w:val="22"/>
        </w:rPr>
      </w:pPr>
    </w:p>
    <w:p w14:paraId="7ECF8B57" w14:textId="77777777" w:rsidR="005E744A" w:rsidRPr="005E744A" w:rsidRDefault="005E744A" w:rsidP="005E744A">
      <w:pPr>
        <w:pStyle w:val="Odstavecseseznamem"/>
        <w:numPr>
          <w:ilvl w:val="0"/>
          <w:numId w:val="20"/>
        </w:numPr>
        <w:suppressAutoHyphens w:val="0"/>
        <w:autoSpaceDE w:val="0"/>
        <w:autoSpaceDN w:val="0"/>
        <w:adjustRightInd w:val="0"/>
        <w:rPr>
          <w:vanish/>
          <w:sz w:val="22"/>
          <w:szCs w:val="22"/>
        </w:rPr>
      </w:pPr>
    </w:p>
    <w:p w14:paraId="7B218B34" w14:textId="77777777" w:rsidR="005E744A" w:rsidRPr="005E744A" w:rsidRDefault="005E744A" w:rsidP="005E744A">
      <w:pPr>
        <w:pStyle w:val="Odstavecseseznamem"/>
        <w:numPr>
          <w:ilvl w:val="0"/>
          <w:numId w:val="20"/>
        </w:numPr>
        <w:suppressAutoHyphens w:val="0"/>
        <w:autoSpaceDE w:val="0"/>
        <w:autoSpaceDN w:val="0"/>
        <w:adjustRightInd w:val="0"/>
        <w:rPr>
          <w:vanish/>
          <w:sz w:val="22"/>
          <w:szCs w:val="22"/>
        </w:rPr>
      </w:pPr>
    </w:p>
    <w:p w14:paraId="50E63ACF" w14:textId="77777777" w:rsidR="00714FB1" w:rsidRDefault="00714FB1" w:rsidP="005E744A">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Tato smlouva je vyhotovena ve 2 stejnopisech, z nichž každá strana obdrží po 1 vyhotovení.</w:t>
      </w:r>
    </w:p>
    <w:p w14:paraId="2B6AE6D9" w14:textId="77777777" w:rsidR="005E744A" w:rsidRPr="00E94561" w:rsidRDefault="005E744A"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5E744A">
        <w:rPr>
          <w:rFonts w:ascii="Arial" w:hAnsi="Arial" w:cs="Arial"/>
          <w:sz w:val="22"/>
          <w:szCs w:val="22"/>
        </w:rPr>
        <w:t>Tato smlouva nabývá účinnosti dnem podpisu oběma smluvními stranami</w:t>
      </w:r>
    </w:p>
    <w:p w14:paraId="3F26EFE5" w14:textId="24AF33ED" w:rsidR="00714FB1"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Tuto smlouvu lze měnit pouze písemným oboustranně potvrzeným ujednáním, výslovně nazvaným Dodatek ke smlouvě. Jiné zápisy, protokoly apod. se za změnu smlouvy nepovažují.</w:t>
      </w:r>
    </w:p>
    <w:p w14:paraId="7067E10A" w14:textId="365C4FBB" w:rsidR="00C21CDD" w:rsidRPr="00C21CDD" w:rsidRDefault="00C21CDD" w:rsidP="00C21CDD">
      <w:pPr>
        <w:pStyle w:val="Odstavecseseznamem"/>
        <w:numPr>
          <w:ilvl w:val="1"/>
          <w:numId w:val="20"/>
        </w:numPr>
        <w:rPr>
          <w:sz w:val="22"/>
          <w:szCs w:val="22"/>
        </w:rPr>
      </w:pPr>
      <w:r w:rsidRPr="00C21CDD">
        <w:rPr>
          <w:sz w:val="22"/>
          <w:szCs w:val="22"/>
        </w:rPr>
        <w:t xml:space="preserve">Objednatel si vyhrazuje právo odstoupit od uzavřené smlouvy v případě, že nebude mít </w:t>
      </w:r>
      <w:r w:rsidR="007D3477">
        <w:rPr>
          <w:sz w:val="22"/>
          <w:szCs w:val="22"/>
        </w:rPr>
        <w:t xml:space="preserve">před předáním díla </w:t>
      </w:r>
      <w:r w:rsidRPr="00C21CDD">
        <w:rPr>
          <w:sz w:val="22"/>
          <w:szCs w:val="22"/>
        </w:rPr>
        <w:t>zajištěno financování díla, a to bez možnosti zhotovitele uplatnit vůči němu jakékoli sankce</w:t>
      </w:r>
      <w:r>
        <w:rPr>
          <w:sz w:val="22"/>
          <w:szCs w:val="22"/>
        </w:rPr>
        <w:t>.</w:t>
      </w:r>
    </w:p>
    <w:p w14:paraId="7BC1822B" w14:textId="77777777" w:rsidR="003E6745" w:rsidRPr="003E6745" w:rsidRDefault="003E6745" w:rsidP="003E6745">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3E6745">
        <w:rPr>
          <w:rFonts w:ascii="Arial" w:hAnsi="Arial" w:cs="Arial"/>
          <w:sz w:val="22"/>
          <w:szCs w:val="22"/>
        </w:rPr>
        <w:t>Zhotovitel zavazuje při realizaci veřejné zakázky upřednostňovat vždy ekologicky šetrné řešení.</w:t>
      </w:r>
    </w:p>
    <w:p w14:paraId="3DC64E95" w14:textId="35D0CDE9" w:rsidR="003E6745" w:rsidRDefault="003E6745" w:rsidP="003E6745">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3E6745">
        <w:rPr>
          <w:rFonts w:ascii="Arial" w:hAnsi="Arial" w:cs="Arial"/>
          <w:sz w:val="22"/>
          <w:szCs w:val="22"/>
        </w:rPr>
        <w:t>Zhotovitel se podpisem smlouvy zavazuje, že při realizaci plnění bude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135/2004 Sb. o zaměstnanosti, ve znění pozdějších předpisů (se zvláštním zřetelem na regulaci zaměstnávání cizinců), a to vůči všem osobám, které se na realizaci plnění dle této smlouvy podílejí, a to bez ohledu na to zda jsou práce na předmětu plnění prováděny bezprostředně zhotovitelem nebo jeho poddodavateli.</w:t>
      </w:r>
    </w:p>
    <w:p w14:paraId="26783684" w14:textId="2422C52B" w:rsidR="00D05768" w:rsidRPr="00D05768" w:rsidRDefault="00D05768" w:rsidP="00D05768">
      <w:pPr>
        <w:numPr>
          <w:ilvl w:val="1"/>
          <w:numId w:val="20"/>
        </w:numPr>
        <w:suppressAutoHyphens w:val="0"/>
        <w:autoSpaceDE w:val="0"/>
        <w:autoSpaceDN w:val="0"/>
        <w:adjustRightInd w:val="0"/>
        <w:rPr>
          <w:sz w:val="22"/>
          <w:szCs w:val="22"/>
        </w:rPr>
      </w:pPr>
      <w:r>
        <w:rPr>
          <w:sz w:val="22"/>
          <w:szCs w:val="22"/>
        </w:rPr>
        <w:t>Zhotovitel</w:t>
      </w:r>
      <w:r w:rsidRPr="00940B0C">
        <w:rPr>
          <w:sz w:val="22"/>
          <w:szCs w:val="22"/>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w:t>
      </w:r>
      <w:proofErr w:type="gramStart"/>
      <w:r w:rsidRPr="00940B0C">
        <w:rPr>
          <w:sz w:val="22"/>
          <w:szCs w:val="22"/>
        </w:rPr>
        <w:t>10-ti</w:t>
      </w:r>
      <w:proofErr w:type="gramEnd"/>
      <w:r w:rsidRPr="00940B0C">
        <w:rPr>
          <w:sz w:val="22"/>
          <w:szCs w:val="22"/>
        </w:rPr>
        <w:t xml:space="preserve"> kalendářních dnů od obd</w:t>
      </w:r>
      <w:r>
        <w:rPr>
          <w:sz w:val="22"/>
          <w:szCs w:val="22"/>
        </w:rPr>
        <w:t>ržení</w:t>
      </w:r>
      <w:r w:rsidRPr="00940B0C">
        <w:rPr>
          <w:sz w:val="22"/>
          <w:szCs w:val="22"/>
        </w:rPr>
        <w:t xml:space="preserve"> platby ze strany objednatele za konkrétní plnění.</w:t>
      </w:r>
    </w:p>
    <w:p w14:paraId="53CDEE98" w14:textId="77777777" w:rsidR="00714FB1"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t xml:space="preserve">Zhotovitel je dle § 2e) zákona č. 320/2001 Sb., o finanční kontrole ve veřejné správě osobou povinnou spolupůsobit při výkonu finanční kontroly </w:t>
      </w:r>
    </w:p>
    <w:p w14:paraId="1E472539" w14:textId="77777777" w:rsidR="00714FB1" w:rsidRPr="00852D86"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B13BBF">
        <w:rPr>
          <w:rFonts w:ascii="Arial" w:hAnsi="Arial" w:cs="Arial"/>
          <w:sz w:val="22"/>
          <w:szCs w:val="22"/>
        </w:rPr>
        <w:t>Objednatel si vyhrazuje právo snížit rozsah prováděných prací</w:t>
      </w:r>
      <w:r>
        <w:rPr>
          <w:rFonts w:ascii="Arial" w:hAnsi="Arial" w:cs="Arial"/>
          <w:sz w:val="22"/>
          <w:szCs w:val="22"/>
        </w:rPr>
        <w:t>.</w:t>
      </w:r>
    </w:p>
    <w:p w14:paraId="2A6BB3AE" w14:textId="77777777" w:rsidR="00714FB1" w:rsidRPr="007C0AEB"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7C0AEB">
        <w:rPr>
          <w:rFonts w:ascii="Arial" w:hAnsi="Arial" w:cs="Arial"/>
          <w:sz w:val="22"/>
          <w:szCs w:val="22"/>
        </w:rPr>
        <w:lastRenderedPageBreak/>
        <w:t>Zhotovitel se zavazuje řádně uchovávat a archivovat veškeré originály účetních dokladů a originály dalších dokumentů souvisejících s realizací zakázky po dobu 10 let po skončení plnění zakázky.</w:t>
      </w:r>
    </w:p>
    <w:p w14:paraId="00D8E7FE" w14:textId="77777777" w:rsidR="00714FB1" w:rsidRPr="00E94561"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Nastanou-li u některé ze stran skutečnosti bránící řádnému plnění této smlouvy, je povinna to ihned bez zbytečného odkladu oznámit druhé straně a vyvolat jednání zástupců oprávněných k podpisu smlouvy.</w:t>
      </w:r>
    </w:p>
    <w:p w14:paraId="1C489D38" w14:textId="77777777" w:rsidR="00714FB1" w:rsidRPr="00E94561"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Strany se dohodly, že obchodním soudem příslušným pro ř</w:t>
      </w:r>
      <w:r>
        <w:rPr>
          <w:rFonts w:ascii="Arial" w:hAnsi="Arial" w:cs="Arial"/>
          <w:sz w:val="22"/>
          <w:szCs w:val="22"/>
        </w:rPr>
        <w:t xml:space="preserve">ešení sporů z této smlouvy </w:t>
      </w:r>
      <w:r w:rsidRPr="00E94561">
        <w:rPr>
          <w:rFonts w:ascii="Arial" w:hAnsi="Arial" w:cs="Arial"/>
          <w:sz w:val="22"/>
          <w:szCs w:val="22"/>
        </w:rPr>
        <w:t>vzniklých je Krajský soud v Brně.</w:t>
      </w:r>
    </w:p>
    <w:p w14:paraId="28C42BB0" w14:textId="77777777" w:rsidR="00714FB1" w:rsidRPr="00E94561"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Práva a povinnosti smluvních stran v této smlouvě výslovně neupravená se řídí příslušnými ustanoveními Ob</w:t>
      </w:r>
      <w:r>
        <w:rPr>
          <w:rFonts w:ascii="Arial" w:hAnsi="Arial" w:cs="Arial"/>
          <w:sz w:val="22"/>
          <w:szCs w:val="22"/>
        </w:rPr>
        <w:t>čanského</w:t>
      </w:r>
      <w:r w:rsidRPr="00E94561">
        <w:rPr>
          <w:rFonts w:ascii="Arial" w:hAnsi="Arial" w:cs="Arial"/>
          <w:sz w:val="22"/>
          <w:szCs w:val="22"/>
        </w:rPr>
        <w:t xml:space="preserve"> zákoníku a předpisy s tím souvisejícími.</w:t>
      </w:r>
    </w:p>
    <w:p w14:paraId="08CCC2B7" w14:textId="77777777" w:rsidR="00714FB1" w:rsidRPr="00E94561" w:rsidRDefault="00714FB1" w:rsidP="00714FB1">
      <w:pPr>
        <w:pStyle w:val="Zkladntext"/>
        <w:numPr>
          <w:ilvl w:val="1"/>
          <w:numId w:val="20"/>
        </w:numPr>
        <w:tabs>
          <w:tab w:val="clear" w:pos="426"/>
        </w:tabs>
        <w:suppressAutoHyphens w:val="0"/>
        <w:autoSpaceDE w:val="0"/>
        <w:autoSpaceDN w:val="0"/>
        <w:adjustRightInd w:val="0"/>
        <w:spacing w:after="0"/>
        <w:rPr>
          <w:rFonts w:ascii="Arial" w:hAnsi="Arial" w:cs="Arial"/>
          <w:sz w:val="22"/>
          <w:szCs w:val="22"/>
        </w:rPr>
      </w:pPr>
      <w:r w:rsidRPr="00E94561">
        <w:rPr>
          <w:rFonts w:ascii="Arial" w:hAnsi="Arial" w:cs="Arial"/>
          <w:sz w:val="22"/>
          <w:szCs w:val="22"/>
        </w:rPr>
        <w:t>Smluvní strany po řádném přečtení této smlouvy shodně prohlašují, že písemné vyhotovení smlouvy se shoduje se souhlasnými, svobodnými a vážnými projevy jejich skutečné vůle a že se o obsahu smlouvy dohodly tak, aby mezi nimi nedošlo k rozporům. Dále prohlašují, že smlouva nebyla uzavřena v tísni za jednostranně nevýhodných podmínek. Na důkaz toho smlouvu podepisují.</w:t>
      </w:r>
    </w:p>
    <w:p w14:paraId="3256920D" w14:textId="77777777" w:rsidR="005E744A" w:rsidRDefault="005E744A" w:rsidP="00714FB1">
      <w:pPr>
        <w:pStyle w:val="Zkladntext"/>
        <w:rPr>
          <w:rFonts w:ascii="Arial" w:hAnsi="Arial" w:cs="Arial"/>
          <w:sz w:val="22"/>
          <w:szCs w:val="22"/>
        </w:rPr>
      </w:pPr>
    </w:p>
    <w:p w14:paraId="3E2DDB52" w14:textId="77777777" w:rsidR="00A411AC" w:rsidRDefault="00A411AC" w:rsidP="00714FB1">
      <w:pPr>
        <w:pStyle w:val="Zkladntext"/>
        <w:rPr>
          <w:rFonts w:ascii="Arial" w:hAnsi="Arial" w:cs="Arial"/>
          <w:sz w:val="22"/>
          <w:szCs w:val="22"/>
        </w:rPr>
      </w:pPr>
    </w:p>
    <w:p w14:paraId="0043ABC7" w14:textId="40C6A519" w:rsidR="00714FB1" w:rsidRPr="00E94561" w:rsidRDefault="005E744A" w:rsidP="00714FB1">
      <w:pPr>
        <w:pStyle w:val="Zkladntext"/>
        <w:rPr>
          <w:rFonts w:ascii="Arial" w:hAnsi="Arial" w:cs="Arial"/>
          <w:sz w:val="22"/>
          <w:szCs w:val="22"/>
        </w:rPr>
      </w:pPr>
      <w:r>
        <w:rPr>
          <w:rFonts w:ascii="Arial" w:hAnsi="Arial" w:cs="Arial"/>
          <w:sz w:val="22"/>
          <w:szCs w:val="22"/>
        </w:rPr>
        <w:t>V</w:t>
      </w:r>
      <w:r w:rsidR="009C090D">
        <w:rPr>
          <w:rFonts w:ascii="Arial" w:hAnsi="Arial" w:cs="Arial"/>
          <w:sz w:val="22"/>
          <w:szCs w:val="22"/>
        </w:rPr>
        <w:t> Uherském Hradišti</w:t>
      </w:r>
      <w:r>
        <w:rPr>
          <w:rFonts w:ascii="Arial" w:hAnsi="Arial" w:cs="Arial"/>
          <w:sz w:val="22"/>
          <w:szCs w:val="22"/>
        </w:rPr>
        <w:t xml:space="preserve"> dne</w:t>
      </w:r>
      <w:r w:rsidR="009C090D">
        <w:rPr>
          <w:rFonts w:ascii="Arial" w:hAnsi="Arial" w:cs="Arial"/>
          <w:sz w:val="22"/>
          <w:szCs w:val="22"/>
        </w:rPr>
        <w:t xml:space="preserve"> </w:t>
      </w:r>
      <w:r w:rsidR="001E3E67">
        <w:rPr>
          <w:rFonts w:ascii="Arial" w:hAnsi="Arial" w:cs="Arial"/>
          <w:sz w:val="22"/>
          <w:szCs w:val="22"/>
        </w:rPr>
        <w:t>3</w:t>
      </w:r>
      <w:r w:rsidR="009C090D">
        <w:rPr>
          <w:rFonts w:ascii="Arial" w:hAnsi="Arial" w:cs="Arial"/>
          <w:sz w:val="22"/>
          <w:szCs w:val="22"/>
        </w:rPr>
        <w:t xml:space="preserve">0.6. </w:t>
      </w:r>
      <w:r>
        <w:rPr>
          <w:rFonts w:ascii="Arial" w:hAnsi="Arial" w:cs="Arial"/>
          <w:sz w:val="22"/>
          <w:szCs w:val="22"/>
        </w:rPr>
        <w:t>20</w:t>
      </w:r>
      <w:r w:rsidR="00507456">
        <w:rPr>
          <w:rFonts w:ascii="Arial" w:hAnsi="Arial" w:cs="Arial"/>
          <w:sz w:val="22"/>
          <w:szCs w:val="22"/>
        </w:rPr>
        <w:t>2</w:t>
      </w:r>
      <w:r w:rsidR="007D3477">
        <w:rPr>
          <w:rFonts w:ascii="Arial" w:hAnsi="Arial" w:cs="Arial"/>
          <w:sz w:val="22"/>
          <w:szCs w:val="22"/>
        </w:rPr>
        <w:t>2</w:t>
      </w:r>
    </w:p>
    <w:p w14:paraId="3F2197F5" w14:textId="77777777" w:rsidR="00714FB1" w:rsidRDefault="00714FB1" w:rsidP="00714FB1">
      <w:pPr>
        <w:pStyle w:val="Zkladntext"/>
      </w:pPr>
    </w:p>
    <w:p w14:paraId="06CF615C" w14:textId="77777777" w:rsidR="00714FB1" w:rsidRDefault="00714FB1" w:rsidP="00714FB1">
      <w:pPr>
        <w:pStyle w:val="Zkladntext"/>
      </w:pPr>
    </w:p>
    <w:p w14:paraId="5CD6AFA2" w14:textId="77777777" w:rsidR="00714FB1" w:rsidRDefault="00714FB1" w:rsidP="00714FB1">
      <w:pPr>
        <w:pStyle w:val="Zkladntext"/>
      </w:pPr>
    </w:p>
    <w:p w14:paraId="331CAFF2" w14:textId="77777777" w:rsidR="00714FB1" w:rsidRDefault="00714FB1" w:rsidP="00714FB1">
      <w:pPr>
        <w:pStyle w:val="Zkladntext"/>
      </w:pPr>
    </w:p>
    <w:p w14:paraId="6E96A570" w14:textId="77777777" w:rsidR="00714FB1" w:rsidRDefault="00714FB1" w:rsidP="00714FB1">
      <w:pPr>
        <w:pStyle w:val="Zkladntext"/>
      </w:pPr>
      <w:r>
        <w:t xml:space="preserve">................................................................                 </w:t>
      </w:r>
      <w:r>
        <w:tab/>
        <w:t xml:space="preserve">  ................................................................</w:t>
      </w:r>
    </w:p>
    <w:p w14:paraId="2455A151" w14:textId="77777777" w:rsidR="00714FB1" w:rsidRDefault="00714FB1" w:rsidP="00714FB1">
      <w:pPr>
        <w:ind w:left="708"/>
        <w:rPr>
          <w:sz w:val="22"/>
        </w:rPr>
      </w:pPr>
      <w:r>
        <w:rPr>
          <w:sz w:val="22"/>
        </w:rPr>
        <w:t xml:space="preserve">    objednatel </w:t>
      </w:r>
      <w:r>
        <w:rPr>
          <w:sz w:val="22"/>
        </w:rPr>
        <w:tab/>
      </w:r>
      <w:r>
        <w:rPr>
          <w:sz w:val="22"/>
        </w:rPr>
        <w:tab/>
      </w:r>
      <w:r>
        <w:rPr>
          <w:sz w:val="22"/>
        </w:rPr>
        <w:tab/>
      </w:r>
      <w:r>
        <w:rPr>
          <w:sz w:val="22"/>
        </w:rPr>
        <w:tab/>
      </w:r>
      <w:r>
        <w:rPr>
          <w:sz w:val="22"/>
        </w:rPr>
        <w:tab/>
      </w:r>
      <w:r>
        <w:rPr>
          <w:sz w:val="22"/>
        </w:rPr>
        <w:tab/>
      </w:r>
      <w:r>
        <w:rPr>
          <w:sz w:val="22"/>
        </w:rPr>
        <w:tab/>
        <w:t>zhotovitel</w:t>
      </w:r>
    </w:p>
    <w:p w14:paraId="041A5BFF" w14:textId="77777777" w:rsidR="00714FB1" w:rsidRPr="00E94561" w:rsidRDefault="00714FB1" w:rsidP="00714FB1">
      <w:pPr>
        <w:pStyle w:val="Zkladntext"/>
        <w:rPr>
          <w:rFonts w:ascii="Arial" w:hAnsi="Arial" w:cs="Arial"/>
          <w:sz w:val="22"/>
          <w:szCs w:val="22"/>
        </w:rPr>
      </w:pPr>
      <w:r w:rsidRPr="00E94561">
        <w:rPr>
          <w:rFonts w:ascii="Arial" w:hAnsi="Arial" w:cs="Arial"/>
          <w:sz w:val="22"/>
          <w:szCs w:val="22"/>
        </w:rPr>
        <w:t>Přílohy:</w:t>
      </w:r>
    </w:p>
    <w:p w14:paraId="024808A0" w14:textId="77777777" w:rsidR="00915024" w:rsidRPr="00915024" w:rsidRDefault="00714FB1" w:rsidP="00714FB1">
      <w:pPr>
        <w:pStyle w:val="Zkladntext"/>
        <w:numPr>
          <w:ilvl w:val="0"/>
          <w:numId w:val="7"/>
        </w:numPr>
        <w:tabs>
          <w:tab w:val="clear" w:pos="426"/>
        </w:tabs>
        <w:suppressAutoHyphens w:val="0"/>
        <w:autoSpaceDE w:val="0"/>
        <w:autoSpaceDN w:val="0"/>
        <w:adjustRightInd w:val="0"/>
        <w:spacing w:after="0"/>
        <w:rPr>
          <w:rFonts w:ascii="Arial" w:hAnsi="Arial" w:cs="Arial"/>
          <w:sz w:val="22"/>
          <w:szCs w:val="22"/>
        </w:rPr>
      </w:pPr>
      <w:r w:rsidRPr="00FC3D01">
        <w:rPr>
          <w:rFonts w:ascii="Arial" w:hAnsi="Arial" w:cs="Arial"/>
          <w:sz w:val="22"/>
          <w:szCs w:val="22"/>
        </w:rPr>
        <w:t>Podrobný položkový rozpočet</w:t>
      </w:r>
      <w:r>
        <w:rPr>
          <w:rFonts w:ascii="Arial" w:hAnsi="Arial" w:cs="Arial"/>
          <w:sz w:val="22"/>
          <w:szCs w:val="22"/>
        </w:rPr>
        <w:t xml:space="preserve"> s krycím listem</w:t>
      </w:r>
    </w:p>
    <w:sectPr w:rsidR="00915024" w:rsidRPr="00915024" w:rsidSect="00D82DAB">
      <w:headerReference w:type="even" r:id="rId7"/>
      <w:headerReference w:type="default" r:id="rId8"/>
      <w:footerReference w:type="even" r:id="rId9"/>
      <w:footerReference w:type="default" r:id="rId10"/>
      <w:headerReference w:type="first" r:id="rId11"/>
      <w:footerReference w:type="first" r:id="rId12"/>
      <w:pgSz w:w="11906" w:h="16838"/>
      <w:pgMar w:top="1026" w:right="1134" w:bottom="1134" w:left="1418"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5CFE" w14:textId="77777777" w:rsidR="00A921F6" w:rsidRDefault="00A921F6" w:rsidP="00D82DAB">
      <w:r>
        <w:separator/>
      </w:r>
    </w:p>
  </w:endnote>
  <w:endnote w:type="continuationSeparator" w:id="0">
    <w:p w14:paraId="02F1BC51" w14:textId="77777777" w:rsidR="00A921F6" w:rsidRDefault="00A921F6" w:rsidP="00D8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D540" w14:textId="77777777" w:rsidR="00914C3C" w:rsidRDefault="00914C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416A" w14:textId="77777777" w:rsidR="00914C3C" w:rsidRDefault="00914C3C">
    <w:pPr>
      <w:pStyle w:val="Zpat"/>
      <w:spacing w:before="120"/>
      <w:jc w:val="center"/>
      <w:rPr>
        <w:rStyle w:val="slostrnky"/>
      </w:rP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234E1A">
      <w:rPr>
        <w:rStyle w:val="slostrnky"/>
        <w:noProof/>
      </w:rPr>
      <w:t>4</w:t>
    </w:r>
    <w:r>
      <w:rPr>
        <w:rStyle w:val="slostrnky"/>
      </w:rPr>
      <w:fldChar w:fldCharType="end"/>
    </w:r>
    <w:r>
      <w:rPr>
        <w:rStyle w:val="slostrnky"/>
      </w:rPr>
      <w:t xml:space="preserve"> (celkem </w:t>
    </w:r>
    <w:r>
      <w:rPr>
        <w:rStyle w:val="slostrnky"/>
      </w:rPr>
      <w:fldChar w:fldCharType="begin"/>
    </w:r>
    <w:r>
      <w:rPr>
        <w:rStyle w:val="slostrnky"/>
      </w:rPr>
      <w:instrText xml:space="preserve"> NUMPAGES \*Arabic </w:instrText>
    </w:r>
    <w:r>
      <w:rPr>
        <w:rStyle w:val="slostrnky"/>
      </w:rPr>
      <w:fldChar w:fldCharType="separate"/>
    </w:r>
    <w:r w:rsidR="00234E1A">
      <w:rPr>
        <w:rStyle w:val="slostrnky"/>
        <w:noProof/>
      </w:rPr>
      <w:t>11</w:t>
    </w:r>
    <w:r>
      <w:rPr>
        <w:rStyle w:val="slostrnky"/>
      </w:rPr>
      <w:fldChar w:fldCharType="end"/>
    </w:r>
    <w:r>
      <w:rPr>
        <w:rStyle w:val="slostrnky"/>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2B63" w14:textId="77777777" w:rsidR="00914C3C" w:rsidRDefault="00914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5E1C" w14:textId="77777777" w:rsidR="00A921F6" w:rsidRDefault="00A921F6" w:rsidP="00D82DAB">
      <w:r>
        <w:separator/>
      </w:r>
    </w:p>
  </w:footnote>
  <w:footnote w:type="continuationSeparator" w:id="0">
    <w:p w14:paraId="49BB8DCD" w14:textId="77777777" w:rsidR="00A921F6" w:rsidRDefault="00A921F6" w:rsidP="00D8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CD09" w14:textId="77777777" w:rsidR="00914C3C" w:rsidRDefault="00914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004E" w14:textId="77777777" w:rsidR="00914C3C" w:rsidRDefault="00914C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43E1" w14:textId="77777777" w:rsidR="00914C3C" w:rsidRDefault="00914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0"/>
        </w:tabs>
        <w:ind w:left="720" w:hanging="360"/>
      </w:pPr>
    </w:lvl>
  </w:abstractNum>
  <w:abstractNum w:abstractNumId="1" w15:restartNumberingAfterBreak="0">
    <w:nsid w:val="00783A39"/>
    <w:multiLevelType w:val="multilevel"/>
    <w:tmpl w:val="A9C0D8B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A23BA"/>
    <w:multiLevelType w:val="multilevel"/>
    <w:tmpl w:val="B9243A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A7790"/>
    <w:multiLevelType w:val="hybridMultilevel"/>
    <w:tmpl w:val="E0DE6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10F08"/>
    <w:multiLevelType w:val="hybridMultilevel"/>
    <w:tmpl w:val="E0DE6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2465F6"/>
    <w:multiLevelType w:val="hybridMultilevel"/>
    <w:tmpl w:val="40D0CEBA"/>
    <w:lvl w:ilvl="0" w:tplc="823E22C4">
      <w:start w:val="3"/>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5884688"/>
    <w:multiLevelType w:val="multilevel"/>
    <w:tmpl w:val="2AEE367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02F34"/>
    <w:multiLevelType w:val="multilevel"/>
    <w:tmpl w:val="505EAA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D45438"/>
    <w:multiLevelType w:val="hybridMultilevel"/>
    <w:tmpl w:val="597C718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C581DA3"/>
    <w:multiLevelType w:val="multilevel"/>
    <w:tmpl w:val="F57AF2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9D7BB5"/>
    <w:multiLevelType w:val="hybridMultilevel"/>
    <w:tmpl w:val="2046A8FC"/>
    <w:lvl w:ilvl="0" w:tplc="C11E58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4E4DCD"/>
    <w:multiLevelType w:val="multilevel"/>
    <w:tmpl w:val="CB4A72F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66FD9"/>
    <w:multiLevelType w:val="multilevel"/>
    <w:tmpl w:val="4C5A8FC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5C0780"/>
    <w:multiLevelType w:val="hybridMultilevel"/>
    <w:tmpl w:val="AE94E83A"/>
    <w:lvl w:ilvl="0" w:tplc="B12094C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15D83"/>
    <w:multiLevelType w:val="multilevel"/>
    <w:tmpl w:val="7F82335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B241DF"/>
    <w:multiLevelType w:val="multilevel"/>
    <w:tmpl w:val="7A34993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A6FB6"/>
    <w:multiLevelType w:val="multilevel"/>
    <w:tmpl w:val="02DC0F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B4095"/>
    <w:multiLevelType w:val="hybridMultilevel"/>
    <w:tmpl w:val="B34E43C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540288E"/>
    <w:multiLevelType w:val="multilevel"/>
    <w:tmpl w:val="150CEB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68579D"/>
    <w:multiLevelType w:val="multilevel"/>
    <w:tmpl w:val="2AEE367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BD627A"/>
    <w:multiLevelType w:val="hybridMultilevel"/>
    <w:tmpl w:val="2BAA8C78"/>
    <w:lvl w:ilvl="0" w:tplc="FFFFFFFF">
      <w:start w:val="3"/>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A4615BA"/>
    <w:multiLevelType w:val="hybridMultilevel"/>
    <w:tmpl w:val="E62808D0"/>
    <w:lvl w:ilvl="0" w:tplc="70528664">
      <w:start w:val="1"/>
      <w:numFmt w:val="lowerLetter"/>
      <w:lvlText w:val="%1)"/>
      <w:lvlJc w:val="left"/>
      <w:pPr>
        <w:ind w:left="1068" w:hanging="360"/>
      </w:pPr>
      <w:rPr>
        <w:rFonts w:ascii="Arial" w:eastAsia="Times New Roman" w:hAnsi="Arial" w:cs="Arial"/>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CD30195"/>
    <w:multiLevelType w:val="hybridMultilevel"/>
    <w:tmpl w:val="AF8069A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F41315E"/>
    <w:multiLevelType w:val="multilevel"/>
    <w:tmpl w:val="2AEE36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1A01FA"/>
    <w:multiLevelType w:val="hybridMultilevel"/>
    <w:tmpl w:val="6300800E"/>
    <w:lvl w:ilvl="0" w:tplc="322E603E">
      <w:start w:val="1"/>
      <w:numFmt w:val="lowerLetter"/>
      <w:lvlText w:val="%1)"/>
      <w:lvlJc w:val="left"/>
      <w:pPr>
        <w:ind w:left="1104" w:hanging="360"/>
      </w:pPr>
      <w:rPr>
        <w:rFonts w:hint="default"/>
        <w:sz w:val="22"/>
        <w:szCs w:val="22"/>
      </w:rPr>
    </w:lvl>
    <w:lvl w:ilvl="1" w:tplc="04050019" w:tentative="1">
      <w:start w:val="1"/>
      <w:numFmt w:val="lowerLetter"/>
      <w:lvlText w:val="%2."/>
      <w:lvlJc w:val="left"/>
      <w:pPr>
        <w:ind w:left="1824" w:hanging="360"/>
      </w:pPr>
    </w:lvl>
    <w:lvl w:ilvl="2" w:tplc="0405001B" w:tentative="1">
      <w:start w:val="1"/>
      <w:numFmt w:val="lowerRoman"/>
      <w:lvlText w:val="%3."/>
      <w:lvlJc w:val="right"/>
      <w:pPr>
        <w:ind w:left="2544" w:hanging="180"/>
      </w:pPr>
    </w:lvl>
    <w:lvl w:ilvl="3" w:tplc="0405000F" w:tentative="1">
      <w:start w:val="1"/>
      <w:numFmt w:val="decimal"/>
      <w:lvlText w:val="%4."/>
      <w:lvlJc w:val="left"/>
      <w:pPr>
        <w:ind w:left="3264" w:hanging="360"/>
      </w:pPr>
    </w:lvl>
    <w:lvl w:ilvl="4" w:tplc="04050019" w:tentative="1">
      <w:start w:val="1"/>
      <w:numFmt w:val="lowerLetter"/>
      <w:lvlText w:val="%5."/>
      <w:lvlJc w:val="left"/>
      <w:pPr>
        <w:ind w:left="3984" w:hanging="360"/>
      </w:pPr>
    </w:lvl>
    <w:lvl w:ilvl="5" w:tplc="0405001B" w:tentative="1">
      <w:start w:val="1"/>
      <w:numFmt w:val="lowerRoman"/>
      <w:lvlText w:val="%6."/>
      <w:lvlJc w:val="right"/>
      <w:pPr>
        <w:ind w:left="4704" w:hanging="180"/>
      </w:pPr>
    </w:lvl>
    <w:lvl w:ilvl="6" w:tplc="0405000F" w:tentative="1">
      <w:start w:val="1"/>
      <w:numFmt w:val="decimal"/>
      <w:lvlText w:val="%7."/>
      <w:lvlJc w:val="left"/>
      <w:pPr>
        <w:ind w:left="5424" w:hanging="360"/>
      </w:pPr>
    </w:lvl>
    <w:lvl w:ilvl="7" w:tplc="04050019" w:tentative="1">
      <w:start w:val="1"/>
      <w:numFmt w:val="lowerLetter"/>
      <w:lvlText w:val="%8."/>
      <w:lvlJc w:val="left"/>
      <w:pPr>
        <w:ind w:left="6144" w:hanging="360"/>
      </w:pPr>
    </w:lvl>
    <w:lvl w:ilvl="8" w:tplc="0405001B" w:tentative="1">
      <w:start w:val="1"/>
      <w:numFmt w:val="lowerRoman"/>
      <w:lvlText w:val="%9."/>
      <w:lvlJc w:val="right"/>
      <w:pPr>
        <w:ind w:left="6864" w:hanging="180"/>
      </w:pPr>
    </w:lvl>
  </w:abstractNum>
  <w:abstractNum w:abstractNumId="25" w15:restartNumberingAfterBreak="0">
    <w:nsid w:val="532F74EC"/>
    <w:multiLevelType w:val="multilevel"/>
    <w:tmpl w:val="BBE85BB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EF4221"/>
    <w:multiLevelType w:val="multilevel"/>
    <w:tmpl w:val="7E2285B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C5584C"/>
    <w:multiLevelType w:val="hybridMultilevel"/>
    <w:tmpl w:val="373EA7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C171787"/>
    <w:multiLevelType w:val="hybridMultilevel"/>
    <w:tmpl w:val="7DF22CEE"/>
    <w:lvl w:ilvl="0" w:tplc="0405000F">
      <w:start w:val="1"/>
      <w:numFmt w:val="decimal"/>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61377"/>
    <w:multiLevelType w:val="multilevel"/>
    <w:tmpl w:val="D7183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1F3D7B"/>
    <w:multiLevelType w:val="hybridMultilevel"/>
    <w:tmpl w:val="DF22B1B8"/>
    <w:lvl w:ilvl="0" w:tplc="11CE593C">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6758E6"/>
    <w:multiLevelType w:val="hybridMultilevel"/>
    <w:tmpl w:val="7742AB72"/>
    <w:lvl w:ilvl="0" w:tplc="EC922E12">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C57EC"/>
    <w:multiLevelType w:val="multilevel"/>
    <w:tmpl w:val="7A50E0E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E6B67"/>
    <w:multiLevelType w:val="multilevel"/>
    <w:tmpl w:val="2904F1B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B4D37"/>
    <w:multiLevelType w:val="hybridMultilevel"/>
    <w:tmpl w:val="D5ACA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C70F35"/>
    <w:multiLevelType w:val="hybridMultilevel"/>
    <w:tmpl w:val="0F6C0018"/>
    <w:lvl w:ilvl="0" w:tplc="04050017">
      <w:start w:val="1"/>
      <w:numFmt w:val="lowerLetter"/>
      <w:lvlText w:val="%1)"/>
      <w:lvlJc w:val="left"/>
      <w:pPr>
        <w:tabs>
          <w:tab w:val="num" w:pos="1068"/>
        </w:tabs>
        <w:ind w:left="1068" w:hanging="360"/>
      </w:pPr>
      <w:rPr>
        <w:rFonts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76D342E4"/>
    <w:multiLevelType w:val="hybridMultilevel"/>
    <w:tmpl w:val="CD4C73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47406289">
    <w:abstractNumId w:val="31"/>
  </w:num>
  <w:num w:numId="2" w16cid:durableId="1065420126">
    <w:abstractNumId w:val="30"/>
  </w:num>
  <w:num w:numId="3" w16cid:durableId="930047386">
    <w:abstractNumId w:val="24"/>
  </w:num>
  <w:num w:numId="4" w16cid:durableId="1323579160">
    <w:abstractNumId w:val="18"/>
  </w:num>
  <w:num w:numId="5" w16cid:durableId="290747035">
    <w:abstractNumId w:val="23"/>
  </w:num>
  <w:num w:numId="6" w16cid:durableId="2084332992">
    <w:abstractNumId w:val="36"/>
  </w:num>
  <w:num w:numId="7" w16cid:durableId="1536885276">
    <w:abstractNumId w:val="34"/>
  </w:num>
  <w:num w:numId="8" w16cid:durableId="2141800367">
    <w:abstractNumId w:val="20"/>
  </w:num>
  <w:num w:numId="9" w16cid:durableId="1089890356">
    <w:abstractNumId w:val="4"/>
  </w:num>
  <w:num w:numId="10" w16cid:durableId="1592078141">
    <w:abstractNumId w:val="21"/>
  </w:num>
  <w:num w:numId="11" w16cid:durableId="655496377">
    <w:abstractNumId w:val="13"/>
  </w:num>
  <w:num w:numId="12" w16cid:durableId="270553546">
    <w:abstractNumId w:val="2"/>
  </w:num>
  <w:num w:numId="13" w16cid:durableId="521087695">
    <w:abstractNumId w:val="14"/>
  </w:num>
  <w:num w:numId="14" w16cid:durableId="1802530088">
    <w:abstractNumId w:val="25"/>
  </w:num>
  <w:num w:numId="15" w16cid:durableId="1816533725">
    <w:abstractNumId w:val="7"/>
  </w:num>
  <w:num w:numId="16" w16cid:durableId="708148959">
    <w:abstractNumId w:val="12"/>
  </w:num>
  <w:num w:numId="17" w16cid:durableId="900363334">
    <w:abstractNumId w:val="33"/>
  </w:num>
  <w:num w:numId="18" w16cid:durableId="1768230916">
    <w:abstractNumId w:val="1"/>
  </w:num>
  <w:num w:numId="19" w16cid:durableId="82533177">
    <w:abstractNumId w:val="26"/>
  </w:num>
  <w:num w:numId="20" w16cid:durableId="1644919980">
    <w:abstractNumId w:val="11"/>
  </w:num>
  <w:num w:numId="21" w16cid:durableId="627589469">
    <w:abstractNumId w:val="32"/>
  </w:num>
  <w:num w:numId="22" w16cid:durableId="570235570">
    <w:abstractNumId w:val="9"/>
  </w:num>
  <w:num w:numId="23" w16cid:durableId="824397228">
    <w:abstractNumId w:val="19"/>
  </w:num>
  <w:num w:numId="24" w16cid:durableId="1057975732">
    <w:abstractNumId w:val="6"/>
  </w:num>
  <w:num w:numId="25" w16cid:durableId="290674922">
    <w:abstractNumId w:val="22"/>
  </w:num>
  <w:num w:numId="26" w16cid:durableId="561913991">
    <w:abstractNumId w:val="8"/>
  </w:num>
  <w:num w:numId="27" w16cid:durableId="1556501412">
    <w:abstractNumId w:val="35"/>
  </w:num>
  <w:num w:numId="28" w16cid:durableId="953251031">
    <w:abstractNumId w:val="28"/>
  </w:num>
  <w:num w:numId="29" w16cid:durableId="1466851839">
    <w:abstractNumId w:val="3"/>
  </w:num>
  <w:num w:numId="30" w16cid:durableId="755176322">
    <w:abstractNumId w:val="0"/>
  </w:num>
  <w:num w:numId="31" w16cid:durableId="294218443">
    <w:abstractNumId w:val="5"/>
  </w:num>
  <w:num w:numId="32" w16cid:durableId="1800999211">
    <w:abstractNumId w:val="29"/>
  </w:num>
  <w:num w:numId="33" w16cid:durableId="400565281">
    <w:abstractNumId w:val="17"/>
  </w:num>
  <w:num w:numId="34" w16cid:durableId="2078816265">
    <w:abstractNumId w:val="10"/>
  </w:num>
  <w:num w:numId="35" w16cid:durableId="752169451">
    <w:abstractNumId w:val="16"/>
  </w:num>
  <w:num w:numId="36" w16cid:durableId="825586526">
    <w:abstractNumId w:val="27"/>
  </w:num>
  <w:num w:numId="37" w16cid:durableId="1079522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FB1"/>
    <w:rsid w:val="000130A4"/>
    <w:rsid w:val="000567F7"/>
    <w:rsid w:val="000E57FD"/>
    <w:rsid w:val="001268AA"/>
    <w:rsid w:val="0013120D"/>
    <w:rsid w:val="00151667"/>
    <w:rsid w:val="00170664"/>
    <w:rsid w:val="001817D3"/>
    <w:rsid w:val="0018287E"/>
    <w:rsid w:val="001B04FE"/>
    <w:rsid w:val="001E3E67"/>
    <w:rsid w:val="001F67E8"/>
    <w:rsid w:val="002345D5"/>
    <w:rsid w:val="00234E1A"/>
    <w:rsid w:val="00247FC6"/>
    <w:rsid w:val="00271883"/>
    <w:rsid w:val="00273593"/>
    <w:rsid w:val="0027397C"/>
    <w:rsid w:val="00292802"/>
    <w:rsid w:val="002C2625"/>
    <w:rsid w:val="00301C62"/>
    <w:rsid w:val="003108CB"/>
    <w:rsid w:val="00330B20"/>
    <w:rsid w:val="0034227E"/>
    <w:rsid w:val="00364A14"/>
    <w:rsid w:val="00383353"/>
    <w:rsid w:val="003C2382"/>
    <w:rsid w:val="003C4971"/>
    <w:rsid w:val="003D3401"/>
    <w:rsid w:val="003E6745"/>
    <w:rsid w:val="00417FB1"/>
    <w:rsid w:val="00422BB9"/>
    <w:rsid w:val="00424B79"/>
    <w:rsid w:val="00446C89"/>
    <w:rsid w:val="00447DFA"/>
    <w:rsid w:val="00451C7D"/>
    <w:rsid w:val="00473BF9"/>
    <w:rsid w:val="00477FE7"/>
    <w:rsid w:val="00494E0A"/>
    <w:rsid w:val="004E0B35"/>
    <w:rsid w:val="00503371"/>
    <w:rsid w:val="00507456"/>
    <w:rsid w:val="0052417D"/>
    <w:rsid w:val="005352A7"/>
    <w:rsid w:val="0057012F"/>
    <w:rsid w:val="00586137"/>
    <w:rsid w:val="00595EAA"/>
    <w:rsid w:val="005A1F0E"/>
    <w:rsid w:val="005D52F7"/>
    <w:rsid w:val="005E744A"/>
    <w:rsid w:val="00607CCD"/>
    <w:rsid w:val="00613F3E"/>
    <w:rsid w:val="00616C3A"/>
    <w:rsid w:val="00635D88"/>
    <w:rsid w:val="006548F4"/>
    <w:rsid w:val="006674BA"/>
    <w:rsid w:val="0067509A"/>
    <w:rsid w:val="006F132E"/>
    <w:rsid w:val="00714FB1"/>
    <w:rsid w:val="00747E42"/>
    <w:rsid w:val="007512AB"/>
    <w:rsid w:val="00771CD7"/>
    <w:rsid w:val="007A0C23"/>
    <w:rsid w:val="007B033C"/>
    <w:rsid w:val="007D3477"/>
    <w:rsid w:val="007F7315"/>
    <w:rsid w:val="00804688"/>
    <w:rsid w:val="00817343"/>
    <w:rsid w:val="008255C9"/>
    <w:rsid w:val="00867848"/>
    <w:rsid w:val="00890E98"/>
    <w:rsid w:val="008C1D53"/>
    <w:rsid w:val="008D1BDF"/>
    <w:rsid w:val="008E0895"/>
    <w:rsid w:val="00900F32"/>
    <w:rsid w:val="00914C3C"/>
    <w:rsid w:val="00915024"/>
    <w:rsid w:val="00916773"/>
    <w:rsid w:val="009273D2"/>
    <w:rsid w:val="009505B3"/>
    <w:rsid w:val="00960FCF"/>
    <w:rsid w:val="009C090D"/>
    <w:rsid w:val="009C445E"/>
    <w:rsid w:val="009D530C"/>
    <w:rsid w:val="009E2DC3"/>
    <w:rsid w:val="009E7663"/>
    <w:rsid w:val="009F5FE2"/>
    <w:rsid w:val="00A12E7A"/>
    <w:rsid w:val="00A411AC"/>
    <w:rsid w:val="00A6023C"/>
    <w:rsid w:val="00A668C4"/>
    <w:rsid w:val="00A921F6"/>
    <w:rsid w:val="00AA3E2E"/>
    <w:rsid w:val="00AF68B8"/>
    <w:rsid w:val="00B00D35"/>
    <w:rsid w:val="00B21619"/>
    <w:rsid w:val="00B37C4F"/>
    <w:rsid w:val="00B77FC6"/>
    <w:rsid w:val="00B943BD"/>
    <w:rsid w:val="00BA4425"/>
    <w:rsid w:val="00BB1437"/>
    <w:rsid w:val="00BB26AA"/>
    <w:rsid w:val="00BC5EC7"/>
    <w:rsid w:val="00BF7C2E"/>
    <w:rsid w:val="00C21CDD"/>
    <w:rsid w:val="00C2210D"/>
    <w:rsid w:val="00C34854"/>
    <w:rsid w:val="00CA6C31"/>
    <w:rsid w:val="00CB0395"/>
    <w:rsid w:val="00CB5FCC"/>
    <w:rsid w:val="00D05768"/>
    <w:rsid w:val="00D64B4B"/>
    <w:rsid w:val="00D82DAB"/>
    <w:rsid w:val="00D84324"/>
    <w:rsid w:val="00D973AD"/>
    <w:rsid w:val="00DA44B1"/>
    <w:rsid w:val="00E45D04"/>
    <w:rsid w:val="00E96FF5"/>
    <w:rsid w:val="00EB5457"/>
    <w:rsid w:val="00ED3B71"/>
    <w:rsid w:val="00F13E39"/>
    <w:rsid w:val="00F41F01"/>
    <w:rsid w:val="00F70EF6"/>
    <w:rsid w:val="00F9233F"/>
    <w:rsid w:val="00FA141B"/>
    <w:rsid w:val="00FD6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B7EC"/>
  <w15:docId w15:val="{FD211FD6-C20F-492C-A4E1-0F8A4398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FB1"/>
    <w:pPr>
      <w:suppressAutoHyphens/>
      <w:spacing w:after="0" w:line="240" w:lineRule="auto"/>
      <w:jc w:val="both"/>
    </w:pPr>
    <w:rPr>
      <w:rFonts w:ascii="Arial" w:eastAsia="Times New Roman" w:hAnsi="Arial" w:cs="Arial"/>
      <w:sz w:val="24"/>
      <w:szCs w:val="20"/>
      <w:lang w:eastAsia="ar-SA"/>
    </w:rPr>
  </w:style>
  <w:style w:type="paragraph" w:styleId="Nadpis1">
    <w:name w:val="heading 1"/>
    <w:basedOn w:val="Normln"/>
    <w:next w:val="Normln"/>
    <w:link w:val="Nadpis1Char"/>
    <w:qFormat/>
    <w:rsid w:val="00714FB1"/>
    <w:pPr>
      <w:keepNext/>
      <w:keepLines/>
      <w:spacing w:before="240" w:after="120"/>
      <w:outlineLvl w:val="0"/>
    </w:pPr>
    <w:rPr>
      <w:b/>
      <w:cap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4FB1"/>
    <w:rPr>
      <w:rFonts w:ascii="Arial" w:eastAsia="Times New Roman" w:hAnsi="Arial" w:cs="Arial"/>
      <w:b/>
      <w:caps/>
      <w:sz w:val="24"/>
      <w:szCs w:val="20"/>
      <w:u w:val="single"/>
      <w:lang w:eastAsia="ar-SA"/>
    </w:rPr>
  </w:style>
  <w:style w:type="character" w:styleId="slostrnky">
    <w:name w:val="page number"/>
    <w:basedOn w:val="Standardnpsmoodstavce"/>
    <w:rsid w:val="00714FB1"/>
  </w:style>
  <w:style w:type="paragraph" w:styleId="Zkladntext">
    <w:name w:val="Body Text"/>
    <w:basedOn w:val="Normln"/>
    <w:link w:val="ZkladntextChar"/>
    <w:rsid w:val="00714FB1"/>
    <w:pPr>
      <w:tabs>
        <w:tab w:val="center" w:pos="426"/>
      </w:tabs>
      <w:spacing w:after="120"/>
      <w:ind w:left="360"/>
    </w:pPr>
    <w:rPr>
      <w:rFonts w:ascii="Times New Roman" w:hAnsi="Times New Roman" w:cs="Times New Roman"/>
      <w:sz w:val="20"/>
    </w:rPr>
  </w:style>
  <w:style w:type="character" w:customStyle="1" w:styleId="ZkladntextChar">
    <w:name w:val="Základní text Char"/>
    <w:basedOn w:val="Standardnpsmoodstavce"/>
    <w:link w:val="Zkladntext"/>
    <w:rsid w:val="00714FB1"/>
    <w:rPr>
      <w:rFonts w:ascii="Times New Roman" w:eastAsia="Times New Roman" w:hAnsi="Times New Roman" w:cs="Times New Roman"/>
      <w:sz w:val="20"/>
      <w:szCs w:val="20"/>
      <w:lang w:eastAsia="ar-SA"/>
    </w:rPr>
  </w:style>
  <w:style w:type="paragraph" w:styleId="Zpat">
    <w:name w:val="footer"/>
    <w:basedOn w:val="Normln"/>
    <w:link w:val="ZpatChar"/>
    <w:rsid w:val="00714FB1"/>
    <w:pPr>
      <w:pBdr>
        <w:top w:val="single" w:sz="4" w:space="1" w:color="000000"/>
      </w:pBdr>
      <w:tabs>
        <w:tab w:val="center" w:pos="4252"/>
        <w:tab w:val="right" w:pos="8504"/>
      </w:tabs>
    </w:pPr>
    <w:rPr>
      <w:sz w:val="16"/>
    </w:rPr>
  </w:style>
  <w:style w:type="character" w:customStyle="1" w:styleId="ZpatChar">
    <w:name w:val="Zápatí Char"/>
    <w:basedOn w:val="Standardnpsmoodstavce"/>
    <w:link w:val="Zpat"/>
    <w:rsid w:val="00714FB1"/>
    <w:rPr>
      <w:rFonts w:ascii="Arial" w:eastAsia="Times New Roman" w:hAnsi="Arial" w:cs="Arial"/>
      <w:sz w:val="16"/>
      <w:szCs w:val="20"/>
      <w:lang w:eastAsia="ar-SA"/>
    </w:rPr>
  </w:style>
  <w:style w:type="paragraph" w:styleId="FormtovanvHTML">
    <w:name w:val="HTML Preformatted"/>
    <w:basedOn w:val="Normln"/>
    <w:link w:val="FormtovanvHTMLChar"/>
    <w:uiPriority w:val="99"/>
    <w:rsid w:val="0071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rPr>
  </w:style>
  <w:style w:type="character" w:customStyle="1" w:styleId="FormtovanvHTMLChar">
    <w:name w:val="Formátovaný v HTML Char"/>
    <w:basedOn w:val="Standardnpsmoodstavce"/>
    <w:link w:val="FormtovanvHTML"/>
    <w:uiPriority w:val="99"/>
    <w:rsid w:val="00714FB1"/>
    <w:rPr>
      <w:rFonts w:ascii="Arial Unicode MS" w:eastAsia="Arial Unicode MS" w:hAnsi="Arial Unicode MS" w:cs="Arial Unicode MS"/>
      <w:sz w:val="20"/>
      <w:szCs w:val="20"/>
      <w:lang w:eastAsia="ar-SA"/>
    </w:rPr>
  </w:style>
  <w:style w:type="paragraph" w:styleId="Normlnweb">
    <w:name w:val="Normal (Web)"/>
    <w:basedOn w:val="Normln"/>
    <w:rsid w:val="00714FB1"/>
    <w:pPr>
      <w:suppressAutoHyphens w:val="0"/>
      <w:spacing w:before="100" w:beforeAutospacing="1" w:after="100" w:afterAutospacing="1"/>
      <w:jc w:val="left"/>
    </w:pPr>
    <w:rPr>
      <w:rFonts w:ascii="Arial Unicode MS" w:hAnsi="Arial Unicode MS" w:cs="Times New Roman"/>
      <w:szCs w:val="24"/>
      <w:lang w:eastAsia="cs-CZ"/>
    </w:rPr>
  </w:style>
  <w:style w:type="paragraph" w:customStyle="1" w:styleId="dkanormln">
    <w:name w:val="Øádka normální"/>
    <w:basedOn w:val="Normln"/>
    <w:rsid w:val="00714FB1"/>
    <w:pPr>
      <w:suppressAutoHyphens w:val="0"/>
    </w:pPr>
    <w:rPr>
      <w:rFonts w:ascii="Times New Roman" w:hAnsi="Times New Roman" w:cs="Times New Roman"/>
      <w:kern w:val="16"/>
      <w:lang w:eastAsia="cs-CZ"/>
    </w:rPr>
  </w:style>
  <w:style w:type="paragraph" w:styleId="Prosttext">
    <w:name w:val="Plain Text"/>
    <w:basedOn w:val="Normln"/>
    <w:link w:val="ProsttextChar"/>
    <w:rsid w:val="00714FB1"/>
    <w:pPr>
      <w:suppressAutoHyphens w:val="0"/>
      <w:jc w:val="left"/>
    </w:pPr>
    <w:rPr>
      <w:rFonts w:ascii="Courier New" w:hAnsi="Courier New" w:cs="Times New Roman"/>
      <w:sz w:val="20"/>
    </w:rPr>
  </w:style>
  <w:style w:type="character" w:customStyle="1" w:styleId="ProsttextChar">
    <w:name w:val="Prostý text Char"/>
    <w:basedOn w:val="Standardnpsmoodstavce"/>
    <w:link w:val="Prosttext"/>
    <w:rsid w:val="00714FB1"/>
    <w:rPr>
      <w:rFonts w:ascii="Courier New" w:eastAsia="Times New Roman" w:hAnsi="Courier New" w:cs="Times New Roman"/>
      <w:sz w:val="20"/>
      <w:szCs w:val="20"/>
    </w:rPr>
  </w:style>
  <w:style w:type="paragraph" w:styleId="Odstavecseseznamem">
    <w:name w:val="List Paragraph"/>
    <w:basedOn w:val="Normln"/>
    <w:uiPriority w:val="34"/>
    <w:qFormat/>
    <w:rsid w:val="00714FB1"/>
    <w:pPr>
      <w:ind w:left="708"/>
    </w:pPr>
  </w:style>
  <w:style w:type="paragraph" w:styleId="Textbubliny">
    <w:name w:val="Balloon Text"/>
    <w:basedOn w:val="Normln"/>
    <w:link w:val="TextbublinyChar"/>
    <w:uiPriority w:val="99"/>
    <w:semiHidden/>
    <w:unhideWhenUsed/>
    <w:rsid w:val="00714FB1"/>
    <w:rPr>
      <w:rFonts w:ascii="Tahoma" w:hAnsi="Tahoma" w:cs="Tahoma"/>
      <w:sz w:val="16"/>
      <w:szCs w:val="16"/>
    </w:rPr>
  </w:style>
  <w:style w:type="character" w:customStyle="1" w:styleId="TextbublinyChar">
    <w:name w:val="Text bubliny Char"/>
    <w:basedOn w:val="Standardnpsmoodstavce"/>
    <w:link w:val="Textbubliny"/>
    <w:uiPriority w:val="99"/>
    <w:semiHidden/>
    <w:rsid w:val="00714FB1"/>
    <w:rPr>
      <w:rFonts w:ascii="Tahoma" w:eastAsia="Times New Roman" w:hAnsi="Tahoma" w:cs="Tahoma"/>
      <w:sz w:val="16"/>
      <w:szCs w:val="16"/>
      <w:lang w:eastAsia="ar-SA"/>
    </w:rPr>
  </w:style>
  <w:style w:type="character" w:customStyle="1" w:styleId="p1name">
    <w:name w:val="p1name"/>
    <w:basedOn w:val="Standardnpsmoodstavce"/>
    <w:rsid w:val="005D52F7"/>
  </w:style>
  <w:style w:type="character" w:styleId="Hypertextovodkaz">
    <w:name w:val="Hyperlink"/>
    <w:basedOn w:val="Standardnpsmoodstavce"/>
    <w:uiPriority w:val="99"/>
    <w:semiHidden/>
    <w:unhideWhenUsed/>
    <w:rsid w:val="005D52F7"/>
    <w:rPr>
      <w:color w:val="0000FF"/>
      <w:u w:val="single"/>
    </w:rPr>
  </w:style>
  <w:style w:type="character" w:customStyle="1" w:styleId="WW8Num11z0">
    <w:name w:val="WW8Num11z0"/>
    <w:rsid w:val="00914C3C"/>
    <w:rPr>
      <w:rFonts w:ascii="Arial" w:hAnsi="Arial" w:cs="Arial"/>
    </w:rPr>
  </w:style>
  <w:style w:type="table" w:styleId="Mkatabulky">
    <w:name w:val="Table Grid"/>
    <w:basedOn w:val="Normlntabulka"/>
    <w:rsid w:val="00417FB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417FB1"/>
    <w:pPr>
      <w:widowControl w:val="0"/>
      <w:spacing w:before="240" w:after="0" w:line="240" w:lineRule="exact"/>
      <w:jc w:val="both"/>
    </w:pPr>
    <w:rPr>
      <w:rFonts w:ascii="Arial" w:eastAsia="Times New Roman"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5773">
      <w:bodyDiv w:val="1"/>
      <w:marLeft w:val="0"/>
      <w:marRight w:val="0"/>
      <w:marTop w:val="0"/>
      <w:marBottom w:val="0"/>
      <w:divBdr>
        <w:top w:val="none" w:sz="0" w:space="0" w:color="auto"/>
        <w:left w:val="none" w:sz="0" w:space="0" w:color="auto"/>
        <w:bottom w:val="none" w:sz="0" w:space="0" w:color="auto"/>
        <w:right w:val="none" w:sz="0" w:space="0" w:color="auto"/>
      </w:divBdr>
      <w:divsChild>
        <w:div w:id="1203786551">
          <w:marLeft w:val="0"/>
          <w:marRight w:val="0"/>
          <w:marTop w:val="0"/>
          <w:marBottom w:val="0"/>
          <w:divBdr>
            <w:top w:val="none" w:sz="0" w:space="0" w:color="auto"/>
            <w:left w:val="none" w:sz="0" w:space="0" w:color="auto"/>
            <w:bottom w:val="none" w:sz="0" w:space="0" w:color="auto"/>
            <w:right w:val="none" w:sz="0" w:space="0" w:color="auto"/>
          </w:divBdr>
        </w:div>
        <w:div w:id="380516304">
          <w:marLeft w:val="0"/>
          <w:marRight w:val="0"/>
          <w:marTop w:val="0"/>
          <w:marBottom w:val="0"/>
          <w:divBdr>
            <w:top w:val="none" w:sz="0" w:space="0" w:color="auto"/>
            <w:left w:val="none" w:sz="0" w:space="0" w:color="auto"/>
            <w:bottom w:val="none" w:sz="0" w:space="0" w:color="auto"/>
            <w:right w:val="none" w:sz="0" w:space="0" w:color="auto"/>
          </w:divBdr>
        </w:div>
        <w:div w:id="1356495134">
          <w:marLeft w:val="0"/>
          <w:marRight w:val="0"/>
          <w:marTop w:val="0"/>
          <w:marBottom w:val="0"/>
          <w:divBdr>
            <w:top w:val="none" w:sz="0" w:space="0" w:color="auto"/>
            <w:left w:val="none" w:sz="0" w:space="0" w:color="auto"/>
            <w:bottom w:val="none" w:sz="0" w:space="0" w:color="auto"/>
            <w:right w:val="none" w:sz="0" w:space="0" w:color="auto"/>
          </w:divBdr>
        </w:div>
        <w:div w:id="451094817">
          <w:marLeft w:val="0"/>
          <w:marRight w:val="0"/>
          <w:marTop w:val="0"/>
          <w:marBottom w:val="0"/>
          <w:divBdr>
            <w:top w:val="none" w:sz="0" w:space="0" w:color="auto"/>
            <w:left w:val="none" w:sz="0" w:space="0" w:color="auto"/>
            <w:bottom w:val="none" w:sz="0" w:space="0" w:color="auto"/>
            <w:right w:val="none" w:sz="0" w:space="0" w:color="auto"/>
          </w:divBdr>
        </w:div>
        <w:div w:id="1935353879">
          <w:marLeft w:val="0"/>
          <w:marRight w:val="0"/>
          <w:marTop w:val="0"/>
          <w:marBottom w:val="0"/>
          <w:divBdr>
            <w:top w:val="none" w:sz="0" w:space="0" w:color="auto"/>
            <w:left w:val="none" w:sz="0" w:space="0" w:color="auto"/>
            <w:bottom w:val="none" w:sz="0" w:space="0" w:color="auto"/>
            <w:right w:val="none" w:sz="0" w:space="0" w:color="auto"/>
          </w:divBdr>
        </w:div>
      </w:divsChild>
    </w:div>
    <w:div w:id="1047027575">
      <w:bodyDiv w:val="1"/>
      <w:marLeft w:val="0"/>
      <w:marRight w:val="0"/>
      <w:marTop w:val="0"/>
      <w:marBottom w:val="0"/>
      <w:divBdr>
        <w:top w:val="none" w:sz="0" w:space="0" w:color="auto"/>
        <w:left w:val="none" w:sz="0" w:space="0" w:color="auto"/>
        <w:bottom w:val="none" w:sz="0" w:space="0" w:color="auto"/>
        <w:right w:val="none" w:sz="0" w:space="0" w:color="auto"/>
      </w:divBdr>
      <w:divsChild>
        <w:div w:id="597176058">
          <w:marLeft w:val="0"/>
          <w:marRight w:val="0"/>
          <w:marTop w:val="0"/>
          <w:marBottom w:val="0"/>
          <w:divBdr>
            <w:top w:val="none" w:sz="0" w:space="0" w:color="auto"/>
            <w:left w:val="none" w:sz="0" w:space="0" w:color="auto"/>
            <w:bottom w:val="none" w:sz="0" w:space="0" w:color="auto"/>
            <w:right w:val="none" w:sz="0" w:space="0" w:color="auto"/>
          </w:divBdr>
        </w:div>
        <w:div w:id="1168523367">
          <w:marLeft w:val="0"/>
          <w:marRight w:val="0"/>
          <w:marTop w:val="0"/>
          <w:marBottom w:val="0"/>
          <w:divBdr>
            <w:top w:val="none" w:sz="0" w:space="0" w:color="auto"/>
            <w:left w:val="none" w:sz="0" w:space="0" w:color="auto"/>
            <w:bottom w:val="none" w:sz="0" w:space="0" w:color="auto"/>
            <w:right w:val="none" w:sz="0" w:space="0" w:color="auto"/>
          </w:divBdr>
        </w:div>
        <w:div w:id="124133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3958</Words>
  <Characters>23356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Miškeřík</dc:creator>
  <cp:lastModifiedBy>Obec Ořechov</cp:lastModifiedBy>
  <cp:revision>2</cp:revision>
  <cp:lastPrinted>2017-08-18T05:41:00Z</cp:lastPrinted>
  <dcterms:created xsi:type="dcterms:W3CDTF">2022-07-11T12:28:00Z</dcterms:created>
  <dcterms:modified xsi:type="dcterms:W3CDTF">2022-07-11T12:28:00Z</dcterms:modified>
</cp:coreProperties>
</file>