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2257E588" w:rsidR="00341B6F" w:rsidRPr="00A83B32" w:rsidRDefault="00B14A3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Správa lázeňských parků, příspěvková organizace</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33CF2265" w:rsidR="00341B6F" w:rsidRPr="00C61BB4" w:rsidRDefault="00C61BB4" w:rsidP="00C61BB4">
      <w:pPr>
        <w:jc w:val="center"/>
        <w:rPr>
          <w:rFonts w:ascii="Calibri" w:hAnsi="Calibri"/>
          <w:b/>
          <w:sz w:val="24"/>
          <w:szCs w:val="24"/>
        </w:rPr>
      </w:pPr>
      <w:r w:rsidRPr="00C61BB4">
        <w:rPr>
          <w:rFonts w:ascii="Calibri" w:hAnsi="Calibri"/>
          <w:b/>
          <w:sz w:val="24"/>
          <w:szCs w:val="24"/>
        </w:rPr>
        <w:t>č. 2022 – 00043/ORI</w:t>
      </w: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7AEF118E"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72531F">
        <w:rPr>
          <w:rFonts w:ascii="Times New Roman" w:hAnsi="Times New Roman"/>
          <w:i w:val="0"/>
          <w:sz w:val="24"/>
          <w:u w:val="none"/>
        </w:rPr>
        <w:t>2 2</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7A136589" w:rsidR="00341B6F" w:rsidRPr="00BB1597" w:rsidRDefault="00EB6456" w:rsidP="00B21E84">
      <w:pPr>
        <w:rPr>
          <w:sz w:val="22"/>
          <w:szCs w:val="22"/>
        </w:rPr>
      </w:pPr>
      <w:r>
        <w:rPr>
          <w:sz w:val="22"/>
          <w:szCs w:val="22"/>
        </w:rPr>
        <w:t xml:space="preserve">se sídlem:  </w:t>
      </w:r>
      <w:r w:rsidR="00341B6F" w:rsidRPr="00BB1597">
        <w:rPr>
          <w:sz w:val="22"/>
          <w:szCs w:val="22"/>
        </w:rPr>
        <w:t>M</w:t>
      </w:r>
      <w:r w:rsidR="001367B7">
        <w:rPr>
          <w:sz w:val="22"/>
          <w:szCs w:val="22"/>
        </w:rPr>
        <w:t xml:space="preserve">oskevská 2035/21, </w:t>
      </w:r>
      <w:r w:rsidR="001367B7" w:rsidRPr="00BB1597">
        <w:rPr>
          <w:sz w:val="22"/>
          <w:szCs w:val="22"/>
        </w:rPr>
        <w:t>361 20</w:t>
      </w:r>
      <w:r w:rsidR="001367B7">
        <w:rPr>
          <w:sz w:val="22"/>
          <w:szCs w:val="22"/>
        </w:rPr>
        <w:t xml:space="preserve"> Karlovy Vary</w:t>
      </w:r>
    </w:p>
    <w:p w14:paraId="598ECB4B" w14:textId="55C42FC6" w:rsidR="00341B6F" w:rsidRPr="00F1060D" w:rsidRDefault="00341B6F" w:rsidP="00B21E84">
      <w:pPr>
        <w:rPr>
          <w:sz w:val="22"/>
          <w:szCs w:val="22"/>
        </w:rPr>
      </w:pPr>
      <w:r w:rsidRPr="00F1060D">
        <w:rPr>
          <w:sz w:val="22"/>
          <w:szCs w:val="22"/>
        </w:rPr>
        <w:t xml:space="preserve">IČO: </w:t>
      </w:r>
      <w:r w:rsidR="00EB6456">
        <w:rPr>
          <w:sz w:val="22"/>
          <w:szCs w:val="22"/>
        </w:rPr>
        <w:t xml:space="preserve"> </w:t>
      </w:r>
      <w:r w:rsidRPr="00F1060D">
        <w:rPr>
          <w:sz w:val="22"/>
          <w:szCs w:val="22"/>
        </w:rPr>
        <w:t>002 54 657</w:t>
      </w:r>
    </w:p>
    <w:p w14:paraId="5DCDCF75" w14:textId="3CC91653" w:rsidR="00F1060D" w:rsidRPr="00F1060D" w:rsidRDefault="00F1060D" w:rsidP="00F1060D">
      <w:pPr>
        <w:ind w:left="1701" w:hanging="1701"/>
        <w:jc w:val="both"/>
        <w:rPr>
          <w:sz w:val="22"/>
          <w:szCs w:val="22"/>
        </w:rPr>
      </w:pPr>
      <w:r w:rsidRPr="00F1060D">
        <w:rPr>
          <w:sz w:val="22"/>
          <w:szCs w:val="22"/>
        </w:rPr>
        <w:t xml:space="preserve">bankovní spojení: </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2884E47E" w:rsidR="00111D04" w:rsidRDefault="0004553C" w:rsidP="0004553C">
      <w:pPr>
        <w:jc w:val="both"/>
        <w:rPr>
          <w:sz w:val="22"/>
          <w:szCs w:val="22"/>
        </w:rPr>
      </w:pPr>
      <w:r>
        <w:rPr>
          <w:sz w:val="22"/>
          <w:szCs w:val="22"/>
        </w:rPr>
        <w:t xml:space="preserve">                                                         </w:t>
      </w:r>
      <w:r w:rsidR="0020334C">
        <w:rPr>
          <w:sz w:val="22"/>
          <w:szCs w:val="22"/>
        </w:rPr>
        <w:t>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443264D8" w:rsidR="004C1C14" w:rsidRPr="00BB1597" w:rsidRDefault="00BE2D61" w:rsidP="00B21E84">
      <w:pPr>
        <w:rPr>
          <w:b/>
          <w:sz w:val="22"/>
          <w:szCs w:val="22"/>
        </w:rPr>
      </w:pPr>
      <w:r>
        <w:rPr>
          <w:b/>
          <w:sz w:val="22"/>
          <w:szCs w:val="22"/>
        </w:rPr>
        <w:t>Správa lázeňských parků, příspěvková organizace</w:t>
      </w:r>
    </w:p>
    <w:p w14:paraId="26B8D718" w14:textId="189C4032"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BE2D61">
        <w:rPr>
          <w:sz w:val="22"/>
          <w:szCs w:val="22"/>
        </w:rPr>
        <w:t>U Solivárny 2004/2, 360 01 Karlovy Vary</w:t>
      </w:r>
    </w:p>
    <w:p w14:paraId="1C2086BE" w14:textId="47C4CA1A"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BE2D61">
        <w:rPr>
          <w:sz w:val="22"/>
          <w:szCs w:val="22"/>
        </w:rPr>
        <w:t>008 71 982</w:t>
      </w:r>
    </w:p>
    <w:p w14:paraId="26DDE464" w14:textId="392A74D5"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BE2D61">
        <w:rPr>
          <w:sz w:val="22"/>
          <w:szCs w:val="22"/>
        </w:rPr>
        <w:t>CZ008 71 982</w:t>
      </w:r>
    </w:p>
    <w:p w14:paraId="298FA11A" w14:textId="560C6615" w:rsidR="00642D2D" w:rsidRPr="00BB1597" w:rsidRDefault="00BE2D61" w:rsidP="00B21E84">
      <w:pPr>
        <w:jc w:val="both"/>
        <w:rPr>
          <w:sz w:val="22"/>
          <w:szCs w:val="22"/>
        </w:rPr>
      </w:pPr>
      <w:r>
        <w:rPr>
          <w:sz w:val="22"/>
          <w:szCs w:val="22"/>
        </w:rPr>
        <w:t xml:space="preserve">zapsána v obchodním rejstříku vedeném Krajským soudem v Plzni pod </w:t>
      </w:r>
      <w:proofErr w:type="spellStart"/>
      <w:r>
        <w:rPr>
          <w:sz w:val="22"/>
          <w:szCs w:val="22"/>
        </w:rPr>
        <w:t>sp</w:t>
      </w:r>
      <w:proofErr w:type="spellEnd"/>
      <w:r>
        <w:rPr>
          <w:sz w:val="22"/>
          <w:szCs w:val="22"/>
        </w:rPr>
        <w:t>. zn. PR 589</w:t>
      </w:r>
      <w:r w:rsidR="00316AC9">
        <w:rPr>
          <w:sz w:val="22"/>
          <w:szCs w:val="22"/>
        </w:rPr>
        <w:t xml:space="preserve"> </w:t>
      </w:r>
    </w:p>
    <w:p w14:paraId="062434F2" w14:textId="1CFF2ADF" w:rsidR="004C1C14" w:rsidRPr="00BB1597" w:rsidRDefault="004C1C14" w:rsidP="00B21E84">
      <w:pPr>
        <w:jc w:val="both"/>
        <w:rPr>
          <w:sz w:val="22"/>
          <w:szCs w:val="22"/>
        </w:rPr>
      </w:pPr>
      <w:r w:rsidRPr="00BB1597">
        <w:rPr>
          <w:sz w:val="22"/>
          <w:szCs w:val="22"/>
        </w:rPr>
        <w:t>bankovní spojení</w:t>
      </w:r>
      <w:r w:rsidR="00B63D03">
        <w:rPr>
          <w:sz w:val="22"/>
          <w:szCs w:val="22"/>
        </w:rPr>
        <w:t xml:space="preserve">:  </w:t>
      </w:r>
    </w:p>
    <w:p w14:paraId="360FDADE" w14:textId="57FB1EF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EB6456">
        <w:rPr>
          <w:sz w:val="22"/>
          <w:szCs w:val="22"/>
        </w:rPr>
        <w:t>Ing. Miroslavem Kučerou, ředitelem organizace</w:t>
      </w:r>
      <w:r w:rsidR="00F82774">
        <w:rPr>
          <w:sz w:val="22"/>
          <w:szCs w:val="22"/>
        </w:rPr>
        <w:tab/>
      </w:r>
      <w:r w:rsidRPr="00BB1597">
        <w:rPr>
          <w:sz w:val="22"/>
          <w:szCs w:val="22"/>
        </w:rPr>
        <w:tab/>
      </w:r>
    </w:p>
    <w:p w14:paraId="194C3DE8" w14:textId="52CD211D" w:rsidR="004C1C14" w:rsidRDefault="004C1C14" w:rsidP="00B21E84">
      <w:pPr>
        <w:jc w:val="both"/>
        <w:rPr>
          <w:sz w:val="22"/>
          <w:szCs w:val="22"/>
        </w:rPr>
      </w:pPr>
      <w:r w:rsidRPr="00BB1597">
        <w:rPr>
          <w:sz w:val="22"/>
          <w:szCs w:val="22"/>
        </w:rPr>
        <w:t>zastoupená ve věcech technických:</w:t>
      </w:r>
      <w:r w:rsidR="00A83B32" w:rsidRPr="00A83B32">
        <w:t xml:space="preserve"> </w:t>
      </w:r>
      <w:r w:rsidR="00EB6456">
        <w:rPr>
          <w:sz w:val="22"/>
          <w:szCs w:val="22"/>
        </w:rPr>
        <w:t xml:space="preserve"> Ing. Miroslavem Kučerou, ředitelem organizace</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5259DEFA"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„P</w:t>
      </w:r>
      <w:r w:rsidR="004C55AB">
        <w:rPr>
          <w:b/>
          <w:sz w:val="22"/>
          <w:szCs w:val="22"/>
        </w:rPr>
        <w:t>řípravné a dokončovací stavební práce, specializované stavební činnosti</w:t>
      </w:r>
      <w:r w:rsidR="00E74E6C" w:rsidRPr="00516A00">
        <w:rPr>
          <w:b/>
          <w:sz w:val="22"/>
          <w:szCs w:val="22"/>
        </w:rPr>
        <w:t>“</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235D0D9B"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20334C">
        <w:rPr>
          <w:sz w:val="22"/>
          <w:szCs w:val="22"/>
        </w:rPr>
        <w:t xml:space="preserve"> malého rozsahu</w:t>
      </w:r>
      <w:r w:rsidRPr="00555B01">
        <w:rPr>
          <w:sz w:val="22"/>
          <w:szCs w:val="22"/>
        </w:rPr>
        <w:t xml:space="preserve"> </w:t>
      </w:r>
      <w:r w:rsidR="0020334C" w:rsidRPr="0020334C">
        <w:rPr>
          <w:b/>
          <w:sz w:val="22"/>
          <w:szCs w:val="22"/>
        </w:rPr>
        <w:t>„Karlovy Vary – Náplavka podél řeky Ohře – sadové úpravy, I. etapa"</w:t>
      </w:r>
      <w:r w:rsidRPr="009F11E8">
        <w:rPr>
          <w:sz w:val="22"/>
          <w:szCs w:val="22"/>
        </w:rPr>
        <w:t>;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7FE7606D" w:rsidR="008B7245" w:rsidRPr="00317C5F" w:rsidRDefault="007E77DC" w:rsidP="007321ED">
      <w:pPr>
        <w:numPr>
          <w:ilvl w:val="0"/>
          <w:numId w:val="14"/>
        </w:numPr>
        <w:overflowPunct/>
        <w:autoSpaceDE/>
        <w:autoSpaceDN/>
        <w:adjustRightInd/>
        <w:ind w:left="567" w:hanging="567"/>
        <w:jc w:val="both"/>
        <w:textAlignment w:val="auto"/>
        <w:rPr>
          <w:sz w:val="22"/>
          <w:szCs w:val="22"/>
        </w:rPr>
      </w:pPr>
      <w:r w:rsidRPr="00317C5F">
        <w:rPr>
          <w:sz w:val="22"/>
          <w:szCs w:val="22"/>
        </w:rPr>
        <w:t xml:space="preserve">projektová </w:t>
      </w:r>
      <w:r w:rsidRPr="00317C5F">
        <w:rPr>
          <w:bCs/>
          <w:sz w:val="22"/>
          <w:szCs w:val="22"/>
        </w:rPr>
        <w:t xml:space="preserve">dokumentace </w:t>
      </w:r>
      <w:r w:rsidRPr="00317C5F">
        <w:rPr>
          <w:sz w:val="22"/>
          <w:szCs w:val="22"/>
        </w:rPr>
        <w:t xml:space="preserve">v podrobnostech pro provádění stavby </w:t>
      </w:r>
      <w:r w:rsidR="0021359E" w:rsidRPr="00317C5F">
        <w:rPr>
          <w:sz w:val="22"/>
          <w:szCs w:val="22"/>
        </w:rPr>
        <w:t>označená</w:t>
      </w:r>
      <w:r w:rsidR="00B634E2" w:rsidRPr="00317C5F">
        <w:rPr>
          <w:sz w:val="22"/>
          <w:szCs w:val="22"/>
        </w:rPr>
        <w:t xml:space="preserve"> </w:t>
      </w:r>
      <w:r w:rsidR="00FA649E" w:rsidRPr="00317C5F">
        <w:rPr>
          <w:sz w:val="22"/>
          <w:szCs w:val="22"/>
        </w:rPr>
        <w:t>„</w:t>
      </w:r>
      <w:r w:rsidR="00317C5F" w:rsidRPr="00317C5F">
        <w:rPr>
          <w:sz w:val="22"/>
          <w:szCs w:val="22"/>
        </w:rPr>
        <w:t>Karlovy Vary, Náplavky řeky Ohře, SO 8</w:t>
      </w:r>
      <w:r w:rsidR="00FA649E" w:rsidRPr="00317C5F">
        <w:rPr>
          <w:sz w:val="22"/>
          <w:szCs w:val="22"/>
        </w:rPr>
        <w:t xml:space="preserve">01 </w:t>
      </w:r>
      <w:r w:rsidR="00317C5F" w:rsidRPr="00317C5F">
        <w:rPr>
          <w:sz w:val="22"/>
          <w:szCs w:val="22"/>
        </w:rPr>
        <w:t>– Sadové úpravy", č. zakázky Z04022, datum 04/2022</w:t>
      </w:r>
      <w:r w:rsidR="00FA649E" w:rsidRPr="00317C5F">
        <w:rPr>
          <w:sz w:val="22"/>
          <w:szCs w:val="22"/>
        </w:rPr>
        <w:t xml:space="preserve">, projektant </w:t>
      </w:r>
      <w:r w:rsidR="00317C5F" w:rsidRPr="00317C5F">
        <w:rPr>
          <w:sz w:val="22"/>
          <w:szCs w:val="22"/>
        </w:rPr>
        <w:t xml:space="preserve">Ing. Zuzana Macešková, </w:t>
      </w:r>
      <w:r w:rsidR="008B7245" w:rsidRPr="00317C5F">
        <w:rPr>
          <w:sz w:val="22"/>
          <w:szCs w:val="22"/>
        </w:rPr>
        <w:t>(dále jen jako „Projektant“), dále jen „Dokumentace“. Dokumentace tvoří oddělenou přílohu č. </w:t>
      </w:r>
      <w:r w:rsidR="00317C5F" w:rsidRPr="00317C5F">
        <w:rPr>
          <w:sz w:val="22"/>
          <w:szCs w:val="22"/>
        </w:rPr>
        <w:t>4</w:t>
      </w:r>
      <w:r w:rsidR="003D0AFD" w:rsidRPr="00317C5F">
        <w:rPr>
          <w:sz w:val="22"/>
          <w:szCs w:val="22"/>
        </w:rPr>
        <w:t xml:space="preserve"> </w:t>
      </w:r>
      <w:proofErr w:type="gramStart"/>
      <w:r w:rsidR="008B7245" w:rsidRPr="00317C5F">
        <w:rPr>
          <w:sz w:val="22"/>
          <w:szCs w:val="22"/>
        </w:rPr>
        <w:t>této</w:t>
      </w:r>
      <w:proofErr w:type="gramEnd"/>
      <w:r w:rsidR="008B7245" w:rsidRPr="00317C5F">
        <w:rPr>
          <w:sz w:val="22"/>
          <w:szCs w:val="22"/>
        </w:rPr>
        <w:t xml:space="preserve"> smlouvy;</w:t>
      </w:r>
    </w:p>
    <w:p w14:paraId="0B2A8E93" w14:textId="4D006C1B" w:rsidR="008B7245" w:rsidRPr="00BB1597" w:rsidRDefault="008B7245" w:rsidP="008B7245">
      <w:pPr>
        <w:numPr>
          <w:ilvl w:val="0"/>
          <w:numId w:val="14"/>
        </w:numPr>
        <w:overflowPunct/>
        <w:autoSpaceDE/>
        <w:autoSpaceDN/>
        <w:adjustRightInd/>
        <w:ind w:left="567" w:hanging="567"/>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00317C5F">
        <w:rPr>
          <w:sz w:val="22"/>
          <w:szCs w:val="22"/>
        </w:rPr>
        <w:t>11.</w:t>
      </w:r>
      <w:r w:rsidR="00B86786">
        <w:rPr>
          <w:sz w:val="22"/>
          <w:szCs w:val="22"/>
        </w:rPr>
        <w:t xml:space="preserve"> </w:t>
      </w:r>
      <w:r w:rsidR="00317C5F">
        <w:rPr>
          <w:sz w:val="22"/>
          <w:szCs w:val="22"/>
        </w:rPr>
        <w:t>5.</w:t>
      </w:r>
      <w:r w:rsidR="00B86786">
        <w:rPr>
          <w:sz w:val="22"/>
          <w:szCs w:val="22"/>
        </w:rPr>
        <w:t xml:space="preserve"> </w:t>
      </w:r>
      <w:r w:rsidRPr="002B638C">
        <w:rPr>
          <w:sz w:val="22"/>
          <w:szCs w:val="22"/>
        </w:rPr>
        <w:t>20</w:t>
      </w:r>
      <w:r w:rsidR="0072531F">
        <w:rPr>
          <w:sz w:val="22"/>
          <w:szCs w:val="22"/>
        </w:rPr>
        <w:t>22</w:t>
      </w:r>
      <w:r>
        <w:rPr>
          <w:sz w:val="22"/>
          <w:szCs w:val="22"/>
        </w:rPr>
        <w:t xml:space="preserve"> (objednateli </w:t>
      </w:r>
      <w:r w:rsidRPr="00C0368C">
        <w:rPr>
          <w:sz w:val="22"/>
          <w:szCs w:val="22"/>
        </w:rPr>
        <w:t xml:space="preserve">doručena </w:t>
      </w:r>
      <w:r w:rsidR="00317C5F">
        <w:rPr>
          <w:sz w:val="22"/>
          <w:szCs w:val="22"/>
        </w:rPr>
        <w:t>20.</w:t>
      </w:r>
      <w:r w:rsidR="00B86786">
        <w:rPr>
          <w:sz w:val="22"/>
          <w:szCs w:val="22"/>
        </w:rPr>
        <w:t xml:space="preserve"> </w:t>
      </w:r>
      <w:r w:rsidR="00317C5F">
        <w:rPr>
          <w:sz w:val="22"/>
          <w:szCs w:val="22"/>
        </w:rPr>
        <w:t>6.</w:t>
      </w:r>
      <w:r w:rsidR="00B86786">
        <w:rPr>
          <w:sz w:val="22"/>
          <w:szCs w:val="22"/>
        </w:rPr>
        <w:t xml:space="preserve"> </w:t>
      </w:r>
      <w:r w:rsidRPr="00C0368C">
        <w:rPr>
          <w:sz w:val="22"/>
          <w:szCs w:val="22"/>
        </w:rPr>
        <w:t>20</w:t>
      </w:r>
      <w:r w:rsidR="0072531F">
        <w:rPr>
          <w:sz w:val="22"/>
          <w:szCs w:val="22"/>
        </w:rPr>
        <w:t>22</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317C5F">
        <w:rPr>
          <w:sz w:val="22"/>
          <w:szCs w:val="22"/>
        </w:rPr>
        <w:t>2</w:t>
      </w:r>
      <w:r w:rsidR="003D0AFD" w:rsidRPr="00BB1597">
        <w:rPr>
          <w:sz w:val="22"/>
          <w:szCs w:val="22"/>
        </w:rPr>
        <w:t xml:space="preserve"> </w:t>
      </w:r>
      <w:proofErr w:type="gramStart"/>
      <w:r w:rsidRPr="00BB1597">
        <w:rPr>
          <w:sz w:val="22"/>
          <w:szCs w:val="22"/>
        </w:rPr>
        <w:t>této</w:t>
      </w:r>
      <w:proofErr w:type="gramEnd"/>
      <w:r w:rsidRPr="00BB1597">
        <w:rPr>
          <w:sz w:val="22"/>
          <w:szCs w:val="22"/>
        </w:rPr>
        <w:t xml:space="preserve">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77777777" w:rsidR="00341B6F" w:rsidRPr="00BB1597" w:rsidRDefault="00341B6F" w:rsidP="00B21E84">
      <w:pPr>
        <w:jc w:val="both"/>
        <w:rPr>
          <w:b/>
          <w:sz w:val="22"/>
          <w:szCs w:val="22"/>
        </w:rPr>
      </w:pPr>
      <w:r w:rsidRPr="00BB1597">
        <w:rPr>
          <w:b/>
          <w:sz w:val="22"/>
          <w:szCs w:val="22"/>
        </w:rPr>
        <w:t xml:space="preserve">2.      </w:t>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6948ED8A" w:rsidR="008B7245" w:rsidRPr="0003155A" w:rsidRDefault="00A47A29" w:rsidP="0003155A">
      <w:pPr>
        <w:pStyle w:val="Zkladntextodsazen3"/>
        <w:suppressAutoHyphens w:val="0"/>
        <w:spacing w:after="0"/>
        <w:ind w:left="567" w:hanging="567"/>
        <w:jc w:val="both"/>
        <w:rPr>
          <w:sz w:val="22"/>
          <w:szCs w:val="22"/>
        </w:rPr>
      </w:pPr>
      <w:r w:rsidRPr="0003155A">
        <w:rPr>
          <w:sz w:val="22"/>
          <w:szCs w:val="22"/>
        </w:rPr>
        <w:t>1.</w:t>
      </w:r>
      <w:r w:rsidR="00555B01" w:rsidRPr="0003155A">
        <w:rPr>
          <w:sz w:val="22"/>
          <w:szCs w:val="22"/>
        </w:rPr>
        <w:t xml:space="preserve">    </w:t>
      </w:r>
      <w:r w:rsidR="0003155A">
        <w:rPr>
          <w:sz w:val="22"/>
          <w:szCs w:val="22"/>
        </w:rPr>
        <w:t xml:space="preserve">   D</w:t>
      </w:r>
      <w:r w:rsidR="008B7245" w:rsidRPr="0003155A">
        <w:rPr>
          <w:sz w:val="22"/>
          <w:szCs w:val="22"/>
        </w:rPr>
        <w:t>ílem se rozumí provedení stavby označené jako</w:t>
      </w:r>
      <w:r w:rsidR="00555B01" w:rsidRPr="0003155A">
        <w:rPr>
          <w:sz w:val="22"/>
          <w:szCs w:val="22"/>
        </w:rPr>
        <w:t xml:space="preserve"> </w:t>
      </w:r>
      <w:r w:rsidR="0003155A" w:rsidRPr="0003155A">
        <w:rPr>
          <w:b/>
          <w:sz w:val="22"/>
          <w:szCs w:val="22"/>
        </w:rPr>
        <w:t>„Karlovy Vary – Náplavka podél řeky Ohře – sadové úpravy, I. etapa"</w:t>
      </w:r>
      <w:r w:rsidR="0003155A">
        <w:rPr>
          <w:sz w:val="22"/>
          <w:szCs w:val="22"/>
        </w:rPr>
        <w:t>.</w:t>
      </w:r>
      <w:r w:rsidR="0072531F" w:rsidRPr="0003155A">
        <w:rPr>
          <w:b/>
          <w:sz w:val="22"/>
          <w:szCs w:val="22"/>
        </w:rPr>
        <w:t xml:space="preserve"> </w:t>
      </w:r>
      <w:r w:rsidR="0003155A" w:rsidRPr="0003155A">
        <w:rPr>
          <w:sz w:val="22"/>
          <w:szCs w:val="22"/>
        </w:rPr>
        <w:t>Místo provádění díla (stavba): stavba se nachází na pozemcích v </w:t>
      </w:r>
      <w:proofErr w:type="spellStart"/>
      <w:proofErr w:type="gramStart"/>
      <w:r w:rsidR="0003155A" w:rsidRPr="0003155A">
        <w:rPr>
          <w:sz w:val="22"/>
          <w:szCs w:val="22"/>
        </w:rPr>
        <w:t>k.ú</w:t>
      </w:r>
      <w:proofErr w:type="spellEnd"/>
      <w:r w:rsidR="0003155A" w:rsidRPr="0003155A">
        <w:rPr>
          <w:sz w:val="22"/>
          <w:szCs w:val="22"/>
        </w:rPr>
        <w:t>.</w:t>
      </w:r>
      <w:proofErr w:type="gramEnd"/>
      <w:r w:rsidR="0003155A" w:rsidRPr="0003155A">
        <w:rPr>
          <w:sz w:val="22"/>
          <w:szCs w:val="22"/>
        </w:rPr>
        <w:t xml:space="preserve"> Karlovy Vary a </w:t>
      </w:r>
      <w:proofErr w:type="spellStart"/>
      <w:proofErr w:type="gramStart"/>
      <w:r w:rsidR="0003155A" w:rsidRPr="0003155A">
        <w:rPr>
          <w:sz w:val="22"/>
          <w:szCs w:val="22"/>
        </w:rPr>
        <w:t>k.ú</w:t>
      </w:r>
      <w:proofErr w:type="spellEnd"/>
      <w:r w:rsidR="0003155A" w:rsidRPr="0003155A">
        <w:rPr>
          <w:sz w:val="22"/>
          <w:szCs w:val="22"/>
        </w:rPr>
        <w:t>.</w:t>
      </w:r>
      <w:proofErr w:type="gramEnd"/>
      <w:r w:rsidR="0003155A" w:rsidRPr="0003155A">
        <w:rPr>
          <w:sz w:val="22"/>
          <w:szCs w:val="22"/>
        </w:rPr>
        <w:t xml:space="preserve"> Tuhnice, obec Karlovy Vary</w:t>
      </w:r>
      <w:r w:rsidR="0072531F" w:rsidRPr="0003155A">
        <w:rPr>
          <w:sz w:val="22"/>
          <w:szCs w:val="22"/>
        </w:rPr>
        <w:t>, v celém rozsahu tak, jak je zakresleno či popsáno v Dokumentaci</w:t>
      </w:r>
      <w:r w:rsidR="008B7245" w:rsidRPr="0003155A">
        <w:rPr>
          <w:sz w:val="22"/>
          <w:szCs w:val="22"/>
        </w:rPr>
        <w:t>, dále jen „Dílo“.</w:t>
      </w:r>
    </w:p>
    <w:p w14:paraId="6D6CE401" w14:textId="77777777" w:rsidR="008B7245" w:rsidRDefault="008B7245" w:rsidP="008B7245">
      <w:pPr>
        <w:ind w:left="567" w:hanging="567"/>
        <w:jc w:val="both"/>
        <w:rPr>
          <w:sz w:val="22"/>
          <w:szCs w:val="22"/>
        </w:rPr>
      </w:pPr>
    </w:p>
    <w:p w14:paraId="75009416" w14:textId="77777777" w:rsidR="007431D3" w:rsidRPr="00FD63BC" w:rsidRDefault="007431D3" w:rsidP="007431D3">
      <w:pPr>
        <w:pStyle w:val="Odstavecseseznamem"/>
        <w:spacing w:after="0" w:line="240" w:lineRule="auto"/>
        <w:ind w:left="851"/>
        <w:jc w:val="both"/>
        <w:rPr>
          <w:rFonts w:ascii="Times New Roman" w:hAnsi="Times New Roman"/>
        </w:rPr>
      </w:pPr>
    </w:p>
    <w:p w14:paraId="323E16DD" w14:textId="77777777" w:rsidR="008B7245" w:rsidRPr="00EC14CE" w:rsidRDefault="008B7245" w:rsidP="008B7245">
      <w:pPr>
        <w:keepNext/>
        <w:jc w:val="both"/>
        <w:rPr>
          <w:b/>
          <w:sz w:val="22"/>
          <w:szCs w:val="22"/>
        </w:rPr>
      </w:pPr>
      <w:r w:rsidRPr="00EC14CE">
        <w:rPr>
          <w:b/>
          <w:sz w:val="22"/>
          <w:szCs w:val="22"/>
        </w:rPr>
        <w:t>3.      Doba plnění</w:t>
      </w:r>
    </w:p>
    <w:p w14:paraId="60C05946" w14:textId="34A1ED85" w:rsidR="00555B01" w:rsidRPr="00717451" w:rsidRDefault="00555B01" w:rsidP="00555B01">
      <w:pPr>
        <w:numPr>
          <w:ilvl w:val="0"/>
          <w:numId w:val="18"/>
        </w:numPr>
        <w:overflowPunct/>
        <w:autoSpaceDE/>
        <w:autoSpaceDN/>
        <w:adjustRightInd/>
        <w:ind w:left="567" w:hanging="567"/>
        <w:jc w:val="both"/>
        <w:textAlignment w:val="auto"/>
        <w:rPr>
          <w:sz w:val="22"/>
          <w:szCs w:val="22"/>
        </w:rPr>
      </w:pPr>
      <w:r w:rsidRPr="001A302C">
        <w:rPr>
          <w:sz w:val="22"/>
          <w:szCs w:val="22"/>
        </w:rPr>
        <w:t xml:space="preserve">Zhotovitel se zavazuje Dílo řádně provést </w:t>
      </w:r>
      <w:r w:rsidR="00F1060D">
        <w:rPr>
          <w:sz w:val="22"/>
          <w:szCs w:val="22"/>
        </w:rPr>
        <w:t xml:space="preserve">v termínu </w:t>
      </w:r>
      <w:r w:rsidR="0003155A">
        <w:rPr>
          <w:b/>
          <w:sz w:val="22"/>
          <w:szCs w:val="22"/>
        </w:rPr>
        <w:t xml:space="preserve">do </w:t>
      </w:r>
      <w:proofErr w:type="gramStart"/>
      <w:r w:rsidR="0003155A">
        <w:rPr>
          <w:b/>
          <w:sz w:val="22"/>
          <w:szCs w:val="22"/>
        </w:rPr>
        <w:t>3</w:t>
      </w:r>
      <w:r w:rsidR="002B20F8">
        <w:rPr>
          <w:b/>
          <w:sz w:val="22"/>
          <w:szCs w:val="22"/>
        </w:rPr>
        <w:t>0</w:t>
      </w:r>
      <w:r w:rsidR="0003155A">
        <w:rPr>
          <w:b/>
          <w:sz w:val="22"/>
          <w:szCs w:val="22"/>
        </w:rPr>
        <w:t>.1</w:t>
      </w:r>
      <w:r w:rsidR="002B20F8">
        <w:rPr>
          <w:b/>
          <w:sz w:val="22"/>
          <w:szCs w:val="22"/>
        </w:rPr>
        <w:t>1</w:t>
      </w:r>
      <w:r w:rsidR="00F1060D" w:rsidRPr="00F1060D">
        <w:rPr>
          <w:b/>
          <w:sz w:val="22"/>
          <w:szCs w:val="22"/>
        </w:rPr>
        <w:t>.2022</w:t>
      </w:r>
      <w:proofErr w:type="gramEnd"/>
    </w:p>
    <w:p w14:paraId="3832BAC7" w14:textId="77777777" w:rsidR="00571F19" w:rsidRPr="00717451" w:rsidRDefault="00571F19" w:rsidP="005E3A4D">
      <w:pPr>
        <w:overflowPunct/>
        <w:autoSpaceDE/>
        <w:autoSpaceDN/>
        <w:adjustRightInd/>
        <w:ind w:left="567"/>
        <w:jc w:val="both"/>
        <w:textAlignment w:val="auto"/>
        <w:rPr>
          <w:sz w:val="22"/>
          <w:szCs w:val="22"/>
        </w:rPr>
      </w:pPr>
    </w:p>
    <w:p w14:paraId="798988DB" w14:textId="07AC94FC" w:rsidR="005E3A4D" w:rsidRPr="005E3A4D" w:rsidRDefault="005E3A4D" w:rsidP="005E3A4D">
      <w:pPr>
        <w:numPr>
          <w:ilvl w:val="0"/>
          <w:numId w:val="18"/>
        </w:numPr>
        <w:overflowPunct/>
        <w:autoSpaceDE/>
        <w:autoSpaceDN/>
        <w:adjustRightInd/>
        <w:ind w:left="567" w:hanging="567"/>
        <w:jc w:val="both"/>
        <w:textAlignment w:val="auto"/>
        <w:rPr>
          <w:sz w:val="22"/>
          <w:szCs w:val="22"/>
        </w:rPr>
      </w:pPr>
      <w:r w:rsidRPr="00717451">
        <w:rPr>
          <w:sz w:val="22"/>
          <w:szCs w:val="22"/>
        </w:rPr>
        <w:t>Objednatel protokolárně předá Zhotoviteli staveniště v den dohodnutý s</w:t>
      </w:r>
      <w:r w:rsidR="00555B01">
        <w:rPr>
          <w:sz w:val="22"/>
          <w:szCs w:val="22"/>
        </w:rPr>
        <w:t>mluvními stranami</w:t>
      </w:r>
      <w:r w:rsidRPr="00717451">
        <w:rPr>
          <w:sz w:val="22"/>
          <w:szCs w:val="22"/>
        </w:rPr>
        <w:t>. O předání staveniště Objednatelem Zhotoviteli bude sepsán písemný protokol, který bude vyhotoven ve dvou stejnopisech, z nichž každá smluvní strana obdrží po jednom stejnopise, a podepsán</w:t>
      </w:r>
      <w:r w:rsidRPr="005E3A4D">
        <w:rPr>
          <w:sz w:val="22"/>
          <w:szCs w:val="22"/>
        </w:rPr>
        <w:t xml:space="preserve"> oprávněnými zástupci obou smluvních stran. </w:t>
      </w:r>
    </w:p>
    <w:p w14:paraId="6D55D80B" w14:textId="77777777" w:rsidR="00F1060D" w:rsidRDefault="00F1060D" w:rsidP="00EF2586">
      <w:pPr>
        <w:pStyle w:val="StylZM"/>
        <w:numPr>
          <w:ilvl w:val="0"/>
          <w:numId w:val="0"/>
        </w:numPr>
        <w:ind w:left="567"/>
        <w:rPr>
          <w:sz w:val="22"/>
          <w:szCs w:val="22"/>
        </w:rPr>
      </w:pPr>
    </w:p>
    <w:p w14:paraId="543EFC5A" w14:textId="61F77524" w:rsidR="00E74E6C" w:rsidRPr="00EF2586" w:rsidRDefault="00E74E6C" w:rsidP="00EF2586">
      <w:pPr>
        <w:pStyle w:val="StylZM"/>
        <w:numPr>
          <w:ilvl w:val="0"/>
          <w:numId w:val="0"/>
        </w:numPr>
        <w:ind w:left="567"/>
        <w:rPr>
          <w:sz w:val="22"/>
          <w:szCs w:val="22"/>
        </w:rPr>
      </w:pPr>
      <w:r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Pr="00EF2586">
        <w:rPr>
          <w:sz w:val="22"/>
          <w:szCs w:val="22"/>
        </w:rPr>
        <w:t>.</w:t>
      </w:r>
    </w:p>
    <w:p w14:paraId="0F63F20C" w14:textId="77777777" w:rsidR="008B7245" w:rsidRPr="00C20AE1" w:rsidRDefault="008B7245" w:rsidP="000C29C9">
      <w:pPr>
        <w:pStyle w:val="StylZM"/>
        <w:numPr>
          <w:ilvl w:val="0"/>
          <w:numId w:val="0"/>
        </w:numPr>
        <w:ind w:left="567"/>
        <w:rPr>
          <w:sz w:val="22"/>
          <w:szCs w:val="22"/>
        </w:rPr>
      </w:pPr>
    </w:p>
    <w:p w14:paraId="084978AD" w14:textId="5411908B" w:rsidR="00341B6F" w:rsidRPr="003B4AB7" w:rsidRDefault="00341B6F" w:rsidP="00B21E84">
      <w:pPr>
        <w:pStyle w:val="StylZM"/>
        <w:rPr>
          <w:sz w:val="22"/>
          <w:szCs w:val="22"/>
        </w:rPr>
      </w:pPr>
      <w:r w:rsidRPr="00BB1597">
        <w:rPr>
          <w:sz w:val="22"/>
          <w:szCs w:val="22"/>
        </w:rPr>
        <w:t xml:space="preserve">Kompletním provedením </w:t>
      </w:r>
      <w:r w:rsidR="00D87737" w:rsidRPr="00BB1597">
        <w:rPr>
          <w:sz w:val="22"/>
          <w:szCs w:val="22"/>
        </w:rPr>
        <w:t>D</w:t>
      </w:r>
      <w:r w:rsidR="003B4AB7">
        <w:rPr>
          <w:sz w:val="22"/>
          <w:szCs w:val="22"/>
        </w:rPr>
        <w:t>íla se rozumí</w:t>
      </w:r>
      <w:r w:rsidRPr="00BB1597">
        <w:rPr>
          <w:sz w:val="22"/>
          <w:szCs w:val="22"/>
        </w:rPr>
        <w:t xml:space="preserve"> úplné, řádné a včasné dokončení </w:t>
      </w:r>
      <w:r w:rsidR="00D87737" w:rsidRPr="00BB1597">
        <w:rPr>
          <w:sz w:val="22"/>
          <w:szCs w:val="22"/>
        </w:rPr>
        <w:t>D</w:t>
      </w:r>
      <w:r w:rsidRPr="00BB1597">
        <w:rPr>
          <w:sz w:val="22"/>
          <w:szCs w:val="22"/>
        </w:rPr>
        <w:t>íla specifikované</w:t>
      </w:r>
      <w:r w:rsidR="00D87737" w:rsidRPr="00BB1597">
        <w:rPr>
          <w:sz w:val="22"/>
          <w:szCs w:val="22"/>
        </w:rPr>
        <w:t>ho</w:t>
      </w:r>
      <w:r w:rsidRPr="00BB1597">
        <w:rPr>
          <w:sz w:val="22"/>
          <w:szCs w:val="22"/>
        </w:rPr>
        <w:t xml:space="preserve"> v článku </w:t>
      </w:r>
      <w:r w:rsidR="007A597C" w:rsidRPr="00BB1597">
        <w:rPr>
          <w:sz w:val="22"/>
          <w:szCs w:val="22"/>
        </w:rPr>
        <w:t>2</w:t>
      </w:r>
      <w:r w:rsidRPr="00BB1597">
        <w:rPr>
          <w:sz w:val="22"/>
          <w:szCs w:val="22"/>
        </w:rPr>
        <w:t xml:space="preserve"> </w:t>
      </w:r>
      <w:proofErr w:type="gramStart"/>
      <w:r w:rsidRPr="00BB1597">
        <w:rPr>
          <w:sz w:val="22"/>
          <w:szCs w:val="22"/>
        </w:rPr>
        <w:t>této</w:t>
      </w:r>
      <w:proofErr w:type="gramEnd"/>
      <w:r w:rsidRPr="00BB1597">
        <w:rPr>
          <w:sz w:val="22"/>
          <w:szCs w:val="22"/>
        </w:rPr>
        <w:t xml:space="preserve"> smlouvy, včetně vyklizení staveniště a včetně všech náležitostí, </w:t>
      </w:r>
      <w:r w:rsidRPr="00CB5AF2">
        <w:rPr>
          <w:sz w:val="22"/>
          <w:szCs w:val="22"/>
        </w:rPr>
        <w:t xml:space="preserve">zejména dokladů dle </w:t>
      </w:r>
      <w:r w:rsidRPr="003B4AB7">
        <w:rPr>
          <w:sz w:val="22"/>
          <w:szCs w:val="22"/>
        </w:rPr>
        <w:t xml:space="preserve">této smlouvy a včetně potvrzení těchto skutečností </w:t>
      </w:r>
      <w:r w:rsidR="00B01F3A" w:rsidRPr="003B4AB7">
        <w:rPr>
          <w:sz w:val="22"/>
          <w:szCs w:val="22"/>
        </w:rPr>
        <w:t>O</w:t>
      </w:r>
      <w:r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77777777" w:rsidR="00341B6F" w:rsidRPr="00BB1597" w:rsidRDefault="00341B6F" w:rsidP="00B21E84">
      <w:pPr>
        <w:pStyle w:val="StylZM"/>
        <w:rPr>
          <w:b/>
          <w:sz w:val="22"/>
          <w:szCs w:val="22"/>
        </w:rPr>
      </w:pPr>
      <w:r w:rsidRPr="00BB1597">
        <w:rPr>
          <w:b/>
          <w:sz w:val="22"/>
          <w:szCs w:val="22"/>
        </w:rPr>
        <w:t xml:space="preserve">Místo provádění </w:t>
      </w:r>
      <w:r w:rsidR="00D87737" w:rsidRPr="00BB1597">
        <w:rPr>
          <w:b/>
          <w:sz w:val="22"/>
          <w:szCs w:val="22"/>
        </w:rPr>
        <w:t>D</w:t>
      </w:r>
      <w:r w:rsidRPr="00BB1597">
        <w:rPr>
          <w:b/>
          <w:sz w:val="22"/>
          <w:szCs w:val="22"/>
        </w:rPr>
        <w:t>íla</w:t>
      </w:r>
    </w:p>
    <w:p w14:paraId="33C3B082" w14:textId="7EB912A5" w:rsidR="00341B6F" w:rsidRPr="00555B01" w:rsidRDefault="008B7245" w:rsidP="00056BD2">
      <w:pPr>
        <w:pStyle w:val="Odstavecseseznamem"/>
        <w:numPr>
          <w:ilvl w:val="0"/>
          <w:numId w:val="41"/>
        </w:numPr>
        <w:ind w:left="567" w:hanging="567"/>
        <w:jc w:val="both"/>
      </w:pPr>
      <w:r w:rsidRPr="00555B01">
        <w:rPr>
          <w:rFonts w:ascii="Times New Roman" w:hAnsi="Times New Roman"/>
        </w:rPr>
        <w:t>Místem plnění j</w:t>
      </w:r>
      <w:r w:rsidR="0003155A">
        <w:rPr>
          <w:rFonts w:ascii="Times New Roman" w:hAnsi="Times New Roman"/>
        </w:rPr>
        <w:t>sou pozemky</w:t>
      </w:r>
      <w:r w:rsidR="0003155A" w:rsidRPr="0003155A">
        <w:rPr>
          <w:rFonts w:ascii="Times New Roman" w:hAnsi="Times New Roman"/>
        </w:rPr>
        <w:t xml:space="preserve"> v </w:t>
      </w:r>
      <w:proofErr w:type="spellStart"/>
      <w:proofErr w:type="gramStart"/>
      <w:r w:rsidR="0003155A" w:rsidRPr="0003155A">
        <w:rPr>
          <w:rFonts w:ascii="Times New Roman" w:hAnsi="Times New Roman"/>
        </w:rPr>
        <w:t>k.ú</w:t>
      </w:r>
      <w:proofErr w:type="spellEnd"/>
      <w:r w:rsidR="0003155A" w:rsidRPr="0003155A">
        <w:rPr>
          <w:rFonts w:ascii="Times New Roman" w:hAnsi="Times New Roman"/>
        </w:rPr>
        <w:t>.</w:t>
      </w:r>
      <w:proofErr w:type="gramEnd"/>
      <w:r w:rsidR="0003155A" w:rsidRPr="0003155A">
        <w:rPr>
          <w:rFonts w:ascii="Times New Roman" w:hAnsi="Times New Roman"/>
        </w:rPr>
        <w:t xml:space="preserve"> Karlovy Vary a </w:t>
      </w:r>
      <w:proofErr w:type="spellStart"/>
      <w:proofErr w:type="gramStart"/>
      <w:r w:rsidR="0003155A" w:rsidRPr="0003155A">
        <w:rPr>
          <w:rFonts w:ascii="Times New Roman" w:hAnsi="Times New Roman"/>
        </w:rPr>
        <w:t>k.ú</w:t>
      </w:r>
      <w:proofErr w:type="spellEnd"/>
      <w:r w:rsidR="0003155A" w:rsidRPr="0003155A">
        <w:rPr>
          <w:rFonts w:ascii="Times New Roman" w:hAnsi="Times New Roman"/>
        </w:rPr>
        <w:t>.</w:t>
      </w:r>
      <w:proofErr w:type="gramEnd"/>
      <w:r w:rsidR="0003155A" w:rsidRPr="0003155A">
        <w:rPr>
          <w:rFonts w:ascii="Times New Roman" w:hAnsi="Times New Roman"/>
        </w:rPr>
        <w:t xml:space="preserve"> Tuhnice</w:t>
      </w:r>
      <w:r w:rsidR="00555B01" w:rsidRPr="00555B01">
        <w:rPr>
          <w:rFonts w:ascii="Times New Roman" w:hAnsi="Times New Roman"/>
        </w:rPr>
        <w:t>, obec Karlovy Vary</w:t>
      </w:r>
      <w:r w:rsidR="00C2253A" w:rsidRPr="00555B01">
        <w:rPr>
          <w:rFonts w:ascii="Times New Roman" w:hAnsi="Times New Roman"/>
        </w:rPr>
        <w:t>,</w:t>
      </w:r>
      <w:r w:rsidR="00555B01">
        <w:rPr>
          <w:rFonts w:ascii="Times New Roman" w:hAnsi="Times New Roman"/>
        </w:rPr>
        <w:t xml:space="preserve"> blíže vymezené</w:t>
      </w:r>
      <w:r w:rsidRPr="00555B01">
        <w:rPr>
          <w:rFonts w:ascii="Times New Roman" w:hAnsi="Times New Roman"/>
        </w:rPr>
        <w:t xml:space="preserve"> v</w:t>
      </w:r>
      <w:r w:rsidR="00C2253A" w:rsidRPr="00555B01">
        <w:rPr>
          <w:rFonts w:ascii="Times New Roman" w:hAnsi="Times New Roman"/>
        </w:rPr>
        <w:t> </w:t>
      </w:r>
      <w:r w:rsidRPr="00555B01">
        <w:rPr>
          <w:rFonts w:ascii="Times New Roman" w:hAnsi="Times New Roman"/>
        </w:rPr>
        <w:t>Dokumentaci</w:t>
      </w:r>
      <w:r w:rsidR="00C2253A" w:rsidRPr="00555B01">
        <w:rPr>
          <w:rFonts w:ascii="Times New Roman" w:hAnsi="Times New Roman"/>
        </w:rPr>
        <w:t>.</w:t>
      </w:r>
      <w:r w:rsidR="00341B6F" w:rsidRPr="00555B01">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77777777" w:rsidR="00341B6F" w:rsidRPr="00BB1597" w:rsidRDefault="00341B6F" w:rsidP="00B21E84">
      <w:pPr>
        <w:pStyle w:val="StylZM"/>
        <w:rPr>
          <w:b/>
          <w:sz w:val="22"/>
          <w:szCs w:val="22"/>
        </w:rPr>
      </w:pPr>
      <w:r w:rsidRPr="00BB1597">
        <w:rPr>
          <w:b/>
          <w:sz w:val="22"/>
          <w:szCs w:val="22"/>
        </w:rPr>
        <w:t>Cena a způsob plnění</w:t>
      </w:r>
    </w:p>
    <w:p w14:paraId="0B290D02" w14:textId="389B0D95"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7C5F">
        <w:rPr>
          <w:sz w:val="22"/>
          <w:szCs w:val="22"/>
        </w:rPr>
        <w:t xml:space="preserve">4.805.107,53 </w:t>
      </w:r>
      <w:r w:rsidRPr="008B7245">
        <w:rPr>
          <w:sz w:val="22"/>
          <w:szCs w:val="22"/>
        </w:rPr>
        <w:t xml:space="preserve">Kč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7C5F">
        <w:rPr>
          <w:sz w:val="22"/>
          <w:szCs w:val="22"/>
        </w:rPr>
        <w:t>tj. 3.971.163,25 Kč bez DPH</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w:t>
      </w:r>
      <w:proofErr w:type="spellStart"/>
      <w:r w:rsidRPr="00BB1597">
        <w:rPr>
          <w:sz w:val="22"/>
          <w:szCs w:val="22"/>
        </w:rPr>
        <w:t>méněpráce</w:t>
      </w:r>
      <w:proofErr w:type="spellEnd"/>
      <w:r w:rsidRPr="00BB1597">
        <w:rPr>
          <w:sz w:val="22"/>
          <w:szCs w:val="22"/>
        </w:rPr>
        <w:t>).</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2A8C1F2D" w14:textId="30306FB5" w:rsidR="0088497B" w:rsidRPr="0088497B" w:rsidRDefault="007805DA" w:rsidP="0088497B">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8497B">
        <w:rPr>
          <w:sz w:val="22"/>
          <w:szCs w:val="22"/>
        </w:rPr>
        <w:t xml:space="preserve">V případě víceprací požadovaných </w:t>
      </w:r>
      <w:r w:rsidR="00B01F3A" w:rsidRPr="0088497B">
        <w:rPr>
          <w:sz w:val="22"/>
          <w:szCs w:val="22"/>
        </w:rPr>
        <w:t>O</w:t>
      </w:r>
      <w:r w:rsidR="0088497B" w:rsidRPr="0088497B">
        <w:rPr>
          <w:sz w:val="22"/>
          <w:szCs w:val="22"/>
        </w:rPr>
        <w:t>bjednatelem</w:t>
      </w:r>
      <w:r w:rsidRPr="0088497B">
        <w:rPr>
          <w:sz w:val="22"/>
          <w:szCs w:val="22"/>
        </w:rPr>
        <w:t xml:space="preserve"> </w:t>
      </w:r>
      <w:r w:rsidR="0088497B" w:rsidRPr="0088497B">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88497B" w:rsidRPr="0088497B">
        <w:rPr>
          <w:bCs/>
          <w:sz w:val="22"/>
          <w:szCs w:val="22"/>
        </w:rPr>
        <w:t>Nebudou-li práce či věci použité k provedení díla, které jsou předmětem víceprací, ohodnoceny (oceněny) v soupisech stavebních prací, dodávek a služeb s výkazem výměr, které byly součástí nabídky, bude je zhotovitel oceňovat ve výši maximálně do cen uvedených v ceníku společnosti ÚRS CZ a.s. IČO: 471 15 645, se sídlem Tiskařská 257/10, Malešice, 108 00 Praha 10, platného k datu provedení příslušného plnění.</w:t>
      </w:r>
    </w:p>
    <w:p w14:paraId="1C89D910" w14:textId="6B33A5D1" w:rsidR="0088497B" w:rsidRPr="0088497B" w:rsidRDefault="0088497B" w:rsidP="00782F39">
      <w:pPr>
        <w:pStyle w:val="BodyText21"/>
        <w:widowControl/>
        <w:ind w:left="567"/>
        <w:rPr>
          <w:bCs/>
          <w:szCs w:val="22"/>
        </w:rPr>
      </w:pPr>
      <w:r w:rsidRPr="0088497B">
        <w:rPr>
          <w:bCs/>
          <w:szCs w:val="22"/>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6F58FD0C" w14:textId="77777777"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lastRenderedPageBreak/>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77777777" w:rsidR="00341B6F" w:rsidRPr="00BB1597"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2EF2DEA9" w14:textId="77777777" w:rsidR="00341B6F" w:rsidRPr="002020A8" w:rsidRDefault="00341B6F" w:rsidP="00B21E84">
      <w:pPr>
        <w:pStyle w:val="Zkladntextodsazen31"/>
        <w:ind w:left="567" w:firstLine="0"/>
        <w:rPr>
          <w:sz w:val="18"/>
          <w:szCs w:val="22"/>
        </w:rPr>
      </w:pPr>
    </w:p>
    <w:p w14:paraId="3654BCC2" w14:textId="77777777" w:rsidR="00341B6F" w:rsidRDefault="00341B6F" w:rsidP="009258C4">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6819B0AE" w14:textId="77777777" w:rsidR="00D62EEB" w:rsidRPr="009258C4" w:rsidRDefault="00D62EEB" w:rsidP="00D31539">
      <w:pPr>
        <w:pStyle w:val="Zkladntextodsazen31"/>
        <w:ind w:left="567" w:firstLine="0"/>
        <w:rPr>
          <w:szCs w:val="22"/>
        </w:rPr>
      </w:pPr>
    </w:p>
    <w:p w14:paraId="29A19BC9" w14:textId="6A772157"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7746F1C0" w14:textId="6F431893" w:rsidR="00AE7685" w:rsidRDefault="00AE7685" w:rsidP="00AE7685">
      <w:pPr>
        <w:pStyle w:val="Zkladntextodsazen31"/>
        <w:ind w:left="0" w:firstLine="0"/>
        <w:rPr>
          <w:bCs/>
          <w:szCs w:val="22"/>
        </w:rPr>
      </w:pPr>
    </w:p>
    <w:p w14:paraId="37E23F05" w14:textId="77777777" w:rsidR="00341B6F" w:rsidRDefault="00452E3E" w:rsidP="00B21E84">
      <w:pPr>
        <w:ind w:left="567" w:hanging="567"/>
        <w:jc w:val="both"/>
        <w:rPr>
          <w:sz w:val="22"/>
          <w:szCs w:val="22"/>
        </w:rPr>
      </w:pPr>
      <w:r w:rsidRPr="00BB1597">
        <w:rPr>
          <w:sz w:val="22"/>
          <w:szCs w:val="22"/>
        </w:rPr>
        <w:t>16</w:t>
      </w:r>
      <w:r w:rsidR="00341B6F" w:rsidRPr="00BB1597">
        <w:rPr>
          <w:sz w:val="22"/>
          <w:szCs w:val="22"/>
        </w:rPr>
        <w:t>.</w:t>
      </w:r>
      <w:r w:rsidR="000F50B7">
        <w:rPr>
          <w:sz w:val="22"/>
          <w:szCs w:val="22"/>
        </w:rPr>
        <w:tab/>
      </w:r>
      <w:r w:rsidR="00341B6F" w:rsidRPr="00BB1597">
        <w:rPr>
          <w:sz w:val="22"/>
          <w:szCs w:val="22"/>
        </w:rPr>
        <w:t xml:space="preserve">Smluvní strany se výslovně dohodly, že </w:t>
      </w:r>
      <w:r w:rsidR="00745304" w:rsidRPr="00BB1597">
        <w:rPr>
          <w:sz w:val="22"/>
          <w:szCs w:val="22"/>
        </w:rPr>
        <w:t>O</w:t>
      </w:r>
      <w:r w:rsidR="00341B6F" w:rsidRPr="00BB1597">
        <w:rPr>
          <w:sz w:val="22"/>
          <w:szCs w:val="22"/>
        </w:rPr>
        <w:t xml:space="preserve">bjednatel je oprávněn zmenšit rozsah předmětu plnění </w:t>
      </w:r>
      <w:r w:rsidR="00745304" w:rsidRPr="00BB1597">
        <w:rPr>
          <w:sz w:val="22"/>
          <w:szCs w:val="22"/>
        </w:rPr>
        <w:t>D</w:t>
      </w:r>
      <w:r w:rsidR="00341B6F" w:rsidRPr="00BB1597">
        <w:rPr>
          <w:sz w:val="22"/>
          <w:szCs w:val="22"/>
        </w:rPr>
        <w:t xml:space="preserve">íla. V tomto případě bude Cena za provedení </w:t>
      </w:r>
      <w:r w:rsidR="00745304" w:rsidRPr="00BB1597">
        <w:rPr>
          <w:sz w:val="22"/>
          <w:szCs w:val="22"/>
        </w:rPr>
        <w:t>D</w:t>
      </w:r>
      <w:r w:rsidR="00341B6F" w:rsidRPr="00BB1597">
        <w:rPr>
          <w:sz w:val="22"/>
          <w:szCs w:val="22"/>
        </w:rPr>
        <w:t>íla úměrně snížena s použitím cen z</w:t>
      </w:r>
      <w:r w:rsidRPr="00BB1597">
        <w:rPr>
          <w:sz w:val="22"/>
          <w:szCs w:val="22"/>
        </w:rPr>
        <w:t xml:space="preserve"> nabídky </w:t>
      </w:r>
      <w:r w:rsidR="00745304" w:rsidRPr="00BB1597">
        <w:rPr>
          <w:sz w:val="22"/>
          <w:szCs w:val="22"/>
        </w:rPr>
        <w:t>Zhotovitele</w:t>
      </w:r>
      <w:r w:rsidR="00341B6F" w:rsidRPr="00BB1597">
        <w:rPr>
          <w:sz w:val="22"/>
          <w:szCs w:val="22"/>
        </w:rPr>
        <w:t xml:space="preserve">. Nedojde-li mezi oběma stranami k dohodě při odsouhlasení množství nebo druhu provedených prací a dodávek, je </w:t>
      </w:r>
      <w:r w:rsidR="0043355F" w:rsidRPr="00BB1597">
        <w:rPr>
          <w:sz w:val="22"/>
          <w:szCs w:val="22"/>
        </w:rPr>
        <w:t>Z</w:t>
      </w:r>
      <w:r w:rsidR="00341B6F" w:rsidRPr="00BB1597">
        <w:rPr>
          <w:sz w:val="22"/>
          <w:szCs w:val="22"/>
        </w:rPr>
        <w:t>hotovitel oprávněn fakturovat pouze práce, u kterých nedošlo k rozporu.</w:t>
      </w:r>
    </w:p>
    <w:p w14:paraId="7D9863DA" w14:textId="77777777" w:rsidR="00E93AC6" w:rsidRPr="002020A8" w:rsidRDefault="00E93AC6" w:rsidP="00B21E84">
      <w:pPr>
        <w:ind w:left="567" w:hanging="567"/>
        <w:jc w:val="both"/>
        <w:rPr>
          <w:sz w:val="18"/>
          <w:szCs w:val="22"/>
        </w:rPr>
      </w:pPr>
    </w:p>
    <w:p w14:paraId="5A3B9582"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7</w:t>
      </w:r>
      <w:r w:rsidRPr="00BB1597">
        <w:rPr>
          <w:sz w:val="22"/>
          <w:szCs w:val="22"/>
        </w:rPr>
        <w:t>.</w:t>
      </w:r>
      <w:r w:rsidR="00BB1597" w:rsidRPr="00BB1597">
        <w:rPr>
          <w:sz w:val="22"/>
          <w:szCs w:val="22"/>
        </w:rPr>
        <w:tab/>
      </w:r>
      <w:r w:rsidR="00A13D1F" w:rsidRPr="00BB1597">
        <w:rPr>
          <w:sz w:val="22"/>
          <w:szCs w:val="22"/>
        </w:rPr>
        <w:t>D</w:t>
      </w:r>
      <w:r w:rsidRPr="00BB1597">
        <w:rPr>
          <w:sz w:val="22"/>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3AE38B0C" w14:textId="77777777" w:rsidR="00341B6F" w:rsidRPr="008B7245" w:rsidRDefault="00341B6F" w:rsidP="00B21E84">
      <w:pPr>
        <w:ind w:left="426" w:hanging="426"/>
        <w:jc w:val="both"/>
        <w:rPr>
          <w:sz w:val="18"/>
          <w:szCs w:val="22"/>
        </w:rPr>
      </w:pPr>
      <w:r w:rsidRPr="00BB1597">
        <w:rPr>
          <w:sz w:val="22"/>
          <w:szCs w:val="22"/>
        </w:rPr>
        <w:t xml:space="preserve">  </w:t>
      </w:r>
    </w:p>
    <w:p w14:paraId="465A17A3"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8</w:t>
      </w:r>
      <w:r w:rsidRPr="00BB1597">
        <w:rPr>
          <w:sz w:val="22"/>
          <w:szCs w:val="22"/>
        </w:rPr>
        <w:t>.</w:t>
      </w:r>
      <w:r w:rsidR="00BB1597" w:rsidRPr="00BB1597">
        <w:rPr>
          <w:sz w:val="22"/>
          <w:szCs w:val="22"/>
        </w:rPr>
        <w:tab/>
      </w:r>
      <w:r w:rsidRPr="00BB1597">
        <w:rPr>
          <w:sz w:val="22"/>
          <w:szCs w:val="22"/>
        </w:rPr>
        <w:t xml:space="preserve">V případě, že daňový doklad nebude obsahovat správné údaje či bude neúplný, je </w:t>
      </w:r>
      <w:r w:rsidR="0043355F" w:rsidRPr="00BB1597">
        <w:rPr>
          <w:sz w:val="22"/>
          <w:szCs w:val="22"/>
        </w:rPr>
        <w:t>O</w:t>
      </w:r>
      <w:r w:rsidRPr="00BB1597">
        <w:rPr>
          <w:sz w:val="22"/>
          <w:szCs w:val="22"/>
        </w:rPr>
        <w:t xml:space="preserve">bjednatel oprávněn daňový doklad vrátit ve lhůtě do data jeho splatnosti </w:t>
      </w:r>
      <w:r w:rsidR="0043355F" w:rsidRPr="00BB1597">
        <w:rPr>
          <w:sz w:val="22"/>
          <w:szCs w:val="22"/>
        </w:rPr>
        <w:t>Z</w:t>
      </w:r>
      <w:r w:rsidRPr="00BB1597">
        <w:rPr>
          <w:sz w:val="22"/>
          <w:szCs w:val="22"/>
        </w:rPr>
        <w:t>hotoviteli. Zhotovitel je povinen takový daňový doklad opravit.</w:t>
      </w:r>
      <w:r w:rsidR="00A13D1F" w:rsidRPr="00BB1597">
        <w:rPr>
          <w:sz w:val="22"/>
          <w:szCs w:val="22"/>
        </w:rPr>
        <w:t xml:space="preserve"> </w:t>
      </w:r>
      <w:r w:rsidR="00EE7B2B" w:rsidRPr="00BB1597">
        <w:rPr>
          <w:sz w:val="22"/>
          <w:szCs w:val="22"/>
        </w:rPr>
        <w:t xml:space="preserve">V takovém případě Objednatel </w:t>
      </w:r>
      <w:r w:rsidR="004923B9">
        <w:rPr>
          <w:sz w:val="22"/>
          <w:szCs w:val="22"/>
        </w:rPr>
        <w:t>není v</w:t>
      </w:r>
      <w:r w:rsidR="00CE6CBD">
        <w:rPr>
          <w:sz w:val="22"/>
          <w:szCs w:val="22"/>
        </w:rPr>
        <w:t xml:space="preserve"> prodlení se </w:t>
      </w:r>
      <w:r w:rsidR="00EE7B2B" w:rsidRPr="00BB1597">
        <w:rPr>
          <w:sz w:val="22"/>
          <w:szCs w:val="22"/>
        </w:rPr>
        <w:t>zaplacením fakturované částky.</w:t>
      </w:r>
      <w:r w:rsidRPr="00BB1597">
        <w:rPr>
          <w:sz w:val="22"/>
          <w:szCs w:val="22"/>
        </w:rPr>
        <w:t xml:space="preserve">  </w:t>
      </w:r>
    </w:p>
    <w:p w14:paraId="09499E9C" w14:textId="77777777" w:rsidR="00341B6F" w:rsidRPr="002020A8" w:rsidRDefault="00341B6F" w:rsidP="00B21E84">
      <w:pPr>
        <w:ind w:left="567" w:hanging="567"/>
        <w:jc w:val="both"/>
        <w:rPr>
          <w:b/>
          <w:sz w:val="18"/>
          <w:szCs w:val="22"/>
        </w:rPr>
      </w:pPr>
    </w:p>
    <w:p w14:paraId="68568AB4"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9</w:t>
      </w:r>
      <w:r w:rsidRPr="00BB1597">
        <w:rPr>
          <w:sz w:val="22"/>
          <w:szCs w:val="22"/>
        </w:rPr>
        <w:t>.</w:t>
      </w:r>
      <w:r w:rsidR="0064689C">
        <w:rPr>
          <w:sz w:val="22"/>
          <w:szCs w:val="22"/>
        </w:rPr>
        <w:tab/>
      </w:r>
      <w:r w:rsidRPr="00BB1597">
        <w:rPr>
          <w:sz w:val="22"/>
          <w:szCs w:val="22"/>
        </w:rPr>
        <w:t>Úhrada daňového dokladu bude provedena pouze na účet, který je zveřejněný na portálu finanční s</w:t>
      </w:r>
      <w:r w:rsidR="00B01F3A">
        <w:rPr>
          <w:sz w:val="22"/>
          <w:szCs w:val="22"/>
        </w:rPr>
        <w:t>právy, v opačném případě, bude Z</w:t>
      </w:r>
      <w:r w:rsidRPr="00BB1597">
        <w:rPr>
          <w:sz w:val="22"/>
          <w:szCs w:val="22"/>
        </w:rPr>
        <w:t>hotoviteli uhrazena pouze částka bez DPH a DPH odvede příjemce plnění.</w:t>
      </w:r>
    </w:p>
    <w:p w14:paraId="5B1418E5" w14:textId="76CBB288" w:rsidR="008D1AAB" w:rsidRDefault="008D1AAB" w:rsidP="00B21E84">
      <w:pPr>
        <w:jc w:val="both"/>
        <w:rPr>
          <w:sz w:val="22"/>
          <w:szCs w:val="22"/>
        </w:rPr>
      </w:pPr>
    </w:p>
    <w:p w14:paraId="2D0BEC8C" w14:textId="77777777" w:rsidR="009F6F48" w:rsidRPr="00BB1597" w:rsidRDefault="00341B6F" w:rsidP="00B21E84">
      <w:pPr>
        <w:pStyle w:val="StylZM"/>
        <w:rPr>
          <w:b/>
          <w:sz w:val="22"/>
          <w:szCs w:val="22"/>
        </w:rPr>
      </w:pPr>
      <w:bookmarkStart w:id="0" w:name="_Ref200774840"/>
      <w:r w:rsidRPr="00BB1597">
        <w:rPr>
          <w:b/>
          <w:sz w:val="22"/>
          <w:szCs w:val="22"/>
        </w:rPr>
        <w:t>Prohlášení, práva a povinnosti smluvních stran</w:t>
      </w:r>
      <w:bookmarkEnd w:id="0"/>
    </w:p>
    <w:p w14:paraId="3D7E8B27" w14:textId="77777777" w:rsidR="00341B6F" w:rsidRPr="00BB159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při provádění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zachovávat pl</w:t>
      </w:r>
      <w:r w:rsidR="006713FC">
        <w:rPr>
          <w:rFonts w:ascii="Times New Roman" w:hAnsi="Times New Roman"/>
          <w:b w:val="0"/>
          <w:i w:val="0"/>
          <w:sz w:val="22"/>
          <w:szCs w:val="22"/>
        </w:rPr>
        <w:t>atné bezpečnostní, hygienické a </w:t>
      </w:r>
      <w:r w:rsidRPr="00BB1597">
        <w:rPr>
          <w:rFonts w:ascii="Times New Roman" w:hAnsi="Times New Roman"/>
          <w:b w:val="0"/>
          <w:i w:val="0"/>
          <w:sz w:val="22"/>
          <w:szCs w:val="22"/>
        </w:rPr>
        <w:t xml:space="preserve">protipožární a jiné obecně závazné předpisy, ČSN a rozhodnutí orgánů veřejné správy, zejména </w:t>
      </w:r>
      <w:r w:rsidRPr="00BB1597">
        <w:rPr>
          <w:rFonts w:ascii="Times New Roman" w:hAnsi="Times New Roman"/>
          <w:b w:val="0"/>
          <w:i w:val="0"/>
          <w:sz w:val="22"/>
          <w:szCs w:val="22"/>
        </w:rPr>
        <w:lastRenderedPageBreak/>
        <w:t>pak podmínky obecně závazné vyhlášky města Karlovy Vary č. 5/2009</w:t>
      </w:r>
      <w:r w:rsidR="006713FC">
        <w:rPr>
          <w:rFonts w:ascii="Times New Roman" w:hAnsi="Times New Roman"/>
          <w:b w:val="0"/>
          <w:i w:val="0"/>
          <w:sz w:val="22"/>
          <w:szCs w:val="22"/>
        </w:rPr>
        <w:t>,</w:t>
      </w:r>
      <w:r w:rsidRPr="00BB1597">
        <w:rPr>
          <w:rFonts w:ascii="Times New Roman" w:hAnsi="Times New Roman"/>
          <w:b w:val="0"/>
          <w:i w:val="0"/>
          <w:sz w:val="22"/>
          <w:szCs w:val="22"/>
        </w:rPr>
        <w:t xml:space="preserve"> o ochraně nočního kli</w:t>
      </w:r>
      <w:r w:rsidR="003F5BE8" w:rsidRPr="00BB1597">
        <w:rPr>
          <w:rFonts w:ascii="Times New Roman" w:hAnsi="Times New Roman"/>
          <w:b w:val="0"/>
          <w:i w:val="0"/>
          <w:sz w:val="22"/>
          <w:szCs w:val="22"/>
        </w:rPr>
        <w:t>du a regulaci hlučných činností</w:t>
      </w:r>
      <w:r w:rsidR="00D33D84">
        <w:rPr>
          <w:rFonts w:ascii="Times New Roman" w:hAnsi="Times New Roman"/>
          <w:b w:val="0"/>
          <w:i w:val="0"/>
          <w:sz w:val="22"/>
          <w:szCs w:val="22"/>
        </w:rPr>
        <w:t>,</w:t>
      </w:r>
      <w:r w:rsidRPr="00BB1597">
        <w:rPr>
          <w:rFonts w:ascii="Times New Roman" w:hAnsi="Times New Roman"/>
          <w:b w:val="0"/>
          <w:i w:val="0"/>
          <w:sz w:val="22"/>
          <w:szCs w:val="22"/>
        </w:rPr>
        <w:t xml:space="preserve"> apod.</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45F14CC8" w14:textId="77777777" w:rsidR="009F6F48" w:rsidRPr="002020A8" w:rsidRDefault="009F6F48"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77777777" w:rsidR="0072519B" w:rsidRPr="008B7245"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2F04B296" w:rsidR="009F6F48" w:rsidRDefault="009F6F48" w:rsidP="00B21E84">
      <w:pPr>
        <w:ind w:left="567" w:hanging="567"/>
        <w:rPr>
          <w:sz w:val="22"/>
          <w:szCs w:val="22"/>
        </w:rPr>
      </w:pPr>
    </w:p>
    <w:p w14:paraId="04C79CF7" w14:textId="62F27BB0"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03155A" w:rsidRPr="0003155A">
        <w:rPr>
          <w:b/>
          <w:sz w:val="22"/>
          <w:szCs w:val="22"/>
        </w:rPr>
        <w:t>„Karlovy Vary – Náplavka podél řeky Ohře – sadové úpravy, I. etapa"</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49954D03"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lastRenderedPageBreak/>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5F2C4611"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 xml:space="preserve">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w:t>
      </w:r>
      <w:proofErr w:type="gramStart"/>
      <w:r w:rsidRPr="006F7EBE">
        <w:rPr>
          <w:sz w:val="22"/>
          <w:szCs w:val="22"/>
        </w:rPr>
        <w:t>sjednány</w:t>
      </w:r>
      <w:proofErr w:type="gramEnd"/>
      <w:r w:rsidRPr="006F7EBE">
        <w:rPr>
          <w:sz w:val="22"/>
          <w:szCs w:val="22"/>
        </w:rPr>
        <w:t xml:space="preserve"> max. v hodnotách jako </w:t>
      </w:r>
      <w:proofErr w:type="gramStart"/>
      <w:r w:rsidRPr="006F7EBE">
        <w:rPr>
          <w:sz w:val="22"/>
          <w:szCs w:val="22"/>
        </w:rPr>
        <w:t>je</w:t>
      </w:r>
      <w:proofErr w:type="gramEnd"/>
      <w:r w:rsidRPr="006F7EBE">
        <w:rPr>
          <w:sz w:val="22"/>
          <w:szCs w:val="22"/>
        </w:rPr>
        <w:t xml:space="preserve"> to ujednáno v této smlouvě. Zhotovitel je povinen na žád</w:t>
      </w:r>
      <w:r>
        <w:rPr>
          <w:sz w:val="22"/>
          <w:szCs w:val="22"/>
        </w:rPr>
        <w:t>ost Objednatele předložit O</w:t>
      </w:r>
      <w:r w:rsidRPr="006F7EBE">
        <w:rPr>
          <w:sz w:val="22"/>
          <w:szCs w:val="22"/>
        </w:rPr>
        <w:t>bjednateli smlouvu uzavřenou se svým poddodavatelem.</w:t>
      </w:r>
    </w:p>
    <w:p w14:paraId="21623462" w14:textId="77777777" w:rsidR="009F35FD" w:rsidRDefault="009F35FD" w:rsidP="006F7EBE">
      <w:pPr>
        <w:suppressAutoHyphens/>
        <w:overflowPunct/>
        <w:autoSpaceDE/>
        <w:autoSpaceDN/>
        <w:adjustRightInd/>
        <w:ind w:left="567" w:hanging="567"/>
        <w:jc w:val="both"/>
        <w:textAlignment w:val="auto"/>
        <w:rPr>
          <w:sz w:val="22"/>
          <w:szCs w:val="22"/>
        </w:rPr>
      </w:pPr>
    </w:p>
    <w:p w14:paraId="08786D54" w14:textId="1F09361F" w:rsidR="009F35FD" w:rsidRPr="009F35FD" w:rsidRDefault="008433EE" w:rsidP="008433EE">
      <w:pPr>
        <w:pStyle w:val="Zkladntextodsazen31"/>
        <w:ind w:left="567" w:hanging="567"/>
        <w:rPr>
          <w:szCs w:val="22"/>
          <w:lang w:eastAsia="cs-CZ"/>
        </w:rPr>
      </w:pPr>
      <w:r>
        <w:rPr>
          <w:szCs w:val="22"/>
          <w:lang w:eastAsia="cs-CZ"/>
        </w:rPr>
        <w:t>13.</w:t>
      </w:r>
      <w:r>
        <w:rPr>
          <w:szCs w:val="22"/>
          <w:lang w:eastAsia="cs-CZ"/>
        </w:rPr>
        <w:tab/>
      </w:r>
      <w:r w:rsidR="009F35FD" w:rsidRPr="009F35FD">
        <w:rPr>
          <w:szCs w:val="22"/>
          <w:lang w:eastAsia="cs-CZ"/>
        </w:rPr>
        <w:t xml:space="preserve">V příloze č. </w:t>
      </w:r>
      <w:r w:rsidR="009F35FD">
        <w:rPr>
          <w:szCs w:val="22"/>
          <w:lang w:eastAsia="cs-CZ"/>
        </w:rPr>
        <w:t>5</w:t>
      </w:r>
      <w:r w:rsidR="009F35FD" w:rsidRPr="009F35FD">
        <w:rPr>
          <w:szCs w:val="22"/>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9F35FD">
        <w:rPr>
          <w:szCs w:val="22"/>
          <w:lang w:eastAsia="cs-CZ"/>
        </w:rPr>
        <w:t>5</w:t>
      </w:r>
      <w:r w:rsidR="009F35FD" w:rsidRPr="009F35FD">
        <w:rPr>
          <w:szCs w:val="22"/>
          <w:lang w:eastAsia="cs-CZ"/>
        </w:rPr>
        <w:t xml:space="preserve"> této smlouvy vymezeni obchodní firmou nebo názvem, identifikačním číslem a sídlem nebo místem podnikání.</w:t>
      </w:r>
    </w:p>
    <w:p w14:paraId="164E1382" w14:textId="77777777" w:rsidR="009F35FD" w:rsidRDefault="009F35FD" w:rsidP="009F35FD">
      <w:pPr>
        <w:pStyle w:val="Zkladntextodsazen31"/>
        <w:ind w:left="567" w:firstLine="0"/>
        <w:rPr>
          <w:szCs w:val="22"/>
          <w:lang w:eastAsia="cs-CZ"/>
        </w:rPr>
      </w:pPr>
    </w:p>
    <w:p w14:paraId="1561A5E8" w14:textId="4C54107A" w:rsidR="009F35FD" w:rsidRPr="009F35FD" w:rsidRDefault="008433EE" w:rsidP="008433EE">
      <w:pPr>
        <w:pStyle w:val="Zkladntextodsazen31"/>
        <w:ind w:left="567" w:hanging="567"/>
        <w:rPr>
          <w:szCs w:val="22"/>
          <w:lang w:eastAsia="cs-CZ"/>
        </w:rPr>
      </w:pPr>
      <w:r>
        <w:rPr>
          <w:szCs w:val="22"/>
          <w:lang w:eastAsia="cs-CZ"/>
        </w:rPr>
        <w:t>14.</w:t>
      </w:r>
      <w:r>
        <w:rPr>
          <w:szCs w:val="22"/>
          <w:lang w:eastAsia="cs-CZ"/>
        </w:rPr>
        <w:tab/>
      </w:r>
      <w:r w:rsidR="009F35FD"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009F35FD" w:rsidRPr="009F35FD">
        <w:rPr>
          <w:szCs w:val="22"/>
          <w:lang w:eastAsia="cs-CZ"/>
        </w:rPr>
        <w:t xml:space="preserve"> </w:t>
      </w:r>
      <w:proofErr w:type="gramStart"/>
      <w:r w:rsidR="009F35FD" w:rsidRPr="009F35FD">
        <w:rPr>
          <w:szCs w:val="22"/>
          <w:lang w:eastAsia="cs-CZ"/>
        </w:rPr>
        <w:t>této</w:t>
      </w:r>
      <w:proofErr w:type="gramEnd"/>
      <w:r w:rsidR="009F35FD" w:rsidRPr="009F35FD">
        <w:rPr>
          <w:szCs w:val="22"/>
          <w:lang w:eastAsia="cs-CZ"/>
        </w:rPr>
        <w:t xml:space="preserve">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sidR="009F35FD">
        <w:rPr>
          <w:szCs w:val="22"/>
          <w:lang w:eastAsia="cs-CZ"/>
        </w:rPr>
        <w:t xml:space="preserve">7 </w:t>
      </w:r>
      <w:r w:rsidR="009F35FD" w:rsidRPr="009F35FD">
        <w:rPr>
          <w:szCs w:val="22"/>
          <w:lang w:eastAsia="cs-CZ"/>
        </w:rPr>
        <w:t>(</w:t>
      </w:r>
      <w:r w:rsidR="009F35FD">
        <w:rPr>
          <w:szCs w:val="22"/>
          <w:lang w:eastAsia="cs-CZ"/>
        </w:rPr>
        <w:t>sedmi</w:t>
      </w:r>
      <w:r w:rsidR="009F35FD"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sidR="009F35FD">
        <w:rPr>
          <w:szCs w:val="22"/>
          <w:lang w:eastAsia="cs-CZ"/>
        </w:rPr>
        <w:t xml:space="preserve">e výběrovém </w:t>
      </w:r>
      <w:r w:rsidR="009F35FD"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sidR="009F35FD">
        <w:rPr>
          <w:szCs w:val="22"/>
          <w:lang w:eastAsia="cs-CZ"/>
        </w:rPr>
        <w:t xml:space="preserve">ve smyslu </w:t>
      </w:r>
      <w:r w:rsidR="009F35FD" w:rsidRPr="009F35FD">
        <w:rPr>
          <w:szCs w:val="22"/>
          <w:lang w:eastAsia="cs-CZ"/>
        </w:rPr>
        <w:t>§ 83 odst. 1 ZZVZ od nového poddodavatele.</w:t>
      </w:r>
    </w:p>
    <w:p w14:paraId="4F804F8B" w14:textId="77777777" w:rsidR="009F35FD" w:rsidRDefault="009F35FD" w:rsidP="006F7EBE">
      <w:pPr>
        <w:suppressAutoHyphens/>
        <w:overflowPunct/>
        <w:autoSpaceDE/>
        <w:autoSpaceDN/>
        <w:adjustRightInd/>
        <w:ind w:left="567" w:hanging="567"/>
        <w:jc w:val="both"/>
        <w:textAlignment w:val="auto"/>
        <w:rPr>
          <w:sz w:val="22"/>
          <w:szCs w:val="22"/>
        </w:rPr>
      </w:pP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B21E84">
      <w:pPr>
        <w:pStyle w:val="StylZM"/>
        <w:rPr>
          <w:b/>
          <w:sz w:val="22"/>
          <w:szCs w:val="22"/>
        </w:rPr>
      </w:pPr>
      <w:bookmarkStart w:id="1"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1"/>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w:t>
      </w:r>
      <w:proofErr w:type="spellEnd"/>
      <w:r w:rsidRPr="003B4AB7">
        <w:rPr>
          <w:rFonts w:ascii="Times New Roman" w:hAnsi="Times New Roman"/>
          <w:b w:val="0"/>
          <w:i w:val="0"/>
          <w:sz w:val="22"/>
          <w:szCs w:val="22"/>
        </w:rPr>
        <w:t xml:space="preserve">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77777777" w:rsidR="00AC414E" w:rsidRPr="006C7D58"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07334DDE" w14:textId="77777777" w:rsidR="0092187D" w:rsidRDefault="0092187D" w:rsidP="00B21E84">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99534B3" w14:textId="77777777" w:rsidR="002F0B54" w:rsidRPr="00BB1597" w:rsidRDefault="002F0B54"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77777777"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 (státních norem)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4F9BD5A3"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D62EEB">
      <w:pPr>
        <w:numPr>
          <w:ilvl w:val="0"/>
          <w:numId w:val="43"/>
        </w:numPr>
        <w:tabs>
          <w:tab w:val="num" w:pos="851"/>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D62EEB">
      <w:pPr>
        <w:numPr>
          <w:ilvl w:val="0"/>
          <w:numId w:val="43"/>
        </w:numPr>
        <w:tabs>
          <w:tab w:val="num" w:pos="851"/>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59DC6848" w:rsidR="00AC414E" w:rsidRPr="009F35FD" w:rsidRDefault="00D62EEB" w:rsidP="00D31539">
      <w:pPr>
        <w:numPr>
          <w:ilvl w:val="0"/>
          <w:numId w:val="43"/>
        </w:numPr>
        <w:tabs>
          <w:tab w:val="num" w:pos="851"/>
        </w:tabs>
        <w:ind w:left="851" w:hanging="284"/>
        <w:jc w:val="both"/>
        <w:rPr>
          <w:bCs/>
          <w:sz w:val="22"/>
          <w:szCs w:val="22"/>
        </w:rPr>
      </w:pPr>
      <w:r>
        <w:rPr>
          <w:bCs/>
          <w:sz w:val="22"/>
          <w:szCs w:val="22"/>
        </w:rPr>
        <w:t xml:space="preserve">   </w:t>
      </w: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2"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2"/>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lastRenderedPageBreak/>
        <w:t>11</w:t>
      </w:r>
      <w:r w:rsidR="000616D5" w:rsidRPr="00A21D03">
        <w:rPr>
          <w:sz w:val="22"/>
          <w:szCs w:val="22"/>
        </w:rPr>
        <w:t>.</w:t>
      </w:r>
      <w:r w:rsidR="00BB1597" w:rsidRPr="00A21D03">
        <w:rPr>
          <w:sz w:val="22"/>
          <w:szCs w:val="22"/>
        </w:rPr>
        <w:tab/>
      </w:r>
      <w:bookmarkStart w:id="3"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3"/>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67CBE5D" w14:textId="77777777" w:rsidR="00A21D03" w:rsidRPr="00A21D03" w:rsidRDefault="00A21D03" w:rsidP="00A21D03">
      <w:pPr>
        <w:pStyle w:val="Zkladntext21"/>
        <w:spacing w:after="0" w:line="240" w:lineRule="auto"/>
        <w:ind w:left="567" w:hanging="567"/>
        <w:jc w:val="both"/>
        <w:rPr>
          <w:sz w:val="22"/>
          <w:szCs w:val="22"/>
        </w:rPr>
      </w:pPr>
      <w:r w:rsidRPr="00A21D03">
        <w:rPr>
          <w:sz w:val="22"/>
          <w:szCs w:val="22"/>
          <w:lang w:eastAsia="cs-CZ"/>
        </w:rPr>
        <w:t xml:space="preserve">12. </w:t>
      </w:r>
      <w:r>
        <w:rPr>
          <w:sz w:val="22"/>
          <w:szCs w:val="22"/>
          <w:lang w:eastAsia="cs-CZ"/>
        </w:rPr>
        <w:t xml:space="preserve">   </w:t>
      </w:r>
      <w:r w:rsidRPr="00A21D03">
        <w:rPr>
          <w:sz w:val="22"/>
          <w:szCs w:val="22"/>
        </w:rPr>
        <w:t xml:space="preserve">Zhotovitel se zavazuje ode dne předání staveniště </w:t>
      </w:r>
      <w:r w:rsidR="00664C2A">
        <w:rPr>
          <w:sz w:val="22"/>
          <w:szCs w:val="22"/>
        </w:rPr>
        <w:t>O</w:t>
      </w:r>
      <w:r w:rsidR="00664C2A" w:rsidRPr="00A21D03">
        <w:rPr>
          <w:sz w:val="22"/>
          <w:szCs w:val="22"/>
        </w:rPr>
        <w:t xml:space="preserve">bjednatelem </w:t>
      </w:r>
      <w:r w:rsidR="00664C2A">
        <w:rPr>
          <w:sz w:val="22"/>
          <w:szCs w:val="22"/>
        </w:rPr>
        <w:t>Z</w:t>
      </w:r>
      <w:r w:rsidR="00664C2A" w:rsidRPr="00A21D03">
        <w:rPr>
          <w:sz w:val="22"/>
          <w:szCs w:val="22"/>
        </w:rPr>
        <w:t xml:space="preserve">hotoviteli </w:t>
      </w:r>
      <w:r w:rsidRPr="00A21D03">
        <w:rPr>
          <w:sz w:val="22"/>
          <w:szCs w:val="22"/>
        </w:rPr>
        <w:t>vést stavební deník alespoň v jednom originále a dvou průpisech. Na stavbě bude veden pouze jeden stavební deník. Zhotovitel je povinen vést stavební deník v souladu se zákonem č. 183/2006 Sb., stavební zákon, ve znění pozdějších předpisů (dále jen „stavební zákon“)</w:t>
      </w:r>
      <w:r w:rsidR="00664C2A">
        <w:rPr>
          <w:sz w:val="22"/>
          <w:szCs w:val="22"/>
        </w:rPr>
        <w:t>,</w:t>
      </w:r>
      <w:r w:rsidRPr="00A21D03">
        <w:rPr>
          <w:sz w:val="22"/>
          <w:szCs w:val="22"/>
        </w:rPr>
        <w:t xml:space="preserve"> a vyhláškou č. 499/2006 Sb., o</w:t>
      </w:r>
      <w:r w:rsidR="00664C2A">
        <w:rPr>
          <w:sz w:val="22"/>
          <w:szCs w:val="22"/>
        </w:rPr>
        <w:t> </w:t>
      </w:r>
      <w:r w:rsidRPr="00A21D03">
        <w:rPr>
          <w:sz w:val="22"/>
          <w:szCs w:val="22"/>
        </w:rPr>
        <w:t xml:space="preserve">dokumentaci staveb, ve znění pozdějších předpisů. Do stavebního deníku bude </w:t>
      </w:r>
      <w:r w:rsidR="00664C2A">
        <w:rPr>
          <w:sz w:val="22"/>
          <w:szCs w:val="22"/>
        </w:rPr>
        <w:t>Z</w:t>
      </w:r>
      <w:r w:rsidR="00664C2A" w:rsidRPr="00A21D03">
        <w:rPr>
          <w:sz w:val="22"/>
          <w:szCs w:val="22"/>
        </w:rPr>
        <w:t xml:space="preserve">hotovitel </w:t>
      </w:r>
      <w:r w:rsidRPr="00A21D03">
        <w:rPr>
          <w:sz w:val="22"/>
          <w:szCs w:val="22"/>
        </w:rPr>
        <w:t xml:space="preserve">zapisovat všechny skutečnosti stanovené stavebním zákonem a výše uvedenou vyhláškou </w:t>
      </w:r>
      <w:r w:rsidR="00664C2A" w:rsidRPr="00A21D03">
        <w:rPr>
          <w:sz w:val="22"/>
          <w:szCs w:val="22"/>
        </w:rPr>
        <w:t>a</w:t>
      </w:r>
      <w:r w:rsidR="00664C2A">
        <w:rPr>
          <w:sz w:val="22"/>
          <w:szCs w:val="22"/>
        </w:rPr>
        <w:t> </w:t>
      </w:r>
      <w:r w:rsidRPr="00A21D03">
        <w:rPr>
          <w:sz w:val="22"/>
          <w:szCs w:val="22"/>
        </w:rPr>
        <w:t xml:space="preserve">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w:t>
      </w:r>
      <w:r w:rsidR="00664C2A">
        <w:rPr>
          <w:sz w:val="22"/>
          <w:szCs w:val="22"/>
        </w:rPr>
        <w:t>Z</w:t>
      </w:r>
      <w:r w:rsidR="00664C2A" w:rsidRPr="00A21D03">
        <w:rPr>
          <w:sz w:val="22"/>
          <w:szCs w:val="22"/>
        </w:rPr>
        <w:t xml:space="preserve">hotovitel </w:t>
      </w:r>
      <w:r w:rsidRPr="00A21D03">
        <w:rPr>
          <w:sz w:val="22"/>
          <w:szCs w:val="22"/>
        </w:rPr>
        <w:t xml:space="preserve">při přejímacím řízení </w:t>
      </w:r>
      <w:r w:rsidR="00664C2A">
        <w:rPr>
          <w:sz w:val="22"/>
          <w:szCs w:val="22"/>
        </w:rPr>
        <w:t>O</w:t>
      </w:r>
      <w:r w:rsidR="00664C2A" w:rsidRPr="00A21D03">
        <w:rPr>
          <w:sz w:val="22"/>
          <w:szCs w:val="22"/>
        </w:rPr>
        <w:t>bjednateli</w:t>
      </w:r>
      <w:r w:rsidRPr="00A21D03">
        <w:rPr>
          <w:sz w:val="22"/>
          <w:szCs w:val="22"/>
        </w:rPr>
        <w:t>.</w:t>
      </w:r>
    </w:p>
    <w:p w14:paraId="3A9FCE0D" w14:textId="77777777" w:rsidR="00A21D03" w:rsidRPr="00A21D03" w:rsidRDefault="00A21D03" w:rsidP="00B21E84">
      <w:pPr>
        <w:tabs>
          <w:tab w:val="left" w:pos="567"/>
        </w:tabs>
        <w:suppressAutoHyphens/>
        <w:overflowPunct/>
        <w:autoSpaceDE/>
        <w:autoSpaceDN/>
        <w:adjustRightInd/>
        <w:ind w:left="567" w:hanging="567"/>
        <w:jc w:val="both"/>
        <w:textAlignment w:val="auto"/>
        <w:rPr>
          <w:sz w:val="22"/>
          <w:szCs w:val="22"/>
        </w:rPr>
      </w:pPr>
    </w:p>
    <w:p w14:paraId="1FB0A184" w14:textId="77777777" w:rsidR="00341B6F" w:rsidRPr="008701EE" w:rsidRDefault="00341B6F" w:rsidP="00D072E7">
      <w:pPr>
        <w:pStyle w:val="StylZM"/>
        <w:numPr>
          <w:ilvl w:val="0"/>
          <w:numId w:val="30"/>
        </w:numPr>
        <w:ind w:left="567" w:hanging="567"/>
        <w:rPr>
          <w:b/>
          <w:sz w:val="22"/>
          <w:szCs w:val="22"/>
        </w:rPr>
      </w:pPr>
      <w:r w:rsidRPr="00BB1597">
        <w:rPr>
          <w:b/>
          <w:sz w:val="22"/>
          <w:szCs w:val="22"/>
        </w:rPr>
        <w:t xml:space="preserve">Záruka za jakost a zkoušky </w:t>
      </w:r>
      <w:r w:rsidR="00122E99" w:rsidRPr="00BB1597">
        <w:rPr>
          <w:b/>
          <w:sz w:val="22"/>
          <w:szCs w:val="22"/>
        </w:rPr>
        <w:t>D</w:t>
      </w:r>
      <w:r w:rsidRPr="00BB1597">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2EE525C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27E64903" w14:textId="30BBAD27" w:rsidR="000D4BB9" w:rsidRDefault="000D4BB9" w:rsidP="000D4BB9">
      <w:pPr>
        <w:jc w:val="both"/>
      </w:pPr>
    </w:p>
    <w:p w14:paraId="2AEE8324" w14:textId="77777777" w:rsidR="003B4873" w:rsidRPr="000D4BB9" w:rsidRDefault="003B4873" w:rsidP="000D4BB9">
      <w:pPr>
        <w:jc w:val="both"/>
      </w:pPr>
    </w:p>
    <w:p w14:paraId="41D57D26" w14:textId="270F3C73" w:rsidR="00CB5AF2"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Objednatel je oprávněn reklamovat v záruční době vady </w:t>
      </w:r>
      <w:r w:rsidR="000D4BB9">
        <w:rPr>
          <w:rFonts w:ascii="Times New Roman" w:hAnsi="Times New Roman"/>
        </w:rPr>
        <w:t>D</w:t>
      </w:r>
      <w:r w:rsidRPr="00836C30">
        <w:rPr>
          <w:rFonts w:ascii="Times New Roman" w:hAnsi="Times New Roman"/>
        </w:rPr>
        <w:t xml:space="preserve">íla u </w:t>
      </w:r>
      <w:r w:rsidR="00B01F3A">
        <w:rPr>
          <w:rFonts w:ascii="Times New Roman" w:hAnsi="Times New Roman"/>
        </w:rPr>
        <w:t>Z</w:t>
      </w:r>
      <w:r w:rsidRPr="00836C30">
        <w:rPr>
          <w:rFonts w:ascii="Times New Roman" w:hAnsi="Times New Roman"/>
        </w:rPr>
        <w:t xml:space="preserve">hotovitele, a to písemnou formou. V reklamaci musí být </w:t>
      </w:r>
      <w:r w:rsidR="00B01F3A">
        <w:rPr>
          <w:rFonts w:ascii="Times New Roman" w:hAnsi="Times New Roman"/>
        </w:rPr>
        <w:t>popsána vada díla, určen nárok O</w:t>
      </w:r>
      <w:r w:rsidRPr="00836C30">
        <w:rPr>
          <w:rFonts w:ascii="Times New Roman" w:hAnsi="Times New Roman"/>
        </w:rPr>
        <w:t xml:space="preserve">bjednatele z vady </w:t>
      </w:r>
      <w:r w:rsidR="000D4BB9">
        <w:rPr>
          <w:rFonts w:ascii="Times New Roman" w:hAnsi="Times New Roman"/>
        </w:rPr>
        <w:t>D</w:t>
      </w:r>
      <w:r w:rsidRPr="00836C30">
        <w:rPr>
          <w:rFonts w:ascii="Times New Roman" w:hAnsi="Times New Roman"/>
        </w:rPr>
        <w:t xml:space="preserve">íla, případně požadavek na způsob odstranění vad </w:t>
      </w:r>
      <w:r w:rsidR="000D4BB9">
        <w:rPr>
          <w:rFonts w:ascii="Times New Roman" w:hAnsi="Times New Roman"/>
        </w:rPr>
        <w:t>D</w:t>
      </w:r>
      <w:r w:rsidRPr="00836C30">
        <w:rPr>
          <w:rFonts w:ascii="Times New Roman" w:hAnsi="Times New Roman"/>
        </w:rPr>
        <w:t>íla, a to včetně t</w:t>
      </w:r>
      <w:r w:rsidR="00B01F3A">
        <w:rPr>
          <w:rFonts w:ascii="Times New Roman" w:hAnsi="Times New Roman"/>
        </w:rPr>
        <w:t xml:space="preserve">ermínu pro odstranění vad </w:t>
      </w:r>
      <w:r w:rsidR="000D4BB9">
        <w:rPr>
          <w:rFonts w:ascii="Times New Roman" w:hAnsi="Times New Roman"/>
        </w:rPr>
        <w:t>D</w:t>
      </w:r>
      <w:r w:rsidR="00B01F3A">
        <w:rPr>
          <w:rFonts w:ascii="Times New Roman" w:hAnsi="Times New Roman"/>
        </w:rPr>
        <w:t>íla Z</w:t>
      </w:r>
      <w:r w:rsidRPr="00836C30">
        <w:rPr>
          <w:rFonts w:ascii="Times New Roman" w:hAnsi="Times New Roman"/>
        </w:rPr>
        <w:t>hotovitelem. Objednatel má právo volby způsobu odstranění důsledku vadného plnění.</w:t>
      </w:r>
      <w:r w:rsidR="003F7DEE">
        <w:rPr>
          <w:rFonts w:ascii="Times New Roman" w:hAnsi="Times New Roman"/>
        </w:rPr>
        <w:t xml:space="preserve">   </w:t>
      </w:r>
    </w:p>
    <w:p w14:paraId="362EF698" w14:textId="77777777" w:rsidR="00836C30" w:rsidRPr="00836C30" w:rsidRDefault="003F7DEE" w:rsidP="00CB5AF2">
      <w:pPr>
        <w:pStyle w:val="Odstavecseseznamem"/>
        <w:spacing w:after="0" w:line="240" w:lineRule="auto"/>
        <w:ind w:left="567"/>
        <w:contextualSpacing w:val="0"/>
        <w:jc w:val="both"/>
        <w:rPr>
          <w:rFonts w:ascii="Times New Roman" w:hAnsi="Times New Roman"/>
        </w:rPr>
      </w:pPr>
      <w:r>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489BC832" w:rsidR="00836C30" w:rsidRDefault="00836C30" w:rsidP="00B21E84">
      <w:pPr>
        <w:ind w:left="567" w:hanging="567"/>
        <w:jc w:val="both"/>
        <w:rPr>
          <w:sz w:val="22"/>
          <w:szCs w:val="22"/>
        </w:rPr>
      </w:pPr>
    </w:p>
    <w:p w14:paraId="1B5C0C38" w14:textId="77777777" w:rsidR="00317C5F" w:rsidRPr="00836C30" w:rsidRDefault="00317C5F" w:rsidP="00B21E84">
      <w:pPr>
        <w:ind w:left="567" w:hanging="567"/>
        <w:jc w:val="both"/>
        <w:rPr>
          <w:sz w:val="22"/>
          <w:szCs w:val="22"/>
        </w:rPr>
      </w:pPr>
    </w:p>
    <w:p w14:paraId="314CECF4" w14:textId="77777777" w:rsidR="007A7179"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665E88">
        <w:rPr>
          <w:rFonts w:ascii="Times New Roman" w:hAnsi="Times New Roman"/>
        </w:rPr>
        <w:t xml:space="preserve">Neodstraní-li </w:t>
      </w:r>
      <w:r w:rsidR="00B01F3A">
        <w:rPr>
          <w:rFonts w:ascii="Times New Roman" w:hAnsi="Times New Roman"/>
        </w:rPr>
        <w:t>Z</w:t>
      </w:r>
      <w:r w:rsidRPr="00665E88">
        <w:rPr>
          <w:rFonts w:ascii="Times New Roman" w:hAnsi="Times New Roman"/>
        </w:rPr>
        <w:t xml:space="preserve">hotovitel reklamované vady díla ve lhůtě dle článku </w:t>
      </w:r>
      <w:r w:rsidR="00665E88" w:rsidRPr="00665E88">
        <w:rPr>
          <w:rFonts w:ascii="Times New Roman" w:hAnsi="Times New Roman"/>
        </w:rPr>
        <w:t>8. odst. 5</w:t>
      </w:r>
      <w:r w:rsidR="00B01F3A">
        <w:rPr>
          <w:rFonts w:ascii="Times New Roman" w:hAnsi="Times New Roman"/>
        </w:rPr>
        <w:t xml:space="preserve"> této smlouvy nebo nezahájí-li Z</w:t>
      </w:r>
      <w:r w:rsidRPr="00665E88">
        <w:rPr>
          <w:rFonts w:ascii="Times New Roman" w:hAnsi="Times New Roman"/>
        </w:rPr>
        <w:t xml:space="preserve">hotovitel odstraňování vad díla v termínech dle článku </w:t>
      </w:r>
      <w:r w:rsidR="00665E88" w:rsidRPr="00665E88">
        <w:rPr>
          <w:rFonts w:ascii="Times New Roman" w:hAnsi="Times New Roman"/>
        </w:rPr>
        <w:t xml:space="preserve">8. odst. 5 </w:t>
      </w:r>
      <w:r w:rsidR="00B01F3A">
        <w:rPr>
          <w:rFonts w:ascii="Times New Roman" w:hAnsi="Times New Roman"/>
        </w:rPr>
        <w:t>této smlouvy nebo oznámí-li Z</w:t>
      </w:r>
      <w:r w:rsidRPr="00665E88">
        <w:rPr>
          <w:rFonts w:ascii="Times New Roman" w:hAnsi="Times New Roman"/>
        </w:rPr>
        <w:t xml:space="preserve">hotovitel </w:t>
      </w:r>
      <w:r w:rsidR="00B01F3A">
        <w:rPr>
          <w:rFonts w:ascii="Times New Roman" w:hAnsi="Times New Roman"/>
        </w:rPr>
        <w:t>O</w:t>
      </w:r>
      <w:r w:rsidRPr="00665E88">
        <w:rPr>
          <w:rFonts w:ascii="Times New Roman" w:hAnsi="Times New Roman"/>
        </w:rPr>
        <w:t xml:space="preserve">bjednateli před uplynutím doby k odstranění vad </w:t>
      </w:r>
      <w:r w:rsidR="00763632">
        <w:rPr>
          <w:rFonts w:ascii="Times New Roman" w:hAnsi="Times New Roman"/>
        </w:rPr>
        <w:t>D</w:t>
      </w:r>
      <w:r w:rsidRPr="00665E88">
        <w:rPr>
          <w:rFonts w:ascii="Times New Roman" w:hAnsi="Times New Roman"/>
        </w:rPr>
        <w:t>íla, že vadu ne</w:t>
      </w:r>
      <w:r w:rsidR="00B01F3A">
        <w:rPr>
          <w:rFonts w:ascii="Times New Roman" w:hAnsi="Times New Roman"/>
        </w:rPr>
        <w:t>odstraní nebo je-li zřejmé, že Z</w:t>
      </w:r>
      <w:r w:rsidRPr="00665E88">
        <w:rPr>
          <w:rFonts w:ascii="Times New Roman" w:hAnsi="Times New Roman"/>
        </w:rPr>
        <w:t>hotovitel reklamovan</w:t>
      </w:r>
      <w:r w:rsidR="00B01F3A">
        <w:rPr>
          <w:rFonts w:ascii="Times New Roman" w:hAnsi="Times New Roman"/>
        </w:rPr>
        <w:t xml:space="preserve">é vady </w:t>
      </w:r>
      <w:r w:rsidR="00763632">
        <w:rPr>
          <w:rFonts w:ascii="Times New Roman" w:hAnsi="Times New Roman"/>
        </w:rPr>
        <w:t>D</w:t>
      </w:r>
      <w:r w:rsidR="00B01F3A">
        <w:rPr>
          <w:rFonts w:ascii="Times New Roman" w:hAnsi="Times New Roman"/>
        </w:rPr>
        <w:t>íla ve lhůtě stanovené O</w:t>
      </w:r>
      <w:r w:rsidRPr="00665E88">
        <w:rPr>
          <w:rFonts w:ascii="Times New Roman" w:hAnsi="Times New Roman"/>
        </w:rPr>
        <w:t>bjednatelem přiměřeně dle char</w:t>
      </w:r>
      <w:r w:rsidR="00B01F3A">
        <w:rPr>
          <w:rFonts w:ascii="Times New Roman" w:hAnsi="Times New Roman"/>
        </w:rPr>
        <w:t xml:space="preserve">akteru vad </w:t>
      </w:r>
      <w:r w:rsidR="00763632">
        <w:rPr>
          <w:rFonts w:ascii="Times New Roman" w:hAnsi="Times New Roman"/>
        </w:rPr>
        <w:t>D</w:t>
      </w:r>
      <w:r w:rsidR="00B01F3A">
        <w:rPr>
          <w:rFonts w:ascii="Times New Roman" w:hAnsi="Times New Roman"/>
        </w:rPr>
        <w:t>íla neodstraní, má O</w:t>
      </w:r>
      <w:r w:rsidRPr="00665E88">
        <w:rPr>
          <w:rFonts w:ascii="Times New Roman" w:hAnsi="Times New Roman"/>
        </w:rPr>
        <w:t>bjednatel vedle výše uvedených oprávnění též právo zadat pr</w:t>
      </w:r>
      <w:r w:rsidR="00B01F3A">
        <w:rPr>
          <w:rFonts w:ascii="Times New Roman" w:hAnsi="Times New Roman"/>
        </w:rPr>
        <w:t xml:space="preserve">ovedení oprav jinému </w:t>
      </w:r>
      <w:r w:rsidR="004C6D00">
        <w:rPr>
          <w:rFonts w:ascii="Times New Roman" w:hAnsi="Times New Roman"/>
        </w:rPr>
        <w:t>z</w:t>
      </w:r>
      <w:r w:rsidRPr="00665E88">
        <w:rPr>
          <w:rFonts w:ascii="Times New Roman" w:hAnsi="Times New Roman"/>
        </w:rPr>
        <w:t xml:space="preserve">hotoviteli nebo požadovat slevu z Ceny za provedení </w:t>
      </w:r>
      <w:r w:rsidR="00763632">
        <w:rPr>
          <w:rFonts w:ascii="Times New Roman" w:hAnsi="Times New Roman"/>
        </w:rPr>
        <w:t>D</w:t>
      </w:r>
      <w:r w:rsidRPr="00665E88">
        <w:rPr>
          <w:rFonts w:ascii="Times New Roman" w:hAnsi="Times New Roman"/>
        </w:rPr>
        <w:t xml:space="preserve">íla. </w:t>
      </w:r>
    </w:p>
    <w:p w14:paraId="0A0C2912" w14:textId="4870FAA8" w:rsidR="00836C30" w:rsidRPr="00665E88" w:rsidRDefault="00836C30" w:rsidP="007A7179">
      <w:pPr>
        <w:pStyle w:val="Odstavecseseznamem"/>
        <w:spacing w:after="0" w:line="240" w:lineRule="auto"/>
        <w:ind w:left="567"/>
        <w:contextualSpacing w:val="0"/>
        <w:jc w:val="both"/>
        <w:rPr>
          <w:rFonts w:ascii="Times New Roman" w:hAnsi="Times New Roman"/>
        </w:rPr>
      </w:pPr>
      <w:r w:rsidRPr="00665E88">
        <w:rPr>
          <w:rFonts w:ascii="Times New Roman" w:hAnsi="Times New Roman"/>
        </w:rPr>
        <w:lastRenderedPageBreak/>
        <w:t>Objednateli v prvém z uvedenýc</w:t>
      </w:r>
      <w:r w:rsidR="00B01F3A">
        <w:rPr>
          <w:rFonts w:ascii="Times New Roman" w:hAnsi="Times New Roman"/>
        </w:rPr>
        <w:t>h případů vzniká nárok, aby mu Z</w:t>
      </w:r>
      <w:r w:rsidRPr="00665E88">
        <w:rPr>
          <w:rFonts w:ascii="Times New Roman" w:hAnsi="Times New Roman"/>
        </w:rPr>
        <w:t>hotovitel zaplatil část</w:t>
      </w:r>
      <w:r w:rsidR="00B01F3A">
        <w:rPr>
          <w:rFonts w:ascii="Times New Roman" w:hAnsi="Times New Roman"/>
        </w:rPr>
        <w:t>ku připadající na cenu, kterou O</w:t>
      </w:r>
      <w:r w:rsidRPr="00665E88">
        <w:rPr>
          <w:rFonts w:ascii="Times New Roman" w:hAnsi="Times New Roman"/>
        </w:rPr>
        <w:t>bjednatel třetí osobě v důsledku tohoto postupu zaplatí. Ná</w:t>
      </w:r>
      <w:r w:rsidR="00B01F3A">
        <w:rPr>
          <w:rFonts w:ascii="Times New Roman" w:hAnsi="Times New Roman"/>
        </w:rPr>
        <w:t>rok Objednatele účtovat Z</w:t>
      </w:r>
      <w:r w:rsidRPr="00665E88">
        <w:rPr>
          <w:rFonts w:ascii="Times New Roman" w:hAnsi="Times New Roman"/>
        </w:rPr>
        <w:t>hotovite</w:t>
      </w:r>
      <w:r w:rsidR="00665E88" w:rsidRPr="00665E88">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01AB633F" w14:textId="77777777" w:rsidR="00C2253A" w:rsidRDefault="00C2253A"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4"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4"/>
    </w:p>
    <w:p w14:paraId="711D3029" w14:textId="13FCA044"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55B01" w:rsidRPr="00E520E5">
        <w:rPr>
          <w:sz w:val="22"/>
          <w:szCs w:val="22"/>
        </w:rPr>
        <w:t xml:space="preserve">Zhotovitel se zavazuje řádně provést a protokolárně předat Dílo Objednateli nejpozději </w:t>
      </w:r>
      <w:r w:rsidR="00555B01" w:rsidRPr="00E520E5">
        <w:rPr>
          <w:b/>
          <w:sz w:val="22"/>
          <w:szCs w:val="22"/>
        </w:rPr>
        <w:t>do</w:t>
      </w:r>
      <w:r w:rsidR="002E1451">
        <w:rPr>
          <w:b/>
          <w:sz w:val="22"/>
          <w:szCs w:val="22"/>
        </w:rPr>
        <w:t> </w:t>
      </w:r>
      <w:proofErr w:type="gramStart"/>
      <w:r w:rsidR="0003155A">
        <w:rPr>
          <w:b/>
          <w:sz w:val="22"/>
          <w:szCs w:val="22"/>
        </w:rPr>
        <w:t>3</w:t>
      </w:r>
      <w:r w:rsidR="002E1451">
        <w:rPr>
          <w:b/>
          <w:sz w:val="22"/>
          <w:szCs w:val="22"/>
        </w:rPr>
        <w:t>0</w:t>
      </w:r>
      <w:r w:rsidR="0003155A">
        <w:rPr>
          <w:b/>
          <w:sz w:val="22"/>
          <w:szCs w:val="22"/>
        </w:rPr>
        <w:t>.1</w:t>
      </w:r>
      <w:r w:rsidR="002E1451">
        <w:rPr>
          <w:b/>
          <w:sz w:val="22"/>
          <w:szCs w:val="22"/>
        </w:rPr>
        <w:t>1</w:t>
      </w:r>
      <w:r w:rsidR="003B4873">
        <w:rPr>
          <w:b/>
          <w:sz w:val="22"/>
          <w:szCs w:val="22"/>
        </w:rPr>
        <w:t>.2022</w:t>
      </w:r>
      <w:proofErr w:type="gramEnd"/>
    </w:p>
    <w:p w14:paraId="260F8C76" w14:textId="77777777" w:rsidR="003B4873" w:rsidRPr="00BB1597" w:rsidRDefault="003B4873"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128F5E9" w14:textId="77777777" w:rsidR="00D62EEB" w:rsidRDefault="00D62EEB" w:rsidP="00774972"/>
    <w:p w14:paraId="68E689B5" w14:textId="3A4CE2ED" w:rsidR="00D62EEB" w:rsidRPr="009F35FD" w:rsidRDefault="00D62EEB" w:rsidP="00774972">
      <w:pPr>
        <w:tabs>
          <w:tab w:val="left" w:pos="567"/>
        </w:tabs>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w:t>
      </w:r>
      <w:r>
        <w:rPr>
          <w:sz w:val="22"/>
          <w:szCs w:val="22"/>
        </w:rPr>
        <w:tab/>
      </w:r>
      <w:r w:rsidRPr="003633DD">
        <w:rPr>
          <w:sz w:val="22"/>
          <w:szCs w:val="22"/>
        </w:rPr>
        <w:t xml:space="preserve">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w:t>
      </w:r>
      <w:r>
        <w:rPr>
          <w:sz w:val="22"/>
          <w:szCs w:val="22"/>
        </w:rPr>
        <w:tab/>
      </w:r>
      <w:r w:rsidRPr="003633DD">
        <w:rPr>
          <w:sz w:val="22"/>
          <w:szCs w:val="22"/>
        </w:rPr>
        <w:t>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Pr>
          <w:sz w:val="22"/>
          <w:szCs w:val="22"/>
        </w:rPr>
        <w:tab/>
      </w:r>
      <w:r w:rsidRPr="009F35FD">
        <w:rPr>
          <w:bCs/>
          <w:sz w:val="22"/>
          <w:szCs w:val="22"/>
        </w:rPr>
        <w:t>likvidace odpadu</w:t>
      </w:r>
      <w:r w:rsidRPr="003633DD">
        <w:rPr>
          <w:sz w:val="22"/>
          <w:szCs w:val="22"/>
        </w:rPr>
        <w:t xml:space="preserve"> v souladu se zá</w:t>
      </w:r>
      <w:r>
        <w:rPr>
          <w:sz w:val="22"/>
          <w:szCs w:val="22"/>
        </w:rPr>
        <w:t>konem č. 125/97 Sb. o odpadech.</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4E3CF427"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1164E1E5"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2950B0">
        <w:rPr>
          <w:sz w:val="22"/>
          <w:szCs w:val="22"/>
        </w:rPr>
        <w:t xml:space="preserve"> a 14</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5D2A8345" w:rsidR="00341B6F"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3E708D46" w:rsidR="00BB1597" w:rsidRDefault="00BB1597" w:rsidP="00B21E84">
      <w:pPr>
        <w:rPr>
          <w:sz w:val="22"/>
          <w:szCs w:val="22"/>
        </w:rPr>
      </w:pPr>
    </w:p>
    <w:p w14:paraId="7EE8839A" w14:textId="77777777" w:rsidR="008433EE" w:rsidRDefault="008433EE"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strany se dohodly, že mohou od této smlouvy odstoupit v případech, kdy to stanoví zákon, jinak v případě podstatného porušení této smlouvy. Odstoupení od smlouvy musí být </w:t>
      </w:r>
      <w:r w:rsidRPr="00BB1597">
        <w:rPr>
          <w:rFonts w:ascii="Times New Roman" w:hAnsi="Times New Roman"/>
          <w:b w:val="0"/>
          <w:i w:val="0"/>
          <w:sz w:val="22"/>
          <w:szCs w:val="22"/>
        </w:rPr>
        <w:lastRenderedPageBreak/>
        <w:t>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77777777" w:rsidR="00120610" w:rsidRPr="000B63A4" w:rsidRDefault="00120610" w:rsidP="000B63A4">
      <w:pPr>
        <w:pStyle w:val="Odstavecseseznamem"/>
        <w:numPr>
          <w:ilvl w:val="0"/>
          <w:numId w:val="32"/>
        </w:numPr>
        <w:spacing w:line="240" w:lineRule="auto"/>
        <w:ind w:left="851" w:hanging="284"/>
        <w:jc w:val="both"/>
        <w:rPr>
          <w:rFonts w:ascii="Times New Roman" w:hAnsi="Times New Roman"/>
        </w:rPr>
      </w:pPr>
      <w:r w:rsidRPr="000B63A4">
        <w:rPr>
          <w:rFonts w:ascii="Times New Roman" w:hAnsi="Times New Roman"/>
        </w:rPr>
        <w:t>jestliže dojde k zahájení insolvenčního řízení, jehož předmětem je dlužníkův (Zhotovitelův) úpadek</w:t>
      </w:r>
      <w:r w:rsidR="003D11D5" w:rsidRPr="000B63A4">
        <w:rPr>
          <w:rFonts w:ascii="Times New Roman" w:hAnsi="Times New Roman"/>
        </w:rPr>
        <w:t>,</w:t>
      </w:r>
      <w:r w:rsidRPr="000B63A4">
        <w:rPr>
          <w:rFonts w:ascii="Times New Roman" w:hAnsi="Times New Roman"/>
        </w:rPr>
        <w:t xml:space="preserve"> nebo hrozící úpadek 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203BED24" w14:textId="77777777" w:rsidR="00774972" w:rsidRDefault="00774972" w:rsidP="00B21E84">
      <w:pPr>
        <w:jc w:val="both"/>
        <w:rPr>
          <w:sz w:val="22"/>
          <w:szCs w:val="22"/>
        </w:rPr>
      </w:pPr>
    </w:p>
    <w:p w14:paraId="7776676D" w14:textId="77777777" w:rsidR="00341B6F" w:rsidRPr="00BB1597" w:rsidRDefault="00341B6F" w:rsidP="00B21E84">
      <w:pPr>
        <w:jc w:val="both"/>
        <w:rPr>
          <w:b/>
          <w:sz w:val="22"/>
          <w:szCs w:val="22"/>
        </w:rPr>
      </w:pPr>
      <w:r w:rsidRPr="00BB1597">
        <w:rPr>
          <w:b/>
          <w:sz w:val="22"/>
          <w:szCs w:val="22"/>
        </w:rPr>
        <w:t xml:space="preserve">12.    Adresy pro doručování </w:t>
      </w:r>
    </w:p>
    <w:p w14:paraId="146AB39E" w14:textId="77777777" w:rsidR="00341B6F" w:rsidRPr="00BB1597"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77777777"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21, 361 20 Karlovy Vary</w:t>
      </w:r>
    </w:p>
    <w:p w14:paraId="6BE67051" w14:textId="77777777" w:rsidR="00341B6F" w:rsidRPr="00BB1597" w:rsidRDefault="00341B6F" w:rsidP="00B21E84">
      <w:pPr>
        <w:ind w:left="3687" w:firstLine="567"/>
        <w:jc w:val="both"/>
        <w:rPr>
          <w:sz w:val="22"/>
          <w:szCs w:val="22"/>
        </w:rPr>
      </w:pPr>
    </w:p>
    <w:p w14:paraId="026FD6A1" w14:textId="606C9C60"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2E1451">
        <w:rPr>
          <w:b/>
          <w:sz w:val="22"/>
          <w:szCs w:val="22"/>
        </w:rPr>
        <w:t>Správa lázeňských parků, příspěvková organizace</w:t>
      </w:r>
    </w:p>
    <w:p w14:paraId="17899411" w14:textId="65ABB968" w:rsidR="00A83B32" w:rsidRP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2E1451">
        <w:rPr>
          <w:sz w:val="22"/>
          <w:szCs w:val="22"/>
        </w:rPr>
        <w:t>U Solivárny 2004/2</w:t>
      </w:r>
    </w:p>
    <w:p w14:paraId="1401FEC9" w14:textId="18E6E113" w:rsidR="00BE56BA" w:rsidRPr="002B638C" w:rsidRDefault="002E1451" w:rsidP="002B638C">
      <w:pPr>
        <w:ind w:left="4242"/>
        <w:rPr>
          <w:sz w:val="22"/>
          <w:szCs w:val="22"/>
        </w:rPr>
      </w:pPr>
      <w:r>
        <w:rPr>
          <w:sz w:val="22"/>
          <w:szCs w:val="22"/>
        </w:rPr>
        <w:t>360 01 Karlovy Vary</w:t>
      </w:r>
    </w:p>
    <w:p w14:paraId="2B982EC0" w14:textId="77777777" w:rsidR="002B638C" w:rsidRPr="002B638C" w:rsidRDefault="002B638C" w:rsidP="002B638C">
      <w:pPr>
        <w:ind w:left="851" w:hanging="284"/>
        <w:rPr>
          <w:b/>
          <w:sz w:val="22"/>
          <w:szCs w:val="22"/>
        </w:rPr>
      </w:pPr>
    </w:p>
    <w:p w14:paraId="08464B67" w14:textId="77777777"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37EECFCE" w14:textId="77777777" w:rsidR="00FA649E" w:rsidRDefault="00FA649E" w:rsidP="00B21E84">
      <w:pPr>
        <w:pStyle w:val="Nadpis1"/>
        <w:keepLines/>
        <w:ind w:left="360" w:hanging="360"/>
        <w:rPr>
          <w:rFonts w:ascii="Times New Roman" w:hAnsi="Times New Roman"/>
          <w:b/>
          <w:i w:val="0"/>
          <w:sz w:val="22"/>
          <w:szCs w:val="22"/>
        </w:rPr>
      </w:pPr>
    </w:p>
    <w:p w14:paraId="7B7EFA4D" w14:textId="1386DD91" w:rsidR="00341B6F" w:rsidRPr="00BB1597" w:rsidRDefault="00341B6F" w:rsidP="00B21E84">
      <w:pPr>
        <w:pStyle w:val="Nadpis1"/>
        <w:keepLines/>
        <w:ind w:left="360" w:hanging="360"/>
        <w:rPr>
          <w:rFonts w:ascii="Times New Roman" w:hAnsi="Times New Roman"/>
          <w:b/>
          <w:i w:val="0"/>
          <w:sz w:val="22"/>
          <w:szCs w:val="22"/>
        </w:rPr>
      </w:pPr>
      <w:r w:rsidRPr="00BB1597">
        <w:rPr>
          <w:rFonts w:ascii="Times New Roman" w:hAnsi="Times New Roman"/>
          <w:b/>
          <w:i w:val="0"/>
          <w:sz w:val="22"/>
          <w:szCs w:val="22"/>
        </w:rPr>
        <w:t>13.    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1917D5AF" w:rsidR="00341B6F" w:rsidRPr="00BB1597" w:rsidRDefault="008433EE" w:rsidP="00530525">
      <w:pPr>
        <w:pStyle w:val="Nadpis4"/>
        <w:spacing w:before="0" w:after="0"/>
        <w:ind w:left="567"/>
        <w:rPr>
          <w:b w:val="0"/>
          <w:sz w:val="22"/>
          <w:szCs w:val="22"/>
        </w:rPr>
      </w:pPr>
      <w:r>
        <w:rPr>
          <w:b w:val="0"/>
          <w:sz w:val="22"/>
          <w:szCs w:val="22"/>
        </w:rPr>
        <w:t>a</w:t>
      </w:r>
      <w:r w:rsidR="00341B6F"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0D1C2512" w:rsidR="00341B6F" w:rsidRPr="00BB1597" w:rsidRDefault="008433EE" w:rsidP="00B21E84">
      <w:pPr>
        <w:widowControl w:val="0"/>
        <w:ind w:left="567"/>
        <w:jc w:val="both"/>
        <w:rPr>
          <w:snapToGrid w:val="0"/>
          <w:sz w:val="22"/>
          <w:szCs w:val="22"/>
        </w:rPr>
      </w:pPr>
      <w:r>
        <w:rPr>
          <w:snapToGrid w:val="0"/>
          <w:sz w:val="22"/>
          <w:szCs w:val="22"/>
        </w:rPr>
        <w:t>b</w:t>
      </w:r>
      <w:r w:rsidR="00341B6F" w:rsidRPr="00BB1597">
        <w:rPr>
          <w:snapToGrid w:val="0"/>
          <w:sz w:val="22"/>
          <w:szCs w:val="22"/>
        </w:rPr>
        <w:t>)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 xml:space="preserve">dnem, kdy příjemce při prvním pokusu o doručení zásilku z jakýchkoli důvodů nepřevzal </w:t>
      </w:r>
      <w:r w:rsidRPr="00BB1597">
        <w:rPr>
          <w:snapToGrid w:val="0"/>
          <w:sz w:val="22"/>
          <w:szCs w:val="22"/>
        </w:rPr>
        <w:lastRenderedPageBreak/>
        <w:t>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43F59DF1" w14:textId="0BBF4E04" w:rsidR="00293410" w:rsidRDefault="00293410" w:rsidP="00B21E84">
      <w:pPr>
        <w:widowControl w:val="0"/>
        <w:overflowPunct/>
        <w:autoSpaceDE/>
        <w:autoSpaceDN/>
        <w:adjustRightInd/>
        <w:ind w:left="1134"/>
        <w:jc w:val="both"/>
        <w:textAlignment w:val="auto"/>
        <w:rPr>
          <w:snapToGrid w:val="0"/>
          <w:sz w:val="16"/>
          <w:szCs w:val="16"/>
        </w:rPr>
      </w:pP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5F5904E4" w:rsidR="00341B6F" w:rsidRPr="00BB1597" w:rsidRDefault="003E5209" w:rsidP="00B21E84">
      <w:pPr>
        <w:widowControl w:val="0"/>
        <w:ind w:left="567"/>
        <w:jc w:val="both"/>
        <w:rPr>
          <w:snapToGrid w:val="0"/>
          <w:sz w:val="22"/>
          <w:szCs w:val="22"/>
        </w:rPr>
      </w:pPr>
      <w:r>
        <w:rPr>
          <w:snapToGrid w:val="0"/>
          <w:sz w:val="22"/>
          <w:szCs w:val="22"/>
        </w:rPr>
        <w:t>c</w:t>
      </w:r>
      <w:r w:rsidR="00341B6F" w:rsidRPr="00BB1597">
        <w:rPr>
          <w:snapToGrid w:val="0"/>
          <w:sz w:val="22"/>
          <w:szCs w:val="22"/>
        </w:rPr>
        <w:t>)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77777777" w:rsidR="00341B6F" w:rsidRPr="00BB1597" w:rsidRDefault="00341B6F" w:rsidP="00B21E84">
      <w:pPr>
        <w:pStyle w:val="Nadpis1"/>
        <w:ind w:left="360" w:hanging="360"/>
        <w:rPr>
          <w:rFonts w:ascii="Times New Roman" w:hAnsi="Times New Roman"/>
          <w:b/>
          <w:i w:val="0"/>
          <w:sz w:val="22"/>
          <w:szCs w:val="22"/>
        </w:rPr>
      </w:pPr>
      <w:r w:rsidRPr="00BB1597">
        <w:rPr>
          <w:rFonts w:ascii="Times New Roman" w:hAnsi="Times New Roman"/>
          <w:b/>
          <w:i w:val="0"/>
          <w:sz w:val="22"/>
          <w:szCs w:val="22"/>
        </w:rPr>
        <w:t>14.    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78176660" w14:textId="77777777" w:rsidR="00774972" w:rsidRDefault="00774972"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5940F045" w14:textId="77777777" w:rsidR="00111D04" w:rsidRDefault="00111D04" w:rsidP="00111D04"/>
    <w:p w14:paraId="2B4E7DD4" w14:textId="45B1A412" w:rsidR="00341B6F" w:rsidRDefault="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5A59FCDA" w14:textId="77777777" w:rsidR="0088497B" w:rsidRDefault="0088497B" w:rsidP="00B21E84"/>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Statutární město Karlovy Vary ve smyslu ustanov</w:t>
      </w:r>
      <w:r w:rsidR="00A668A6">
        <w:rPr>
          <w:sz w:val="22"/>
          <w:szCs w:val="22"/>
        </w:rPr>
        <w:t>ení § 41 zákona č. 128/2000 Sb.,</w:t>
      </w:r>
      <w:r w:rsidRPr="00BB1597">
        <w:rPr>
          <w:sz w:val="22"/>
          <w:szCs w:val="22"/>
        </w:rPr>
        <w:t xml:space="preserve"> o obcích, ve znění pozdějších předpisů, potvrzuje, že u právních jednání obsažených v této smlouvě byly splněny ze strany </w:t>
      </w:r>
      <w:r w:rsidR="001012B1">
        <w:rPr>
          <w:sz w:val="22"/>
          <w:szCs w:val="22"/>
        </w:rPr>
        <w:t>s</w:t>
      </w:r>
      <w:r w:rsidRPr="00BB1597">
        <w:rPr>
          <w:sz w:val="22"/>
          <w:szCs w:val="22"/>
        </w:rPr>
        <w:t>tatutárního města Karlovy Vary veškeré zák</w:t>
      </w:r>
      <w:r w:rsidR="00E211D5">
        <w:rPr>
          <w:sz w:val="22"/>
          <w:szCs w:val="22"/>
        </w:rPr>
        <w:t>onem č. 128/2000 Sb.,</w:t>
      </w:r>
      <w:r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lastRenderedPageBreak/>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36CC26C" w14:textId="372B849C" w:rsidR="00774972" w:rsidRDefault="00774972" w:rsidP="00B21E84">
      <w:pPr>
        <w:pStyle w:val="Zkladntext"/>
        <w:overflowPunct/>
        <w:autoSpaceDE/>
        <w:autoSpaceDN/>
        <w:adjustRightInd/>
        <w:spacing w:after="0"/>
        <w:ind w:left="567"/>
        <w:jc w:val="both"/>
        <w:textAlignment w:val="auto"/>
        <w:rPr>
          <w:sz w:val="22"/>
          <w:szCs w:val="22"/>
        </w:rPr>
      </w:pPr>
    </w:p>
    <w:p w14:paraId="1B8B2C57" w14:textId="77777777" w:rsidR="00774972" w:rsidRPr="00BB1597" w:rsidRDefault="00774972"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7413D724"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3D0AFD" w:rsidRPr="00BB1597">
        <w:rPr>
          <w:sz w:val="22"/>
          <w:szCs w:val="22"/>
        </w:rPr>
        <w:t>nedílná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07DDE37C"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proofErr w:type="gramStart"/>
      <w:r w:rsidR="00C61BB4">
        <w:rPr>
          <w:sz w:val="22"/>
          <w:szCs w:val="22"/>
        </w:rPr>
        <w:t>28.6.2022</w:t>
      </w:r>
      <w:proofErr w:type="gramEnd"/>
      <w:r w:rsidR="00B56921">
        <w:rPr>
          <w:sz w:val="22"/>
          <w:szCs w:val="22"/>
        </w:rPr>
        <w:t xml:space="preserve"> </w:t>
      </w:r>
      <w:r w:rsidR="005678AA">
        <w:rPr>
          <w:sz w:val="22"/>
          <w:szCs w:val="22"/>
        </w:rPr>
        <w:t>(</w:t>
      </w:r>
      <w:r w:rsidR="005678AA" w:rsidRPr="00BB1597">
        <w:rPr>
          <w:sz w:val="22"/>
          <w:szCs w:val="22"/>
        </w:rPr>
        <w:t>nedílná příloha smlouvy)</w:t>
      </w:r>
    </w:p>
    <w:p w14:paraId="4E2E6685" w14:textId="7ABD6872" w:rsidR="005678AA" w:rsidRDefault="005678AA" w:rsidP="005678AA">
      <w:pPr>
        <w:ind w:left="1418" w:hanging="1418"/>
        <w:jc w:val="both"/>
        <w:rPr>
          <w:sz w:val="22"/>
          <w:szCs w:val="22"/>
        </w:rPr>
      </w:pPr>
      <w:r w:rsidRPr="00BB1597">
        <w:rPr>
          <w:b/>
          <w:sz w:val="22"/>
          <w:szCs w:val="22"/>
        </w:rPr>
        <w:t xml:space="preserve">Příloha č. </w:t>
      </w:r>
      <w:r w:rsidR="0020334C">
        <w:rPr>
          <w:b/>
          <w:sz w:val="22"/>
          <w:szCs w:val="22"/>
        </w:rPr>
        <w:t>4</w:t>
      </w:r>
      <w:r w:rsidRPr="00BB1597">
        <w:rPr>
          <w:b/>
          <w:sz w:val="22"/>
          <w:szCs w:val="22"/>
        </w:rPr>
        <w:t>:</w:t>
      </w:r>
      <w:r w:rsidRPr="00BB1597">
        <w:rPr>
          <w:sz w:val="22"/>
          <w:szCs w:val="22"/>
        </w:rPr>
        <w:tab/>
        <w:t xml:space="preserve">Projektová </w:t>
      </w:r>
      <w:r w:rsidR="007E77DC">
        <w:rPr>
          <w:bCs/>
          <w:sz w:val="22"/>
          <w:szCs w:val="22"/>
        </w:rPr>
        <w:t xml:space="preserve">dokumentace </w:t>
      </w:r>
      <w:r w:rsidR="007E77DC">
        <w:rPr>
          <w:sz w:val="22"/>
          <w:szCs w:val="22"/>
        </w:rPr>
        <w:t>v podrobnostech pro provádění stavby, včetně Soupisu prací s výkazem výměr,</w:t>
      </w:r>
      <w:r w:rsidR="007E77DC" w:rsidRPr="00F4492F">
        <w:rPr>
          <w:sz w:val="22"/>
          <w:szCs w:val="22"/>
        </w:rPr>
        <w:t xml:space="preserve"> </w:t>
      </w:r>
      <w:r w:rsidR="0021359E" w:rsidRPr="006025FC">
        <w:rPr>
          <w:sz w:val="22"/>
          <w:szCs w:val="22"/>
        </w:rPr>
        <w:t>označená</w:t>
      </w:r>
      <w:r w:rsidR="009000A0">
        <w:rPr>
          <w:sz w:val="22"/>
          <w:szCs w:val="22"/>
        </w:rPr>
        <w:t xml:space="preserve"> </w:t>
      </w:r>
      <w:r w:rsidR="00317C5F" w:rsidRPr="00317C5F">
        <w:rPr>
          <w:sz w:val="22"/>
          <w:szCs w:val="22"/>
        </w:rPr>
        <w:t>„Karlovy Vary, Náplavky řeky Ohře, SO 801 – Sadové úpravy", č. zakázky Z04022, datum 04/2022, projektant Ing. Zuzana Macešková</w:t>
      </w:r>
      <w:r w:rsidR="00317C5F" w:rsidRPr="00BB1597">
        <w:rPr>
          <w:sz w:val="22"/>
          <w:szCs w:val="22"/>
        </w:rPr>
        <w:t xml:space="preserve"> </w:t>
      </w:r>
      <w:r w:rsidRPr="00BB1597">
        <w:rPr>
          <w:sz w:val="22"/>
          <w:szCs w:val="22"/>
        </w:rPr>
        <w:t>(oddělená příloha smlouvy)</w:t>
      </w:r>
    </w:p>
    <w:p w14:paraId="13223A4A" w14:textId="77777777" w:rsidR="00AC2484" w:rsidRDefault="00AC2484" w:rsidP="00B21E84">
      <w:pPr>
        <w:tabs>
          <w:tab w:val="left" w:pos="3600"/>
          <w:tab w:val="left" w:pos="4320"/>
        </w:tabs>
        <w:jc w:val="both"/>
        <w:rPr>
          <w:sz w:val="22"/>
          <w:szCs w:val="22"/>
        </w:rPr>
      </w:pPr>
    </w:p>
    <w:p w14:paraId="0DFBE99C" w14:textId="77777777" w:rsidR="005678AA" w:rsidRDefault="005678AA" w:rsidP="00B21E84">
      <w:pPr>
        <w:tabs>
          <w:tab w:val="left" w:pos="3600"/>
          <w:tab w:val="left" w:pos="4320"/>
        </w:tabs>
        <w:jc w:val="both"/>
        <w:rPr>
          <w:sz w:val="22"/>
          <w:szCs w:val="22"/>
        </w:rPr>
      </w:pPr>
    </w:p>
    <w:p w14:paraId="143DCC2F" w14:textId="6E43146B"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F94340">
        <w:rPr>
          <w:sz w:val="22"/>
          <w:szCs w:val="22"/>
        </w:rPr>
        <w:t>11.7.2022</w:t>
      </w:r>
      <w:bookmarkStart w:id="5" w:name="_GoBack"/>
      <w:bookmarkEnd w:id="5"/>
      <w:r w:rsidR="00FB27EA">
        <w:rPr>
          <w:sz w:val="22"/>
          <w:szCs w:val="22"/>
        </w:rPr>
        <w:tab/>
      </w:r>
      <w:r w:rsidR="00FB27EA">
        <w:rPr>
          <w:sz w:val="22"/>
          <w:szCs w:val="22"/>
        </w:rPr>
        <w:tab/>
      </w:r>
      <w:r w:rsidR="00FB27EA">
        <w:rPr>
          <w:sz w:val="22"/>
          <w:szCs w:val="22"/>
        </w:rPr>
        <w:tab/>
      </w:r>
      <w:r w:rsidR="00E5089D">
        <w:rPr>
          <w:sz w:val="22"/>
          <w:szCs w:val="22"/>
        </w:rPr>
        <w:t xml:space="preserve"> </w:t>
      </w:r>
    </w:p>
    <w:p w14:paraId="578C7072" w14:textId="77777777" w:rsidR="00185592" w:rsidRDefault="00185592" w:rsidP="00B21E84">
      <w:pPr>
        <w:tabs>
          <w:tab w:val="left" w:pos="3600"/>
          <w:tab w:val="left" w:pos="4320"/>
        </w:tabs>
        <w:jc w:val="both"/>
        <w:rPr>
          <w:sz w:val="22"/>
          <w:szCs w:val="22"/>
        </w:rPr>
      </w:pPr>
    </w:p>
    <w:p w14:paraId="41C2A76C" w14:textId="702F4A44" w:rsidR="00C2253A" w:rsidRDefault="00C2253A" w:rsidP="00B21E84">
      <w:pPr>
        <w:tabs>
          <w:tab w:val="left" w:pos="3600"/>
          <w:tab w:val="left" w:pos="4320"/>
        </w:tabs>
        <w:jc w:val="both"/>
        <w:rPr>
          <w:sz w:val="22"/>
          <w:szCs w:val="22"/>
        </w:rPr>
      </w:pPr>
    </w:p>
    <w:p w14:paraId="6140F3CF" w14:textId="14665F9E" w:rsidR="007A7179" w:rsidRDefault="007A7179" w:rsidP="00B21E84">
      <w:pPr>
        <w:tabs>
          <w:tab w:val="left" w:pos="3600"/>
          <w:tab w:val="left" w:pos="4320"/>
        </w:tabs>
        <w:jc w:val="both"/>
        <w:rPr>
          <w:sz w:val="22"/>
          <w:szCs w:val="22"/>
        </w:rPr>
      </w:pPr>
    </w:p>
    <w:p w14:paraId="366EE0CE" w14:textId="77777777" w:rsidR="007A7179" w:rsidRDefault="007A7179"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3B238A7C"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2E1451">
        <w:rPr>
          <w:b/>
          <w:szCs w:val="22"/>
        </w:rPr>
        <w:t xml:space="preserve">Správa lázeňských parků, </w:t>
      </w:r>
      <w:proofErr w:type="spellStart"/>
      <w:r w:rsidR="002E1451">
        <w:rPr>
          <w:b/>
          <w:szCs w:val="22"/>
        </w:rPr>
        <w:t>přísp</w:t>
      </w:r>
      <w:proofErr w:type="spellEnd"/>
      <w:r w:rsidR="002E1451">
        <w:rPr>
          <w:b/>
          <w:szCs w:val="22"/>
        </w:rPr>
        <w:t>. or</w:t>
      </w:r>
      <w:r w:rsidR="00993919">
        <w:rPr>
          <w:b/>
          <w:szCs w:val="22"/>
        </w:rPr>
        <w:t>ga</w:t>
      </w:r>
      <w:r w:rsidR="002E1451">
        <w:rPr>
          <w:b/>
          <w:szCs w:val="22"/>
        </w:rPr>
        <w:t>nizace</w:t>
      </w:r>
    </w:p>
    <w:p w14:paraId="11672CFD" w14:textId="77777777" w:rsidR="00341B6F" w:rsidRPr="002B638C" w:rsidRDefault="00FB27EA" w:rsidP="00B21E84">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341B6F" w:rsidRPr="002B638C">
        <w:rPr>
          <w:bCs/>
          <w:szCs w:val="22"/>
        </w:rPr>
        <w:t>zastoupena</w:t>
      </w:r>
    </w:p>
    <w:p w14:paraId="3E359CFC" w14:textId="5D551AAF" w:rsidR="00F640C4" w:rsidRPr="002B638C" w:rsidRDefault="00F640C4" w:rsidP="00F640C4">
      <w:pPr>
        <w:rPr>
          <w:sz w:val="22"/>
          <w:szCs w:val="22"/>
        </w:rPr>
      </w:pPr>
      <w:r w:rsidRPr="002B638C">
        <w:rPr>
          <w:sz w:val="22"/>
          <w:szCs w:val="22"/>
        </w:rPr>
        <w:t xml:space="preserve">Ing. Andreou </w:t>
      </w:r>
      <w:r w:rsidRPr="002B638C">
        <w:rPr>
          <w:rFonts w:cs="Helvetica"/>
          <w:sz w:val="22"/>
          <w:szCs w:val="22"/>
        </w:rPr>
        <w:t xml:space="preserve">Pfeffer </w:t>
      </w:r>
      <w:proofErr w:type="spellStart"/>
      <w:r w:rsidRPr="002B638C">
        <w:rPr>
          <w:rFonts w:cs="Helvetica"/>
          <w:sz w:val="22"/>
          <w:szCs w:val="22"/>
        </w:rPr>
        <w:t>Ferklovou</w:t>
      </w:r>
      <w:proofErr w:type="spellEnd"/>
      <w:r w:rsidRPr="002B638C">
        <w:rPr>
          <w:rFonts w:cs="Helvetica"/>
          <w:sz w:val="22"/>
          <w:szCs w:val="22"/>
        </w:rPr>
        <w:t>, MBA</w:t>
      </w:r>
      <w:r w:rsidR="004A45E0">
        <w:rPr>
          <w:rFonts w:cs="Helvetica"/>
          <w:sz w:val="22"/>
          <w:szCs w:val="22"/>
        </w:rPr>
        <w:t>.</w:t>
      </w:r>
      <w:r w:rsidRPr="002B638C">
        <w:rPr>
          <w:rFonts w:cs="Helvetica"/>
          <w:sz w:val="22"/>
          <w:szCs w:val="22"/>
        </w:rPr>
        <w:tab/>
      </w:r>
      <w:r w:rsidRPr="002B638C">
        <w:rPr>
          <w:rFonts w:cs="Helvetica"/>
          <w:sz w:val="22"/>
          <w:szCs w:val="22"/>
        </w:rPr>
        <w:tab/>
      </w:r>
      <w:r w:rsidRPr="002B638C">
        <w:rPr>
          <w:rFonts w:cs="Helvetica"/>
          <w:sz w:val="22"/>
          <w:szCs w:val="22"/>
        </w:rPr>
        <w:tab/>
      </w:r>
      <w:r w:rsidR="002E1451">
        <w:rPr>
          <w:rFonts w:cs="Helvetica"/>
          <w:sz w:val="22"/>
          <w:szCs w:val="22"/>
        </w:rPr>
        <w:t>Ing. Miroslavem Kučerou</w:t>
      </w:r>
    </w:p>
    <w:p w14:paraId="29D4366E" w14:textId="7AFAF8B0" w:rsidR="00341B6F" w:rsidRPr="00A128FB" w:rsidRDefault="00F640C4" w:rsidP="00A128FB">
      <w:pPr>
        <w:rPr>
          <w:sz w:val="22"/>
          <w:szCs w:val="22"/>
        </w:rPr>
      </w:pPr>
      <w:r w:rsidRPr="002B638C">
        <w:rPr>
          <w:sz w:val="22"/>
          <w:szCs w:val="22"/>
        </w:rPr>
        <w:t>primátorkou města</w:t>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E1451">
        <w:rPr>
          <w:sz w:val="22"/>
          <w:szCs w:val="22"/>
        </w:rPr>
        <w:t>ředitelem organizace</w:t>
      </w:r>
    </w:p>
    <w:sectPr w:rsidR="00341B6F" w:rsidRPr="00A128FB" w:rsidSect="00E57A67">
      <w:footerReference w:type="default" r:id="rId8"/>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C8AEC" w14:textId="77777777" w:rsidR="00850AD6" w:rsidRDefault="00850AD6" w:rsidP="004C1C14">
      <w:r>
        <w:separator/>
      </w:r>
    </w:p>
  </w:endnote>
  <w:endnote w:type="continuationSeparator" w:id="0">
    <w:p w14:paraId="202B343A" w14:textId="77777777" w:rsidR="00850AD6" w:rsidRDefault="00850AD6"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458D93D8" w:rsidR="00F51E5B" w:rsidRPr="0020334C" w:rsidRDefault="00555B01" w:rsidP="00555B01">
    <w:pPr>
      <w:rPr>
        <w:i/>
        <w:sz w:val="18"/>
        <w:szCs w:val="18"/>
      </w:rPr>
    </w:pPr>
    <w:proofErr w:type="spellStart"/>
    <w:r w:rsidRPr="0020334C">
      <w:rPr>
        <w:i/>
        <w:sz w:val="18"/>
        <w:szCs w:val="18"/>
      </w:rPr>
      <w:t>SoD</w:t>
    </w:r>
    <w:proofErr w:type="spellEnd"/>
    <w:r w:rsidRPr="0020334C">
      <w:rPr>
        <w:i/>
        <w:sz w:val="18"/>
        <w:szCs w:val="18"/>
      </w:rPr>
      <w:t xml:space="preserve"> </w:t>
    </w:r>
    <w:r w:rsidR="0020334C" w:rsidRPr="0020334C">
      <w:rPr>
        <w:i/>
        <w:sz w:val="18"/>
        <w:szCs w:val="18"/>
      </w:rPr>
      <w:t>„Karlovy Vary – Náplavka podél řeky Ohře – sadové úpravy, I. etapa"</w:t>
    </w:r>
    <w:r w:rsidR="0072531F" w:rsidRPr="0020334C">
      <w:rPr>
        <w:i/>
        <w:sz w:val="18"/>
        <w:szCs w:val="18"/>
      </w:rPr>
      <w:t xml:space="preserve">                   </w:t>
    </w:r>
    <w:r w:rsidRPr="0020334C">
      <w:rPr>
        <w:i/>
        <w:sz w:val="18"/>
        <w:szCs w:val="18"/>
      </w:rPr>
      <w:t xml:space="preserve">      </w:t>
    </w:r>
    <w:r w:rsidR="003C1FED" w:rsidRPr="0020334C">
      <w:rPr>
        <w:i/>
        <w:sz w:val="18"/>
        <w:szCs w:val="18"/>
      </w:rPr>
      <w:t xml:space="preserve">Stránka </w:t>
    </w:r>
    <w:r w:rsidR="0013382D" w:rsidRPr="0020334C">
      <w:rPr>
        <w:i/>
        <w:sz w:val="18"/>
        <w:szCs w:val="18"/>
      </w:rPr>
      <w:fldChar w:fldCharType="begin"/>
    </w:r>
    <w:r w:rsidR="003C1FED" w:rsidRPr="0020334C">
      <w:rPr>
        <w:i/>
        <w:sz w:val="18"/>
        <w:szCs w:val="18"/>
      </w:rPr>
      <w:instrText xml:space="preserve"> PAGE </w:instrText>
    </w:r>
    <w:r w:rsidR="0013382D" w:rsidRPr="0020334C">
      <w:rPr>
        <w:i/>
        <w:sz w:val="18"/>
        <w:szCs w:val="18"/>
      </w:rPr>
      <w:fldChar w:fldCharType="separate"/>
    </w:r>
    <w:r w:rsidR="00F94340">
      <w:rPr>
        <w:i/>
        <w:noProof/>
        <w:sz w:val="18"/>
        <w:szCs w:val="18"/>
      </w:rPr>
      <w:t>12</w:t>
    </w:r>
    <w:r w:rsidR="0013382D" w:rsidRPr="0020334C">
      <w:rPr>
        <w:i/>
        <w:sz w:val="18"/>
        <w:szCs w:val="18"/>
      </w:rPr>
      <w:fldChar w:fldCharType="end"/>
    </w:r>
    <w:r w:rsidR="003C1FED" w:rsidRPr="0020334C">
      <w:rPr>
        <w:i/>
        <w:sz w:val="18"/>
        <w:szCs w:val="18"/>
      </w:rPr>
      <w:t xml:space="preserve"> ze </w:t>
    </w:r>
    <w:r w:rsidR="0013382D" w:rsidRPr="0020334C">
      <w:rPr>
        <w:i/>
        <w:sz w:val="18"/>
        <w:szCs w:val="18"/>
      </w:rPr>
      <w:fldChar w:fldCharType="begin"/>
    </w:r>
    <w:r w:rsidR="003C1FED" w:rsidRPr="0020334C">
      <w:rPr>
        <w:i/>
        <w:sz w:val="18"/>
        <w:szCs w:val="18"/>
      </w:rPr>
      <w:instrText xml:space="preserve"> NUMPAGES  </w:instrText>
    </w:r>
    <w:r w:rsidR="0013382D" w:rsidRPr="0020334C">
      <w:rPr>
        <w:i/>
        <w:sz w:val="18"/>
        <w:szCs w:val="18"/>
      </w:rPr>
      <w:fldChar w:fldCharType="separate"/>
    </w:r>
    <w:r w:rsidR="00F94340">
      <w:rPr>
        <w:i/>
        <w:noProof/>
        <w:sz w:val="18"/>
        <w:szCs w:val="18"/>
      </w:rPr>
      <w:t>13</w:t>
    </w:r>
    <w:r w:rsidR="0013382D" w:rsidRPr="0020334C">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AE888" w14:textId="77777777" w:rsidR="00850AD6" w:rsidRDefault="00850AD6" w:rsidP="004C1C14">
      <w:r>
        <w:separator/>
      </w:r>
    </w:p>
  </w:footnote>
  <w:footnote w:type="continuationSeparator" w:id="0">
    <w:p w14:paraId="2860C703" w14:textId="77777777" w:rsidR="00850AD6" w:rsidRDefault="00850AD6" w:rsidP="004C1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3"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4"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5"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0"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4"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1"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D92A80"/>
    <w:multiLevelType w:val="hybridMultilevel"/>
    <w:tmpl w:val="6ADE3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8"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2"/>
  </w:num>
  <w:num w:numId="2">
    <w:abstractNumId w:val="30"/>
  </w:num>
  <w:num w:numId="3">
    <w:abstractNumId w:val="16"/>
  </w:num>
  <w:num w:numId="4">
    <w:abstractNumId w:val="16"/>
    <w:lvlOverride w:ilvl="0">
      <w:startOverride w:val="1"/>
    </w:lvlOverride>
  </w:num>
  <w:num w:numId="5">
    <w:abstractNumId w:val="7"/>
  </w:num>
  <w:num w:numId="6">
    <w:abstractNumId w:val="4"/>
  </w:num>
  <w:num w:numId="7">
    <w:abstractNumId w:val="17"/>
  </w:num>
  <w:num w:numId="8">
    <w:abstractNumId w:val="21"/>
  </w:num>
  <w:num w:numId="9">
    <w:abstractNumId w:val="32"/>
  </w:num>
  <w:num w:numId="10">
    <w:abstractNumId w:val="25"/>
  </w:num>
  <w:num w:numId="11">
    <w:abstractNumId w:val="38"/>
  </w:num>
  <w:num w:numId="12">
    <w:abstractNumId w:val="15"/>
  </w:num>
  <w:num w:numId="13">
    <w:abstractNumId w:val="9"/>
  </w:num>
  <w:num w:numId="14">
    <w:abstractNumId w:val="10"/>
  </w:num>
  <w:num w:numId="15">
    <w:abstractNumId w:val="11"/>
  </w:num>
  <w:num w:numId="16">
    <w:abstractNumId w:val="40"/>
  </w:num>
  <w:num w:numId="17">
    <w:abstractNumId w:val="27"/>
  </w:num>
  <w:num w:numId="18">
    <w:abstractNumId w:val="19"/>
  </w:num>
  <w:num w:numId="19">
    <w:abstractNumId w:val="23"/>
  </w:num>
  <w:num w:numId="20">
    <w:abstractNumId w:val="13"/>
  </w:num>
  <w:num w:numId="21">
    <w:abstractNumId w:val="37"/>
  </w:num>
  <w:num w:numId="22">
    <w:abstractNumId w:val="2"/>
  </w:num>
  <w:num w:numId="23">
    <w:abstractNumId w:val="36"/>
  </w:num>
  <w:num w:numId="24">
    <w:abstractNumId w:val="3"/>
  </w:num>
  <w:num w:numId="25">
    <w:abstractNumId w:val="28"/>
  </w:num>
  <w:num w:numId="26">
    <w:abstractNumId w:val="18"/>
  </w:num>
  <w:num w:numId="27">
    <w:abstractNumId w:val="26"/>
  </w:num>
  <w:num w:numId="28">
    <w:abstractNumId w:val="12"/>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0"/>
  </w:num>
  <w:num w:numId="32">
    <w:abstractNumId w:val="31"/>
  </w:num>
  <w:num w:numId="33">
    <w:abstractNumId w:val="34"/>
  </w:num>
  <w:num w:numId="34">
    <w:abstractNumId w:val="41"/>
  </w:num>
  <w:num w:numId="35">
    <w:abstractNumId w:val="0"/>
  </w:num>
  <w:num w:numId="36">
    <w:abstractNumId w:val="39"/>
  </w:num>
  <w:num w:numId="37">
    <w:abstractNumId w:val="8"/>
  </w:num>
  <w:num w:numId="38">
    <w:abstractNumId w:val="6"/>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2"/>
  </w:num>
  <w:num w:numId="43">
    <w:abstractNumId w:val="33"/>
  </w:num>
  <w:num w:numId="44">
    <w:abstractNumId w:val="5"/>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300C"/>
    <w:rsid w:val="00007F57"/>
    <w:rsid w:val="000114E4"/>
    <w:rsid w:val="000143EF"/>
    <w:rsid w:val="00027ECD"/>
    <w:rsid w:val="0003155A"/>
    <w:rsid w:val="00031981"/>
    <w:rsid w:val="0004015A"/>
    <w:rsid w:val="000406AB"/>
    <w:rsid w:val="00040B8D"/>
    <w:rsid w:val="000429F0"/>
    <w:rsid w:val="00042FF5"/>
    <w:rsid w:val="000445F1"/>
    <w:rsid w:val="0004553C"/>
    <w:rsid w:val="00047713"/>
    <w:rsid w:val="0005796A"/>
    <w:rsid w:val="000616D5"/>
    <w:rsid w:val="00061F34"/>
    <w:rsid w:val="000633FE"/>
    <w:rsid w:val="000665B9"/>
    <w:rsid w:val="000716BE"/>
    <w:rsid w:val="00073C98"/>
    <w:rsid w:val="00082914"/>
    <w:rsid w:val="00090605"/>
    <w:rsid w:val="0009715D"/>
    <w:rsid w:val="000B55ED"/>
    <w:rsid w:val="000B63A4"/>
    <w:rsid w:val="000C0431"/>
    <w:rsid w:val="000C2269"/>
    <w:rsid w:val="000C283D"/>
    <w:rsid w:val="000C29C9"/>
    <w:rsid w:val="000C4F35"/>
    <w:rsid w:val="000C5850"/>
    <w:rsid w:val="000D1380"/>
    <w:rsid w:val="000D4BB9"/>
    <w:rsid w:val="000E3567"/>
    <w:rsid w:val="000E6EC4"/>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61EFB"/>
    <w:rsid w:val="00162710"/>
    <w:rsid w:val="001700A2"/>
    <w:rsid w:val="00175670"/>
    <w:rsid w:val="001827E7"/>
    <w:rsid w:val="00184DCA"/>
    <w:rsid w:val="00185592"/>
    <w:rsid w:val="00192563"/>
    <w:rsid w:val="00196143"/>
    <w:rsid w:val="001A6F6D"/>
    <w:rsid w:val="001C1484"/>
    <w:rsid w:val="001C6317"/>
    <w:rsid w:val="001D2BBD"/>
    <w:rsid w:val="001D5299"/>
    <w:rsid w:val="001E1721"/>
    <w:rsid w:val="001E1D20"/>
    <w:rsid w:val="001F02BC"/>
    <w:rsid w:val="001F5041"/>
    <w:rsid w:val="001F55C0"/>
    <w:rsid w:val="00201A1D"/>
    <w:rsid w:val="002020A8"/>
    <w:rsid w:val="0020334C"/>
    <w:rsid w:val="00205851"/>
    <w:rsid w:val="00206149"/>
    <w:rsid w:val="00207E54"/>
    <w:rsid w:val="0021359E"/>
    <w:rsid w:val="002146B7"/>
    <w:rsid w:val="002165BC"/>
    <w:rsid w:val="002216B0"/>
    <w:rsid w:val="00222FAD"/>
    <w:rsid w:val="002240BB"/>
    <w:rsid w:val="002260C1"/>
    <w:rsid w:val="00227A31"/>
    <w:rsid w:val="00230E35"/>
    <w:rsid w:val="002317BA"/>
    <w:rsid w:val="002328DE"/>
    <w:rsid w:val="00242CD2"/>
    <w:rsid w:val="00245ED5"/>
    <w:rsid w:val="002630DD"/>
    <w:rsid w:val="00266750"/>
    <w:rsid w:val="00270DF3"/>
    <w:rsid w:val="00271BE0"/>
    <w:rsid w:val="00275BC2"/>
    <w:rsid w:val="00275C0B"/>
    <w:rsid w:val="00277A5F"/>
    <w:rsid w:val="002844EA"/>
    <w:rsid w:val="00286B94"/>
    <w:rsid w:val="00293410"/>
    <w:rsid w:val="002950B0"/>
    <w:rsid w:val="0029591B"/>
    <w:rsid w:val="00295BCF"/>
    <w:rsid w:val="00297AF5"/>
    <w:rsid w:val="002A24D1"/>
    <w:rsid w:val="002A2F7C"/>
    <w:rsid w:val="002A605E"/>
    <w:rsid w:val="002A74BB"/>
    <w:rsid w:val="002B20F8"/>
    <w:rsid w:val="002B3DA4"/>
    <w:rsid w:val="002B51D2"/>
    <w:rsid w:val="002B638C"/>
    <w:rsid w:val="002C0944"/>
    <w:rsid w:val="002C09A4"/>
    <w:rsid w:val="002C61AB"/>
    <w:rsid w:val="002C7AEA"/>
    <w:rsid w:val="002D2370"/>
    <w:rsid w:val="002D37F3"/>
    <w:rsid w:val="002E0C80"/>
    <w:rsid w:val="002E1451"/>
    <w:rsid w:val="002E7C34"/>
    <w:rsid w:val="002E7D24"/>
    <w:rsid w:val="002F0B54"/>
    <w:rsid w:val="002F0FE0"/>
    <w:rsid w:val="002F3BFE"/>
    <w:rsid w:val="002F3D6D"/>
    <w:rsid w:val="002F4A26"/>
    <w:rsid w:val="002F56EC"/>
    <w:rsid w:val="003018E0"/>
    <w:rsid w:val="003064FA"/>
    <w:rsid w:val="00312DB1"/>
    <w:rsid w:val="00314C46"/>
    <w:rsid w:val="00316AC9"/>
    <w:rsid w:val="00317C5F"/>
    <w:rsid w:val="003216CF"/>
    <w:rsid w:val="00324B84"/>
    <w:rsid w:val="003313EA"/>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1E73"/>
    <w:rsid w:val="00383042"/>
    <w:rsid w:val="003916FB"/>
    <w:rsid w:val="00392646"/>
    <w:rsid w:val="0039298C"/>
    <w:rsid w:val="003B4873"/>
    <w:rsid w:val="003B4AB7"/>
    <w:rsid w:val="003B6300"/>
    <w:rsid w:val="003B79A1"/>
    <w:rsid w:val="003C1FED"/>
    <w:rsid w:val="003C4692"/>
    <w:rsid w:val="003D0AFD"/>
    <w:rsid w:val="003D11D5"/>
    <w:rsid w:val="003D69B2"/>
    <w:rsid w:val="003E0489"/>
    <w:rsid w:val="003E5209"/>
    <w:rsid w:val="003E7FD2"/>
    <w:rsid w:val="003F5BE8"/>
    <w:rsid w:val="003F5F4F"/>
    <w:rsid w:val="003F6164"/>
    <w:rsid w:val="003F7DEE"/>
    <w:rsid w:val="004018A2"/>
    <w:rsid w:val="00402FF2"/>
    <w:rsid w:val="00404459"/>
    <w:rsid w:val="004050AA"/>
    <w:rsid w:val="00414D63"/>
    <w:rsid w:val="004205D5"/>
    <w:rsid w:val="0042169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D33"/>
    <w:rsid w:val="00495F80"/>
    <w:rsid w:val="0049743A"/>
    <w:rsid w:val="004A0722"/>
    <w:rsid w:val="004A4131"/>
    <w:rsid w:val="004A45E0"/>
    <w:rsid w:val="004B018A"/>
    <w:rsid w:val="004B1560"/>
    <w:rsid w:val="004B18C8"/>
    <w:rsid w:val="004C1C14"/>
    <w:rsid w:val="004C1CA5"/>
    <w:rsid w:val="004C1EB2"/>
    <w:rsid w:val="004C23A4"/>
    <w:rsid w:val="004C55AB"/>
    <w:rsid w:val="004C6D00"/>
    <w:rsid w:val="004D60A3"/>
    <w:rsid w:val="004E09C4"/>
    <w:rsid w:val="004E46CE"/>
    <w:rsid w:val="004E51EA"/>
    <w:rsid w:val="004E6C51"/>
    <w:rsid w:val="004E6C90"/>
    <w:rsid w:val="004E7212"/>
    <w:rsid w:val="004F0E66"/>
    <w:rsid w:val="004F4298"/>
    <w:rsid w:val="005005BC"/>
    <w:rsid w:val="00510B49"/>
    <w:rsid w:val="00513D4E"/>
    <w:rsid w:val="0051666D"/>
    <w:rsid w:val="00517059"/>
    <w:rsid w:val="00520886"/>
    <w:rsid w:val="00524A5E"/>
    <w:rsid w:val="00527E59"/>
    <w:rsid w:val="00530525"/>
    <w:rsid w:val="00533C8F"/>
    <w:rsid w:val="0054148A"/>
    <w:rsid w:val="00543DB2"/>
    <w:rsid w:val="00550D9E"/>
    <w:rsid w:val="005511E4"/>
    <w:rsid w:val="00551EE3"/>
    <w:rsid w:val="005539E4"/>
    <w:rsid w:val="005557F4"/>
    <w:rsid w:val="00555B01"/>
    <w:rsid w:val="005678AA"/>
    <w:rsid w:val="00571535"/>
    <w:rsid w:val="00571F19"/>
    <w:rsid w:val="00572ECC"/>
    <w:rsid w:val="00573511"/>
    <w:rsid w:val="005806AC"/>
    <w:rsid w:val="0058281D"/>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D5CBA"/>
    <w:rsid w:val="005E3A4D"/>
    <w:rsid w:val="005E4805"/>
    <w:rsid w:val="005F064D"/>
    <w:rsid w:val="005F4F45"/>
    <w:rsid w:val="0060309C"/>
    <w:rsid w:val="00603ACF"/>
    <w:rsid w:val="00612374"/>
    <w:rsid w:val="00614736"/>
    <w:rsid w:val="00614BE5"/>
    <w:rsid w:val="00615BC7"/>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7451"/>
    <w:rsid w:val="00692E70"/>
    <w:rsid w:val="006938BB"/>
    <w:rsid w:val="00693B7C"/>
    <w:rsid w:val="006951BD"/>
    <w:rsid w:val="006979F4"/>
    <w:rsid w:val="00697FB8"/>
    <w:rsid w:val="006A2717"/>
    <w:rsid w:val="006A5353"/>
    <w:rsid w:val="006A5BA8"/>
    <w:rsid w:val="006B3320"/>
    <w:rsid w:val="006B4617"/>
    <w:rsid w:val="006B534E"/>
    <w:rsid w:val="006B5E14"/>
    <w:rsid w:val="006B633C"/>
    <w:rsid w:val="006C7D58"/>
    <w:rsid w:val="006D0561"/>
    <w:rsid w:val="006E0C1B"/>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6020"/>
    <w:rsid w:val="007A597C"/>
    <w:rsid w:val="007A7179"/>
    <w:rsid w:val="007B475C"/>
    <w:rsid w:val="007B745B"/>
    <w:rsid w:val="007C0A7A"/>
    <w:rsid w:val="007C1F39"/>
    <w:rsid w:val="007D3989"/>
    <w:rsid w:val="007E154F"/>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30265"/>
    <w:rsid w:val="00836C30"/>
    <w:rsid w:val="0084219D"/>
    <w:rsid w:val="008427A6"/>
    <w:rsid w:val="008433EE"/>
    <w:rsid w:val="00844742"/>
    <w:rsid w:val="00845FC4"/>
    <w:rsid w:val="00850AD6"/>
    <w:rsid w:val="008520BD"/>
    <w:rsid w:val="008536B3"/>
    <w:rsid w:val="008540AC"/>
    <w:rsid w:val="00865CCD"/>
    <w:rsid w:val="008701EE"/>
    <w:rsid w:val="00874635"/>
    <w:rsid w:val="00875BA0"/>
    <w:rsid w:val="00876550"/>
    <w:rsid w:val="00881936"/>
    <w:rsid w:val="00883178"/>
    <w:rsid w:val="0088497B"/>
    <w:rsid w:val="00884F6F"/>
    <w:rsid w:val="00887E94"/>
    <w:rsid w:val="00891101"/>
    <w:rsid w:val="008945AA"/>
    <w:rsid w:val="00895DE5"/>
    <w:rsid w:val="00896061"/>
    <w:rsid w:val="008963AE"/>
    <w:rsid w:val="008A0E69"/>
    <w:rsid w:val="008B7245"/>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449D"/>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44D1"/>
    <w:rsid w:val="00982730"/>
    <w:rsid w:val="0098411A"/>
    <w:rsid w:val="0099374E"/>
    <w:rsid w:val="00993919"/>
    <w:rsid w:val="00997EBC"/>
    <w:rsid w:val="009A0230"/>
    <w:rsid w:val="009A29F0"/>
    <w:rsid w:val="009A75AD"/>
    <w:rsid w:val="009A7BCA"/>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19F9"/>
    <w:rsid w:val="00A52D78"/>
    <w:rsid w:val="00A53B25"/>
    <w:rsid w:val="00A55859"/>
    <w:rsid w:val="00A56F38"/>
    <w:rsid w:val="00A57049"/>
    <w:rsid w:val="00A5711D"/>
    <w:rsid w:val="00A629F2"/>
    <w:rsid w:val="00A668A6"/>
    <w:rsid w:val="00A676D1"/>
    <w:rsid w:val="00A7592A"/>
    <w:rsid w:val="00A75A7D"/>
    <w:rsid w:val="00A8070C"/>
    <w:rsid w:val="00A82398"/>
    <w:rsid w:val="00A82EF0"/>
    <w:rsid w:val="00A8316C"/>
    <w:rsid w:val="00A83B32"/>
    <w:rsid w:val="00A91976"/>
    <w:rsid w:val="00A93EA6"/>
    <w:rsid w:val="00AA380F"/>
    <w:rsid w:val="00AA4A98"/>
    <w:rsid w:val="00AA4F17"/>
    <w:rsid w:val="00AA6300"/>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7707"/>
    <w:rsid w:val="00B01F3A"/>
    <w:rsid w:val="00B0300E"/>
    <w:rsid w:val="00B03B20"/>
    <w:rsid w:val="00B04687"/>
    <w:rsid w:val="00B07CC1"/>
    <w:rsid w:val="00B13177"/>
    <w:rsid w:val="00B13DBA"/>
    <w:rsid w:val="00B14A39"/>
    <w:rsid w:val="00B206EB"/>
    <w:rsid w:val="00B21E84"/>
    <w:rsid w:val="00B2626B"/>
    <w:rsid w:val="00B31B3B"/>
    <w:rsid w:val="00B3288E"/>
    <w:rsid w:val="00B3690F"/>
    <w:rsid w:val="00B44E4C"/>
    <w:rsid w:val="00B5016B"/>
    <w:rsid w:val="00B50C43"/>
    <w:rsid w:val="00B52445"/>
    <w:rsid w:val="00B52464"/>
    <w:rsid w:val="00B56921"/>
    <w:rsid w:val="00B634E2"/>
    <w:rsid w:val="00B63740"/>
    <w:rsid w:val="00B63D03"/>
    <w:rsid w:val="00B63DB5"/>
    <w:rsid w:val="00B66229"/>
    <w:rsid w:val="00B70021"/>
    <w:rsid w:val="00B72416"/>
    <w:rsid w:val="00B72CEA"/>
    <w:rsid w:val="00B7522C"/>
    <w:rsid w:val="00B75DBE"/>
    <w:rsid w:val="00B77DF9"/>
    <w:rsid w:val="00B804D4"/>
    <w:rsid w:val="00B823E6"/>
    <w:rsid w:val="00B82F3A"/>
    <w:rsid w:val="00B8338B"/>
    <w:rsid w:val="00B83B0C"/>
    <w:rsid w:val="00B8470D"/>
    <w:rsid w:val="00B847B7"/>
    <w:rsid w:val="00B86786"/>
    <w:rsid w:val="00B873F0"/>
    <w:rsid w:val="00B911D8"/>
    <w:rsid w:val="00B94121"/>
    <w:rsid w:val="00B953C4"/>
    <w:rsid w:val="00B979CB"/>
    <w:rsid w:val="00BA31A6"/>
    <w:rsid w:val="00BA469D"/>
    <w:rsid w:val="00BA59E0"/>
    <w:rsid w:val="00BA7D91"/>
    <w:rsid w:val="00BB1597"/>
    <w:rsid w:val="00BC0B19"/>
    <w:rsid w:val="00BD08C5"/>
    <w:rsid w:val="00BD2797"/>
    <w:rsid w:val="00BD2C8B"/>
    <w:rsid w:val="00BD443A"/>
    <w:rsid w:val="00BD5705"/>
    <w:rsid w:val="00BE2D61"/>
    <w:rsid w:val="00BE56BA"/>
    <w:rsid w:val="00BE6E87"/>
    <w:rsid w:val="00BF1554"/>
    <w:rsid w:val="00C00E87"/>
    <w:rsid w:val="00C022A3"/>
    <w:rsid w:val="00C02EAC"/>
    <w:rsid w:val="00C0368C"/>
    <w:rsid w:val="00C04B92"/>
    <w:rsid w:val="00C15C11"/>
    <w:rsid w:val="00C20AE1"/>
    <w:rsid w:val="00C2253A"/>
    <w:rsid w:val="00C30BCA"/>
    <w:rsid w:val="00C31319"/>
    <w:rsid w:val="00C31AA3"/>
    <w:rsid w:val="00C31D82"/>
    <w:rsid w:val="00C3334B"/>
    <w:rsid w:val="00C35E3F"/>
    <w:rsid w:val="00C35FE1"/>
    <w:rsid w:val="00C371CB"/>
    <w:rsid w:val="00C43E72"/>
    <w:rsid w:val="00C4468A"/>
    <w:rsid w:val="00C45C23"/>
    <w:rsid w:val="00C4696A"/>
    <w:rsid w:val="00C47098"/>
    <w:rsid w:val="00C51EE1"/>
    <w:rsid w:val="00C536C8"/>
    <w:rsid w:val="00C61BB4"/>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5DF0"/>
    <w:rsid w:val="00CE6CBD"/>
    <w:rsid w:val="00CF4199"/>
    <w:rsid w:val="00CF60A6"/>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78AF"/>
    <w:rsid w:val="00D62EEB"/>
    <w:rsid w:val="00D6478F"/>
    <w:rsid w:val="00D70CDE"/>
    <w:rsid w:val="00D80947"/>
    <w:rsid w:val="00D810FC"/>
    <w:rsid w:val="00D85BCD"/>
    <w:rsid w:val="00D871F6"/>
    <w:rsid w:val="00D87737"/>
    <w:rsid w:val="00DA42FF"/>
    <w:rsid w:val="00DB41CC"/>
    <w:rsid w:val="00DB4E5A"/>
    <w:rsid w:val="00DB5AA9"/>
    <w:rsid w:val="00DC2361"/>
    <w:rsid w:val="00DC38B3"/>
    <w:rsid w:val="00DC5058"/>
    <w:rsid w:val="00DD0F94"/>
    <w:rsid w:val="00DD159C"/>
    <w:rsid w:val="00DD51EE"/>
    <w:rsid w:val="00DE0ACB"/>
    <w:rsid w:val="00DE62EB"/>
    <w:rsid w:val="00DE7607"/>
    <w:rsid w:val="00DF44E6"/>
    <w:rsid w:val="00DF613B"/>
    <w:rsid w:val="00DF7963"/>
    <w:rsid w:val="00E01BB3"/>
    <w:rsid w:val="00E058A8"/>
    <w:rsid w:val="00E1067D"/>
    <w:rsid w:val="00E1119A"/>
    <w:rsid w:val="00E13A63"/>
    <w:rsid w:val="00E2031C"/>
    <w:rsid w:val="00E2116B"/>
    <w:rsid w:val="00E211D5"/>
    <w:rsid w:val="00E22FC7"/>
    <w:rsid w:val="00E233E5"/>
    <w:rsid w:val="00E24802"/>
    <w:rsid w:val="00E31937"/>
    <w:rsid w:val="00E320C3"/>
    <w:rsid w:val="00E33563"/>
    <w:rsid w:val="00E341BD"/>
    <w:rsid w:val="00E34D9F"/>
    <w:rsid w:val="00E369E9"/>
    <w:rsid w:val="00E447BE"/>
    <w:rsid w:val="00E45519"/>
    <w:rsid w:val="00E5089D"/>
    <w:rsid w:val="00E546F5"/>
    <w:rsid w:val="00E54993"/>
    <w:rsid w:val="00E55D8E"/>
    <w:rsid w:val="00E5608E"/>
    <w:rsid w:val="00E57A67"/>
    <w:rsid w:val="00E602D2"/>
    <w:rsid w:val="00E6624B"/>
    <w:rsid w:val="00E74E6C"/>
    <w:rsid w:val="00E80AA0"/>
    <w:rsid w:val="00E84204"/>
    <w:rsid w:val="00E9207C"/>
    <w:rsid w:val="00E93AC6"/>
    <w:rsid w:val="00E9447A"/>
    <w:rsid w:val="00E96A3D"/>
    <w:rsid w:val="00E97A1B"/>
    <w:rsid w:val="00EA3516"/>
    <w:rsid w:val="00EA3612"/>
    <w:rsid w:val="00EA5EAE"/>
    <w:rsid w:val="00EB0E47"/>
    <w:rsid w:val="00EB3A94"/>
    <w:rsid w:val="00EB5B17"/>
    <w:rsid w:val="00EB6456"/>
    <w:rsid w:val="00EB6716"/>
    <w:rsid w:val="00EB763C"/>
    <w:rsid w:val="00EC75A2"/>
    <w:rsid w:val="00EC7633"/>
    <w:rsid w:val="00ED1FD9"/>
    <w:rsid w:val="00ED7CC4"/>
    <w:rsid w:val="00EE102C"/>
    <w:rsid w:val="00EE3A8E"/>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465B"/>
    <w:rsid w:val="00F36722"/>
    <w:rsid w:val="00F422AB"/>
    <w:rsid w:val="00F45871"/>
    <w:rsid w:val="00F46721"/>
    <w:rsid w:val="00F50130"/>
    <w:rsid w:val="00F51E5B"/>
    <w:rsid w:val="00F533E1"/>
    <w:rsid w:val="00F568F5"/>
    <w:rsid w:val="00F610A4"/>
    <w:rsid w:val="00F640C4"/>
    <w:rsid w:val="00F64C89"/>
    <w:rsid w:val="00F65FDA"/>
    <w:rsid w:val="00F74ECD"/>
    <w:rsid w:val="00F77712"/>
    <w:rsid w:val="00F80295"/>
    <w:rsid w:val="00F808A0"/>
    <w:rsid w:val="00F82774"/>
    <w:rsid w:val="00F859D9"/>
    <w:rsid w:val="00F93822"/>
    <w:rsid w:val="00F94340"/>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paragraph" w:styleId="Zkladntextodsazen3">
    <w:name w:val="Body Text Indent 3"/>
    <w:basedOn w:val="Normln"/>
    <w:link w:val="Zkladntextodsazen3Char"/>
    <w:uiPriority w:val="99"/>
    <w:unhideWhenUsed/>
    <w:rsid w:val="0003155A"/>
    <w:pPr>
      <w:suppressAutoHyphens/>
      <w:overflowPunct/>
      <w:autoSpaceDE/>
      <w:autoSpaceDN/>
      <w:adjustRightInd/>
      <w:spacing w:after="120"/>
      <w:ind w:left="283"/>
      <w:textAlignment w:val="auto"/>
    </w:pPr>
    <w:rPr>
      <w:sz w:val="16"/>
      <w:szCs w:val="16"/>
      <w:lang w:eastAsia="ar-SA"/>
    </w:rPr>
  </w:style>
  <w:style w:type="character" w:customStyle="1" w:styleId="Zkladntextodsazen3Char">
    <w:name w:val="Základní text odsazený 3 Char"/>
    <w:basedOn w:val="Standardnpsmoodstavce"/>
    <w:link w:val="Zkladntextodsazen3"/>
    <w:uiPriority w:val="99"/>
    <w:rsid w:val="0003155A"/>
    <w:rPr>
      <w:rFonts w:ascii="Times New Roman" w:eastAsia="Times New Roman" w:hAnsi="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93D9-C5BA-4A36-A5DA-BFEBDE0D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5889</Words>
  <Characters>34747</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6</cp:revision>
  <cp:lastPrinted>2022-06-22T08:31:00Z</cp:lastPrinted>
  <dcterms:created xsi:type="dcterms:W3CDTF">2022-06-22T09:55:00Z</dcterms:created>
  <dcterms:modified xsi:type="dcterms:W3CDTF">2022-07-11T07:46:00Z</dcterms:modified>
</cp:coreProperties>
</file>