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237C5A" w14:textId="175BAE5E" w:rsidR="00982222" w:rsidRDefault="00C40BD6">
      <w:pPr>
        <w:spacing w:before="59"/>
        <w:ind w:left="1060" w:right="1051"/>
        <w:jc w:val="center"/>
        <w:rPr>
          <w:b/>
          <w:sz w:val="27"/>
        </w:rPr>
      </w:pPr>
      <w:r>
        <w:rPr>
          <w:b/>
          <w:color w:val="363636"/>
          <w:sz w:val="27"/>
        </w:rPr>
        <w:t xml:space="preserve">DO O O AT  E K </w:t>
      </w:r>
      <w:r>
        <w:rPr>
          <w:rFonts w:ascii="Times New Roman" w:hAnsi="Times New Roman"/>
          <w:b/>
          <w:color w:val="363636"/>
          <w:sz w:val="30"/>
        </w:rPr>
        <w:t xml:space="preserve">č. </w:t>
      </w:r>
      <w:r>
        <w:rPr>
          <w:b/>
          <w:color w:val="363636"/>
          <w:sz w:val="27"/>
        </w:rPr>
        <w:t>6</w:t>
      </w:r>
    </w:p>
    <w:p w14:paraId="24237C5B" w14:textId="77777777" w:rsidR="00982222" w:rsidRDefault="00C40BD6">
      <w:pPr>
        <w:spacing w:before="76" w:line="312" w:lineRule="auto"/>
        <w:ind w:left="1060" w:right="1065"/>
        <w:jc w:val="center"/>
        <w:rPr>
          <w:sz w:val="24"/>
        </w:rPr>
      </w:pPr>
      <w:r>
        <w:rPr>
          <w:color w:val="212121"/>
          <w:w w:val="105"/>
          <w:sz w:val="24"/>
        </w:rPr>
        <w:t xml:space="preserve">K </w:t>
      </w:r>
      <w:r>
        <w:rPr>
          <w:color w:val="363636"/>
          <w:w w:val="105"/>
          <w:sz w:val="24"/>
        </w:rPr>
        <w:t xml:space="preserve">Rámcové </w:t>
      </w:r>
      <w:r>
        <w:rPr>
          <w:color w:val="212121"/>
          <w:w w:val="105"/>
          <w:sz w:val="24"/>
        </w:rPr>
        <w:t xml:space="preserve">kupní smlouvě </w:t>
      </w:r>
      <w:r>
        <w:rPr>
          <w:rFonts w:ascii="Times New Roman" w:hAnsi="Times New Roman"/>
          <w:color w:val="212121"/>
          <w:w w:val="105"/>
          <w:sz w:val="26"/>
        </w:rPr>
        <w:t xml:space="preserve">č. </w:t>
      </w:r>
      <w:r>
        <w:rPr>
          <w:color w:val="363636"/>
          <w:w w:val="105"/>
          <w:sz w:val="24"/>
        </w:rPr>
        <w:t xml:space="preserve">13/2003, uzavřené </w:t>
      </w:r>
      <w:r>
        <w:rPr>
          <w:color w:val="212121"/>
          <w:w w:val="105"/>
          <w:sz w:val="24"/>
        </w:rPr>
        <w:t xml:space="preserve">smluvními stranami </w:t>
      </w:r>
      <w:r>
        <w:rPr>
          <w:color w:val="363636"/>
          <w:w w:val="105"/>
          <w:sz w:val="24"/>
        </w:rPr>
        <w:t xml:space="preserve">27. ledna </w:t>
      </w:r>
      <w:r>
        <w:rPr>
          <w:color w:val="212121"/>
          <w:w w:val="105"/>
          <w:sz w:val="24"/>
        </w:rPr>
        <w:t xml:space="preserve">2003 </w:t>
      </w:r>
      <w:r>
        <w:rPr>
          <w:color w:val="363636"/>
          <w:w w:val="105"/>
          <w:sz w:val="24"/>
        </w:rPr>
        <w:t xml:space="preserve">podle </w:t>
      </w:r>
      <w:r>
        <w:rPr>
          <w:color w:val="212121"/>
          <w:w w:val="105"/>
          <w:sz w:val="24"/>
        </w:rPr>
        <w:t xml:space="preserve">Obchodního zákoníku </w:t>
      </w:r>
      <w:r>
        <w:rPr>
          <w:color w:val="363636"/>
          <w:w w:val="105"/>
          <w:sz w:val="24"/>
        </w:rPr>
        <w:t xml:space="preserve">513/1991 </w:t>
      </w:r>
      <w:r>
        <w:rPr>
          <w:color w:val="212121"/>
          <w:w w:val="105"/>
          <w:sz w:val="24"/>
        </w:rPr>
        <w:t xml:space="preserve">Sb. V </w:t>
      </w:r>
      <w:r>
        <w:rPr>
          <w:color w:val="363636"/>
          <w:w w:val="105"/>
          <w:sz w:val="24"/>
        </w:rPr>
        <w:t xml:space="preserve">platném </w:t>
      </w:r>
      <w:r>
        <w:rPr>
          <w:color w:val="212121"/>
          <w:w w:val="105"/>
          <w:sz w:val="24"/>
        </w:rPr>
        <w:t>znění.</w:t>
      </w:r>
    </w:p>
    <w:p w14:paraId="24237C5C" w14:textId="77777777" w:rsidR="00982222" w:rsidRDefault="00982222">
      <w:pPr>
        <w:pStyle w:val="Zkladntext"/>
        <w:spacing w:before="4"/>
        <w:rPr>
          <w:sz w:val="27"/>
        </w:rPr>
      </w:pPr>
    </w:p>
    <w:p w14:paraId="24237C5D" w14:textId="77777777" w:rsidR="00982222" w:rsidRDefault="00C40BD6">
      <w:pPr>
        <w:pStyle w:val="Zkladntext"/>
        <w:ind w:left="1060" w:right="9289"/>
        <w:jc w:val="center"/>
      </w:pPr>
      <w:r>
        <w:rPr>
          <w:color w:val="212121"/>
          <w:w w:val="105"/>
        </w:rPr>
        <w:t>Smluvní strany:</w:t>
      </w:r>
    </w:p>
    <w:p w14:paraId="24237C5E" w14:textId="77777777" w:rsidR="00982222" w:rsidRDefault="00C40BD6">
      <w:pPr>
        <w:spacing w:before="94"/>
        <w:ind w:left="1309"/>
        <w:rPr>
          <w:b/>
          <w:sz w:val="20"/>
        </w:rPr>
      </w:pPr>
      <w:r>
        <w:rPr>
          <w:color w:val="212121"/>
          <w:sz w:val="21"/>
        </w:rPr>
        <w:t xml:space="preserve">Kupující:  </w:t>
      </w:r>
      <w:r>
        <w:rPr>
          <w:b/>
          <w:color w:val="363636"/>
          <w:sz w:val="20"/>
        </w:rPr>
        <w:t>CHEVAK Cheb, a.s.</w:t>
      </w:r>
    </w:p>
    <w:p w14:paraId="24237C5F" w14:textId="77777777" w:rsidR="00982222" w:rsidRDefault="00C40BD6">
      <w:pPr>
        <w:pStyle w:val="Zkladntext"/>
        <w:tabs>
          <w:tab w:val="left" w:pos="3095"/>
          <w:tab w:val="left" w:pos="3188"/>
        </w:tabs>
        <w:spacing w:before="94" w:line="328" w:lineRule="auto"/>
        <w:ind w:left="1415" w:right="5806" w:hanging="50"/>
      </w:pPr>
      <w:r>
        <w:rPr>
          <w:color w:val="212121"/>
        </w:rPr>
        <w:t>se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sídlem</w:t>
      </w:r>
      <w:r>
        <w:rPr>
          <w:color w:val="212121"/>
          <w:spacing w:val="2"/>
        </w:rPr>
        <w:t xml:space="preserve"> </w:t>
      </w:r>
      <w:r>
        <w:rPr>
          <w:color w:val="363636"/>
        </w:rPr>
        <w:t>:</w:t>
      </w:r>
      <w:r>
        <w:rPr>
          <w:color w:val="363636"/>
        </w:rPr>
        <w:tab/>
      </w:r>
      <w:r>
        <w:rPr>
          <w:color w:val="212121"/>
        </w:rPr>
        <w:t>Tršnická 4/11, 350 02</w:t>
      </w:r>
      <w:r>
        <w:rPr>
          <w:color w:val="212121"/>
          <w:spacing w:val="-14"/>
        </w:rPr>
        <w:t xml:space="preserve"> </w:t>
      </w:r>
      <w:r>
        <w:rPr>
          <w:color w:val="212121"/>
        </w:rPr>
        <w:t>Cheb,</w:t>
      </w:r>
      <w:r>
        <w:rPr>
          <w:color w:val="212121"/>
          <w:spacing w:val="4"/>
        </w:rPr>
        <w:t xml:space="preserve"> </w:t>
      </w:r>
      <w:r>
        <w:rPr>
          <w:color w:val="212121"/>
        </w:rPr>
        <w:t>ČR</w:t>
      </w:r>
      <w:r>
        <w:rPr>
          <w:color w:val="212121"/>
          <w:w w:val="81"/>
        </w:rPr>
        <w:t xml:space="preserve"> </w:t>
      </w:r>
      <w:r>
        <w:rPr>
          <w:color w:val="363636"/>
        </w:rPr>
        <w:t>IČ</w:t>
      </w:r>
      <w:r>
        <w:rPr>
          <w:color w:val="363636"/>
          <w:spacing w:val="-11"/>
        </w:rPr>
        <w:t xml:space="preserve"> </w:t>
      </w:r>
      <w:r>
        <w:rPr>
          <w:color w:val="212121"/>
        </w:rPr>
        <w:t>:</w:t>
      </w:r>
      <w:r>
        <w:rPr>
          <w:color w:val="212121"/>
        </w:rPr>
        <w:tab/>
      </w:r>
      <w:r>
        <w:rPr>
          <w:color w:val="212121"/>
        </w:rPr>
        <w:tab/>
      </w:r>
      <w:r>
        <w:rPr>
          <w:color w:val="595959"/>
        </w:rPr>
        <w:t>49787977</w:t>
      </w:r>
    </w:p>
    <w:p w14:paraId="24237C60" w14:textId="77777777" w:rsidR="00982222" w:rsidRDefault="00C40BD6">
      <w:pPr>
        <w:pStyle w:val="Zkladntext"/>
        <w:spacing w:before="2"/>
        <w:ind w:left="1409"/>
      </w:pPr>
      <w:r>
        <w:rPr>
          <w:color w:val="363636"/>
        </w:rPr>
        <w:t>Jednající:</w:t>
      </w:r>
    </w:p>
    <w:p w14:paraId="24237C61" w14:textId="77777777" w:rsidR="00982222" w:rsidRDefault="00C40BD6">
      <w:pPr>
        <w:pStyle w:val="Zkladntext"/>
        <w:spacing w:before="99" w:line="328" w:lineRule="auto"/>
        <w:ind w:left="1417" w:right="2856" w:hanging="3"/>
      </w:pPr>
      <w:r>
        <w:rPr>
          <w:color w:val="212121"/>
          <w:w w:val="105"/>
        </w:rPr>
        <w:t>Spo</w:t>
      </w:r>
      <w:r>
        <w:rPr>
          <w:color w:val="595959"/>
          <w:w w:val="105"/>
        </w:rPr>
        <w:t>l</w:t>
      </w:r>
      <w:r>
        <w:rPr>
          <w:color w:val="212121"/>
          <w:w w:val="105"/>
        </w:rPr>
        <w:t>ečnost</w:t>
      </w:r>
      <w:r>
        <w:rPr>
          <w:color w:val="212121"/>
          <w:spacing w:val="-16"/>
          <w:w w:val="105"/>
        </w:rPr>
        <w:t xml:space="preserve"> </w:t>
      </w:r>
      <w:r>
        <w:rPr>
          <w:color w:val="212121"/>
          <w:w w:val="105"/>
        </w:rPr>
        <w:t>zapsaná</w:t>
      </w:r>
      <w:r>
        <w:rPr>
          <w:color w:val="212121"/>
          <w:spacing w:val="-13"/>
          <w:w w:val="105"/>
        </w:rPr>
        <w:t xml:space="preserve"> </w:t>
      </w:r>
      <w:r>
        <w:rPr>
          <w:color w:val="212121"/>
          <w:w w:val="105"/>
        </w:rPr>
        <w:t>v</w:t>
      </w:r>
      <w:r>
        <w:rPr>
          <w:color w:val="212121"/>
          <w:spacing w:val="-27"/>
          <w:w w:val="105"/>
        </w:rPr>
        <w:t xml:space="preserve"> </w:t>
      </w:r>
      <w:r>
        <w:rPr>
          <w:color w:val="212121"/>
          <w:w w:val="105"/>
        </w:rPr>
        <w:t>obchodním</w:t>
      </w:r>
      <w:r>
        <w:rPr>
          <w:color w:val="212121"/>
          <w:spacing w:val="-16"/>
          <w:w w:val="105"/>
        </w:rPr>
        <w:t xml:space="preserve"> </w:t>
      </w:r>
      <w:r>
        <w:rPr>
          <w:color w:val="363636"/>
          <w:w w:val="105"/>
        </w:rPr>
        <w:t>rejstříku</w:t>
      </w:r>
      <w:r>
        <w:rPr>
          <w:color w:val="363636"/>
          <w:spacing w:val="-16"/>
          <w:w w:val="105"/>
        </w:rPr>
        <w:t xml:space="preserve"> </w:t>
      </w:r>
      <w:r>
        <w:rPr>
          <w:color w:val="212121"/>
          <w:w w:val="105"/>
        </w:rPr>
        <w:t>vedeném</w:t>
      </w:r>
      <w:r>
        <w:rPr>
          <w:color w:val="212121"/>
          <w:spacing w:val="-16"/>
          <w:w w:val="105"/>
        </w:rPr>
        <w:t xml:space="preserve"> </w:t>
      </w:r>
      <w:r>
        <w:rPr>
          <w:color w:val="212121"/>
          <w:w w:val="105"/>
        </w:rPr>
        <w:t>Krajským</w:t>
      </w:r>
      <w:r>
        <w:rPr>
          <w:color w:val="212121"/>
          <w:spacing w:val="-14"/>
          <w:w w:val="105"/>
        </w:rPr>
        <w:t xml:space="preserve"> </w:t>
      </w:r>
      <w:r>
        <w:rPr>
          <w:color w:val="212121"/>
          <w:w w:val="105"/>
        </w:rPr>
        <w:t>soudem</w:t>
      </w:r>
      <w:r>
        <w:rPr>
          <w:color w:val="212121"/>
          <w:spacing w:val="-18"/>
          <w:w w:val="105"/>
        </w:rPr>
        <w:t xml:space="preserve"> </w:t>
      </w:r>
      <w:r>
        <w:rPr>
          <w:color w:val="212121"/>
          <w:w w:val="105"/>
        </w:rPr>
        <w:t>v</w:t>
      </w:r>
      <w:r>
        <w:rPr>
          <w:color w:val="212121"/>
          <w:spacing w:val="-24"/>
          <w:w w:val="105"/>
        </w:rPr>
        <w:t xml:space="preserve"> </w:t>
      </w:r>
      <w:r>
        <w:rPr>
          <w:color w:val="363636"/>
          <w:w w:val="105"/>
        </w:rPr>
        <w:t xml:space="preserve">Plzni, </w:t>
      </w:r>
      <w:r>
        <w:rPr>
          <w:color w:val="212121"/>
          <w:w w:val="105"/>
        </w:rPr>
        <w:t>v</w:t>
      </w:r>
      <w:r>
        <w:rPr>
          <w:color w:val="212121"/>
          <w:spacing w:val="-20"/>
          <w:w w:val="105"/>
        </w:rPr>
        <w:t xml:space="preserve"> </w:t>
      </w:r>
      <w:r>
        <w:rPr>
          <w:color w:val="212121"/>
          <w:w w:val="105"/>
        </w:rPr>
        <w:t>oddíle</w:t>
      </w:r>
      <w:r>
        <w:rPr>
          <w:color w:val="212121"/>
          <w:spacing w:val="-14"/>
          <w:w w:val="105"/>
        </w:rPr>
        <w:t xml:space="preserve"> </w:t>
      </w:r>
      <w:r>
        <w:rPr>
          <w:color w:val="212121"/>
          <w:w w:val="105"/>
        </w:rPr>
        <w:t>B,</w:t>
      </w:r>
      <w:r>
        <w:rPr>
          <w:color w:val="212121"/>
          <w:spacing w:val="-25"/>
          <w:w w:val="105"/>
        </w:rPr>
        <w:t xml:space="preserve"> </w:t>
      </w:r>
      <w:r>
        <w:rPr>
          <w:color w:val="212121"/>
          <w:w w:val="105"/>
        </w:rPr>
        <w:t>vložka</w:t>
      </w:r>
      <w:r>
        <w:rPr>
          <w:color w:val="212121"/>
          <w:spacing w:val="-13"/>
          <w:w w:val="105"/>
        </w:rPr>
        <w:t xml:space="preserve"> </w:t>
      </w:r>
      <w:r>
        <w:rPr>
          <w:color w:val="212121"/>
          <w:w w:val="105"/>
        </w:rPr>
        <w:t>367</w:t>
      </w:r>
    </w:p>
    <w:p w14:paraId="24237C62" w14:textId="77777777" w:rsidR="00982222" w:rsidRDefault="00C40BD6">
      <w:pPr>
        <w:spacing w:line="264" w:lineRule="exact"/>
        <w:ind w:left="1085"/>
        <w:rPr>
          <w:rFonts w:ascii="Times New Roman"/>
          <w:sz w:val="25"/>
        </w:rPr>
      </w:pPr>
      <w:r>
        <w:rPr>
          <w:rFonts w:ascii="Times New Roman"/>
          <w:color w:val="212121"/>
          <w:w w:val="96"/>
          <w:sz w:val="25"/>
        </w:rPr>
        <w:t>a</w:t>
      </w:r>
    </w:p>
    <w:p w14:paraId="24237C63" w14:textId="77777777" w:rsidR="00982222" w:rsidRDefault="00C40BD6">
      <w:pPr>
        <w:spacing w:before="85"/>
        <w:ind w:left="1365"/>
        <w:rPr>
          <w:b/>
          <w:sz w:val="20"/>
        </w:rPr>
      </w:pPr>
      <w:r>
        <w:rPr>
          <w:color w:val="212121"/>
          <w:sz w:val="21"/>
        </w:rPr>
        <w:t xml:space="preserve">Prodávající: </w:t>
      </w:r>
      <w:r>
        <w:rPr>
          <w:b/>
          <w:color w:val="363636"/>
          <w:sz w:val="20"/>
        </w:rPr>
        <w:t>SOKOFLOK s.r.o.</w:t>
      </w:r>
    </w:p>
    <w:p w14:paraId="24237C64" w14:textId="77777777" w:rsidR="00982222" w:rsidRDefault="00C40BD6">
      <w:pPr>
        <w:pStyle w:val="Zkladntext"/>
        <w:tabs>
          <w:tab w:val="left" w:pos="3147"/>
        </w:tabs>
        <w:spacing w:before="94"/>
        <w:ind w:left="1365"/>
      </w:pPr>
      <w:r>
        <w:rPr>
          <w:color w:val="212121"/>
        </w:rPr>
        <w:t>se</w:t>
      </w:r>
      <w:r>
        <w:rPr>
          <w:color w:val="212121"/>
          <w:spacing w:val="11"/>
        </w:rPr>
        <w:t xml:space="preserve"> </w:t>
      </w:r>
      <w:r>
        <w:rPr>
          <w:color w:val="212121"/>
        </w:rPr>
        <w:t>sídlem:</w:t>
      </w:r>
      <w:r>
        <w:rPr>
          <w:color w:val="212121"/>
        </w:rPr>
        <w:tab/>
        <w:t>Tovární 1362, 356 01 Sokolov,</w:t>
      </w:r>
      <w:r>
        <w:rPr>
          <w:color w:val="212121"/>
          <w:spacing w:val="3"/>
        </w:rPr>
        <w:t xml:space="preserve"> </w:t>
      </w:r>
      <w:r>
        <w:rPr>
          <w:color w:val="212121"/>
        </w:rPr>
        <w:t>ČR</w:t>
      </w:r>
    </w:p>
    <w:p w14:paraId="24237C65" w14:textId="77777777" w:rsidR="00982222" w:rsidRDefault="00C40BD6">
      <w:pPr>
        <w:pStyle w:val="Zkladntext"/>
        <w:tabs>
          <w:tab w:val="left" w:pos="3193"/>
        </w:tabs>
        <w:spacing w:before="94"/>
        <w:ind w:left="1357"/>
      </w:pPr>
      <w:r>
        <w:rPr>
          <w:color w:val="363636"/>
        </w:rPr>
        <w:t>IČ</w:t>
      </w:r>
      <w:r>
        <w:rPr>
          <w:color w:val="363636"/>
          <w:spacing w:val="-10"/>
        </w:rPr>
        <w:t xml:space="preserve"> </w:t>
      </w:r>
      <w:r>
        <w:rPr>
          <w:color w:val="363636"/>
        </w:rPr>
        <w:t>:</w:t>
      </w:r>
      <w:r>
        <w:rPr>
          <w:color w:val="363636"/>
        </w:rPr>
        <w:tab/>
      </w:r>
      <w:r>
        <w:rPr>
          <w:color w:val="212121"/>
        </w:rPr>
        <w:t>47716576</w:t>
      </w:r>
    </w:p>
    <w:p w14:paraId="24237C66" w14:textId="35A603DA" w:rsidR="00982222" w:rsidRPr="00D141BB" w:rsidRDefault="00C40BD6">
      <w:pPr>
        <w:pStyle w:val="Zkladntext"/>
        <w:tabs>
          <w:tab w:val="left" w:pos="3181"/>
        </w:tabs>
        <w:spacing w:before="94"/>
        <w:ind w:left="1352"/>
      </w:pPr>
      <w:r w:rsidRPr="00D141BB">
        <w:rPr>
          <w:color w:val="363636"/>
          <w:w w:val="105"/>
        </w:rPr>
        <w:t>Jednající:</w:t>
      </w:r>
      <w:r w:rsidRPr="00D141BB">
        <w:rPr>
          <w:color w:val="363636"/>
          <w:w w:val="105"/>
        </w:rPr>
        <w:tab/>
      </w:r>
      <w:r w:rsidR="00D141BB" w:rsidRPr="00D141BB">
        <w:rPr>
          <w:color w:val="363636"/>
          <w:w w:val="105"/>
        </w:rPr>
        <w:t>xxx</w:t>
      </w:r>
      <w:r w:rsidRPr="00D141BB">
        <w:rPr>
          <w:color w:val="363636"/>
          <w:w w:val="105"/>
        </w:rPr>
        <w:t>,</w:t>
      </w:r>
      <w:r w:rsidRPr="00D141BB">
        <w:rPr>
          <w:color w:val="363636"/>
          <w:spacing w:val="-9"/>
          <w:w w:val="105"/>
        </w:rPr>
        <w:t xml:space="preserve"> </w:t>
      </w:r>
      <w:r w:rsidRPr="00D141BB">
        <w:rPr>
          <w:color w:val="363636"/>
          <w:w w:val="105"/>
        </w:rPr>
        <w:t>jednatelem</w:t>
      </w:r>
      <w:r w:rsidRPr="00D141BB">
        <w:rPr>
          <w:color w:val="363636"/>
          <w:spacing w:val="2"/>
          <w:w w:val="105"/>
        </w:rPr>
        <w:t xml:space="preserve"> </w:t>
      </w:r>
      <w:r w:rsidRPr="00D141BB">
        <w:rPr>
          <w:color w:val="212121"/>
          <w:w w:val="105"/>
        </w:rPr>
        <w:t>společnosti</w:t>
      </w:r>
    </w:p>
    <w:p w14:paraId="24237C67" w14:textId="77777777" w:rsidR="00982222" w:rsidRPr="00C40BD6" w:rsidRDefault="00C40BD6">
      <w:pPr>
        <w:pStyle w:val="Zkladntext"/>
        <w:spacing w:before="94" w:line="328" w:lineRule="auto"/>
        <w:ind w:left="1362" w:right="2856" w:hanging="5"/>
        <w:rPr>
          <w:lang w:val="de-DE"/>
        </w:rPr>
      </w:pPr>
      <w:r w:rsidRPr="00C40BD6">
        <w:rPr>
          <w:color w:val="212121"/>
          <w:lang w:val="de-DE"/>
        </w:rPr>
        <w:t xml:space="preserve">Společnost zapsaná v obchodním </w:t>
      </w:r>
      <w:r w:rsidRPr="00C40BD6">
        <w:rPr>
          <w:color w:val="363636"/>
          <w:lang w:val="de-DE"/>
        </w:rPr>
        <w:t xml:space="preserve">rejstříku, </w:t>
      </w:r>
      <w:r w:rsidRPr="00C40BD6">
        <w:rPr>
          <w:color w:val="212121"/>
          <w:lang w:val="de-DE"/>
        </w:rPr>
        <w:t xml:space="preserve">vedeném </w:t>
      </w:r>
      <w:r w:rsidRPr="00C40BD6">
        <w:rPr>
          <w:color w:val="363636"/>
          <w:lang w:val="de-DE"/>
        </w:rPr>
        <w:t xml:space="preserve">Krajským </w:t>
      </w:r>
      <w:r w:rsidRPr="00C40BD6">
        <w:rPr>
          <w:color w:val="212121"/>
          <w:lang w:val="de-DE"/>
        </w:rPr>
        <w:t>soudem v"Plzni, Oddíl C, vložka 3228</w:t>
      </w:r>
    </w:p>
    <w:p w14:paraId="24237C68" w14:textId="77777777" w:rsidR="00982222" w:rsidRPr="00C40BD6" w:rsidRDefault="00982222">
      <w:pPr>
        <w:pStyle w:val="Zkladntext"/>
        <w:spacing w:before="6"/>
        <w:rPr>
          <w:sz w:val="22"/>
          <w:lang w:val="de-DE"/>
        </w:rPr>
      </w:pPr>
    </w:p>
    <w:p w14:paraId="24237C69" w14:textId="77777777" w:rsidR="00982222" w:rsidRDefault="00C40BD6">
      <w:pPr>
        <w:spacing w:before="94"/>
        <w:ind w:left="1089"/>
        <w:rPr>
          <w:b/>
          <w:sz w:val="20"/>
        </w:rPr>
      </w:pPr>
      <w:r>
        <w:rPr>
          <w:b/>
          <w:color w:val="363636"/>
          <w:sz w:val="20"/>
        </w:rPr>
        <w:t>se dohodli:</w:t>
      </w:r>
    </w:p>
    <w:p w14:paraId="24237C6A" w14:textId="6E822313" w:rsidR="00982222" w:rsidRDefault="00C40BD6">
      <w:pPr>
        <w:pStyle w:val="Odstavecseseznamem"/>
        <w:numPr>
          <w:ilvl w:val="0"/>
          <w:numId w:val="1"/>
        </w:numPr>
        <w:tabs>
          <w:tab w:val="left" w:pos="1808"/>
        </w:tabs>
        <w:spacing w:before="101" w:line="333" w:lineRule="auto"/>
        <w:ind w:right="2342" w:hanging="361"/>
        <w:rPr>
          <w:color w:val="363636"/>
          <w:sz w:val="21"/>
        </w:rPr>
      </w:pPr>
      <w:r>
        <w:rPr>
          <w:color w:val="363636"/>
          <w:w w:val="105"/>
          <w:sz w:val="21"/>
        </w:rPr>
        <w:t>Na</w:t>
      </w:r>
      <w:r>
        <w:rPr>
          <w:color w:val="363636"/>
          <w:spacing w:val="-1"/>
          <w:w w:val="105"/>
          <w:sz w:val="21"/>
        </w:rPr>
        <w:t xml:space="preserve"> </w:t>
      </w:r>
      <w:r>
        <w:rPr>
          <w:color w:val="212121"/>
          <w:w w:val="105"/>
          <w:sz w:val="21"/>
        </w:rPr>
        <w:t>změně</w:t>
      </w:r>
      <w:r>
        <w:rPr>
          <w:color w:val="212121"/>
          <w:spacing w:val="-9"/>
          <w:w w:val="105"/>
          <w:sz w:val="21"/>
        </w:rPr>
        <w:t xml:space="preserve"> </w:t>
      </w:r>
      <w:r>
        <w:rPr>
          <w:color w:val="212121"/>
          <w:w w:val="105"/>
          <w:sz w:val="21"/>
        </w:rPr>
        <w:t>kupní</w:t>
      </w:r>
      <w:r>
        <w:rPr>
          <w:color w:val="212121"/>
          <w:spacing w:val="-8"/>
          <w:w w:val="105"/>
          <w:sz w:val="21"/>
        </w:rPr>
        <w:t xml:space="preserve"> </w:t>
      </w:r>
      <w:r>
        <w:rPr>
          <w:color w:val="212121"/>
          <w:w w:val="105"/>
          <w:sz w:val="21"/>
        </w:rPr>
        <w:t>ceny za</w:t>
      </w:r>
      <w:r>
        <w:rPr>
          <w:color w:val="212121"/>
          <w:spacing w:val="-10"/>
          <w:w w:val="105"/>
          <w:sz w:val="21"/>
        </w:rPr>
        <w:t xml:space="preserve"> </w:t>
      </w:r>
      <w:r>
        <w:rPr>
          <w:color w:val="212121"/>
          <w:w w:val="105"/>
          <w:sz w:val="21"/>
        </w:rPr>
        <w:t>zboží,</w:t>
      </w:r>
      <w:r>
        <w:rPr>
          <w:color w:val="212121"/>
          <w:spacing w:val="-9"/>
          <w:w w:val="105"/>
          <w:sz w:val="21"/>
        </w:rPr>
        <w:t xml:space="preserve"> </w:t>
      </w:r>
      <w:r>
        <w:rPr>
          <w:color w:val="363636"/>
          <w:w w:val="105"/>
          <w:sz w:val="21"/>
        </w:rPr>
        <w:t xml:space="preserve">která </w:t>
      </w:r>
      <w:r>
        <w:rPr>
          <w:color w:val="212121"/>
          <w:w w:val="105"/>
          <w:sz w:val="21"/>
        </w:rPr>
        <w:t>se</w:t>
      </w:r>
      <w:r>
        <w:rPr>
          <w:color w:val="212121"/>
          <w:spacing w:val="-23"/>
          <w:w w:val="105"/>
          <w:sz w:val="21"/>
        </w:rPr>
        <w:t xml:space="preserve"> </w:t>
      </w:r>
      <w:r>
        <w:rPr>
          <w:color w:val="212121"/>
          <w:w w:val="105"/>
          <w:sz w:val="21"/>
        </w:rPr>
        <w:t>tímto</w:t>
      </w:r>
      <w:r>
        <w:rPr>
          <w:color w:val="212121"/>
          <w:spacing w:val="-9"/>
          <w:w w:val="105"/>
          <w:sz w:val="21"/>
        </w:rPr>
        <w:t xml:space="preserve"> </w:t>
      </w:r>
      <w:r>
        <w:rPr>
          <w:color w:val="212121"/>
          <w:w w:val="105"/>
          <w:sz w:val="21"/>
        </w:rPr>
        <w:t>dodatkem</w:t>
      </w:r>
      <w:r>
        <w:rPr>
          <w:color w:val="212121"/>
          <w:spacing w:val="7"/>
          <w:w w:val="105"/>
          <w:sz w:val="21"/>
        </w:rPr>
        <w:t xml:space="preserve"> </w:t>
      </w:r>
      <w:r>
        <w:rPr>
          <w:color w:val="363636"/>
          <w:w w:val="105"/>
          <w:sz w:val="21"/>
        </w:rPr>
        <w:t>mění</w:t>
      </w:r>
      <w:r>
        <w:rPr>
          <w:color w:val="363636"/>
          <w:spacing w:val="-12"/>
          <w:w w:val="105"/>
          <w:sz w:val="21"/>
        </w:rPr>
        <w:t xml:space="preserve"> </w:t>
      </w:r>
      <w:r>
        <w:rPr>
          <w:color w:val="363636"/>
          <w:w w:val="105"/>
          <w:sz w:val="21"/>
        </w:rPr>
        <w:t>nově</w:t>
      </w:r>
      <w:r>
        <w:rPr>
          <w:color w:val="363636"/>
          <w:spacing w:val="-14"/>
          <w:w w:val="105"/>
          <w:sz w:val="21"/>
        </w:rPr>
        <w:t xml:space="preserve"> </w:t>
      </w:r>
      <w:r>
        <w:rPr>
          <w:color w:val="363636"/>
          <w:w w:val="105"/>
          <w:sz w:val="21"/>
        </w:rPr>
        <w:t>na</w:t>
      </w:r>
      <w:r>
        <w:rPr>
          <w:color w:val="363636"/>
          <w:spacing w:val="-15"/>
          <w:w w:val="105"/>
          <w:sz w:val="21"/>
        </w:rPr>
        <w:t xml:space="preserve"> </w:t>
      </w:r>
      <w:r>
        <w:rPr>
          <w:color w:val="363636"/>
          <w:w w:val="105"/>
          <w:sz w:val="21"/>
        </w:rPr>
        <w:t xml:space="preserve">hodnotu: </w:t>
      </w:r>
      <w:r>
        <w:rPr>
          <w:b/>
          <w:color w:val="363636"/>
          <w:w w:val="105"/>
          <w:sz w:val="20"/>
        </w:rPr>
        <w:t xml:space="preserve">Sokoflok </w:t>
      </w:r>
      <w:r w:rsidR="00D141BB">
        <w:rPr>
          <w:b/>
          <w:color w:val="363636"/>
          <w:w w:val="105"/>
          <w:sz w:val="20"/>
        </w:rPr>
        <w:t>xxx</w:t>
      </w:r>
      <w:r>
        <w:rPr>
          <w:b/>
          <w:color w:val="363636"/>
          <w:w w:val="105"/>
          <w:sz w:val="20"/>
        </w:rPr>
        <w:t xml:space="preserve"> </w:t>
      </w:r>
      <w:r>
        <w:rPr>
          <w:color w:val="363636"/>
          <w:w w:val="105"/>
          <w:sz w:val="20"/>
        </w:rPr>
        <w:t xml:space="preserve">........... </w:t>
      </w:r>
      <w:r w:rsidR="00D141BB">
        <w:rPr>
          <w:b/>
          <w:color w:val="363636"/>
          <w:w w:val="105"/>
          <w:sz w:val="20"/>
        </w:rPr>
        <w:t>xxx</w:t>
      </w:r>
      <w:r>
        <w:rPr>
          <w:b/>
          <w:color w:val="363636"/>
          <w:w w:val="105"/>
          <w:sz w:val="20"/>
        </w:rPr>
        <w:t xml:space="preserve"> €/kg </w:t>
      </w:r>
      <w:r>
        <w:rPr>
          <w:color w:val="212121"/>
          <w:w w:val="105"/>
          <w:sz w:val="21"/>
        </w:rPr>
        <w:t xml:space="preserve">DDP (dle </w:t>
      </w:r>
      <w:r>
        <w:rPr>
          <w:color w:val="363636"/>
          <w:w w:val="105"/>
          <w:sz w:val="21"/>
        </w:rPr>
        <w:t xml:space="preserve">lncoterms </w:t>
      </w:r>
      <w:r>
        <w:rPr>
          <w:color w:val="212121"/>
          <w:w w:val="105"/>
          <w:sz w:val="21"/>
        </w:rPr>
        <w:t xml:space="preserve">2010), cena bez DPH </w:t>
      </w:r>
      <w:r>
        <w:rPr>
          <w:b/>
          <w:color w:val="363636"/>
          <w:w w:val="105"/>
          <w:sz w:val="20"/>
        </w:rPr>
        <w:t>Sokoflok</w:t>
      </w:r>
      <w:r>
        <w:rPr>
          <w:b/>
          <w:color w:val="363636"/>
          <w:spacing w:val="-9"/>
          <w:w w:val="105"/>
          <w:sz w:val="20"/>
        </w:rPr>
        <w:t xml:space="preserve"> </w:t>
      </w:r>
      <w:r w:rsidR="00D141BB">
        <w:rPr>
          <w:b/>
          <w:color w:val="363636"/>
          <w:w w:val="105"/>
          <w:sz w:val="20"/>
        </w:rPr>
        <w:t>xxx</w:t>
      </w:r>
      <w:r>
        <w:rPr>
          <w:b/>
          <w:color w:val="363636"/>
          <w:spacing w:val="-17"/>
          <w:w w:val="105"/>
          <w:sz w:val="20"/>
        </w:rPr>
        <w:t xml:space="preserve"> </w:t>
      </w:r>
      <w:r>
        <w:rPr>
          <w:color w:val="363636"/>
          <w:w w:val="105"/>
          <w:sz w:val="20"/>
        </w:rPr>
        <w:t>...........</w:t>
      </w:r>
      <w:r>
        <w:rPr>
          <w:color w:val="363636"/>
          <w:spacing w:val="-22"/>
          <w:w w:val="105"/>
          <w:sz w:val="20"/>
        </w:rPr>
        <w:t xml:space="preserve"> </w:t>
      </w:r>
      <w:r w:rsidR="00D141BB">
        <w:rPr>
          <w:b/>
          <w:color w:val="363636"/>
          <w:w w:val="105"/>
          <w:sz w:val="20"/>
        </w:rPr>
        <w:t>xxx</w:t>
      </w:r>
      <w:r>
        <w:rPr>
          <w:b/>
          <w:color w:val="363636"/>
          <w:spacing w:val="-21"/>
          <w:w w:val="105"/>
          <w:sz w:val="20"/>
        </w:rPr>
        <w:t xml:space="preserve"> </w:t>
      </w:r>
      <w:r>
        <w:rPr>
          <w:b/>
          <w:color w:val="363636"/>
          <w:w w:val="105"/>
          <w:sz w:val="20"/>
        </w:rPr>
        <w:t>€/kg</w:t>
      </w:r>
      <w:r>
        <w:rPr>
          <w:b/>
          <w:color w:val="363636"/>
          <w:spacing w:val="-22"/>
          <w:w w:val="105"/>
          <w:sz w:val="20"/>
        </w:rPr>
        <w:t xml:space="preserve"> </w:t>
      </w:r>
      <w:r>
        <w:rPr>
          <w:color w:val="212121"/>
          <w:w w:val="105"/>
          <w:sz w:val="21"/>
        </w:rPr>
        <w:t>DDP</w:t>
      </w:r>
      <w:r>
        <w:rPr>
          <w:color w:val="212121"/>
          <w:spacing w:val="-21"/>
          <w:w w:val="105"/>
          <w:sz w:val="21"/>
        </w:rPr>
        <w:t xml:space="preserve"> </w:t>
      </w:r>
      <w:r>
        <w:rPr>
          <w:color w:val="212121"/>
          <w:w w:val="105"/>
          <w:sz w:val="21"/>
        </w:rPr>
        <w:t>(dle</w:t>
      </w:r>
      <w:r>
        <w:rPr>
          <w:color w:val="212121"/>
          <w:spacing w:val="-17"/>
          <w:w w:val="105"/>
          <w:sz w:val="21"/>
        </w:rPr>
        <w:t xml:space="preserve"> </w:t>
      </w:r>
      <w:r>
        <w:rPr>
          <w:color w:val="363636"/>
          <w:w w:val="105"/>
          <w:sz w:val="21"/>
        </w:rPr>
        <w:t>lncoterms</w:t>
      </w:r>
      <w:r>
        <w:rPr>
          <w:color w:val="363636"/>
          <w:spacing w:val="-4"/>
          <w:w w:val="105"/>
          <w:sz w:val="21"/>
        </w:rPr>
        <w:t xml:space="preserve"> </w:t>
      </w:r>
      <w:r>
        <w:rPr>
          <w:color w:val="212121"/>
          <w:w w:val="105"/>
          <w:sz w:val="21"/>
        </w:rPr>
        <w:t>2010),</w:t>
      </w:r>
      <w:r>
        <w:rPr>
          <w:color w:val="212121"/>
          <w:spacing w:val="-18"/>
          <w:w w:val="105"/>
          <w:sz w:val="21"/>
        </w:rPr>
        <w:t xml:space="preserve"> </w:t>
      </w:r>
      <w:r>
        <w:rPr>
          <w:color w:val="212121"/>
          <w:w w:val="105"/>
          <w:sz w:val="21"/>
        </w:rPr>
        <w:t>cena</w:t>
      </w:r>
      <w:r>
        <w:rPr>
          <w:color w:val="212121"/>
          <w:spacing w:val="-14"/>
          <w:w w:val="105"/>
          <w:sz w:val="21"/>
        </w:rPr>
        <w:t xml:space="preserve"> </w:t>
      </w:r>
      <w:r>
        <w:rPr>
          <w:color w:val="363636"/>
          <w:w w:val="105"/>
          <w:sz w:val="21"/>
        </w:rPr>
        <w:t>bez</w:t>
      </w:r>
      <w:r>
        <w:rPr>
          <w:color w:val="363636"/>
          <w:spacing w:val="-12"/>
          <w:w w:val="105"/>
          <w:sz w:val="21"/>
        </w:rPr>
        <w:t xml:space="preserve"> </w:t>
      </w:r>
      <w:r>
        <w:rPr>
          <w:color w:val="212121"/>
          <w:w w:val="105"/>
          <w:sz w:val="21"/>
        </w:rPr>
        <w:t>DPH</w:t>
      </w:r>
    </w:p>
    <w:p w14:paraId="24237C6B" w14:textId="77777777" w:rsidR="00982222" w:rsidRDefault="00C40BD6">
      <w:pPr>
        <w:pStyle w:val="Zkladntext"/>
        <w:spacing w:before="2"/>
        <w:ind w:left="1088"/>
      </w:pPr>
      <w:r>
        <w:rPr>
          <w:color w:val="363636"/>
          <w:w w:val="105"/>
        </w:rPr>
        <w:t xml:space="preserve">Ke </w:t>
      </w:r>
      <w:r>
        <w:rPr>
          <w:color w:val="212121"/>
          <w:w w:val="105"/>
        </w:rPr>
        <w:t xml:space="preserve">zvýšení kupní ceny dochází ve smyslu bodu </w:t>
      </w:r>
      <w:r>
        <w:rPr>
          <w:color w:val="363636"/>
          <w:w w:val="105"/>
        </w:rPr>
        <w:t xml:space="preserve">Ill. </w:t>
      </w:r>
      <w:r>
        <w:rPr>
          <w:color w:val="212121"/>
          <w:w w:val="105"/>
        </w:rPr>
        <w:t xml:space="preserve">a Vlll./8.6 platné </w:t>
      </w:r>
      <w:r>
        <w:rPr>
          <w:color w:val="363636"/>
          <w:w w:val="105"/>
        </w:rPr>
        <w:t xml:space="preserve">rámcové </w:t>
      </w:r>
      <w:r>
        <w:rPr>
          <w:color w:val="212121"/>
          <w:w w:val="105"/>
        </w:rPr>
        <w:t>kupní smlouvy.</w:t>
      </w:r>
    </w:p>
    <w:p w14:paraId="24237C6C" w14:textId="77777777" w:rsidR="00982222" w:rsidRDefault="00C40BD6">
      <w:pPr>
        <w:pStyle w:val="Odstavecseseznamem"/>
        <w:numPr>
          <w:ilvl w:val="0"/>
          <w:numId w:val="1"/>
        </w:numPr>
        <w:tabs>
          <w:tab w:val="left" w:pos="1808"/>
        </w:tabs>
        <w:ind w:left="1807" w:hanging="355"/>
        <w:rPr>
          <w:color w:val="212121"/>
          <w:sz w:val="21"/>
        </w:rPr>
      </w:pPr>
      <w:r>
        <w:rPr>
          <w:color w:val="363636"/>
          <w:w w:val="105"/>
          <w:sz w:val="21"/>
        </w:rPr>
        <w:t>Nová</w:t>
      </w:r>
      <w:r>
        <w:rPr>
          <w:color w:val="363636"/>
          <w:spacing w:val="-5"/>
          <w:w w:val="105"/>
          <w:sz w:val="21"/>
        </w:rPr>
        <w:t xml:space="preserve"> </w:t>
      </w:r>
      <w:r>
        <w:rPr>
          <w:color w:val="212121"/>
          <w:w w:val="105"/>
          <w:sz w:val="21"/>
        </w:rPr>
        <w:t>výše</w:t>
      </w:r>
      <w:r>
        <w:rPr>
          <w:color w:val="212121"/>
          <w:spacing w:val="-12"/>
          <w:w w:val="105"/>
          <w:sz w:val="21"/>
        </w:rPr>
        <w:t xml:space="preserve"> </w:t>
      </w:r>
      <w:r>
        <w:rPr>
          <w:color w:val="212121"/>
          <w:w w:val="105"/>
          <w:sz w:val="21"/>
        </w:rPr>
        <w:t>uvedená cena</w:t>
      </w:r>
      <w:r>
        <w:rPr>
          <w:color w:val="212121"/>
          <w:spacing w:val="-7"/>
          <w:w w:val="105"/>
          <w:sz w:val="21"/>
        </w:rPr>
        <w:t xml:space="preserve"> </w:t>
      </w:r>
      <w:r>
        <w:rPr>
          <w:color w:val="363636"/>
          <w:w w:val="105"/>
          <w:sz w:val="21"/>
        </w:rPr>
        <w:t>je</w:t>
      </w:r>
      <w:r>
        <w:rPr>
          <w:color w:val="363636"/>
          <w:spacing w:val="-16"/>
          <w:w w:val="105"/>
          <w:sz w:val="21"/>
        </w:rPr>
        <w:t xml:space="preserve"> </w:t>
      </w:r>
      <w:r>
        <w:rPr>
          <w:color w:val="212121"/>
          <w:w w:val="105"/>
          <w:sz w:val="21"/>
        </w:rPr>
        <w:t>platná</w:t>
      </w:r>
      <w:r>
        <w:rPr>
          <w:color w:val="212121"/>
          <w:spacing w:val="-3"/>
          <w:w w:val="105"/>
          <w:sz w:val="21"/>
        </w:rPr>
        <w:t xml:space="preserve"> </w:t>
      </w:r>
      <w:r>
        <w:rPr>
          <w:color w:val="212121"/>
          <w:w w:val="105"/>
          <w:sz w:val="21"/>
        </w:rPr>
        <w:t>v</w:t>
      </w:r>
      <w:r>
        <w:rPr>
          <w:color w:val="212121"/>
          <w:spacing w:val="-18"/>
          <w:w w:val="105"/>
          <w:sz w:val="21"/>
        </w:rPr>
        <w:t xml:space="preserve"> </w:t>
      </w:r>
      <w:r>
        <w:rPr>
          <w:color w:val="363636"/>
          <w:w w:val="105"/>
          <w:sz w:val="21"/>
        </w:rPr>
        <w:t>termínu</w:t>
      </w:r>
      <w:r>
        <w:rPr>
          <w:color w:val="363636"/>
          <w:spacing w:val="-5"/>
          <w:w w:val="105"/>
          <w:sz w:val="21"/>
        </w:rPr>
        <w:t xml:space="preserve"> </w:t>
      </w:r>
      <w:r>
        <w:rPr>
          <w:color w:val="212121"/>
          <w:w w:val="105"/>
          <w:sz w:val="21"/>
        </w:rPr>
        <w:t>od</w:t>
      </w:r>
      <w:r>
        <w:rPr>
          <w:color w:val="212121"/>
          <w:spacing w:val="-18"/>
          <w:w w:val="105"/>
          <w:sz w:val="21"/>
        </w:rPr>
        <w:t xml:space="preserve"> </w:t>
      </w:r>
      <w:r>
        <w:rPr>
          <w:color w:val="363636"/>
          <w:w w:val="105"/>
          <w:sz w:val="21"/>
        </w:rPr>
        <w:t>1.6.2022.</w:t>
      </w:r>
    </w:p>
    <w:p w14:paraId="24237C6D" w14:textId="77777777" w:rsidR="00982222" w:rsidRDefault="00982222">
      <w:pPr>
        <w:pStyle w:val="Zkladntext"/>
        <w:rPr>
          <w:sz w:val="22"/>
        </w:rPr>
      </w:pPr>
    </w:p>
    <w:p w14:paraId="24237C6E" w14:textId="77777777" w:rsidR="00982222" w:rsidRDefault="00C40BD6">
      <w:pPr>
        <w:spacing w:before="181"/>
        <w:ind w:left="1087"/>
        <w:rPr>
          <w:b/>
          <w:sz w:val="20"/>
        </w:rPr>
      </w:pPr>
      <w:r>
        <w:rPr>
          <w:b/>
          <w:color w:val="363636"/>
          <w:w w:val="105"/>
          <w:sz w:val="20"/>
          <w:u w:val="single" w:color="000000"/>
        </w:rPr>
        <w:t>Závěrečné ustanovení:</w:t>
      </w:r>
    </w:p>
    <w:p w14:paraId="24237C6F" w14:textId="77777777" w:rsidR="00982222" w:rsidRDefault="00C40BD6">
      <w:pPr>
        <w:pStyle w:val="Zkladntext"/>
        <w:spacing w:before="101" w:line="333" w:lineRule="auto"/>
        <w:ind w:left="1090" w:right="1210" w:hanging="11"/>
      </w:pPr>
      <w:r>
        <w:rPr>
          <w:color w:val="363636"/>
          <w:w w:val="105"/>
        </w:rPr>
        <w:t>Tento</w:t>
      </w:r>
      <w:r>
        <w:rPr>
          <w:color w:val="363636"/>
          <w:spacing w:val="-8"/>
          <w:w w:val="105"/>
        </w:rPr>
        <w:t xml:space="preserve"> </w:t>
      </w:r>
      <w:r>
        <w:rPr>
          <w:color w:val="363636"/>
          <w:w w:val="105"/>
        </w:rPr>
        <w:t>Dodatek</w:t>
      </w:r>
      <w:r>
        <w:rPr>
          <w:color w:val="363636"/>
          <w:spacing w:val="1"/>
          <w:w w:val="105"/>
        </w:rPr>
        <w:t xml:space="preserve"> </w:t>
      </w:r>
      <w:r>
        <w:rPr>
          <w:color w:val="212121"/>
          <w:w w:val="105"/>
        </w:rPr>
        <w:t>č.6</w:t>
      </w:r>
      <w:r>
        <w:rPr>
          <w:color w:val="212121"/>
          <w:spacing w:val="-15"/>
          <w:w w:val="105"/>
        </w:rPr>
        <w:t xml:space="preserve"> </w:t>
      </w:r>
      <w:r>
        <w:rPr>
          <w:color w:val="212121"/>
          <w:w w:val="105"/>
        </w:rPr>
        <w:t>se</w:t>
      </w:r>
      <w:r>
        <w:rPr>
          <w:color w:val="212121"/>
          <w:spacing w:val="-16"/>
          <w:w w:val="105"/>
        </w:rPr>
        <w:t xml:space="preserve"> </w:t>
      </w:r>
      <w:r>
        <w:rPr>
          <w:color w:val="212121"/>
          <w:w w:val="105"/>
        </w:rPr>
        <w:t>stává</w:t>
      </w:r>
      <w:r>
        <w:rPr>
          <w:color w:val="212121"/>
          <w:spacing w:val="-13"/>
          <w:w w:val="105"/>
        </w:rPr>
        <w:t xml:space="preserve"> </w:t>
      </w:r>
      <w:r>
        <w:rPr>
          <w:color w:val="363636"/>
          <w:w w:val="105"/>
        </w:rPr>
        <w:t>po</w:t>
      </w:r>
      <w:r>
        <w:rPr>
          <w:color w:val="363636"/>
          <w:spacing w:val="-16"/>
          <w:w w:val="105"/>
        </w:rPr>
        <w:t xml:space="preserve"> </w:t>
      </w:r>
      <w:r>
        <w:rPr>
          <w:color w:val="363636"/>
          <w:w w:val="105"/>
        </w:rPr>
        <w:t>podpisu</w:t>
      </w:r>
      <w:r>
        <w:rPr>
          <w:color w:val="363636"/>
          <w:spacing w:val="-9"/>
          <w:w w:val="105"/>
        </w:rPr>
        <w:t xml:space="preserve"> </w:t>
      </w:r>
      <w:r>
        <w:rPr>
          <w:color w:val="212121"/>
          <w:w w:val="105"/>
        </w:rPr>
        <w:t>smluvních</w:t>
      </w:r>
      <w:r>
        <w:rPr>
          <w:color w:val="212121"/>
          <w:spacing w:val="-2"/>
          <w:w w:val="105"/>
        </w:rPr>
        <w:t xml:space="preserve"> </w:t>
      </w:r>
      <w:r>
        <w:rPr>
          <w:color w:val="212121"/>
          <w:w w:val="105"/>
        </w:rPr>
        <w:t>stran</w:t>
      </w:r>
      <w:r>
        <w:rPr>
          <w:color w:val="212121"/>
          <w:spacing w:val="-15"/>
          <w:w w:val="105"/>
        </w:rPr>
        <w:t xml:space="preserve"> </w:t>
      </w:r>
      <w:r>
        <w:rPr>
          <w:color w:val="363636"/>
          <w:w w:val="105"/>
        </w:rPr>
        <w:t>nedílnou</w:t>
      </w:r>
      <w:r>
        <w:rPr>
          <w:color w:val="363636"/>
          <w:spacing w:val="-9"/>
          <w:w w:val="105"/>
        </w:rPr>
        <w:t xml:space="preserve"> </w:t>
      </w:r>
      <w:r>
        <w:rPr>
          <w:color w:val="212121"/>
          <w:w w:val="105"/>
        </w:rPr>
        <w:t>součástí</w:t>
      </w:r>
      <w:r>
        <w:rPr>
          <w:color w:val="212121"/>
          <w:spacing w:val="-14"/>
          <w:w w:val="105"/>
        </w:rPr>
        <w:t xml:space="preserve"> </w:t>
      </w:r>
      <w:r>
        <w:rPr>
          <w:color w:val="363636"/>
          <w:w w:val="105"/>
        </w:rPr>
        <w:t>platné</w:t>
      </w:r>
      <w:r>
        <w:rPr>
          <w:color w:val="363636"/>
          <w:spacing w:val="-11"/>
          <w:w w:val="105"/>
        </w:rPr>
        <w:t xml:space="preserve"> </w:t>
      </w:r>
      <w:r>
        <w:rPr>
          <w:color w:val="363636"/>
          <w:w w:val="105"/>
        </w:rPr>
        <w:t>rámcové</w:t>
      </w:r>
      <w:r>
        <w:rPr>
          <w:color w:val="363636"/>
          <w:spacing w:val="-1"/>
          <w:w w:val="105"/>
        </w:rPr>
        <w:t xml:space="preserve"> </w:t>
      </w:r>
      <w:r>
        <w:rPr>
          <w:color w:val="212121"/>
          <w:w w:val="105"/>
        </w:rPr>
        <w:t>smlouvy z</w:t>
      </w:r>
      <w:r>
        <w:rPr>
          <w:color w:val="212121"/>
          <w:spacing w:val="-23"/>
          <w:w w:val="105"/>
        </w:rPr>
        <w:t xml:space="preserve"> </w:t>
      </w:r>
      <w:r>
        <w:rPr>
          <w:color w:val="212121"/>
          <w:w w:val="105"/>
        </w:rPr>
        <w:t>27.</w:t>
      </w:r>
      <w:r>
        <w:rPr>
          <w:color w:val="212121"/>
          <w:spacing w:val="-25"/>
          <w:w w:val="105"/>
        </w:rPr>
        <w:t xml:space="preserve"> </w:t>
      </w:r>
      <w:r>
        <w:rPr>
          <w:color w:val="363636"/>
          <w:w w:val="105"/>
        </w:rPr>
        <w:t>ledna</w:t>
      </w:r>
      <w:r>
        <w:rPr>
          <w:color w:val="363636"/>
          <w:spacing w:val="-12"/>
          <w:w w:val="105"/>
        </w:rPr>
        <w:t xml:space="preserve"> </w:t>
      </w:r>
      <w:r>
        <w:rPr>
          <w:color w:val="212121"/>
          <w:w w:val="105"/>
        </w:rPr>
        <w:t>2003.</w:t>
      </w:r>
    </w:p>
    <w:p w14:paraId="24237C70" w14:textId="77777777" w:rsidR="00982222" w:rsidRDefault="00C40BD6">
      <w:pPr>
        <w:pStyle w:val="Zkladntext"/>
        <w:spacing w:before="3"/>
        <w:ind w:left="1084"/>
      </w:pPr>
      <w:r>
        <w:rPr>
          <w:color w:val="212121"/>
        </w:rPr>
        <w:t xml:space="preserve">Ostatní části smlouvy se </w:t>
      </w:r>
      <w:r>
        <w:rPr>
          <w:color w:val="363636"/>
        </w:rPr>
        <w:t xml:space="preserve">nemění </w:t>
      </w:r>
      <w:r>
        <w:rPr>
          <w:color w:val="212121"/>
        </w:rPr>
        <w:t xml:space="preserve">a </w:t>
      </w:r>
      <w:r>
        <w:rPr>
          <w:color w:val="363636"/>
        </w:rPr>
        <w:t xml:space="preserve">nadále </w:t>
      </w:r>
      <w:r>
        <w:rPr>
          <w:color w:val="212121"/>
        </w:rPr>
        <w:t xml:space="preserve">zůstávají v </w:t>
      </w:r>
      <w:r>
        <w:rPr>
          <w:color w:val="363636"/>
        </w:rPr>
        <w:t>plat nost</w:t>
      </w:r>
      <w:r>
        <w:rPr>
          <w:color w:val="363636"/>
          <w:spacing w:val="55"/>
        </w:rPr>
        <w:t xml:space="preserve"> </w:t>
      </w:r>
      <w:r>
        <w:rPr>
          <w:color w:val="595959"/>
        </w:rPr>
        <w:t>i.</w:t>
      </w:r>
    </w:p>
    <w:p w14:paraId="24237C71" w14:textId="77777777" w:rsidR="00982222" w:rsidRDefault="00982222">
      <w:pPr>
        <w:pStyle w:val="Zkladntext"/>
        <w:rPr>
          <w:sz w:val="22"/>
        </w:rPr>
      </w:pPr>
    </w:p>
    <w:p w14:paraId="24237C72" w14:textId="77777777" w:rsidR="00982222" w:rsidRDefault="00982222">
      <w:pPr>
        <w:pStyle w:val="Zkladntext"/>
        <w:rPr>
          <w:sz w:val="22"/>
        </w:rPr>
      </w:pPr>
    </w:p>
    <w:p w14:paraId="24237C73" w14:textId="77777777" w:rsidR="00982222" w:rsidRDefault="00982222">
      <w:pPr>
        <w:pStyle w:val="Zkladntext"/>
        <w:rPr>
          <w:sz w:val="23"/>
        </w:rPr>
      </w:pPr>
    </w:p>
    <w:p w14:paraId="24237C74" w14:textId="77777777" w:rsidR="00982222" w:rsidRDefault="00C40BD6">
      <w:pPr>
        <w:pStyle w:val="Zkladntext"/>
        <w:tabs>
          <w:tab w:val="left" w:pos="7469"/>
        </w:tabs>
        <w:spacing w:before="1"/>
        <w:ind w:left="1812"/>
      </w:pPr>
      <w:r>
        <w:rPr>
          <w:color w:val="212121"/>
          <w:w w:val="105"/>
        </w:rPr>
        <w:t>Datum:</w:t>
      </w:r>
      <w:r>
        <w:rPr>
          <w:color w:val="212121"/>
          <w:w w:val="105"/>
        </w:rPr>
        <w:tab/>
        <w:t>Datum:</w:t>
      </w:r>
    </w:p>
    <w:p w14:paraId="24237C75" w14:textId="77777777" w:rsidR="00982222" w:rsidRDefault="00982222">
      <w:pPr>
        <w:pStyle w:val="Zkladntext"/>
        <w:rPr>
          <w:sz w:val="24"/>
        </w:rPr>
      </w:pPr>
    </w:p>
    <w:p w14:paraId="24237C76" w14:textId="77777777" w:rsidR="00982222" w:rsidRDefault="00982222">
      <w:pPr>
        <w:pStyle w:val="Zkladntext"/>
        <w:rPr>
          <w:sz w:val="24"/>
        </w:rPr>
      </w:pPr>
    </w:p>
    <w:p w14:paraId="24237C77" w14:textId="77777777" w:rsidR="00982222" w:rsidRDefault="00C40BD6">
      <w:pPr>
        <w:pStyle w:val="Zkladntext"/>
        <w:tabs>
          <w:tab w:val="left" w:pos="7462"/>
        </w:tabs>
        <w:spacing w:before="214"/>
        <w:ind w:left="1809"/>
      </w:pPr>
      <w:r>
        <w:rPr>
          <w:color w:val="212121"/>
        </w:rPr>
        <w:t>Za CHEVAK</w:t>
      </w:r>
      <w:r>
        <w:rPr>
          <w:color w:val="212121"/>
          <w:spacing w:val="-41"/>
        </w:rPr>
        <w:t xml:space="preserve"> </w:t>
      </w:r>
      <w:r>
        <w:rPr>
          <w:color w:val="212121"/>
        </w:rPr>
        <w:t>Cheb,</w:t>
      </w:r>
      <w:r>
        <w:rPr>
          <w:color w:val="212121"/>
          <w:spacing w:val="-25"/>
        </w:rPr>
        <w:t xml:space="preserve"> </w:t>
      </w:r>
      <w:r>
        <w:rPr>
          <w:color w:val="212121"/>
        </w:rPr>
        <w:t>a.s.</w:t>
      </w:r>
      <w:r>
        <w:rPr>
          <w:color w:val="212121"/>
        </w:rPr>
        <w:tab/>
      </w:r>
      <w:r>
        <w:rPr>
          <w:color w:val="212121"/>
          <w:w w:val="90"/>
        </w:rPr>
        <w:t>SOKOFLOK  s.r.o.</w:t>
      </w:r>
    </w:p>
    <w:p w14:paraId="24237C78" w14:textId="77777777" w:rsidR="00982222" w:rsidRDefault="00982222">
      <w:pPr>
        <w:pStyle w:val="Zkladntext"/>
        <w:rPr>
          <w:sz w:val="24"/>
        </w:rPr>
      </w:pPr>
    </w:p>
    <w:p w14:paraId="24237C79" w14:textId="77777777" w:rsidR="00982222" w:rsidRDefault="00982222">
      <w:pPr>
        <w:pStyle w:val="Zkladntext"/>
        <w:rPr>
          <w:sz w:val="24"/>
        </w:rPr>
      </w:pPr>
    </w:p>
    <w:p w14:paraId="24237C7A" w14:textId="77777777" w:rsidR="00982222" w:rsidRDefault="00982222">
      <w:pPr>
        <w:pStyle w:val="Zkladntext"/>
        <w:rPr>
          <w:sz w:val="24"/>
        </w:rPr>
      </w:pPr>
    </w:p>
    <w:p w14:paraId="24237C7B" w14:textId="77777777" w:rsidR="00982222" w:rsidRDefault="00982222">
      <w:pPr>
        <w:pStyle w:val="Zkladntext"/>
        <w:spacing w:before="9"/>
        <w:rPr>
          <w:sz w:val="23"/>
        </w:rPr>
      </w:pPr>
    </w:p>
    <w:p w14:paraId="24237C7C" w14:textId="76A63D96" w:rsidR="00982222" w:rsidRDefault="00D141BB">
      <w:pPr>
        <w:pStyle w:val="Zkladntext"/>
        <w:spacing w:line="333" w:lineRule="auto"/>
        <w:ind w:left="7476" w:right="2814" w:hanging="6"/>
      </w:pPr>
      <w:r>
        <w:rPr>
          <w:color w:val="363636"/>
          <w:w w:val="105"/>
        </w:rPr>
        <w:t>xxxx</w:t>
      </w:r>
      <w:r w:rsidR="00C40BD6">
        <w:rPr>
          <w:color w:val="363636"/>
          <w:w w:val="105"/>
        </w:rPr>
        <w:t xml:space="preserve"> jednatel</w:t>
      </w:r>
    </w:p>
    <w:p w14:paraId="24237C7D" w14:textId="77777777" w:rsidR="00982222" w:rsidRDefault="00C40BD6">
      <w:pPr>
        <w:pStyle w:val="Zkladntext"/>
        <w:spacing w:before="195"/>
        <w:ind w:left="20"/>
        <w:jc w:val="center"/>
        <w:rPr>
          <w:rFonts w:ascii="Times New Roman"/>
        </w:rPr>
      </w:pPr>
      <w:r>
        <w:rPr>
          <w:rFonts w:ascii="Times New Roman"/>
          <w:color w:val="363636"/>
          <w:w w:val="107"/>
        </w:rPr>
        <w:t>1</w:t>
      </w:r>
    </w:p>
    <w:p w14:paraId="24237C7E" w14:textId="77777777" w:rsidR="00982222" w:rsidRDefault="00982222">
      <w:pPr>
        <w:pStyle w:val="Zkladntext"/>
        <w:rPr>
          <w:rFonts w:ascii="Times New Roman"/>
          <w:sz w:val="20"/>
        </w:rPr>
      </w:pPr>
    </w:p>
    <w:p w14:paraId="24237C7F" w14:textId="77777777" w:rsidR="00982222" w:rsidRDefault="00982222">
      <w:pPr>
        <w:pStyle w:val="Zkladntext"/>
        <w:rPr>
          <w:rFonts w:ascii="Times New Roman"/>
          <w:sz w:val="20"/>
        </w:rPr>
      </w:pPr>
    </w:p>
    <w:p w14:paraId="24237C80" w14:textId="77777777" w:rsidR="00982222" w:rsidRDefault="00982222">
      <w:pPr>
        <w:pStyle w:val="Zkladntext"/>
        <w:rPr>
          <w:rFonts w:ascii="Times New Roman"/>
          <w:sz w:val="20"/>
        </w:rPr>
      </w:pPr>
    </w:p>
    <w:p w14:paraId="24237C81" w14:textId="1D187FE9" w:rsidR="00982222" w:rsidRDefault="00997F7D">
      <w:pPr>
        <w:pStyle w:val="Zkladntext"/>
        <w:spacing w:before="7"/>
        <w:rPr>
          <w:rFonts w:asci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0" locked="0" layoutInCell="1" allowOverlap="1" wp14:anchorId="24237C82" wp14:editId="1169A62B">
                <wp:simplePos x="0" y="0"/>
                <wp:positionH relativeFrom="page">
                  <wp:posOffset>73025</wp:posOffset>
                </wp:positionH>
                <wp:positionV relativeFrom="paragraph">
                  <wp:posOffset>179070</wp:posOffset>
                </wp:positionV>
                <wp:extent cx="7417435" cy="0"/>
                <wp:effectExtent l="6350" t="5080" r="5715" b="13970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41743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886565" id="Line 2" o:spid="_x0000_s1026" style="position:absolute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.75pt,14.1pt" to="589.8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" strokeweight=".16931mm">
                <w10:wrap type="topAndBottom" anchorx="page"/>
              </v:line>
            </w:pict>
          </mc:Fallback>
        </mc:AlternateContent>
      </w:r>
    </w:p>
    <w:sectPr w:rsidR="00982222">
      <w:type w:val="continuous"/>
      <w:pgSz w:w="11910" w:h="16840"/>
      <w:pgMar w:top="1380" w:right="0" w:bottom="0" w:left="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66FCD"/>
    <w:multiLevelType w:val="hybridMultilevel"/>
    <w:tmpl w:val="AA2CE760"/>
    <w:lvl w:ilvl="0" w:tplc="07A45CC2">
      <w:start w:val="1"/>
      <w:numFmt w:val="decimal"/>
      <w:lvlText w:val="%1."/>
      <w:lvlJc w:val="left"/>
      <w:pPr>
        <w:ind w:left="1806" w:hanging="362"/>
        <w:jc w:val="left"/>
      </w:pPr>
      <w:rPr>
        <w:rFonts w:hint="default"/>
        <w:w w:val="108"/>
      </w:rPr>
    </w:lvl>
    <w:lvl w:ilvl="1" w:tplc="F65CF368">
      <w:numFmt w:val="bullet"/>
      <w:lvlText w:val="•"/>
      <w:lvlJc w:val="left"/>
      <w:pPr>
        <w:ind w:left="2810" w:hanging="362"/>
      </w:pPr>
      <w:rPr>
        <w:rFonts w:hint="default"/>
      </w:rPr>
    </w:lvl>
    <w:lvl w:ilvl="2" w:tplc="84D8DB5E">
      <w:numFmt w:val="bullet"/>
      <w:lvlText w:val="•"/>
      <w:lvlJc w:val="left"/>
      <w:pPr>
        <w:ind w:left="3821" w:hanging="362"/>
      </w:pPr>
      <w:rPr>
        <w:rFonts w:hint="default"/>
      </w:rPr>
    </w:lvl>
    <w:lvl w:ilvl="3" w:tplc="472EFFA0">
      <w:numFmt w:val="bullet"/>
      <w:lvlText w:val="•"/>
      <w:lvlJc w:val="left"/>
      <w:pPr>
        <w:ind w:left="4831" w:hanging="362"/>
      </w:pPr>
      <w:rPr>
        <w:rFonts w:hint="default"/>
      </w:rPr>
    </w:lvl>
    <w:lvl w:ilvl="4" w:tplc="3590420C">
      <w:numFmt w:val="bullet"/>
      <w:lvlText w:val="•"/>
      <w:lvlJc w:val="left"/>
      <w:pPr>
        <w:ind w:left="5842" w:hanging="362"/>
      </w:pPr>
      <w:rPr>
        <w:rFonts w:hint="default"/>
      </w:rPr>
    </w:lvl>
    <w:lvl w:ilvl="5" w:tplc="41FE1646">
      <w:numFmt w:val="bullet"/>
      <w:lvlText w:val="•"/>
      <w:lvlJc w:val="left"/>
      <w:pPr>
        <w:ind w:left="6852" w:hanging="362"/>
      </w:pPr>
      <w:rPr>
        <w:rFonts w:hint="default"/>
      </w:rPr>
    </w:lvl>
    <w:lvl w:ilvl="6" w:tplc="C3844FB4">
      <w:numFmt w:val="bullet"/>
      <w:lvlText w:val="•"/>
      <w:lvlJc w:val="left"/>
      <w:pPr>
        <w:ind w:left="7863" w:hanging="362"/>
      </w:pPr>
      <w:rPr>
        <w:rFonts w:hint="default"/>
      </w:rPr>
    </w:lvl>
    <w:lvl w:ilvl="7" w:tplc="07E6551C">
      <w:numFmt w:val="bullet"/>
      <w:lvlText w:val="•"/>
      <w:lvlJc w:val="left"/>
      <w:pPr>
        <w:ind w:left="8874" w:hanging="362"/>
      </w:pPr>
      <w:rPr>
        <w:rFonts w:hint="default"/>
      </w:rPr>
    </w:lvl>
    <w:lvl w:ilvl="8" w:tplc="7218A1E2">
      <w:numFmt w:val="bullet"/>
      <w:lvlText w:val="•"/>
      <w:lvlJc w:val="left"/>
      <w:pPr>
        <w:ind w:left="9884" w:hanging="362"/>
      </w:pPr>
      <w:rPr>
        <w:rFonts w:hint="default"/>
      </w:rPr>
    </w:lvl>
  </w:abstractNum>
  <w:num w:numId="1" w16cid:durableId="12096865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222"/>
    <w:rsid w:val="003B2BD9"/>
    <w:rsid w:val="00982222"/>
    <w:rsid w:val="00997F7D"/>
    <w:rsid w:val="00C40BD6"/>
    <w:rsid w:val="00D14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4237C5A"/>
  <w15:docId w15:val="{AB3D3851-7C3C-4103-8A87-5FFFB0FAE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1"/>
      <w:szCs w:val="21"/>
    </w:rPr>
  </w:style>
  <w:style w:type="paragraph" w:styleId="Odstavecseseznamem">
    <w:name w:val="List Paragraph"/>
    <w:basedOn w:val="Normln"/>
    <w:uiPriority w:val="1"/>
    <w:qFormat/>
    <w:pPr>
      <w:spacing w:before="93"/>
      <w:ind w:left="1806" w:hanging="361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1076</Characters>
  <Application>Microsoft Office Word</Application>
  <DocSecurity>4</DocSecurity>
  <Lines>8</Lines>
  <Paragraphs>2</Paragraphs>
  <ScaleCrop>false</ScaleCrop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Helclová Barbara</dc:creator>
  <cp:lastModifiedBy>Helclová Barbara</cp:lastModifiedBy>
  <cp:revision>2</cp:revision>
  <dcterms:created xsi:type="dcterms:W3CDTF">2022-07-11T10:35:00Z</dcterms:created>
  <dcterms:modified xsi:type="dcterms:W3CDTF">2022-07-11T10:35:00Z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2022-06-09T00:00:00Z</vt:filetime>
  </property>
  <property fmtid="{D5CDD505-2E9C-101B-9397-08002B2CF9AE}" pid="3" name="Creator">
    <vt:lpwstr>bizhub C3350</vt:lpwstr>
  </property>
  <property fmtid="{D5CDD505-2E9C-101B-9397-08002B2CF9AE}" pid="4" name="LastSaved">
    <vt:filetime>2022-06-09T00:00:00Z</vt:filetime>
  </property>
</Properties>
</file>