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9554BA" w:rsidRDefault="00CA720B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Filip, malby – nátěry s.r.o.</w:t>
            </w:r>
          </w:p>
          <w:p w:rsidR="0030050F" w:rsidRDefault="00CA720B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Provozovna Na Roudné 53</w:t>
            </w:r>
          </w:p>
          <w:p w:rsidR="0030050F" w:rsidRDefault="00CA720B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Plzeň</w:t>
            </w:r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CA720B">
              <w:rPr>
                <w:rFonts w:ascii="Arial" w:hAnsi="Arial" w:cs="Arial"/>
                <w:b/>
                <w:color w:val="000000"/>
                <w:szCs w:val="23"/>
              </w:rPr>
              <w:t>05896037</w:t>
            </w:r>
          </w:p>
          <w:p w:rsidR="003005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DIČ: CZ</w:t>
            </w:r>
            <w:r w:rsidR="00CA720B">
              <w:rPr>
                <w:rFonts w:ascii="Arial" w:hAnsi="Arial" w:cs="Arial"/>
                <w:b/>
                <w:color w:val="000000"/>
                <w:szCs w:val="23"/>
              </w:rPr>
              <w:t>05896037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CA720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CA720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4261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936CF7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CA720B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CA720B">
        <w:rPr>
          <w:rFonts w:ascii="Arial" w:hAnsi="Arial" w:cs="Arial"/>
          <w:b/>
          <w:color w:val="000000"/>
          <w:szCs w:val="23"/>
        </w:rPr>
        <w:t>Malba</w:t>
      </w:r>
      <w:proofErr w:type="gramEnd"/>
      <w:r w:rsidR="00CA720B">
        <w:rPr>
          <w:rFonts w:ascii="Arial" w:hAnsi="Arial" w:cs="Arial"/>
          <w:b/>
          <w:color w:val="000000"/>
          <w:szCs w:val="23"/>
        </w:rPr>
        <w:t xml:space="preserve"> včetně vyspravení prasklin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677F34">
        <w:rPr>
          <w:rFonts w:ascii="Arial" w:hAnsi="Arial" w:cs="Arial"/>
          <w:b/>
          <w:color w:val="000000"/>
          <w:szCs w:val="23"/>
        </w:rPr>
        <w:t>30.10.2022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CA720B">
        <w:rPr>
          <w:rFonts w:ascii="Arial" w:hAnsi="Arial" w:cs="Arial"/>
          <w:b/>
          <w:color w:val="000000"/>
          <w:szCs w:val="23"/>
        </w:rPr>
        <w:t>51 000</w:t>
      </w:r>
      <w:r w:rsidR="00936CF7">
        <w:rPr>
          <w:rFonts w:ascii="Arial" w:hAnsi="Arial" w:cs="Arial"/>
          <w:b/>
          <w:color w:val="000000"/>
          <w:szCs w:val="23"/>
        </w:rPr>
        <w:t>,</w:t>
      </w:r>
      <w:r w:rsidR="00247253">
        <w:rPr>
          <w:rFonts w:ascii="Arial" w:hAnsi="Arial" w:cs="Arial"/>
          <w:b/>
          <w:color w:val="000000"/>
          <w:szCs w:val="23"/>
        </w:rPr>
        <w:t xml:space="preserve"> </w:t>
      </w:r>
      <w:r w:rsidR="00B25A47">
        <w:rPr>
          <w:rFonts w:ascii="Arial" w:hAnsi="Arial" w:cs="Arial"/>
          <w:b/>
          <w:color w:val="000000"/>
          <w:szCs w:val="23"/>
        </w:rPr>
        <w:t>-</w:t>
      </w:r>
      <w:r w:rsidR="00722593">
        <w:rPr>
          <w:rFonts w:ascii="Arial" w:hAnsi="Arial" w:cs="Arial"/>
          <w:b/>
          <w:color w:val="000000"/>
          <w:szCs w:val="23"/>
        </w:rPr>
        <w:t xml:space="preserve"> </w:t>
      </w:r>
      <w:r w:rsidR="00614D4D">
        <w:rPr>
          <w:rFonts w:ascii="Arial" w:hAnsi="Arial" w:cs="Arial"/>
          <w:b/>
          <w:color w:val="000000"/>
          <w:szCs w:val="23"/>
        </w:rPr>
        <w:t xml:space="preserve"> Kč </w:t>
      </w:r>
      <w:r w:rsidR="00677F34">
        <w:rPr>
          <w:rFonts w:ascii="Arial" w:hAnsi="Arial" w:cs="Arial"/>
          <w:b/>
          <w:color w:val="000000"/>
          <w:szCs w:val="23"/>
        </w:rPr>
        <w:t>bez</w:t>
      </w:r>
      <w:r w:rsidR="00247253">
        <w:rPr>
          <w:rFonts w:ascii="Arial" w:hAnsi="Arial" w:cs="Arial"/>
          <w:b/>
          <w:color w:val="000000"/>
          <w:szCs w:val="23"/>
        </w:rPr>
        <w:t xml:space="preserve"> DPH</w:t>
      </w:r>
      <w:r w:rsidR="00677F34">
        <w:rPr>
          <w:rFonts w:ascii="Arial" w:hAnsi="Arial" w:cs="Arial"/>
          <w:b/>
          <w:color w:val="000000"/>
          <w:szCs w:val="23"/>
        </w:rPr>
        <w:t xml:space="preserve"> (v režimu přenesené daňové povinnosti)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831788" w:rsidRPr="00B954BC" w:rsidRDefault="00614D4D" w:rsidP="00B954BC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CA720B">
        <w:rPr>
          <w:rFonts w:ascii="Arial" w:hAnsi="Arial" w:cs="Arial"/>
          <w:b/>
          <w:color w:val="000000"/>
          <w:szCs w:val="23"/>
        </w:rPr>
        <w:t>4.7.2022</w:t>
      </w:r>
      <w:bookmarkStart w:id="0" w:name="_GoBack"/>
      <w:bookmarkEnd w:id="0"/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A7" w:rsidRDefault="006973A7">
      <w:r>
        <w:separator/>
      </w:r>
    </w:p>
  </w:endnote>
  <w:endnote w:type="continuationSeparator" w:id="0">
    <w:p w:rsidR="006973A7" w:rsidRDefault="0069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A7" w:rsidRDefault="006973A7">
      <w:r>
        <w:separator/>
      </w:r>
    </w:p>
  </w:footnote>
  <w:footnote w:type="continuationSeparator" w:id="0">
    <w:p w:rsidR="006973A7" w:rsidRDefault="0069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444B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2180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973A7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E6139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954BC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A720B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24EE-0415-41ED-BB4C-ACFE78D3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5</cp:revision>
  <cp:lastPrinted>2021-11-08T13:30:00Z</cp:lastPrinted>
  <dcterms:created xsi:type="dcterms:W3CDTF">2022-07-04T07:30:00Z</dcterms:created>
  <dcterms:modified xsi:type="dcterms:W3CDTF">2022-07-11T06:47:00Z</dcterms:modified>
</cp:coreProperties>
</file>