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0F65" w14:textId="09176277" w:rsidR="006E25CA" w:rsidRPr="0056738F" w:rsidRDefault="006E25CA" w:rsidP="00CE1406">
      <w:pPr>
        <w:pStyle w:val="Nzev"/>
        <w:spacing w:line="360" w:lineRule="auto"/>
        <w:rPr>
          <w:rFonts w:asciiTheme="minorHAnsi" w:hAnsiTheme="minorHAnsi" w:cstheme="minorHAnsi"/>
          <w:szCs w:val="28"/>
        </w:rPr>
      </w:pPr>
      <w:r w:rsidRPr="0056738F">
        <w:rPr>
          <w:rFonts w:asciiTheme="minorHAnsi" w:hAnsiTheme="minorHAnsi" w:cstheme="minorHAnsi"/>
          <w:szCs w:val="28"/>
        </w:rPr>
        <w:t xml:space="preserve">Dodatek č. 1 ke Smlouvě o </w:t>
      </w:r>
      <w:r w:rsidR="00CE1406">
        <w:rPr>
          <w:rFonts w:asciiTheme="minorHAnsi" w:hAnsiTheme="minorHAnsi" w:cstheme="minorHAnsi"/>
          <w:szCs w:val="28"/>
        </w:rPr>
        <w:t>dílo</w:t>
      </w:r>
    </w:p>
    <w:p w14:paraId="535E41CE" w14:textId="77777777" w:rsidR="006E25CA" w:rsidRPr="0056738F" w:rsidRDefault="006E25CA" w:rsidP="00CE1406">
      <w:pPr>
        <w:pStyle w:val="Nzev"/>
        <w:spacing w:line="360" w:lineRule="auto"/>
        <w:rPr>
          <w:rFonts w:asciiTheme="minorHAnsi" w:hAnsiTheme="minorHAnsi" w:cstheme="minorHAnsi"/>
          <w:b w:val="0"/>
          <w:sz w:val="24"/>
          <w:szCs w:val="24"/>
        </w:rPr>
      </w:pPr>
      <w:r w:rsidRPr="0056738F">
        <w:rPr>
          <w:rFonts w:asciiTheme="minorHAnsi" w:hAnsiTheme="minorHAnsi" w:cstheme="minorHAnsi"/>
          <w:b w:val="0"/>
          <w:sz w:val="24"/>
          <w:szCs w:val="24"/>
        </w:rPr>
        <w:t>mezi těmito účastníky:</w:t>
      </w:r>
    </w:p>
    <w:p w14:paraId="620F6F60" w14:textId="77777777" w:rsidR="006E25CA" w:rsidRPr="0056738F" w:rsidRDefault="006E25CA" w:rsidP="00CE1406">
      <w:pPr>
        <w:pStyle w:val="Nzev"/>
        <w:spacing w:line="360" w:lineRule="auto"/>
        <w:jc w:val="left"/>
        <w:rPr>
          <w:rFonts w:asciiTheme="minorHAnsi" w:hAnsiTheme="minorHAnsi" w:cstheme="minorHAnsi"/>
          <w:b w:val="0"/>
          <w:sz w:val="24"/>
          <w:szCs w:val="24"/>
        </w:rPr>
      </w:pPr>
    </w:p>
    <w:p w14:paraId="0530932A" w14:textId="5612C9E2" w:rsidR="006E25CA" w:rsidRPr="0056738F" w:rsidRDefault="0056738F" w:rsidP="00CE1406">
      <w:pPr>
        <w:pStyle w:val="Nzev"/>
        <w:spacing w:line="360" w:lineRule="auto"/>
        <w:jc w:val="left"/>
        <w:rPr>
          <w:rFonts w:asciiTheme="minorHAnsi" w:hAnsiTheme="minorHAnsi" w:cstheme="minorHAnsi"/>
          <w:sz w:val="24"/>
          <w:szCs w:val="24"/>
        </w:rPr>
      </w:pPr>
      <w:r>
        <w:rPr>
          <w:rFonts w:asciiTheme="minorHAnsi" w:hAnsiTheme="minorHAnsi" w:cstheme="minorHAnsi"/>
          <w:sz w:val="24"/>
          <w:szCs w:val="24"/>
        </w:rPr>
        <w:t>M</w:t>
      </w:r>
      <w:r w:rsidR="006E25CA" w:rsidRPr="0056738F">
        <w:rPr>
          <w:rFonts w:asciiTheme="minorHAnsi" w:hAnsiTheme="minorHAnsi" w:cstheme="minorHAnsi"/>
          <w:sz w:val="24"/>
          <w:szCs w:val="24"/>
        </w:rPr>
        <w:t>ěsto Jičín</w:t>
      </w:r>
    </w:p>
    <w:p w14:paraId="338A6B34" w14:textId="77777777" w:rsidR="006E25CA" w:rsidRPr="0056738F" w:rsidRDefault="006E25CA" w:rsidP="00CE1406">
      <w:pPr>
        <w:pStyle w:val="Nzev"/>
        <w:spacing w:line="360" w:lineRule="auto"/>
        <w:jc w:val="left"/>
        <w:rPr>
          <w:rFonts w:asciiTheme="minorHAnsi" w:hAnsiTheme="minorHAnsi" w:cstheme="minorHAnsi"/>
          <w:b w:val="0"/>
          <w:sz w:val="24"/>
          <w:szCs w:val="24"/>
        </w:rPr>
      </w:pPr>
      <w:r w:rsidRPr="0056738F">
        <w:rPr>
          <w:rFonts w:asciiTheme="minorHAnsi" w:hAnsiTheme="minorHAnsi" w:cstheme="minorHAnsi"/>
          <w:b w:val="0"/>
          <w:sz w:val="24"/>
          <w:szCs w:val="24"/>
        </w:rPr>
        <w:t>zast. starostou města JUDr. Janem Malým</w:t>
      </w:r>
    </w:p>
    <w:p w14:paraId="603F8587" w14:textId="77777777" w:rsidR="006E25CA" w:rsidRPr="0056738F" w:rsidRDefault="006E25CA" w:rsidP="00CE1406">
      <w:pPr>
        <w:pStyle w:val="Nzev"/>
        <w:spacing w:line="360" w:lineRule="auto"/>
        <w:jc w:val="left"/>
        <w:rPr>
          <w:rFonts w:asciiTheme="minorHAnsi" w:hAnsiTheme="minorHAnsi" w:cstheme="minorHAnsi"/>
          <w:b w:val="0"/>
          <w:sz w:val="24"/>
          <w:szCs w:val="24"/>
        </w:rPr>
      </w:pPr>
      <w:r w:rsidRPr="0056738F">
        <w:rPr>
          <w:rFonts w:asciiTheme="minorHAnsi" w:hAnsiTheme="minorHAnsi" w:cstheme="minorHAnsi"/>
          <w:b w:val="0"/>
          <w:sz w:val="24"/>
          <w:szCs w:val="24"/>
        </w:rPr>
        <w:t>adresa: Žižkovo nám. 18, 506 01 Jičín</w:t>
      </w:r>
    </w:p>
    <w:p w14:paraId="7FF26B7F" w14:textId="77777777" w:rsidR="006E25CA" w:rsidRPr="0056738F" w:rsidRDefault="006E25CA" w:rsidP="00CE1406">
      <w:pPr>
        <w:pStyle w:val="Nzev"/>
        <w:spacing w:line="360" w:lineRule="auto"/>
        <w:jc w:val="left"/>
        <w:rPr>
          <w:rFonts w:asciiTheme="minorHAnsi" w:hAnsiTheme="minorHAnsi" w:cstheme="minorHAnsi"/>
          <w:sz w:val="24"/>
          <w:szCs w:val="24"/>
        </w:rPr>
      </w:pPr>
      <w:r w:rsidRPr="0056738F">
        <w:rPr>
          <w:rFonts w:asciiTheme="minorHAnsi" w:hAnsiTheme="minorHAnsi" w:cstheme="minorHAnsi"/>
          <w:b w:val="0"/>
          <w:sz w:val="24"/>
          <w:szCs w:val="24"/>
        </w:rPr>
        <w:t xml:space="preserve">IČO: 00271632 </w:t>
      </w:r>
      <w:r w:rsidRPr="0056738F">
        <w:rPr>
          <w:rFonts w:asciiTheme="minorHAnsi" w:hAnsiTheme="minorHAnsi" w:cstheme="minorHAnsi"/>
          <w:sz w:val="24"/>
          <w:szCs w:val="24"/>
        </w:rPr>
        <w:t xml:space="preserve"> </w:t>
      </w:r>
    </w:p>
    <w:p w14:paraId="1212F714" w14:textId="77777777" w:rsidR="006E25CA" w:rsidRPr="0056738F" w:rsidRDefault="006E25CA" w:rsidP="00CE1406">
      <w:pPr>
        <w:pStyle w:val="Nzev"/>
        <w:spacing w:line="360" w:lineRule="auto"/>
        <w:jc w:val="left"/>
        <w:rPr>
          <w:rFonts w:asciiTheme="minorHAnsi" w:hAnsiTheme="minorHAnsi" w:cstheme="minorHAnsi"/>
          <w:b w:val="0"/>
          <w:sz w:val="24"/>
          <w:szCs w:val="24"/>
        </w:rPr>
      </w:pPr>
      <w:r w:rsidRPr="0056738F">
        <w:rPr>
          <w:rFonts w:asciiTheme="minorHAnsi" w:hAnsiTheme="minorHAnsi" w:cstheme="minorHAnsi"/>
          <w:b w:val="0"/>
          <w:sz w:val="24"/>
          <w:szCs w:val="24"/>
        </w:rPr>
        <w:t>DIČ: CZ</w:t>
      </w:r>
      <w:r w:rsidRPr="0056738F">
        <w:rPr>
          <w:rFonts w:asciiTheme="minorHAnsi" w:hAnsiTheme="minorHAnsi" w:cstheme="minorHAnsi"/>
          <w:sz w:val="24"/>
          <w:szCs w:val="24"/>
        </w:rPr>
        <w:t xml:space="preserve"> </w:t>
      </w:r>
      <w:r w:rsidRPr="0056738F">
        <w:rPr>
          <w:rFonts w:asciiTheme="minorHAnsi" w:hAnsiTheme="minorHAnsi" w:cstheme="minorHAnsi"/>
          <w:b w:val="0"/>
          <w:sz w:val="24"/>
          <w:szCs w:val="24"/>
        </w:rPr>
        <w:t>00271632</w:t>
      </w:r>
    </w:p>
    <w:p w14:paraId="7C9D6B31" w14:textId="77777777" w:rsidR="006E25CA" w:rsidRPr="0056738F" w:rsidRDefault="006E25CA" w:rsidP="00CE1406">
      <w:pPr>
        <w:pStyle w:val="Nzev"/>
        <w:spacing w:line="360" w:lineRule="auto"/>
        <w:jc w:val="left"/>
        <w:rPr>
          <w:rFonts w:asciiTheme="minorHAnsi" w:hAnsiTheme="minorHAnsi" w:cstheme="minorHAnsi"/>
          <w:b w:val="0"/>
          <w:sz w:val="24"/>
          <w:szCs w:val="24"/>
        </w:rPr>
      </w:pPr>
      <w:r w:rsidRPr="0056738F">
        <w:rPr>
          <w:rFonts w:asciiTheme="minorHAnsi" w:hAnsiTheme="minorHAnsi" w:cstheme="minorHAnsi"/>
          <w:b w:val="0"/>
          <w:sz w:val="24"/>
          <w:szCs w:val="24"/>
        </w:rPr>
        <w:t>bankovní spojení: 524541/0100</w:t>
      </w:r>
    </w:p>
    <w:p w14:paraId="3E262818" w14:textId="11331FB5" w:rsidR="006E25CA" w:rsidRPr="0056738F" w:rsidRDefault="006E25CA" w:rsidP="00CE1406">
      <w:pPr>
        <w:spacing w:line="360" w:lineRule="auto"/>
        <w:rPr>
          <w:rFonts w:asciiTheme="minorHAnsi" w:hAnsiTheme="minorHAnsi" w:cstheme="minorHAnsi"/>
          <w:szCs w:val="24"/>
        </w:rPr>
      </w:pPr>
      <w:r w:rsidRPr="0056738F">
        <w:rPr>
          <w:rFonts w:asciiTheme="minorHAnsi" w:hAnsiTheme="minorHAnsi" w:cstheme="minorHAnsi"/>
          <w:szCs w:val="24"/>
        </w:rPr>
        <w:t>dále jen „</w:t>
      </w:r>
      <w:r w:rsidR="00CE1406">
        <w:rPr>
          <w:rFonts w:asciiTheme="minorHAnsi" w:hAnsiTheme="minorHAnsi" w:cstheme="minorHAnsi"/>
          <w:szCs w:val="24"/>
        </w:rPr>
        <w:t>objednatel</w:t>
      </w:r>
      <w:r w:rsidRPr="0056738F">
        <w:rPr>
          <w:rFonts w:asciiTheme="minorHAnsi" w:hAnsiTheme="minorHAnsi" w:cstheme="minorHAnsi"/>
          <w:szCs w:val="24"/>
        </w:rPr>
        <w:t xml:space="preserve"> nebo město“, na straně jedné</w:t>
      </w:r>
    </w:p>
    <w:p w14:paraId="58DCECC5" w14:textId="77777777" w:rsidR="006E25CA" w:rsidRPr="0056738F" w:rsidRDefault="006E25CA" w:rsidP="00CE1406">
      <w:pPr>
        <w:pStyle w:val="Nzev"/>
        <w:spacing w:line="360" w:lineRule="auto"/>
        <w:jc w:val="left"/>
        <w:rPr>
          <w:rFonts w:asciiTheme="minorHAnsi" w:hAnsiTheme="minorHAnsi" w:cstheme="minorHAnsi"/>
          <w:b w:val="0"/>
          <w:sz w:val="24"/>
          <w:szCs w:val="24"/>
        </w:rPr>
      </w:pPr>
      <w:r w:rsidRPr="0056738F">
        <w:rPr>
          <w:rFonts w:asciiTheme="minorHAnsi" w:hAnsiTheme="minorHAnsi" w:cstheme="minorHAnsi"/>
          <w:b w:val="0"/>
          <w:sz w:val="24"/>
          <w:szCs w:val="24"/>
        </w:rPr>
        <w:t>a</w:t>
      </w:r>
    </w:p>
    <w:p w14:paraId="0ED67755" w14:textId="71542EBA" w:rsidR="00CE1406" w:rsidRDefault="00CE1406" w:rsidP="00CE1406">
      <w:pPr>
        <w:spacing w:line="360" w:lineRule="auto"/>
        <w:jc w:val="both"/>
        <w:rPr>
          <w:rFonts w:asciiTheme="minorHAnsi" w:hAnsiTheme="minorHAnsi" w:cstheme="minorHAnsi"/>
          <w:b/>
          <w:bCs/>
        </w:rPr>
      </w:pPr>
      <w:r>
        <w:rPr>
          <w:rFonts w:asciiTheme="minorHAnsi" w:hAnsiTheme="minorHAnsi" w:cstheme="minorHAnsi"/>
          <w:b/>
          <w:bCs/>
        </w:rPr>
        <w:t>BcA. Markéta Novotná</w:t>
      </w:r>
      <w:r w:rsidRPr="00DA332B">
        <w:rPr>
          <w:rFonts w:asciiTheme="minorHAnsi" w:hAnsiTheme="minorHAnsi" w:cstheme="minorHAnsi"/>
          <w:b/>
          <w:bCs/>
        </w:rPr>
        <w:t xml:space="preserve"> </w:t>
      </w:r>
    </w:p>
    <w:p w14:paraId="7E1CE067" w14:textId="77777777" w:rsidR="00CE1406" w:rsidRPr="00DA332B" w:rsidRDefault="00CE1406" w:rsidP="00CE1406">
      <w:pPr>
        <w:spacing w:line="360" w:lineRule="auto"/>
        <w:jc w:val="both"/>
        <w:rPr>
          <w:rFonts w:asciiTheme="minorHAnsi" w:hAnsiTheme="minorHAnsi" w:cstheme="minorHAnsi"/>
          <w:b/>
          <w:bCs/>
        </w:rPr>
      </w:pPr>
      <w:r w:rsidRPr="00DA332B">
        <w:rPr>
          <w:rFonts w:asciiTheme="minorHAnsi" w:hAnsiTheme="minorHAnsi" w:cstheme="minorHAnsi"/>
          <w:bCs/>
        </w:rPr>
        <w:t xml:space="preserve">Sídlo: </w:t>
      </w:r>
      <w:r>
        <w:rPr>
          <w:rFonts w:asciiTheme="minorHAnsi" w:hAnsiTheme="minorHAnsi" w:cstheme="minorHAnsi"/>
          <w:bCs/>
        </w:rPr>
        <w:t>Nedaříž 9, 514 01 Horka u Staré Paky, pošta Jilemnice</w:t>
      </w:r>
    </w:p>
    <w:p w14:paraId="34D9BD0A" w14:textId="56A02634" w:rsidR="00CE1406" w:rsidRPr="00DA332B" w:rsidRDefault="00CE1406" w:rsidP="00CE1406">
      <w:pPr>
        <w:spacing w:line="360" w:lineRule="auto"/>
        <w:jc w:val="both"/>
        <w:rPr>
          <w:rFonts w:asciiTheme="minorHAnsi" w:hAnsiTheme="minorHAnsi" w:cstheme="minorHAnsi"/>
        </w:rPr>
      </w:pPr>
      <w:r w:rsidRPr="00DA332B">
        <w:rPr>
          <w:rFonts w:asciiTheme="minorHAnsi" w:hAnsiTheme="minorHAnsi" w:cstheme="minorHAnsi"/>
        </w:rPr>
        <w:t>Bankovní spojení:</w:t>
      </w:r>
      <w:r>
        <w:rPr>
          <w:rFonts w:asciiTheme="minorHAnsi" w:hAnsiTheme="minorHAnsi" w:cstheme="minorHAnsi"/>
        </w:rPr>
        <w:t xml:space="preserve"> </w:t>
      </w:r>
      <w:r w:rsidR="007443B4">
        <w:rPr>
          <w:rFonts w:asciiTheme="minorHAnsi" w:hAnsiTheme="minorHAnsi" w:cstheme="minorHAnsi"/>
        </w:rPr>
        <w:t>XX</w:t>
      </w:r>
      <w:r w:rsidRPr="00DA332B">
        <w:rPr>
          <w:rFonts w:asciiTheme="minorHAnsi" w:hAnsiTheme="minorHAnsi" w:cstheme="minorHAnsi"/>
        </w:rPr>
        <w:t xml:space="preserve"> </w:t>
      </w:r>
    </w:p>
    <w:p w14:paraId="2035F895" w14:textId="7E39D284" w:rsidR="00CE1406" w:rsidRPr="00DA332B" w:rsidRDefault="00CE1406" w:rsidP="00CE1406">
      <w:pPr>
        <w:spacing w:line="360" w:lineRule="auto"/>
        <w:jc w:val="both"/>
        <w:rPr>
          <w:rFonts w:asciiTheme="minorHAnsi" w:hAnsiTheme="minorHAnsi" w:cstheme="minorHAnsi"/>
        </w:rPr>
      </w:pPr>
      <w:r w:rsidRPr="00DA332B">
        <w:rPr>
          <w:rFonts w:asciiTheme="minorHAnsi" w:hAnsiTheme="minorHAnsi" w:cstheme="minorHAnsi"/>
        </w:rPr>
        <w:t>IČO:</w:t>
      </w:r>
      <w:r>
        <w:rPr>
          <w:rFonts w:asciiTheme="minorHAnsi" w:hAnsiTheme="minorHAnsi" w:cstheme="minorHAnsi"/>
        </w:rPr>
        <w:t xml:space="preserve"> 64435153</w:t>
      </w:r>
      <w:r w:rsidRPr="00DA332B">
        <w:rPr>
          <w:rFonts w:asciiTheme="minorHAnsi" w:hAnsiTheme="minorHAnsi" w:cstheme="minorHAnsi"/>
        </w:rPr>
        <w:tab/>
      </w:r>
      <w:r w:rsidRPr="00DA332B">
        <w:rPr>
          <w:rFonts w:asciiTheme="minorHAnsi" w:hAnsiTheme="minorHAnsi" w:cstheme="minorHAnsi"/>
        </w:rPr>
        <w:tab/>
      </w:r>
      <w:r w:rsidRPr="00DA332B">
        <w:rPr>
          <w:rFonts w:asciiTheme="minorHAnsi" w:hAnsiTheme="minorHAnsi" w:cstheme="minorHAnsi"/>
        </w:rPr>
        <w:tab/>
        <w:t xml:space="preserve"> </w:t>
      </w:r>
    </w:p>
    <w:p w14:paraId="5908394F" w14:textId="7176DB43" w:rsidR="00CE1406" w:rsidRPr="00DA332B" w:rsidRDefault="00CE1406" w:rsidP="00CE1406">
      <w:pPr>
        <w:spacing w:line="360" w:lineRule="auto"/>
        <w:jc w:val="both"/>
        <w:rPr>
          <w:rFonts w:asciiTheme="minorHAnsi" w:hAnsiTheme="minorHAnsi" w:cstheme="minorHAnsi"/>
        </w:rPr>
      </w:pPr>
      <w:r w:rsidRPr="00DA332B">
        <w:rPr>
          <w:rFonts w:asciiTheme="minorHAnsi" w:hAnsiTheme="minorHAnsi" w:cstheme="minorHAnsi"/>
        </w:rPr>
        <w:t xml:space="preserve">dále jen </w:t>
      </w:r>
      <w:r w:rsidRPr="00CE1406">
        <w:rPr>
          <w:rFonts w:asciiTheme="minorHAnsi" w:hAnsiTheme="minorHAnsi" w:cstheme="minorHAnsi"/>
          <w:iCs/>
        </w:rPr>
        <w:t>„zhotovitel</w:t>
      </w:r>
      <w:r w:rsidRPr="00CE1406">
        <w:rPr>
          <w:rFonts w:asciiTheme="minorHAnsi" w:hAnsiTheme="minorHAnsi" w:cstheme="minorHAnsi"/>
          <w:i/>
        </w:rPr>
        <w:t>“</w:t>
      </w:r>
    </w:p>
    <w:p w14:paraId="109E925D" w14:textId="77777777" w:rsidR="006E25CA" w:rsidRPr="0056738F" w:rsidRDefault="006E25CA" w:rsidP="00CE1406">
      <w:pPr>
        <w:spacing w:line="360" w:lineRule="auto"/>
        <w:jc w:val="both"/>
        <w:rPr>
          <w:rFonts w:asciiTheme="minorHAnsi" w:hAnsiTheme="minorHAnsi" w:cstheme="minorHAnsi"/>
          <w:szCs w:val="24"/>
        </w:rPr>
      </w:pPr>
    </w:p>
    <w:p w14:paraId="2E61B56E" w14:textId="77777777" w:rsidR="006E25CA" w:rsidRPr="0056738F" w:rsidRDefault="006E25CA" w:rsidP="00CE1406">
      <w:pPr>
        <w:spacing w:line="360" w:lineRule="auto"/>
        <w:jc w:val="both"/>
        <w:rPr>
          <w:rFonts w:asciiTheme="minorHAnsi" w:hAnsiTheme="minorHAnsi" w:cstheme="minorHAnsi"/>
          <w:szCs w:val="24"/>
        </w:rPr>
      </w:pPr>
      <w:r w:rsidRPr="0056738F">
        <w:rPr>
          <w:rFonts w:asciiTheme="minorHAnsi" w:hAnsiTheme="minorHAnsi" w:cstheme="minorHAnsi"/>
          <w:szCs w:val="24"/>
        </w:rPr>
        <w:t>dále společně rovněž jako smluvní strany</w:t>
      </w:r>
    </w:p>
    <w:p w14:paraId="757A06EA" w14:textId="77777777" w:rsidR="006E25CA" w:rsidRPr="0056738F" w:rsidRDefault="006E25CA" w:rsidP="00CE1406">
      <w:pPr>
        <w:spacing w:line="360" w:lineRule="auto"/>
        <w:jc w:val="both"/>
        <w:rPr>
          <w:rFonts w:asciiTheme="minorHAnsi" w:hAnsiTheme="minorHAnsi" w:cstheme="minorHAnsi"/>
          <w:szCs w:val="24"/>
        </w:rPr>
      </w:pPr>
    </w:p>
    <w:p w14:paraId="3AAC7688" w14:textId="77777777" w:rsidR="00CE1406" w:rsidRDefault="006E25CA" w:rsidP="00CE1406">
      <w:pPr>
        <w:pStyle w:val="Odstavec"/>
        <w:spacing w:line="360" w:lineRule="auto"/>
        <w:ind w:firstLine="0"/>
        <w:rPr>
          <w:rFonts w:asciiTheme="minorHAnsi" w:hAnsiTheme="minorHAnsi" w:cstheme="minorHAnsi"/>
        </w:rPr>
      </w:pPr>
      <w:r w:rsidRPr="0056738F">
        <w:rPr>
          <w:rFonts w:asciiTheme="minorHAnsi" w:hAnsiTheme="minorHAnsi" w:cstheme="minorHAnsi"/>
          <w:color w:val="auto"/>
          <w:szCs w:val="24"/>
        </w:rPr>
        <w:t>Smluvní strany uzavřely mezi sebou dne 1</w:t>
      </w:r>
      <w:r w:rsidR="00CE1406">
        <w:rPr>
          <w:rFonts w:asciiTheme="minorHAnsi" w:hAnsiTheme="minorHAnsi" w:cstheme="minorHAnsi"/>
          <w:color w:val="auto"/>
          <w:szCs w:val="24"/>
        </w:rPr>
        <w:t>7</w:t>
      </w:r>
      <w:r w:rsidRPr="0056738F">
        <w:rPr>
          <w:rFonts w:asciiTheme="minorHAnsi" w:hAnsiTheme="minorHAnsi" w:cstheme="minorHAnsi"/>
          <w:color w:val="auto"/>
          <w:szCs w:val="24"/>
        </w:rPr>
        <w:t>.</w:t>
      </w:r>
      <w:r w:rsidR="00CE1406">
        <w:rPr>
          <w:rFonts w:asciiTheme="minorHAnsi" w:hAnsiTheme="minorHAnsi" w:cstheme="minorHAnsi"/>
          <w:color w:val="auto"/>
          <w:szCs w:val="24"/>
        </w:rPr>
        <w:t>6</w:t>
      </w:r>
      <w:r w:rsidRPr="0056738F">
        <w:rPr>
          <w:rFonts w:asciiTheme="minorHAnsi" w:hAnsiTheme="minorHAnsi" w:cstheme="minorHAnsi"/>
          <w:color w:val="auto"/>
          <w:szCs w:val="24"/>
        </w:rPr>
        <w:t>.202</w:t>
      </w:r>
      <w:r w:rsidR="00CE1406">
        <w:rPr>
          <w:rFonts w:asciiTheme="minorHAnsi" w:hAnsiTheme="minorHAnsi" w:cstheme="minorHAnsi"/>
          <w:color w:val="auto"/>
          <w:szCs w:val="24"/>
        </w:rPr>
        <w:t>2</w:t>
      </w:r>
      <w:r w:rsidRPr="0056738F">
        <w:rPr>
          <w:rFonts w:asciiTheme="minorHAnsi" w:hAnsiTheme="minorHAnsi" w:cstheme="minorHAnsi"/>
          <w:color w:val="auto"/>
          <w:szCs w:val="24"/>
        </w:rPr>
        <w:t xml:space="preserve"> Smlouvu o </w:t>
      </w:r>
      <w:r w:rsidR="00CE1406">
        <w:rPr>
          <w:rFonts w:asciiTheme="minorHAnsi" w:hAnsiTheme="minorHAnsi" w:cstheme="minorHAnsi"/>
          <w:color w:val="auto"/>
          <w:szCs w:val="24"/>
        </w:rPr>
        <w:t>dílo na r</w:t>
      </w:r>
      <w:r w:rsidR="00CE1406" w:rsidRPr="00DA332B">
        <w:rPr>
          <w:rFonts w:asciiTheme="minorHAnsi" w:hAnsiTheme="minorHAnsi" w:cstheme="minorHAnsi"/>
        </w:rPr>
        <w:t>estaurátorské práce na kamenných částech Kašny Amfitrité v Jičíně a kompletní rekonstrukce olověným plechem vyložené vany</w:t>
      </w:r>
      <w:r w:rsidR="00CE1406">
        <w:rPr>
          <w:rFonts w:asciiTheme="minorHAnsi" w:hAnsiTheme="minorHAnsi" w:cstheme="minorHAnsi"/>
        </w:rPr>
        <w:t>, která tvoří tělo kašny</w:t>
      </w:r>
      <w:r w:rsidR="00CE1406" w:rsidRPr="00DA332B">
        <w:rPr>
          <w:rFonts w:asciiTheme="minorHAnsi" w:hAnsiTheme="minorHAnsi" w:cstheme="minorHAnsi"/>
        </w:rPr>
        <w:t>, na pozemku parc.</w:t>
      </w:r>
      <w:r w:rsidR="00CE1406">
        <w:rPr>
          <w:rFonts w:asciiTheme="minorHAnsi" w:hAnsiTheme="minorHAnsi" w:cstheme="minorHAnsi"/>
        </w:rPr>
        <w:t xml:space="preserve"> st.</w:t>
      </w:r>
      <w:r w:rsidR="00CE1406" w:rsidRPr="00DA332B">
        <w:rPr>
          <w:rFonts w:asciiTheme="minorHAnsi" w:hAnsiTheme="minorHAnsi" w:cstheme="minorHAnsi"/>
        </w:rPr>
        <w:t xml:space="preserve"> č. 532, k.ú. Jičín, dle BcA. Markétou Novotnou</w:t>
      </w:r>
      <w:r w:rsidR="00CE1406">
        <w:rPr>
          <w:rFonts w:asciiTheme="minorHAnsi" w:hAnsiTheme="minorHAnsi" w:cstheme="minorHAnsi"/>
        </w:rPr>
        <w:t xml:space="preserve"> Havlínovou</w:t>
      </w:r>
      <w:r w:rsidR="00CE1406" w:rsidRPr="00DA332B">
        <w:rPr>
          <w:rFonts w:asciiTheme="minorHAnsi" w:hAnsiTheme="minorHAnsi" w:cstheme="minorHAnsi"/>
        </w:rPr>
        <w:t xml:space="preserve"> zpracovaného Návrhu na restaurování ze dne </w:t>
      </w:r>
      <w:r w:rsidR="00CE1406">
        <w:rPr>
          <w:rFonts w:asciiTheme="minorHAnsi" w:hAnsiTheme="minorHAnsi" w:cstheme="minorHAnsi"/>
        </w:rPr>
        <w:t>10.2.2022.</w:t>
      </w:r>
    </w:p>
    <w:p w14:paraId="2F2A2A5C" w14:textId="2A0CDF93" w:rsidR="006E25CA" w:rsidRPr="0056738F" w:rsidRDefault="006E25CA" w:rsidP="00CE1406">
      <w:pPr>
        <w:pStyle w:val="Odstavec"/>
        <w:spacing w:line="360" w:lineRule="auto"/>
        <w:ind w:firstLine="0"/>
        <w:rPr>
          <w:rFonts w:asciiTheme="minorHAnsi" w:hAnsiTheme="minorHAnsi" w:cstheme="minorHAnsi"/>
          <w:szCs w:val="24"/>
        </w:rPr>
      </w:pPr>
      <w:r w:rsidRPr="0056738F">
        <w:rPr>
          <w:rFonts w:asciiTheme="minorHAnsi" w:hAnsiTheme="minorHAnsi" w:cstheme="minorHAnsi"/>
          <w:szCs w:val="24"/>
        </w:rPr>
        <w:t xml:space="preserve">S ohledem na žádost příjemce ze dne </w:t>
      </w:r>
      <w:r w:rsidR="00CE1406">
        <w:rPr>
          <w:rFonts w:asciiTheme="minorHAnsi" w:hAnsiTheme="minorHAnsi" w:cstheme="minorHAnsi"/>
          <w:szCs w:val="24"/>
        </w:rPr>
        <w:t>24</w:t>
      </w:r>
      <w:r w:rsidRPr="0056738F">
        <w:rPr>
          <w:rFonts w:asciiTheme="minorHAnsi" w:hAnsiTheme="minorHAnsi" w:cstheme="minorHAnsi"/>
          <w:szCs w:val="24"/>
        </w:rPr>
        <w:t>.0</w:t>
      </w:r>
      <w:r w:rsidR="00CE1406">
        <w:rPr>
          <w:rFonts w:asciiTheme="minorHAnsi" w:hAnsiTheme="minorHAnsi" w:cstheme="minorHAnsi"/>
          <w:szCs w:val="24"/>
        </w:rPr>
        <w:t>6</w:t>
      </w:r>
      <w:r w:rsidRPr="0056738F">
        <w:rPr>
          <w:rFonts w:asciiTheme="minorHAnsi" w:hAnsiTheme="minorHAnsi" w:cstheme="minorHAnsi"/>
          <w:szCs w:val="24"/>
        </w:rPr>
        <w:t>.2022 se obě smluvní strany dohodly na uzavření dodatku č. 1 k předmětné smlouvě tohoto obsahu:</w:t>
      </w:r>
    </w:p>
    <w:p w14:paraId="18810484" w14:textId="77777777" w:rsidR="00825E86" w:rsidRPr="0056738F" w:rsidRDefault="00825E86" w:rsidP="00CE1406">
      <w:pPr>
        <w:pStyle w:val="Odstavec"/>
        <w:spacing w:line="360" w:lineRule="auto"/>
        <w:ind w:firstLine="0"/>
        <w:rPr>
          <w:rFonts w:asciiTheme="minorHAnsi" w:hAnsiTheme="minorHAnsi" w:cstheme="minorHAnsi"/>
          <w:szCs w:val="24"/>
        </w:rPr>
      </w:pPr>
    </w:p>
    <w:p w14:paraId="74F5EAA9" w14:textId="3915E8D4" w:rsidR="00825E86" w:rsidRPr="00825E86" w:rsidRDefault="006E25CA" w:rsidP="00825E86">
      <w:pPr>
        <w:pStyle w:val="Odstavec"/>
        <w:numPr>
          <w:ilvl w:val="0"/>
          <w:numId w:val="8"/>
        </w:numPr>
        <w:spacing w:line="360" w:lineRule="auto"/>
        <w:rPr>
          <w:rFonts w:asciiTheme="minorHAnsi" w:hAnsiTheme="minorHAnsi" w:cstheme="minorHAnsi"/>
          <w:szCs w:val="24"/>
        </w:rPr>
      </w:pPr>
      <w:r w:rsidRPr="0056738F">
        <w:rPr>
          <w:rFonts w:asciiTheme="minorHAnsi" w:hAnsiTheme="minorHAnsi" w:cstheme="minorHAnsi"/>
          <w:szCs w:val="24"/>
        </w:rPr>
        <w:t xml:space="preserve">mění se článek </w:t>
      </w:r>
      <w:r w:rsidR="00825E86" w:rsidRPr="00825E86">
        <w:rPr>
          <w:rFonts w:asciiTheme="minorHAnsi" w:hAnsiTheme="minorHAnsi" w:cstheme="minorHAnsi"/>
          <w:b/>
          <w:bCs/>
          <w:szCs w:val="24"/>
        </w:rPr>
        <w:t xml:space="preserve">V </w:t>
      </w:r>
      <w:r w:rsidR="00825E86" w:rsidRPr="00825E86">
        <w:rPr>
          <w:rFonts w:asciiTheme="minorHAnsi" w:hAnsiTheme="minorHAnsi" w:cstheme="minorHAnsi"/>
          <w:b/>
          <w:bCs/>
          <w:sz w:val="22"/>
          <w:szCs w:val="22"/>
        </w:rPr>
        <w:t>Platební podmínky a fakturace</w:t>
      </w:r>
      <w:r w:rsidR="00825E86">
        <w:rPr>
          <w:rFonts w:asciiTheme="minorHAnsi" w:hAnsiTheme="minorHAnsi" w:cstheme="minorHAnsi"/>
          <w:b/>
          <w:bCs/>
          <w:sz w:val="22"/>
          <w:szCs w:val="22"/>
        </w:rPr>
        <w:t xml:space="preserve">, </w:t>
      </w:r>
      <w:r w:rsidR="00825E86">
        <w:rPr>
          <w:rFonts w:asciiTheme="minorHAnsi" w:hAnsiTheme="minorHAnsi" w:cstheme="minorHAnsi"/>
          <w:sz w:val="22"/>
          <w:szCs w:val="22"/>
        </w:rPr>
        <w:t>který zní:</w:t>
      </w:r>
    </w:p>
    <w:p w14:paraId="19384B09" w14:textId="77777777" w:rsidR="00825E86" w:rsidRPr="00EE3394" w:rsidRDefault="00825E86" w:rsidP="00825E86">
      <w:pPr>
        <w:spacing w:before="240"/>
        <w:jc w:val="both"/>
        <w:rPr>
          <w:rFonts w:asciiTheme="minorHAnsi" w:hAnsiTheme="minorHAnsi" w:cstheme="minorHAnsi"/>
          <w:szCs w:val="24"/>
        </w:rPr>
      </w:pPr>
      <w:r w:rsidRPr="00EE3394">
        <w:rPr>
          <w:rFonts w:asciiTheme="minorHAnsi" w:hAnsiTheme="minorHAnsi" w:cstheme="minorHAnsi"/>
          <w:szCs w:val="24"/>
        </w:rPr>
        <w:t>Smluvní strany se dohodly, že objednatel neposkytuje zhotoviteli zálohy.</w:t>
      </w:r>
    </w:p>
    <w:p w14:paraId="6AFCDFC4" w14:textId="77777777" w:rsidR="00EE3394" w:rsidRPr="004525B9" w:rsidRDefault="00EE3394" w:rsidP="00EE3394">
      <w:pPr>
        <w:spacing w:before="120"/>
        <w:jc w:val="both"/>
        <w:rPr>
          <w:rFonts w:asciiTheme="minorHAnsi" w:hAnsiTheme="minorHAnsi" w:cstheme="minorHAnsi"/>
          <w:szCs w:val="24"/>
        </w:rPr>
      </w:pPr>
      <w:r w:rsidRPr="004525B9">
        <w:rPr>
          <w:rFonts w:asciiTheme="minorHAnsi" w:hAnsiTheme="minorHAnsi" w:cstheme="minorHAnsi"/>
          <w:szCs w:val="24"/>
        </w:rPr>
        <w:t xml:space="preserve">Úhrada ceny díla bude prováděna na základě měsíčních daňových dokladů – faktur, jejichž přílohami budou vždy zjišťovací protokol, soupis provedených prací a dodávek a jejich ocenění, potvrzené oprávněným zástupcem zadavatele. V případě neodsouhlasení faktury, objednatel vrátí fakturu zhotoviteli k přepracování do 10ti pracovních dnů ode dne jejího doručení. </w:t>
      </w:r>
    </w:p>
    <w:p w14:paraId="0221438A" w14:textId="77777777" w:rsidR="00EE3394" w:rsidRPr="004525B9" w:rsidRDefault="00EE3394" w:rsidP="00EE3394">
      <w:pPr>
        <w:ind w:left="283"/>
        <w:jc w:val="both"/>
        <w:rPr>
          <w:rFonts w:asciiTheme="minorHAnsi" w:hAnsiTheme="minorHAnsi" w:cstheme="minorHAnsi"/>
          <w:szCs w:val="24"/>
        </w:rPr>
      </w:pPr>
    </w:p>
    <w:p w14:paraId="6911AA13" w14:textId="77777777" w:rsidR="00EE3394" w:rsidRPr="00EE3394" w:rsidRDefault="00EE3394" w:rsidP="00EE3394">
      <w:pPr>
        <w:jc w:val="both"/>
        <w:rPr>
          <w:rFonts w:asciiTheme="minorHAnsi" w:hAnsiTheme="minorHAnsi" w:cstheme="minorHAnsi"/>
          <w:szCs w:val="24"/>
        </w:rPr>
      </w:pPr>
      <w:r w:rsidRPr="004525B9">
        <w:rPr>
          <w:rFonts w:asciiTheme="minorHAnsi" w:hAnsiTheme="minorHAnsi" w:cstheme="minorHAnsi"/>
          <w:szCs w:val="24"/>
        </w:rPr>
        <w:t>Dnem uskutečnění dílčího zdanitelného plnění je den podpisu soupisu provedených prací za příslušný kalendářní měsíc zhotovitelem, potvrzený zástupcem objednatele. Dílčím zdanitelným plněním jsou práce a dodávky, provedené zhotovitelem v každém kalendářním měsíci. 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Protokol o předání a převzetí celého díla, jakož i soupis provedených prací jednotlivých částí díla, jehož součástí bude písemné potvrzení provedených prací zástupcem objednatele. Celkovým zdanitelným plněním je řádné provedení díla podle této smlouvy.</w:t>
      </w:r>
    </w:p>
    <w:p w14:paraId="2DDCAD8E" w14:textId="4E4CD3D2" w:rsidR="00825E86" w:rsidRDefault="00825E86" w:rsidP="00825E86">
      <w:pPr>
        <w:jc w:val="both"/>
        <w:rPr>
          <w:rFonts w:asciiTheme="minorHAnsi" w:hAnsiTheme="minorHAnsi" w:cstheme="minorHAnsi"/>
        </w:rPr>
      </w:pPr>
    </w:p>
    <w:p w14:paraId="1FA352A4" w14:textId="05FAE7C6" w:rsidR="00825E86" w:rsidRPr="00DA332B" w:rsidRDefault="00825E86" w:rsidP="00825E86">
      <w:pPr>
        <w:jc w:val="both"/>
        <w:rPr>
          <w:rFonts w:asciiTheme="minorHAnsi" w:hAnsiTheme="minorHAnsi" w:cstheme="minorHAnsi"/>
        </w:rPr>
      </w:pPr>
      <w:r w:rsidRPr="00DA332B">
        <w:rPr>
          <w:rFonts w:asciiTheme="minorHAnsi" w:hAnsiTheme="minorHAnsi" w:cstheme="minorHAnsi"/>
        </w:rPr>
        <w:t>Faktura musí splňovat náležitosti daňového dokladu podle zákona č. 235/2004 Sb., o dani z přidané hodnoty a § 435 obč. zákoníku</w:t>
      </w:r>
      <w:r w:rsidRPr="00DA332B">
        <w:rPr>
          <w:rFonts w:asciiTheme="minorHAnsi" w:hAnsiTheme="minorHAnsi" w:cstheme="minorHAnsi"/>
          <w:b/>
        </w:rPr>
        <w:t>.</w:t>
      </w:r>
    </w:p>
    <w:p w14:paraId="57A62429" w14:textId="77777777" w:rsidR="00825E86" w:rsidRPr="00DA332B" w:rsidRDefault="00825E86" w:rsidP="00825E86">
      <w:pPr>
        <w:jc w:val="both"/>
        <w:rPr>
          <w:rFonts w:asciiTheme="minorHAnsi" w:hAnsiTheme="minorHAnsi" w:cstheme="minorHAnsi"/>
        </w:rPr>
      </w:pPr>
      <w:r w:rsidRPr="00DA332B">
        <w:rPr>
          <w:rFonts w:asciiTheme="minorHAnsi" w:hAnsiTheme="minorHAnsi" w:cstheme="minorHAnsi"/>
        </w:rPr>
        <w:t xml:space="preserve">Objednatel se zavazuje, že uhradí zhotoviteli vyfakturovanou částku ve vzájemně dohodnutém termínu splatnosti, tj. do 30 dnů ode dne doručení faktury objednateli. V případě neodsouhlasení faktury, objednatel vrátí fakturu zhotoviteli k přepracování nejpozději před uplynutím lhůty splatnosti s vyznačením důvodu vrácení. Zhotovitel provede opravu vystavením nové faktury. </w:t>
      </w:r>
    </w:p>
    <w:p w14:paraId="1BC616C8" w14:textId="77777777" w:rsidR="00825E86" w:rsidRPr="00DA332B" w:rsidRDefault="00825E86" w:rsidP="00825E86">
      <w:pPr>
        <w:jc w:val="both"/>
        <w:rPr>
          <w:rFonts w:asciiTheme="minorHAnsi" w:hAnsiTheme="minorHAnsi" w:cstheme="minorHAnsi"/>
        </w:rPr>
      </w:pPr>
      <w:r w:rsidRPr="00DA332B">
        <w:rPr>
          <w:rFonts w:asciiTheme="minorHAnsi" w:hAnsiTheme="minorHAnsi" w:cstheme="minorHAnsi"/>
        </w:rPr>
        <w:t xml:space="preserve">Pokud nebude úhrada faktury provedena objednatelem v dohodnutém termínu, je oprávněn zhotovitel účtovat objednateli </w:t>
      </w:r>
      <w:r>
        <w:rPr>
          <w:rFonts w:asciiTheme="minorHAnsi" w:hAnsiTheme="minorHAnsi" w:cstheme="minorHAnsi"/>
        </w:rPr>
        <w:t>smluvní pokutu</w:t>
      </w:r>
      <w:r w:rsidRPr="00DA332B">
        <w:rPr>
          <w:rFonts w:asciiTheme="minorHAnsi" w:hAnsiTheme="minorHAnsi" w:cstheme="minorHAnsi"/>
        </w:rPr>
        <w:t xml:space="preserve"> ve výši 0,05</w:t>
      </w:r>
      <w:r>
        <w:rPr>
          <w:rFonts w:asciiTheme="minorHAnsi" w:hAnsiTheme="minorHAnsi" w:cstheme="minorHAnsi"/>
        </w:rPr>
        <w:t xml:space="preserve"> </w:t>
      </w:r>
      <w:r w:rsidRPr="00DA332B">
        <w:rPr>
          <w:rFonts w:asciiTheme="minorHAnsi" w:hAnsiTheme="minorHAnsi" w:cstheme="minorHAnsi"/>
        </w:rPr>
        <w:t>% z dlužné částky za každý den prodlení.</w:t>
      </w:r>
    </w:p>
    <w:p w14:paraId="1964C0FD" w14:textId="77777777" w:rsidR="00825E86" w:rsidRPr="00DA332B" w:rsidRDefault="00825E86" w:rsidP="00825E86">
      <w:pPr>
        <w:jc w:val="both"/>
        <w:rPr>
          <w:rFonts w:asciiTheme="minorHAnsi" w:hAnsiTheme="minorHAnsi" w:cstheme="minorHAnsi"/>
        </w:rPr>
      </w:pPr>
      <w:r w:rsidRPr="00DA332B">
        <w:rPr>
          <w:rFonts w:asciiTheme="minorHAnsi" w:hAnsiTheme="minorHAnsi" w:cstheme="minorHAnsi"/>
        </w:rPr>
        <w:t>Za nedodržení termínu předání díla ze strany zhotovitele je oprávněn objednatel po zhotoviteli požadovat úhradu smluvní pokuty ve výši 500,- Kč za každý den prodlení s předáním.</w:t>
      </w:r>
    </w:p>
    <w:p w14:paraId="516F212D" w14:textId="77777777" w:rsidR="006E25CA" w:rsidRPr="0056738F" w:rsidRDefault="006E25CA" w:rsidP="00CE1406">
      <w:pPr>
        <w:pStyle w:val="Odstavec"/>
        <w:spacing w:line="360" w:lineRule="auto"/>
        <w:ind w:firstLine="0"/>
        <w:rPr>
          <w:rFonts w:asciiTheme="minorHAnsi" w:hAnsiTheme="minorHAnsi" w:cstheme="minorHAnsi"/>
          <w:color w:val="auto"/>
          <w:szCs w:val="24"/>
        </w:rPr>
      </w:pPr>
    </w:p>
    <w:p w14:paraId="2ECFF749" w14:textId="77777777" w:rsidR="006D2550" w:rsidRDefault="006D2550" w:rsidP="00CE1406">
      <w:pPr>
        <w:pStyle w:val="Odstavec"/>
        <w:spacing w:line="360" w:lineRule="auto"/>
        <w:ind w:firstLine="0"/>
        <w:rPr>
          <w:rFonts w:asciiTheme="minorHAnsi" w:hAnsiTheme="minorHAnsi" w:cstheme="minorHAnsi"/>
          <w:color w:val="auto"/>
          <w:szCs w:val="24"/>
        </w:rPr>
      </w:pPr>
    </w:p>
    <w:p w14:paraId="2F58AE5D" w14:textId="1D8C6A1F" w:rsidR="006E25CA" w:rsidRPr="004525B9" w:rsidRDefault="006E25CA" w:rsidP="00CE1406">
      <w:pPr>
        <w:pStyle w:val="Odstavec"/>
        <w:spacing w:line="360" w:lineRule="auto"/>
        <w:ind w:firstLine="0"/>
        <w:rPr>
          <w:rFonts w:asciiTheme="minorHAnsi" w:hAnsiTheme="minorHAnsi" w:cstheme="minorHAnsi"/>
          <w:color w:val="auto"/>
          <w:szCs w:val="24"/>
        </w:rPr>
      </w:pPr>
      <w:r w:rsidRPr="004525B9">
        <w:rPr>
          <w:rFonts w:asciiTheme="minorHAnsi" w:hAnsiTheme="minorHAnsi" w:cstheme="minorHAnsi"/>
          <w:color w:val="auto"/>
          <w:szCs w:val="24"/>
        </w:rPr>
        <w:t>V ostatním zůstává smlouva beze změny.</w:t>
      </w:r>
    </w:p>
    <w:p w14:paraId="7825F8A7" w14:textId="4A37086A" w:rsidR="006E25CA" w:rsidRPr="0056738F" w:rsidRDefault="006E25CA" w:rsidP="00CE1406">
      <w:pPr>
        <w:spacing w:line="360" w:lineRule="auto"/>
        <w:jc w:val="both"/>
        <w:rPr>
          <w:rFonts w:asciiTheme="minorHAnsi" w:hAnsiTheme="minorHAnsi" w:cstheme="minorHAnsi"/>
          <w:szCs w:val="24"/>
        </w:rPr>
      </w:pPr>
      <w:r w:rsidRPr="004525B9">
        <w:rPr>
          <w:rFonts w:asciiTheme="minorHAnsi" w:hAnsiTheme="minorHAnsi" w:cstheme="minorHAnsi"/>
          <w:szCs w:val="24"/>
        </w:rPr>
        <w:t>Tento dodatek nabývá platnosti dnem podpisu obou smluvních stran</w:t>
      </w:r>
      <w:r w:rsidR="00EE3394" w:rsidRPr="004525B9">
        <w:rPr>
          <w:rFonts w:asciiTheme="minorHAnsi" w:hAnsiTheme="minorHAnsi" w:cstheme="minorHAnsi"/>
          <w:szCs w:val="24"/>
        </w:rPr>
        <w:t xml:space="preserve"> a účinnosti dnem uveřejnění v registru smluv podle zákona č. 340/2015 Sb., v platném znění.</w:t>
      </w:r>
      <w:r w:rsidRPr="0056738F">
        <w:rPr>
          <w:rFonts w:asciiTheme="minorHAnsi" w:hAnsiTheme="minorHAnsi" w:cstheme="minorHAnsi"/>
          <w:szCs w:val="24"/>
        </w:rPr>
        <w:t xml:space="preserve"> </w:t>
      </w:r>
    </w:p>
    <w:p w14:paraId="63C11AD3" w14:textId="77777777" w:rsidR="006E25CA" w:rsidRPr="0056738F" w:rsidRDefault="006E25CA" w:rsidP="00CE1406">
      <w:pPr>
        <w:spacing w:line="360" w:lineRule="auto"/>
        <w:jc w:val="both"/>
        <w:rPr>
          <w:rFonts w:asciiTheme="minorHAnsi" w:hAnsiTheme="minorHAnsi" w:cstheme="minorHAnsi"/>
          <w:szCs w:val="24"/>
        </w:rPr>
      </w:pPr>
      <w:r w:rsidRPr="0056738F">
        <w:rPr>
          <w:rFonts w:asciiTheme="minorHAnsi" w:hAnsiTheme="minorHAnsi" w:cstheme="minorHAnsi"/>
          <w:szCs w:val="24"/>
        </w:rPr>
        <w:t>Tento dodatek je vyhotoven ve dvou stejnopisech, z nichž jedno vyhotovení obdrží poskytovatel a jedno příjemce.</w:t>
      </w:r>
    </w:p>
    <w:p w14:paraId="022EE9BF" w14:textId="3DCF6513" w:rsidR="006E25CA" w:rsidRPr="0056738F" w:rsidRDefault="006E25CA" w:rsidP="00CE1406">
      <w:pPr>
        <w:spacing w:line="360" w:lineRule="auto"/>
        <w:jc w:val="both"/>
        <w:rPr>
          <w:rFonts w:asciiTheme="minorHAnsi" w:hAnsiTheme="minorHAnsi" w:cstheme="minorHAnsi"/>
          <w:szCs w:val="24"/>
        </w:rPr>
      </w:pPr>
      <w:r w:rsidRPr="0056738F">
        <w:rPr>
          <w:rFonts w:asciiTheme="minorHAnsi" w:hAnsiTheme="minorHAnsi" w:cstheme="minorHAnsi"/>
          <w:szCs w:val="24"/>
        </w:rPr>
        <w:t xml:space="preserve">Tento dodatek byl schválen na </w:t>
      </w:r>
      <w:r w:rsidR="00DF09D7">
        <w:rPr>
          <w:rFonts w:asciiTheme="minorHAnsi" w:hAnsiTheme="minorHAnsi" w:cstheme="minorHAnsi"/>
          <w:szCs w:val="24"/>
        </w:rPr>
        <w:t>1</w:t>
      </w:r>
      <w:r w:rsidR="00BA1310">
        <w:rPr>
          <w:rFonts w:asciiTheme="minorHAnsi" w:hAnsiTheme="minorHAnsi" w:cstheme="minorHAnsi"/>
          <w:szCs w:val="24"/>
        </w:rPr>
        <w:t>18</w:t>
      </w:r>
      <w:r w:rsidRPr="0056738F">
        <w:rPr>
          <w:rFonts w:asciiTheme="minorHAnsi" w:hAnsiTheme="minorHAnsi" w:cstheme="minorHAnsi"/>
          <w:szCs w:val="24"/>
        </w:rPr>
        <w:t xml:space="preserve">. zasedání Rady města Jičína dne </w:t>
      </w:r>
      <w:r w:rsidR="00BA1310">
        <w:rPr>
          <w:rFonts w:asciiTheme="minorHAnsi" w:hAnsiTheme="minorHAnsi" w:cstheme="minorHAnsi"/>
          <w:szCs w:val="24"/>
        </w:rPr>
        <w:t>2</w:t>
      </w:r>
      <w:r w:rsidR="00DF09D7">
        <w:rPr>
          <w:rFonts w:asciiTheme="minorHAnsi" w:hAnsiTheme="minorHAnsi" w:cstheme="minorHAnsi"/>
          <w:szCs w:val="24"/>
        </w:rPr>
        <w:t>9</w:t>
      </w:r>
      <w:r w:rsidRPr="0056738F">
        <w:rPr>
          <w:rFonts w:asciiTheme="minorHAnsi" w:hAnsiTheme="minorHAnsi" w:cstheme="minorHAnsi"/>
          <w:szCs w:val="24"/>
        </w:rPr>
        <w:t>.</w:t>
      </w:r>
      <w:r w:rsidR="00DF09D7">
        <w:rPr>
          <w:rFonts w:asciiTheme="minorHAnsi" w:hAnsiTheme="minorHAnsi" w:cstheme="minorHAnsi"/>
          <w:szCs w:val="24"/>
        </w:rPr>
        <w:t>0</w:t>
      </w:r>
      <w:r w:rsidR="00BA1310">
        <w:rPr>
          <w:rFonts w:asciiTheme="minorHAnsi" w:hAnsiTheme="minorHAnsi" w:cstheme="minorHAnsi"/>
          <w:szCs w:val="24"/>
        </w:rPr>
        <w:t>6</w:t>
      </w:r>
      <w:r w:rsidRPr="0056738F">
        <w:rPr>
          <w:rFonts w:asciiTheme="minorHAnsi" w:hAnsiTheme="minorHAnsi" w:cstheme="minorHAnsi"/>
          <w:szCs w:val="24"/>
        </w:rPr>
        <w:t>.202</w:t>
      </w:r>
      <w:r w:rsidR="00DF09D7">
        <w:rPr>
          <w:rFonts w:asciiTheme="minorHAnsi" w:hAnsiTheme="minorHAnsi" w:cstheme="minorHAnsi"/>
          <w:szCs w:val="24"/>
        </w:rPr>
        <w:t>2</w:t>
      </w:r>
      <w:r w:rsidRPr="0056738F">
        <w:rPr>
          <w:rFonts w:asciiTheme="minorHAnsi" w:hAnsiTheme="minorHAnsi" w:cstheme="minorHAnsi"/>
          <w:szCs w:val="24"/>
        </w:rPr>
        <w:t>.</w:t>
      </w:r>
    </w:p>
    <w:p w14:paraId="5CC9F6BD" w14:textId="77777777" w:rsidR="006E25CA" w:rsidRPr="0056738F" w:rsidRDefault="006E25CA" w:rsidP="00CE1406">
      <w:pPr>
        <w:pStyle w:val="Odstavec"/>
        <w:spacing w:line="360" w:lineRule="auto"/>
        <w:ind w:firstLine="0"/>
        <w:rPr>
          <w:rFonts w:asciiTheme="minorHAnsi" w:hAnsiTheme="minorHAnsi" w:cstheme="minorHAnsi"/>
          <w:color w:val="auto"/>
          <w:szCs w:val="24"/>
        </w:rPr>
      </w:pPr>
    </w:p>
    <w:p w14:paraId="4B0B8CE6" w14:textId="77777777" w:rsidR="006E25CA" w:rsidRPr="0056738F" w:rsidRDefault="006E25CA" w:rsidP="00CE1406">
      <w:pPr>
        <w:spacing w:line="360" w:lineRule="auto"/>
        <w:jc w:val="both"/>
        <w:rPr>
          <w:rFonts w:asciiTheme="minorHAnsi" w:hAnsiTheme="minorHAnsi" w:cstheme="minorHAnsi"/>
          <w:szCs w:val="24"/>
        </w:rPr>
      </w:pPr>
    </w:p>
    <w:p w14:paraId="1529350A" w14:textId="77777777" w:rsidR="006E25CA" w:rsidRPr="0056738F" w:rsidRDefault="006E25CA" w:rsidP="00CE1406">
      <w:pPr>
        <w:spacing w:line="360" w:lineRule="auto"/>
        <w:jc w:val="both"/>
        <w:rPr>
          <w:rFonts w:asciiTheme="minorHAnsi" w:hAnsiTheme="minorHAnsi" w:cstheme="minorHAnsi"/>
          <w:szCs w:val="24"/>
        </w:rPr>
      </w:pPr>
    </w:p>
    <w:p w14:paraId="68E4802B" w14:textId="27240A20" w:rsidR="006E25CA" w:rsidRPr="0056738F" w:rsidRDefault="006E25CA" w:rsidP="00CE1406">
      <w:pPr>
        <w:spacing w:line="360" w:lineRule="auto"/>
        <w:rPr>
          <w:rFonts w:asciiTheme="minorHAnsi" w:hAnsiTheme="minorHAnsi" w:cstheme="minorHAnsi"/>
          <w:szCs w:val="24"/>
        </w:rPr>
      </w:pPr>
      <w:r w:rsidRPr="0056738F">
        <w:rPr>
          <w:rFonts w:asciiTheme="minorHAnsi" w:hAnsiTheme="minorHAnsi" w:cstheme="minorHAnsi"/>
          <w:szCs w:val="24"/>
        </w:rPr>
        <w:t xml:space="preserve">V Jičíně dne …………                                        </w:t>
      </w:r>
      <w:r w:rsidRPr="0056738F">
        <w:rPr>
          <w:rFonts w:asciiTheme="minorHAnsi" w:hAnsiTheme="minorHAnsi" w:cstheme="minorHAnsi"/>
          <w:szCs w:val="24"/>
        </w:rPr>
        <w:tab/>
      </w:r>
      <w:r w:rsidR="00DF09D7">
        <w:rPr>
          <w:rFonts w:asciiTheme="minorHAnsi" w:hAnsiTheme="minorHAnsi" w:cstheme="minorHAnsi"/>
          <w:szCs w:val="24"/>
        </w:rPr>
        <w:tab/>
      </w:r>
      <w:r w:rsidR="00DF09D7">
        <w:rPr>
          <w:rFonts w:asciiTheme="minorHAnsi" w:hAnsiTheme="minorHAnsi" w:cstheme="minorHAnsi"/>
          <w:szCs w:val="24"/>
        </w:rPr>
        <w:tab/>
      </w:r>
      <w:r w:rsidRPr="0056738F">
        <w:rPr>
          <w:rFonts w:asciiTheme="minorHAnsi" w:hAnsiTheme="minorHAnsi" w:cstheme="minorHAnsi"/>
          <w:szCs w:val="24"/>
        </w:rPr>
        <w:t>V Jičíně dne …………</w:t>
      </w:r>
    </w:p>
    <w:p w14:paraId="2115F306" w14:textId="21ECE9C6" w:rsidR="006E25CA" w:rsidRDefault="006E25CA" w:rsidP="00CE1406">
      <w:pPr>
        <w:spacing w:line="360" w:lineRule="auto"/>
        <w:rPr>
          <w:rFonts w:asciiTheme="minorHAnsi" w:hAnsiTheme="minorHAnsi" w:cstheme="minorHAnsi"/>
          <w:szCs w:val="24"/>
        </w:rPr>
      </w:pPr>
    </w:p>
    <w:p w14:paraId="18D10E73" w14:textId="77777777" w:rsidR="00DF09D7" w:rsidRPr="0056738F" w:rsidRDefault="00DF09D7" w:rsidP="00CE1406">
      <w:pPr>
        <w:spacing w:line="360" w:lineRule="auto"/>
        <w:rPr>
          <w:rFonts w:asciiTheme="minorHAnsi" w:hAnsiTheme="minorHAnsi" w:cstheme="minorHAnsi"/>
          <w:szCs w:val="24"/>
        </w:rPr>
      </w:pPr>
    </w:p>
    <w:p w14:paraId="6218FB41" w14:textId="77777777" w:rsidR="006E25CA" w:rsidRPr="0056738F" w:rsidRDefault="006E25CA" w:rsidP="00CE1406">
      <w:pPr>
        <w:spacing w:line="360" w:lineRule="auto"/>
        <w:rPr>
          <w:rFonts w:asciiTheme="minorHAnsi" w:hAnsiTheme="minorHAnsi" w:cstheme="minorHAnsi"/>
          <w:szCs w:val="24"/>
        </w:rPr>
      </w:pPr>
    </w:p>
    <w:p w14:paraId="736BD0CA" w14:textId="2CA537E1" w:rsidR="006E25CA" w:rsidRPr="0056738F" w:rsidRDefault="006E25CA" w:rsidP="00CE1406">
      <w:pPr>
        <w:spacing w:line="360" w:lineRule="auto"/>
        <w:rPr>
          <w:rFonts w:asciiTheme="minorHAnsi" w:hAnsiTheme="minorHAnsi" w:cstheme="minorHAnsi"/>
          <w:szCs w:val="24"/>
        </w:rPr>
      </w:pPr>
      <w:r w:rsidRPr="0056738F">
        <w:rPr>
          <w:rFonts w:asciiTheme="minorHAnsi" w:hAnsiTheme="minorHAnsi" w:cstheme="minorHAnsi"/>
          <w:szCs w:val="24"/>
        </w:rPr>
        <w:t>………………………………………</w:t>
      </w:r>
      <w:r w:rsidRPr="0056738F">
        <w:rPr>
          <w:rFonts w:asciiTheme="minorHAnsi" w:hAnsiTheme="minorHAnsi" w:cstheme="minorHAnsi"/>
          <w:szCs w:val="24"/>
        </w:rPr>
        <w:tab/>
      </w:r>
      <w:r w:rsidRPr="0056738F">
        <w:rPr>
          <w:rFonts w:asciiTheme="minorHAnsi" w:hAnsiTheme="minorHAnsi" w:cstheme="minorHAnsi"/>
          <w:szCs w:val="24"/>
        </w:rPr>
        <w:tab/>
      </w:r>
      <w:r w:rsidR="00DF09D7">
        <w:rPr>
          <w:rFonts w:asciiTheme="minorHAnsi" w:hAnsiTheme="minorHAnsi" w:cstheme="minorHAnsi"/>
          <w:szCs w:val="24"/>
        </w:rPr>
        <w:tab/>
      </w:r>
      <w:r w:rsidR="00DF09D7">
        <w:rPr>
          <w:rFonts w:asciiTheme="minorHAnsi" w:hAnsiTheme="minorHAnsi" w:cstheme="minorHAnsi"/>
          <w:szCs w:val="24"/>
        </w:rPr>
        <w:tab/>
      </w:r>
      <w:r w:rsidR="00DF09D7">
        <w:rPr>
          <w:rFonts w:asciiTheme="minorHAnsi" w:hAnsiTheme="minorHAnsi" w:cstheme="minorHAnsi"/>
          <w:szCs w:val="24"/>
        </w:rPr>
        <w:tab/>
      </w:r>
      <w:r w:rsidRPr="0056738F">
        <w:rPr>
          <w:rFonts w:asciiTheme="minorHAnsi" w:hAnsiTheme="minorHAnsi" w:cstheme="minorHAnsi"/>
          <w:szCs w:val="24"/>
        </w:rPr>
        <w:t>……………………………………</w:t>
      </w:r>
    </w:p>
    <w:p w14:paraId="0A35CFF8" w14:textId="304EF5B3" w:rsidR="006E25CA" w:rsidRPr="0056738F" w:rsidRDefault="00BA1310" w:rsidP="00CE1406">
      <w:pPr>
        <w:spacing w:line="360" w:lineRule="auto"/>
        <w:rPr>
          <w:rFonts w:asciiTheme="minorHAnsi" w:hAnsiTheme="minorHAnsi" w:cstheme="minorHAnsi"/>
          <w:szCs w:val="24"/>
        </w:rPr>
      </w:pPr>
      <w:r>
        <w:rPr>
          <w:rFonts w:asciiTheme="minorHAnsi" w:hAnsiTheme="minorHAnsi" w:cstheme="minorHAnsi"/>
          <w:b/>
          <w:szCs w:val="24"/>
        </w:rPr>
        <w:t>objednatel</w:t>
      </w:r>
      <w:r w:rsidR="006E25CA" w:rsidRPr="0056738F">
        <w:rPr>
          <w:rFonts w:asciiTheme="minorHAnsi" w:hAnsiTheme="minorHAnsi" w:cstheme="minorHAnsi"/>
          <w:szCs w:val="24"/>
        </w:rPr>
        <w:t xml:space="preserve"> </w:t>
      </w:r>
      <w:r w:rsidR="006E25CA" w:rsidRPr="0056738F">
        <w:rPr>
          <w:rFonts w:asciiTheme="minorHAnsi" w:hAnsiTheme="minorHAnsi" w:cstheme="minorHAnsi"/>
          <w:szCs w:val="24"/>
        </w:rPr>
        <w:tab/>
      </w:r>
      <w:r w:rsidR="006E25CA" w:rsidRPr="0056738F">
        <w:rPr>
          <w:rFonts w:asciiTheme="minorHAnsi" w:hAnsiTheme="minorHAnsi" w:cstheme="minorHAnsi"/>
          <w:szCs w:val="24"/>
        </w:rPr>
        <w:tab/>
      </w:r>
      <w:r w:rsidR="006E25CA" w:rsidRPr="0056738F">
        <w:rPr>
          <w:rFonts w:asciiTheme="minorHAnsi" w:hAnsiTheme="minorHAnsi" w:cstheme="minorHAnsi"/>
          <w:szCs w:val="24"/>
        </w:rPr>
        <w:tab/>
      </w:r>
      <w:r w:rsidR="006E25CA" w:rsidRPr="0056738F">
        <w:rPr>
          <w:rFonts w:asciiTheme="minorHAnsi" w:hAnsiTheme="minorHAnsi" w:cstheme="minorHAnsi"/>
          <w:b/>
          <w:szCs w:val="24"/>
        </w:rPr>
        <w:t xml:space="preserve">                          </w:t>
      </w:r>
      <w:r w:rsidR="00DF09D7">
        <w:rPr>
          <w:rFonts w:asciiTheme="minorHAnsi" w:hAnsiTheme="minorHAnsi" w:cstheme="minorHAnsi"/>
          <w:b/>
          <w:szCs w:val="24"/>
        </w:rPr>
        <w:tab/>
      </w:r>
      <w:r w:rsidR="006E25CA" w:rsidRPr="0056738F">
        <w:rPr>
          <w:rFonts w:asciiTheme="minorHAnsi" w:hAnsiTheme="minorHAnsi" w:cstheme="minorHAnsi"/>
          <w:b/>
          <w:szCs w:val="24"/>
        </w:rPr>
        <w:tab/>
      </w:r>
      <w:r w:rsidR="00DF09D7">
        <w:rPr>
          <w:rFonts w:asciiTheme="minorHAnsi" w:hAnsiTheme="minorHAnsi" w:cstheme="minorHAnsi"/>
          <w:b/>
          <w:szCs w:val="24"/>
        </w:rPr>
        <w:tab/>
      </w:r>
      <w:r>
        <w:rPr>
          <w:rFonts w:asciiTheme="minorHAnsi" w:hAnsiTheme="minorHAnsi" w:cstheme="minorHAnsi"/>
          <w:b/>
          <w:szCs w:val="24"/>
        </w:rPr>
        <w:t>zhotovitel</w:t>
      </w:r>
    </w:p>
    <w:p w14:paraId="4D7816DD" w14:textId="5316AAE2" w:rsidR="006E25CA" w:rsidRPr="00BA1310" w:rsidRDefault="006E25CA" w:rsidP="00BA1310">
      <w:pPr>
        <w:spacing w:line="360" w:lineRule="auto"/>
        <w:jc w:val="both"/>
        <w:rPr>
          <w:rFonts w:asciiTheme="minorHAnsi" w:hAnsiTheme="minorHAnsi" w:cstheme="minorHAnsi"/>
          <w:b/>
          <w:bCs/>
        </w:rPr>
      </w:pPr>
      <w:r w:rsidRPr="0056738F">
        <w:rPr>
          <w:rFonts w:asciiTheme="minorHAnsi" w:hAnsiTheme="minorHAnsi" w:cstheme="minorHAnsi"/>
          <w:szCs w:val="24"/>
        </w:rPr>
        <w:t>město Jičín</w:t>
      </w:r>
      <w:r w:rsidRPr="0056738F">
        <w:rPr>
          <w:rFonts w:asciiTheme="minorHAnsi" w:hAnsiTheme="minorHAnsi" w:cstheme="minorHAnsi"/>
          <w:szCs w:val="24"/>
        </w:rPr>
        <w:tab/>
      </w:r>
      <w:r w:rsidRPr="0056738F">
        <w:rPr>
          <w:rFonts w:asciiTheme="minorHAnsi" w:hAnsiTheme="minorHAnsi" w:cstheme="minorHAnsi"/>
          <w:szCs w:val="24"/>
        </w:rPr>
        <w:tab/>
      </w:r>
      <w:r w:rsidRPr="0056738F">
        <w:rPr>
          <w:rFonts w:asciiTheme="minorHAnsi" w:hAnsiTheme="minorHAnsi" w:cstheme="minorHAnsi"/>
          <w:szCs w:val="24"/>
        </w:rPr>
        <w:tab/>
      </w:r>
      <w:r w:rsidRPr="0056738F">
        <w:rPr>
          <w:rFonts w:asciiTheme="minorHAnsi" w:hAnsiTheme="minorHAnsi" w:cstheme="minorHAnsi"/>
          <w:szCs w:val="24"/>
        </w:rPr>
        <w:tab/>
        <w:t xml:space="preserve">          </w:t>
      </w:r>
      <w:r w:rsidRPr="0056738F">
        <w:rPr>
          <w:rFonts w:asciiTheme="minorHAnsi" w:hAnsiTheme="minorHAnsi" w:cstheme="minorHAnsi"/>
          <w:szCs w:val="24"/>
        </w:rPr>
        <w:tab/>
      </w:r>
      <w:r w:rsidR="00DF09D7">
        <w:rPr>
          <w:rFonts w:asciiTheme="minorHAnsi" w:hAnsiTheme="minorHAnsi" w:cstheme="minorHAnsi"/>
          <w:szCs w:val="24"/>
        </w:rPr>
        <w:tab/>
      </w:r>
      <w:r w:rsidR="00DF09D7">
        <w:rPr>
          <w:rFonts w:asciiTheme="minorHAnsi" w:hAnsiTheme="minorHAnsi" w:cstheme="minorHAnsi"/>
          <w:szCs w:val="24"/>
        </w:rPr>
        <w:tab/>
      </w:r>
      <w:r w:rsidR="00BA1310">
        <w:rPr>
          <w:rFonts w:asciiTheme="minorHAnsi" w:hAnsiTheme="minorHAnsi" w:cstheme="minorHAnsi"/>
          <w:b/>
          <w:bCs/>
        </w:rPr>
        <w:t>BcA. Markéta Novotná</w:t>
      </w:r>
      <w:r w:rsidR="00BA1310" w:rsidRPr="00DA332B">
        <w:rPr>
          <w:rFonts w:asciiTheme="minorHAnsi" w:hAnsiTheme="minorHAnsi" w:cstheme="minorHAnsi"/>
          <w:b/>
          <w:bCs/>
        </w:rPr>
        <w:t xml:space="preserve"> </w:t>
      </w:r>
    </w:p>
    <w:p w14:paraId="1311F7DA" w14:textId="1C222D4D" w:rsidR="006E25CA" w:rsidRPr="0056738F" w:rsidRDefault="006E25CA" w:rsidP="00CE1406">
      <w:pPr>
        <w:spacing w:line="360" w:lineRule="auto"/>
        <w:rPr>
          <w:rFonts w:asciiTheme="minorHAnsi" w:hAnsiTheme="minorHAnsi" w:cstheme="minorHAnsi"/>
          <w:szCs w:val="24"/>
        </w:rPr>
      </w:pPr>
      <w:r w:rsidRPr="0056738F">
        <w:rPr>
          <w:rFonts w:asciiTheme="minorHAnsi" w:hAnsiTheme="minorHAnsi" w:cstheme="minorHAnsi"/>
          <w:szCs w:val="24"/>
        </w:rPr>
        <w:t>JUDr. Jan Malý</w:t>
      </w:r>
      <w:r w:rsidRPr="0056738F">
        <w:rPr>
          <w:rFonts w:asciiTheme="minorHAnsi" w:hAnsiTheme="minorHAnsi" w:cstheme="minorHAnsi"/>
          <w:szCs w:val="24"/>
        </w:rPr>
        <w:tab/>
      </w:r>
      <w:r w:rsidRPr="0056738F">
        <w:rPr>
          <w:rFonts w:asciiTheme="minorHAnsi" w:hAnsiTheme="minorHAnsi" w:cstheme="minorHAnsi"/>
          <w:szCs w:val="24"/>
        </w:rPr>
        <w:tab/>
      </w:r>
      <w:r w:rsidRPr="0056738F">
        <w:rPr>
          <w:rFonts w:asciiTheme="minorHAnsi" w:hAnsiTheme="minorHAnsi" w:cstheme="minorHAnsi"/>
          <w:szCs w:val="24"/>
        </w:rPr>
        <w:tab/>
      </w:r>
      <w:r w:rsidRPr="0056738F">
        <w:rPr>
          <w:rFonts w:asciiTheme="minorHAnsi" w:hAnsiTheme="minorHAnsi" w:cstheme="minorHAnsi"/>
          <w:szCs w:val="24"/>
        </w:rPr>
        <w:tab/>
      </w:r>
      <w:r w:rsidRPr="0056738F">
        <w:rPr>
          <w:rFonts w:asciiTheme="minorHAnsi" w:hAnsiTheme="minorHAnsi" w:cstheme="minorHAnsi"/>
          <w:szCs w:val="24"/>
        </w:rPr>
        <w:tab/>
      </w:r>
    </w:p>
    <w:sectPr w:rsidR="006E25CA" w:rsidRPr="0056738F" w:rsidSect="00F477CE">
      <w:headerReference w:type="default" r:id="rId7"/>
      <w:footerReference w:type="default" r:id="rId8"/>
      <w:headerReference w:type="first" r:id="rId9"/>
      <w:footerReference w:type="first" r:id="rId10"/>
      <w:pgSz w:w="11906" w:h="16838"/>
      <w:pgMar w:top="851" w:right="1021" w:bottom="851" w:left="1021" w:header="709"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9FE5" w14:textId="77777777" w:rsidR="00F90772" w:rsidRDefault="00F90772" w:rsidP="006E25CA">
      <w:r>
        <w:separator/>
      </w:r>
    </w:p>
  </w:endnote>
  <w:endnote w:type="continuationSeparator" w:id="0">
    <w:p w14:paraId="421B9369" w14:textId="77777777" w:rsidR="00F90772" w:rsidRDefault="00F90772" w:rsidP="006E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panose1 w:val="020B0503030403020204"/>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9D7E" w14:textId="77777777" w:rsidR="00BD548C" w:rsidRPr="004212E3" w:rsidRDefault="00C849F0" w:rsidP="00BD548C">
    <w:pPr>
      <w:pStyle w:val="Nzev"/>
      <w:rPr>
        <w:rFonts w:ascii="Arial" w:hAnsi="Arial" w:cs="Arial"/>
        <w:b w:val="0"/>
        <w:color w:val="999999"/>
        <w:sz w:val="16"/>
        <w:szCs w:val="16"/>
      </w:rPr>
    </w:pPr>
    <w:r w:rsidRPr="004212E3">
      <w:rPr>
        <w:rFonts w:ascii="Arial" w:hAnsi="Arial" w:cs="Arial"/>
        <w:b w:val="0"/>
        <w:color w:val="999999"/>
        <w:sz w:val="16"/>
        <w:szCs w:val="16"/>
      </w:rPr>
      <w:t>Město Jičín, se sídlem Žižkovo nám.18, 506 01 Jičín</w:t>
    </w:r>
  </w:p>
  <w:p w14:paraId="227DA811" w14:textId="77777777" w:rsidR="004212E3" w:rsidRPr="00BD548C" w:rsidRDefault="00C849F0" w:rsidP="00BD548C">
    <w:pPr>
      <w:pStyle w:val="Nzev"/>
      <w:rPr>
        <w:rFonts w:ascii="Myriad Web" w:hAnsi="Myriad Web"/>
        <w:b w:val="0"/>
        <w:color w:val="999999"/>
        <w:sz w:val="16"/>
        <w:szCs w:val="16"/>
      </w:rPr>
    </w:pPr>
    <w:r w:rsidRPr="00BD548C">
      <w:rPr>
        <w:rFonts w:ascii="Myriad Web" w:hAnsi="Myriad Web"/>
        <w:b w:val="0"/>
        <w:color w:val="999999"/>
        <w:sz w:val="16"/>
        <w:szCs w:val="16"/>
      </w:rPr>
      <w:t>tel. : 493 545 111, www.mujicin.cz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764A" w14:textId="77777777" w:rsidR="00BD548C" w:rsidRPr="004212E3" w:rsidRDefault="00C849F0" w:rsidP="00BD548C">
    <w:pPr>
      <w:pStyle w:val="Nzev"/>
      <w:rPr>
        <w:rFonts w:ascii="Arial" w:hAnsi="Arial" w:cs="Arial"/>
        <w:b w:val="0"/>
        <w:color w:val="999999"/>
        <w:sz w:val="16"/>
        <w:szCs w:val="16"/>
      </w:rPr>
    </w:pPr>
    <w:r w:rsidRPr="004212E3">
      <w:rPr>
        <w:rFonts w:ascii="Arial" w:hAnsi="Arial" w:cs="Arial"/>
        <w:b w:val="0"/>
        <w:color w:val="999999"/>
        <w:sz w:val="16"/>
        <w:szCs w:val="16"/>
      </w:rPr>
      <w:t>Město Jičín, se sídlem Žižkovo nám.18, 506 01 Jičín</w:t>
    </w:r>
  </w:p>
  <w:p w14:paraId="67B2B2FF" w14:textId="77777777" w:rsidR="004212E3" w:rsidRPr="004212E3" w:rsidRDefault="00C849F0" w:rsidP="000F34EB">
    <w:pPr>
      <w:pStyle w:val="Nzev"/>
      <w:rPr>
        <w:rFonts w:ascii="Arial" w:hAnsi="Arial" w:cs="Arial"/>
        <w:b w:val="0"/>
        <w:color w:val="999999"/>
        <w:sz w:val="16"/>
        <w:szCs w:val="16"/>
      </w:rPr>
    </w:pPr>
    <w:r>
      <w:rPr>
        <w:rFonts w:ascii="Myriad Web" w:hAnsi="Myriad Web"/>
        <w:b w:val="0"/>
        <w:color w:val="999999"/>
        <w:sz w:val="16"/>
        <w:szCs w:val="16"/>
      </w:rPr>
      <w:t>tel</w:t>
    </w:r>
    <w:r w:rsidRPr="0059204A">
      <w:rPr>
        <w:rFonts w:ascii="Myriad Web" w:hAnsi="Myriad Web"/>
        <w:b w:val="0"/>
        <w:color w:val="999999"/>
        <w:sz w:val="16"/>
        <w:szCs w:val="16"/>
      </w:rPr>
      <w:t>. : 493 545 111, www.mujicin.cz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D0F6" w14:textId="77777777" w:rsidR="00F90772" w:rsidRDefault="00F90772" w:rsidP="006E25CA">
      <w:r>
        <w:separator/>
      </w:r>
    </w:p>
  </w:footnote>
  <w:footnote w:type="continuationSeparator" w:id="0">
    <w:p w14:paraId="057D2747" w14:textId="77777777" w:rsidR="00F90772" w:rsidRDefault="00F90772" w:rsidP="006E2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A04D" w14:textId="77777777" w:rsidR="009B3533" w:rsidRPr="00CF4629" w:rsidRDefault="00C849F0" w:rsidP="009B3533">
    <w:pPr>
      <w:rPr>
        <w:rFonts w:ascii="Myriad Web" w:hAnsi="Myriad Web"/>
        <w:szCs w:val="24"/>
      </w:rPr>
    </w:pPr>
    <w:r>
      <w:rPr>
        <w:b/>
        <w:szCs w:val="24"/>
      </w:rPr>
      <w:tab/>
    </w:r>
    <w:r>
      <w:rPr>
        <w:b/>
        <w:szCs w:val="24"/>
      </w:rPr>
      <w:tab/>
    </w:r>
    <w:r>
      <w:rPr>
        <w:b/>
        <w:szCs w:val="24"/>
      </w:rPr>
      <w:tab/>
    </w:r>
    <w:r>
      <w:rPr>
        <w:b/>
        <w:szCs w:val="24"/>
      </w:rPr>
      <w:tab/>
    </w:r>
    <w:r>
      <w:rPr>
        <w:b/>
        <w:szCs w:val="24"/>
      </w:rPr>
      <w:tab/>
    </w:r>
    <w:r>
      <w:rPr>
        <w:b/>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3CCC" w14:textId="5CD048FD" w:rsidR="000F34EB" w:rsidRPr="000F34EB" w:rsidRDefault="006E25CA" w:rsidP="000F34EB">
    <w:pPr>
      <w:rPr>
        <w:rFonts w:ascii="Myriad Web" w:hAnsi="Myriad Web"/>
        <w:szCs w:val="24"/>
      </w:rPr>
    </w:pPr>
    <w:r>
      <w:rPr>
        <w:noProof/>
      </w:rPr>
      <w:drawing>
        <wp:inline distT="0" distB="0" distL="0" distR="0" wp14:anchorId="17436670" wp14:editId="29E0E221">
          <wp:extent cx="1415628" cy="8763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67" cy="879419"/>
                  </a:xfrm>
                  <a:prstGeom prst="rect">
                    <a:avLst/>
                  </a:prstGeom>
                  <a:noFill/>
                  <a:ln>
                    <a:noFill/>
                  </a:ln>
                </pic:spPr>
              </pic:pic>
            </a:graphicData>
          </a:graphic>
        </wp:inline>
      </w:drawing>
    </w:r>
    <w:r w:rsidR="00C849F0" w:rsidRPr="000F34E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B08"/>
    <w:multiLevelType w:val="hybridMultilevel"/>
    <w:tmpl w:val="6090CE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2421337"/>
    <w:multiLevelType w:val="hybridMultilevel"/>
    <w:tmpl w:val="958C8A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5F1232"/>
    <w:multiLevelType w:val="hybridMultilevel"/>
    <w:tmpl w:val="77403A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F1065BC"/>
    <w:multiLevelType w:val="hybridMultilevel"/>
    <w:tmpl w:val="683A011C"/>
    <w:lvl w:ilvl="0" w:tplc="80B65BAC">
      <w:numFmt w:val="bullet"/>
      <w:lvlText w:val="-"/>
      <w:lvlJc w:val="left"/>
      <w:pPr>
        <w:ind w:left="720" w:hanging="360"/>
      </w:pPr>
      <w:rPr>
        <w:rFonts w:ascii="Myriad Web" w:eastAsia="Times New Roman" w:hAnsi="Myriad Web"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274E42"/>
    <w:multiLevelType w:val="hybridMultilevel"/>
    <w:tmpl w:val="254659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303FDE"/>
    <w:multiLevelType w:val="hybridMultilevel"/>
    <w:tmpl w:val="B8F046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9400F"/>
    <w:multiLevelType w:val="hybridMultilevel"/>
    <w:tmpl w:val="D25A6668"/>
    <w:lvl w:ilvl="0" w:tplc="40C6464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C85A58"/>
    <w:multiLevelType w:val="hybridMultilevel"/>
    <w:tmpl w:val="C13E1D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F4177F"/>
    <w:multiLevelType w:val="hybridMultilevel"/>
    <w:tmpl w:val="1ED2C0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4322FC"/>
    <w:multiLevelType w:val="singleLevel"/>
    <w:tmpl w:val="C386A5EA"/>
    <w:lvl w:ilvl="0">
      <w:start w:val="4"/>
      <w:numFmt w:val="upperRoman"/>
      <w:lvlText w:val="%1."/>
      <w:lvlJc w:val="left"/>
      <w:pPr>
        <w:tabs>
          <w:tab w:val="num" w:pos="720"/>
        </w:tabs>
        <w:ind w:left="720" w:hanging="720"/>
      </w:pPr>
      <w:rPr>
        <w:b/>
      </w:rPr>
    </w:lvl>
  </w:abstractNum>
  <w:num w:numId="1" w16cid:durableId="1220094722">
    <w:abstractNumId w:val="1"/>
  </w:num>
  <w:num w:numId="2" w16cid:durableId="1574848205">
    <w:abstractNumId w:val="8"/>
  </w:num>
  <w:num w:numId="3" w16cid:durableId="1360467619">
    <w:abstractNumId w:val="5"/>
  </w:num>
  <w:num w:numId="4" w16cid:durableId="2106684122">
    <w:abstractNumId w:val="4"/>
  </w:num>
  <w:num w:numId="5" w16cid:durableId="983583547">
    <w:abstractNumId w:val="6"/>
  </w:num>
  <w:num w:numId="6" w16cid:durableId="6097047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6544334">
    <w:abstractNumId w:val="3"/>
  </w:num>
  <w:num w:numId="8" w16cid:durableId="990015858">
    <w:abstractNumId w:val="0"/>
  </w:num>
  <w:num w:numId="9" w16cid:durableId="1099835296">
    <w:abstractNumId w:val="9"/>
    <w:lvlOverride w:ilvl="0">
      <w:startOverride w:val="4"/>
    </w:lvlOverride>
  </w:num>
  <w:num w:numId="10" w16cid:durableId="9170123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CA"/>
    <w:rsid w:val="00033815"/>
    <w:rsid w:val="004525B9"/>
    <w:rsid w:val="0056738F"/>
    <w:rsid w:val="005739FC"/>
    <w:rsid w:val="006573F7"/>
    <w:rsid w:val="006D2550"/>
    <w:rsid w:val="006E25CA"/>
    <w:rsid w:val="0073327C"/>
    <w:rsid w:val="007443B4"/>
    <w:rsid w:val="00825E86"/>
    <w:rsid w:val="009643B0"/>
    <w:rsid w:val="009D46AA"/>
    <w:rsid w:val="00BA1310"/>
    <w:rsid w:val="00C849F0"/>
    <w:rsid w:val="00CE1406"/>
    <w:rsid w:val="00D6241E"/>
    <w:rsid w:val="00DF09D7"/>
    <w:rsid w:val="00EB066A"/>
    <w:rsid w:val="00EE3394"/>
    <w:rsid w:val="00F90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BCDD"/>
  <w15:chartTrackingRefBased/>
  <w15:docId w15:val="{020CA578-4499-429B-B622-D799893B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25CA"/>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nhideWhenUsed/>
    <w:qFormat/>
    <w:rsid w:val="00825E86"/>
    <w:pPr>
      <w:keepNext/>
      <w:jc w:val="both"/>
      <w:outlineLvl w:val="1"/>
    </w:pPr>
    <w:rPr>
      <w:rFonts w:ascii="Tahoma" w:eastAsia="Tahoma" w:hAnsi="Tahoma"/>
      <w:b/>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E25CA"/>
    <w:pPr>
      <w:jc w:val="center"/>
    </w:pPr>
    <w:rPr>
      <w:b/>
      <w:sz w:val="28"/>
    </w:rPr>
  </w:style>
  <w:style w:type="character" w:customStyle="1" w:styleId="NzevChar">
    <w:name w:val="Název Char"/>
    <w:basedOn w:val="Standardnpsmoodstavce"/>
    <w:link w:val="Nzev"/>
    <w:rsid w:val="006E25CA"/>
    <w:rPr>
      <w:rFonts w:ascii="Times New Roman" w:eastAsia="Times New Roman" w:hAnsi="Times New Roman" w:cs="Times New Roman"/>
      <w:b/>
      <w:sz w:val="28"/>
      <w:szCs w:val="20"/>
      <w:lang w:eastAsia="cs-CZ"/>
    </w:rPr>
  </w:style>
  <w:style w:type="paragraph" w:styleId="Odstavecseseznamem">
    <w:name w:val="List Paragraph"/>
    <w:basedOn w:val="Normln"/>
    <w:uiPriority w:val="34"/>
    <w:qFormat/>
    <w:rsid w:val="006E25CA"/>
    <w:pPr>
      <w:ind w:left="708"/>
    </w:pPr>
  </w:style>
  <w:style w:type="character" w:customStyle="1" w:styleId="fn">
    <w:name w:val="fn"/>
    <w:rsid w:val="006E25CA"/>
  </w:style>
  <w:style w:type="paragraph" w:styleId="Normlnweb">
    <w:name w:val="Normal (Web)"/>
    <w:basedOn w:val="Normln"/>
    <w:uiPriority w:val="99"/>
    <w:unhideWhenUsed/>
    <w:rsid w:val="006E25CA"/>
    <w:pPr>
      <w:spacing w:before="100" w:beforeAutospacing="1" w:after="100" w:afterAutospacing="1"/>
    </w:pPr>
    <w:rPr>
      <w:rFonts w:ascii="Calibri" w:eastAsia="Calibri" w:hAnsi="Calibri" w:cs="Calibri"/>
      <w:sz w:val="22"/>
      <w:szCs w:val="22"/>
    </w:rPr>
  </w:style>
  <w:style w:type="paragraph" w:styleId="Zkladntext">
    <w:name w:val="Body Text"/>
    <w:basedOn w:val="Normln"/>
    <w:link w:val="ZkladntextChar"/>
    <w:semiHidden/>
    <w:unhideWhenUsed/>
    <w:rsid w:val="006E25CA"/>
    <w:rPr>
      <w:rFonts w:ascii="Tahoma" w:eastAsia="Tahoma" w:hAnsi="Tahoma"/>
      <w:lang w:eastAsia="en-US"/>
    </w:rPr>
  </w:style>
  <w:style w:type="character" w:customStyle="1" w:styleId="ZkladntextChar">
    <w:name w:val="Základní text Char"/>
    <w:basedOn w:val="Standardnpsmoodstavce"/>
    <w:link w:val="Zkladntext"/>
    <w:semiHidden/>
    <w:rsid w:val="006E25CA"/>
    <w:rPr>
      <w:rFonts w:ascii="Tahoma" w:eastAsia="Tahoma" w:hAnsi="Tahoma" w:cs="Times New Roman"/>
      <w:sz w:val="24"/>
      <w:szCs w:val="20"/>
    </w:rPr>
  </w:style>
  <w:style w:type="paragraph" w:customStyle="1" w:styleId="Odstavec">
    <w:name w:val="Odstavec"/>
    <w:basedOn w:val="Zkladntext"/>
    <w:uiPriority w:val="99"/>
    <w:rsid w:val="006E25CA"/>
    <w:pPr>
      <w:widowControl w:val="0"/>
      <w:suppressAutoHyphens/>
      <w:overflowPunct w:val="0"/>
      <w:autoSpaceDE w:val="0"/>
      <w:ind w:firstLine="539"/>
      <w:jc w:val="both"/>
      <w:textAlignment w:val="baseline"/>
    </w:pPr>
    <w:rPr>
      <w:color w:val="000000"/>
      <w:lang w:eastAsia="ar-SA"/>
    </w:rPr>
  </w:style>
  <w:style w:type="paragraph" w:styleId="Zhlav">
    <w:name w:val="header"/>
    <w:basedOn w:val="Normln"/>
    <w:link w:val="ZhlavChar"/>
    <w:uiPriority w:val="99"/>
    <w:unhideWhenUsed/>
    <w:rsid w:val="006E25CA"/>
    <w:pPr>
      <w:tabs>
        <w:tab w:val="center" w:pos="4536"/>
        <w:tab w:val="right" w:pos="9072"/>
      </w:tabs>
    </w:pPr>
  </w:style>
  <w:style w:type="character" w:customStyle="1" w:styleId="ZhlavChar">
    <w:name w:val="Záhlaví Char"/>
    <w:basedOn w:val="Standardnpsmoodstavce"/>
    <w:link w:val="Zhlav"/>
    <w:uiPriority w:val="99"/>
    <w:rsid w:val="006E25C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6E25CA"/>
    <w:pPr>
      <w:tabs>
        <w:tab w:val="center" w:pos="4536"/>
        <w:tab w:val="right" w:pos="9072"/>
      </w:tabs>
    </w:pPr>
  </w:style>
  <w:style w:type="character" w:customStyle="1" w:styleId="ZpatChar">
    <w:name w:val="Zápatí Char"/>
    <w:basedOn w:val="Standardnpsmoodstavce"/>
    <w:link w:val="Zpat"/>
    <w:uiPriority w:val="99"/>
    <w:rsid w:val="006E25CA"/>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825E86"/>
    <w:rPr>
      <w:rFonts w:ascii="Tahoma" w:eastAsia="Tahoma" w:hAnsi="Tahoma"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3325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Vavřincová Zuzana</dc:creator>
  <cp:keywords/>
  <dc:description/>
  <cp:lastModifiedBy>Matějka Jiří</cp:lastModifiedBy>
  <cp:revision>3</cp:revision>
  <dcterms:created xsi:type="dcterms:W3CDTF">2022-07-07T11:09:00Z</dcterms:created>
  <dcterms:modified xsi:type="dcterms:W3CDTF">2022-07-08T11:25:00Z</dcterms:modified>
</cp:coreProperties>
</file>