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5C31" w14:textId="556F8BA7" w:rsidR="00FA63C9" w:rsidRDefault="00FA63C9" w:rsidP="009C2517">
      <w:pPr>
        <w:jc w:val="center"/>
        <w:rPr>
          <w:rFonts w:asciiTheme="minorHAnsi" w:hAnsiTheme="minorHAnsi" w:cstheme="minorHAnsi"/>
          <w:b/>
          <w:lang w:val="cs-CZ"/>
        </w:rPr>
      </w:pPr>
    </w:p>
    <w:p w14:paraId="334D56AB" w14:textId="77777777" w:rsidR="00B45C59" w:rsidRDefault="00B45C59" w:rsidP="009C2517">
      <w:pPr>
        <w:jc w:val="center"/>
        <w:rPr>
          <w:rFonts w:asciiTheme="minorHAnsi" w:hAnsiTheme="minorHAnsi" w:cstheme="minorHAnsi"/>
          <w:b/>
          <w:lang w:val="cs-CZ"/>
        </w:rPr>
      </w:pPr>
    </w:p>
    <w:p w14:paraId="3AF755D5" w14:textId="20BFE705"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39029F29" w:rsidR="00110776" w:rsidRDefault="00110776" w:rsidP="00774EFE">
      <w:pPr>
        <w:jc w:val="both"/>
        <w:rPr>
          <w:rFonts w:asciiTheme="minorHAnsi" w:hAnsiTheme="minorHAnsi" w:cstheme="minorHAnsi"/>
          <w:lang w:val="cs-CZ"/>
        </w:rPr>
      </w:pPr>
    </w:p>
    <w:p w14:paraId="34A0B4D9" w14:textId="77777777" w:rsidR="00B45C59" w:rsidRPr="0059105C" w:rsidRDefault="00B45C59" w:rsidP="00774EFE">
      <w:pPr>
        <w:jc w:val="both"/>
        <w:rPr>
          <w:rFonts w:asciiTheme="minorHAnsi" w:hAnsiTheme="minorHAnsi" w:cstheme="minorHAnsi"/>
          <w:lang w:val="cs-CZ"/>
        </w:rPr>
      </w:pPr>
    </w:p>
    <w:p w14:paraId="2C164FA5" w14:textId="3C73E74E"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w:t>
      </w:r>
      <w:r w:rsidR="006B267F" w:rsidRPr="00A641D6">
        <w:rPr>
          <w:rFonts w:asciiTheme="minorHAnsi" w:hAnsiTheme="minorHAnsi"/>
          <w:b/>
          <w:noProof/>
          <w:sz w:val="22"/>
          <w:szCs w:val="22"/>
        </w:rPr>
        <w:t>b/</w:t>
      </w:r>
      <w:r w:rsidR="00A77191" w:rsidRPr="00A641D6">
        <w:rPr>
          <w:rFonts w:asciiTheme="minorHAnsi" w:hAnsiTheme="minorHAnsi"/>
          <w:b/>
          <w:noProof/>
          <w:sz w:val="22"/>
          <w:szCs w:val="22"/>
        </w:rPr>
        <w:t>1</w:t>
      </w:r>
      <w:r w:rsidR="00A641D6" w:rsidRPr="00A641D6">
        <w:rPr>
          <w:rFonts w:asciiTheme="minorHAnsi" w:hAnsiTheme="minorHAnsi"/>
          <w:b/>
          <w:noProof/>
          <w:sz w:val="22"/>
          <w:szCs w:val="22"/>
        </w:rPr>
        <w:t>10</w:t>
      </w:r>
    </w:p>
    <w:p w14:paraId="6EFA3DF0" w14:textId="2AF3B88A" w:rsidR="00696212" w:rsidRDefault="00696212" w:rsidP="00696212">
      <w:pPr>
        <w:spacing w:before="120"/>
        <w:jc w:val="both"/>
        <w:rPr>
          <w:rFonts w:asciiTheme="minorHAnsi" w:hAnsiTheme="minorHAnsi" w:cstheme="minorHAnsi"/>
          <w:sz w:val="22"/>
          <w:szCs w:val="22"/>
          <w:lang w:val="cs-CZ"/>
        </w:rPr>
      </w:pPr>
    </w:p>
    <w:p w14:paraId="62FB5FF8" w14:textId="77777777" w:rsidR="00FA63C9" w:rsidRPr="0079127F" w:rsidRDefault="00FA63C9"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30DD4B5C"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FE2966" w:rsidRPr="002E5D34">
        <w:rPr>
          <w:rFonts w:asciiTheme="minorHAnsi" w:hAnsiTheme="minorHAnsi" w:cstheme="minorHAnsi"/>
          <w:sz w:val="22"/>
          <w:szCs w:val="22"/>
          <w:lang w:val="cs-CZ"/>
        </w:rPr>
        <w:t>Ing. 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1226503D" w14:textId="706DCC82"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název:</w:t>
      </w:r>
      <w:r w:rsidRPr="00A97101">
        <w:rPr>
          <w:rFonts w:asciiTheme="minorHAnsi" w:hAnsiTheme="minorHAnsi" w:cstheme="minorHAnsi"/>
          <w:sz w:val="22"/>
          <w:szCs w:val="22"/>
          <w:lang w:val="cs-CZ"/>
        </w:rPr>
        <w:tab/>
      </w:r>
      <w:bookmarkStart w:id="0" w:name="_Hlk106208317"/>
      <w:r w:rsidR="00A93220" w:rsidRPr="00A93220">
        <w:rPr>
          <w:rFonts w:asciiTheme="minorHAnsi" w:hAnsiTheme="minorHAnsi" w:cstheme="minorHAnsi"/>
          <w:sz w:val="22"/>
          <w:szCs w:val="22"/>
          <w:lang w:val="cs-CZ"/>
        </w:rPr>
        <w:t xml:space="preserve">Turistická oblast Poodří, </w:t>
      </w:r>
      <w:proofErr w:type="spellStart"/>
      <w:r w:rsidR="00A93220" w:rsidRPr="00A93220">
        <w:rPr>
          <w:rFonts w:asciiTheme="minorHAnsi" w:hAnsiTheme="minorHAnsi" w:cstheme="minorHAnsi"/>
          <w:sz w:val="22"/>
          <w:szCs w:val="22"/>
          <w:lang w:val="cs-CZ"/>
        </w:rPr>
        <w:t>z.s</w:t>
      </w:r>
      <w:proofErr w:type="spellEnd"/>
      <w:r w:rsidR="00A93220" w:rsidRPr="00A93220">
        <w:rPr>
          <w:rFonts w:asciiTheme="minorHAnsi" w:hAnsiTheme="minorHAnsi" w:cstheme="minorHAnsi"/>
          <w:sz w:val="22"/>
          <w:szCs w:val="22"/>
          <w:lang w:val="cs-CZ"/>
        </w:rPr>
        <w:t>.</w:t>
      </w:r>
      <w:bookmarkEnd w:id="0"/>
    </w:p>
    <w:p w14:paraId="62E0DECB" w14:textId="73A809CB"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sídlo:</w:t>
      </w:r>
      <w:r w:rsidRPr="00A97101">
        <w:rPr>
          <w:rFonts w:asciiTheme="minorHAnsi" w:hAnsiTheme="minorHAnsi" w:cstheme="minorHAnsi"/>
          <w:sz w:val="22"/>
          <w:szCs w:val="22"/>
          <w:lang w:val="cs-CZ"/>
        </w:rPr>
        <w:tab/>
      </w:r>
      <w:r w:rsidR="00A93220" w:rsidRPr="00A93220">
        <w:rPr>
          <w:rFonts w:asciiTheme="minorHAnsi" w:hAnsiTheme="minorHAnsi" w:cstheme="minorHAnsi"/>
          <w:sz w:val="22"/>
          <w:szCs w:val="22"/>
          <w:lang w:val="cs-CZ"/>
        </w:rPr>
        <w:t>nám. Komenského 12, 742 45</w:t>
      </w:r>
      <w:r w:rsidR="00A93220">
        <w:rPr>
          <w:rFonts w:asciiTheme="minorHAnsi" w:hAnsiTheme="minorHAnsi" w:cstheme="minorHAnsi"/>
          <w:sz w:val="22"/>
          <w:szCs w:val="22"/>
          <w:lang w:val="cs-CZ"/>
        </w:rPr>
        <w:t xml:space="preserve"> </w:t>
      </w:r>
      <w:r w:rsidR="00A93220" w:rsidRPr="00A93220">
        <w:rPr>
          <w:rFonts w:asciiTheme="minorHAnsi" w:hAnsiTheme="minorHAnsi" w:cstheme="minorHAnsi"/>
          <w:sz w:val="22"/>
          <w:szCs w:val="22"/>
          <w:lang w:val="cs-CZ"/>
        </w:rPr>
        <w:t>Fulnek</w:t>
      </w:r>
    </w:p>
    <w:p w14:paraId="67CFF925" w14:textId="7777777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stát:</w:t>
      </w:r>
      <w:r w:rsidRPr="00A97101">
        <w:rPr>
          <w:rFonts w:asciiTheme="minorHAnsi" w:hAnsiTheme="minorHAnsi" w:cstheme="minorHAnsi"/>
          <w:sz w:val="22"/>
          <w:szCs w:val="22"/>
          <w:lang w:val="cs-CZ"/>
        </w:rPr>
        <w:tab/>
        <w:t>Česká republika</w:t>
      </w:r>
    </w:p>
    <w:p w14:paraId="3095F3C2" w14:textId="4DC5065E"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3220">
        <w:rPr>
          <w:rFonts w:asciiTheme="minorHAnsi" w:hAnsiTheme="minorHAnsi" w:cstheme="minorHAnsi"/>
          <w:sz w:val="22"/>
          <w:szCs w:val="22"/>
          <w:lang w:val="cs-CZ"/>
        </w:rPr>
        <w:t>zastoupený:</w:t>
      </w:r>
      <w:r w:rsidRPr="00A93220">
        <w:rPr>
          <w:rFonts w:asciiTheme="minorHAnsi" w:hAnsiTheme="minorHAnsi" w:cstheme="minorHAnsi"/>
          <w:sz w:val="22"/>
          <w:szCs w:val="22"/>
          <w:lang w:val="cs-CZ"/>
        </w:rPr>
        <w:tab/>
      </w:r>
      <w:r w:rsidR="00A93220" w:rsidRPr="00A93220">
        <w:rPr>
          <w:rFonts w:asciiTheme="minorHAnsi" w:hAnsiTheme="minorHAnsi" w:cstheme="minorHAnsi"/>
          <w:sz w:val="22"/>
          <w:szCs w:val="22"/>
          <w:lang w:val="cs-CZ"/>
        </w:rPr>
        <w:t xml:space="preserve">Bc. Pavlína </w:t>
      </w:r>
      <w:proofErr w:type="spellStart"/>
      <w:r w:rsidR="00A93220" w:rsidRPr="00A93220">
        <w:rPr>
          <w:rFonts w:asciiTheme="minorHAnsi" w:hAnsiTheme="minorHAnsi" w:cstheme="minorHAnsi"/>
          <w:sz w:val="22"/>
          <w:szCs w:val="22"/>
          <w:lang w:val="cs-CZ"/>
        </w:rPr>
        <w:t>Ambrosch</w:t>
      </w:r>
      <w:proofErr w:type="spellEnd"/>
    </w:p>
    <w:p w14:paraId="03B521DC" w14:textId="7722ED50"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IČ:</w:t>
      </w:r>
      <w:r w:rsidRPr="00A97101">
        <w:rPr>
          <w:rFonts w:asciiTheme="minorHAnsi" w:hAnsiTheme="minorHAnsi" w:cstheme="minorHAnsi"/>
          <w:sz w:val="22"/>
          <w:szCs w:val="22"/>
          <w:lang w:val="cs-CZ"/>
        </w:rPr>
        <w:tab/>
      </w:r>
      <w:r w:rsidR="00A93220">
        <w:rPr>
          <w:rFonts w:asciiTheme="minorHAnsi" w:hAnsiTheme="minorHAnsi" w:cstheme="minorHAnsi"/>
          <w:sz w:val="22"/>
          <w:szCs w:val="22"/>
          <w:lang w:val="cs-CZ"/>
        </w:rPr>
        <w:t>0</w:t>
      </w:r>
      <w:r w:rsidR="00A93220" w:rsidRPr="00A93220">
        <w:rPr>
          <w:rFonts w:asciiTheme="minorHAnsi" w:hAnsiTheme="minorHAnsi" w:cstheme="minorHAnsi"/>
          <w:sz w:val="22"/>
          <w:szCs w:val="22"/>
          <w:lang w:val="cs-CZ"/>
        </w:rPr>
        <w:t>9696113</w:t>
      </w:r>
    </w:p>
    <w:p w14:paraId="56E0BA3B" w14:textId="6F555407"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DIČ:</w:t>
      </w:r>
      <w:r w:rsidRPr="00A97101">
        <w:rPr>
          <w:rFonts w:asciiTheme="minorHAnsi" w:hAnsiTheme="minorHAnsi" w:cstheme="minorHAnsi"/>
          <w:sz w:val="22"/>
          <w:szCs w:val="22"/>
          <w:lang w:val="cs-CZ"/>
        </w:rPr>
        <w:tab/>
      </w:r>
      <w:r w:rsidR="00A93220">
        <w:rPr>
          <w:rFonts w:asciiTheme="minorHAnsi" w:hAnsiTheme="minorHAnsi" w:cstheme="minorHAnsi"/>
          <w:sz w:val="22"/>
          <w:szCs w:val="22"/>
          <w:lang w:val="cs-CZ"/>
        </w:rPr>
        <w:t>---</w:t>
      </w:r>
    </w:p>
    <w:p w14:paraId="065543F3" w14:textId="1A921333"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banka:</w:t>
      </w:r>
      <w:r w:rsidRPr="00A97101">
        <w:rPr>
          <w:rFonts w:asciiTheme="minorHAnsi" w:hAnsiTheme="minorHAnsi" w:cstheme="minorHAnsi"/>
          <w:sz w:val="22"/>
          <w:szCs w:val="22"/>
          <w:lang w:val="cs-CZ"/>
        </w:rPr>
        <w:tab/>
      </w:r>
    </w:p>
    <w:p w14:paraId="101C84F1" w14:textId="70F75734"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číslo účtu (včetně předčíslí) a kód banky:</w:t>
      </w:r>
      <w:r w:rsidRPr="00A97101">
        <w:rPr>
          <w:rFonts w:asciiTheme="minorHAnsi" w:hAnsiTheme="minorHAnsi" w:cstheme="minorHAnsi"/>
          <w:sz w:val="22"/>
          <w:szCs w:val="22"/>
          <w:lang w:val="cs-CZ"/>
        </w:rPr>
        <w:tab/>
      </w:r>
    </w:p>
    <w:p w14:paraId="3124C5DA" w14:textId="5BD95143"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SWIFT/BIC:</w:t>
      </w:r>
      <w:r w:rsidRPr="00A97101">
        <w:rPr>
          <w:rFonts w:asciiTheme="minorHAnsi" w:hAnsiTheme="minorHAnsi" w:cstheme="minorHAnsi"/>
          <w:sz w:val="22"/>
          <w:szCs w:val="22"/>
          <w:lang w:val="cs-CZ"/>
        </w:rPr>
        <w:tab/>
      </w:r>
    </w:p>
    <w:p w14:paraId="6AC70DCA" w14:textId="3B0F5C6B" w:rsidR="00A97101" w:rsidRPr="00A97101" w:rsidRDefault="00A97101" w:rsidP="00A97101">
      <w:pPr>
        <w:tabs>
          <w:tab w:val="left" w:pos="2340"/>
        </w:tabs>
        <w:spacing w:after="60"/>
        <w:ind w:left="708"/>
        <w:jc w:val="both"/>
        <w:rPr>
          <w:rFonts w:asciiTheme="minorHAnsi" w:hAnsiTheme="minorHAnsi" w:cstheme="minorHAnsi"/>
          <w:sz w:val="22"/>
          <w:szCs w:val="22"/>
          <w:lang w:val="cs-CZ"/>
        </w:rPr>
      </w:pPr>
      <w:r w:rsidRPr="00A97101">
        <w:rPr>
          <w:rFonts w:asciiTheme="minorHAnsi" w:hAnsiTheme="minorHAnsi" w:cstheme="minorHAnsi"/>
          <w:sz w:val="22"/>
          <w:szCs w:val="22"/>
          <w:lang w:val="cs-CZ"/>
        </w:rPr>
        <w:t>IBAN:</w:t>
      </w:r>
      <w:r w:rsidRPr="00A97101">
        <w:rPr>
          <w:rFonts w:asciiTheme="minorHAnsi" w:hAnsiTheme="minorHAnsi" w:cstheme="minorHAnsi"/>
          <w:sz w:val="22"/>
          <w:szCs w:val="22"/>
          <w:lang w:val="cs-CZ"/>
        </w:rPr>
        <w:tab/>
      </w:r>
    </w:p>
    <w:p w14:paraId="3B62D989" w14:textId="612EC611" w:rsidR="00A97101" w:rsidRDefault="00A97101" w:rsidP="00A97101">
      <w:pPr>
        <w:tabs>
          <w:tab w:val="left" w:pos="2340"/>
        </w:tabs>
        <w:spacing w:after="60"/>
        <w:ind w:left="708"/>
        <w:jc w:val="both"/>
        <w:rPr>
          <w:rFonts w:asciiTheme="minorHAnsi" w:hAnsiTheme="minorHAnsi" w:cstheme="minorHAnsi"/>
          <w:sz w:val="22"/>
          <w:szCs w:val="22"/>
          <w:lang w:val="cs-CZ"/>
        </w:rPr>
      </w:pPr>
      <w:r w:rsidRPr="00A93220">
        <w:rPr>
          <w:rFonts w:asciiTheme="minorHAnsi" w:hAnsiTheme="minorHAnsi" w:cstheme="minorHAnsi"/>
          <w:sz w:val="22"/>
          <w:szCs w:val="22"/>
          <w:lang w:val="cs-CZ"/>
        </w:rPr>
        <w:t>zápis ve veřejném rejstříku:</w:t>
      </w:r>
      <w:r w:rsidRPr="00A97101">
        <w:rPr>
          <w:rFonts w:asciiTheme="minorHAnsi" w:hAnsiTheme="minorHAnsi" w:cstheme="minorHAnsi"/>
          <w:sz w:val="22"/>
          <w:szCs w:val="22"/>
          <w:lang w:val="cs-CZ"/>
        </w:rPr>
        <w:tab/>
      </w:r>
      <w:r w:rsidR="00A93220" w:rsidRPr="00A93220">
        <w:rPr>
          <w:rFonts w:asciiTheme="minorHAnsi" w:hAnsiTheme="minorHAnsi" w:cstheme="minorHAnsi"/>
          <w:sz w:val="22"/>
          <w:szCs w:val="22"/>
          <w:lang w:val="cs-CZ"/>
        </w:rPr>
        <w:t>L 19508 vedená u Krajského soudu v Ostravě</w:t>
      </w:r>
    </w:p>
    <w:p w14:paraId="51513B71" w14:textId="4B9C046E" w:rsidR="00696212" w:rsidRDefault="0003129F" w:rsidP="00A97101">
      <w:pPr>
        <w:tabs>
          <w:tab w:val="left" w:pos="2340"/>
        </w:tabs>
        <w:spacing w:before="12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0129818A" w14:textId="50BBD916" w:rsidR="002912BE" w:rsidRPr="002C199D" w:rsidRDefault="009236E1" w:rsidP="00ED2209">
      <w:pPr>
        <w:numPr>
          <w:ilvl w:val="1"/>
          <w:numId w:val="1"/>
        </w:numPr>
        <w:tabs>
          <w:tab w:val="num" w:pos="540"/>
        </w:tabs>
        <w:spacing w:before="120"/>
        <w:jc w:val="both"/>
        <w:rPr>
          <w:rFonts w:asciiTheme="minorHAnsi" w:hAnsiTheme="minorHAnsi" w:cstheme="minorHAnsi"/>
          <w:sz w:val="22"/>
          <w:szCs w:val="22"/>
          <w:lang w:val="cs-CZ"/>
        </w:rPr>
      </w:pPr>
      <w:r w:rsidRPr="002C199D">
        <w:rPr>
          <w:rFonts w:asciiTheme="minorHAnsi" w:hAnsiTheme="minorHAnsi" w:cstheme="minorHAnsi"/>
          <w:sz w:val="22"/>
          <w:szCs w:val="22"/>
          <w:lang w:val="cs-CZ"/>
        </w:rPr>
        <w:t>Konečný uživatel je svým původem subjektem práva České republiky.</w:t>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6FA47A51" w:rsidR="00696212" w:rsidRPr="00FE2966" w:rsidRDefault="00696212" w:rsidP="008B1B7D">
      <w:pPr>
        <w:tabs>
          <w:tab w:val="left" w:pos="2340"/>
        </w:tabs>
        <w:spacing w:before="120"/>
        <w:ind w:left="540"/>
        <w:jc w:val="both"/>
        <w:rPr>
          <w:rFonts w:asciiTheme="minorHAnsi" w:hAnsiTheme="minorHAnsi" w:cstheme="minorHAnsi"/>
          <w:b/>
          <w:sz w:val="22"/>
          <w:szCs w:val="22"/>
          <w:highlight w:val="yellow"/>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A93220" w:rsidRPr="00A93220">
        <w:rPr>
          <w:rFonts w:asciiTheme="minorHAnsi" w:hAnsiTheme="minorHAnsi" w:cstheme="minorHAnsi"/>
          <w:b/>
          <w:bCs/>
          <w:sz w:val="22"/>
          <w:szCs w:val="22"/>
          <w:lang w:val="cs-CZ"/>
        </w:rPr>
        <w:t xml:space="preserve">Místní </w:t>
      </w:r>
      <w:proofErr w:type="gramStart"/>
      <w:r w:rsidR="00A93220" w:rsidRPr="00A93220">
        <w:rPr>
          <w:rFonts w:asciiTheme="minorHAnsi" w:hAnsiTheme="minorHAnsi" w:cstheme="minorHAnsi"/>
          <w:b/>
          <w:bCs/>
          <w:sz w:val="22"/>
          <w:szCs w:val="22"/>
          <w:lang w:val="cs-CZ"/>
        </w:rPr>
        <w:t>výrobci - sůl</w:t>
      </w:r>
      <w:proofErr w:type="gramEnd"/>
      <w:r w:rsidR="00A93220" w:rsidRPr="00A93220">
        <w:rPr>
          <w:rFonts w:asciiTheme="minorHAnsi" w:hAnsiTheme="minorHAnsi" w:cstheme="minorHAnsi"/>
          <w:b/>
          <w:bCs/>
          <w:sz w:val="22"/>
          <w:szCs w:val="22"/>
          <w:lang w:val="cs-CZ"/>
        </w:rPr>
        <w:t xml:space="preserve"> našeho regionu</w:t>
      </w:r>
    </w:p>
    <w:p w14:paraId="5644D178" w14:textId="325785E0" w:rsidR="00CA56C5" w:rsidRPr="00FE2966" w:rsidRDefault="00CA56C5" w:rsidP="008B1B7D">
      <w:pPr>
        <w:tabs>
          <w:tab w:val="left" w:pos="2340"/>
        </w:tabs>
        <w:spacing w:before="120"/>
        <w:ind w:left="540"/>
        <w:jc w:val="both"/>
        <w:rPr>
          <w:rFonts w:asciiTheme="minorHAnsi" w:hAnsiTheme="minorHAnsi" w:cstheme="minorHAnsi"/>
          <w:sz w:val="22"/>
          <w:szCs w:val="22"/>
          <w:highlight w:val="yellow"/>
          <w:lang w:val="cs-CZ"/>
        </w:rPr>
      </w:pPr>
      <w:r w:rsidRPr="00AA0CA6">
        <w:rPr>
          <w:rFonts w:asciiTheme="minorHAnsi" w:hAnsiTheme="minorHAnsi" w:cstheme="minorHAnsi"/>
          <w:sz w:val="22"/>
          <w:szCs w:val="22"/>
          <w:lang w:val="cs-CZ"/>
        </w:rPr>
        <w:t>Akronym:</w:t>
      </w:r>
      <w:r w:rsidRPr="00AA0CA6">
        <w:rPr>
          <w:rFonts w:asciiTheme="minorHAnsi" w:hAnsiTheme="minorHAnsi" w:cstheme="minorHAnsi"/>
          <w:b/>
          <w:sz w:val="22"/>
          <w:szCs w:val="22"/>
          <w:lang w:val="cs-CZ"/>
        </w:rPr>
        <w:t xml:space="preserve"> </w:t>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r w:rsidR="00D37E1E" w:rsidRPr="00AA0CA6">
        <w:rPr>
          <w:rFonts w:asciiTheme="minorHAnsi" w:hAnsiTheme="minorHAnsi" w:cstheme="minorHAnsi"/>
          <w:b/>
          <w:sz w:val="22"/>
          <w:szCs w:val="22"/>
          <w:lang w:val="cs-CZ"/>
        </w:rPr>
        <w:tab/>
      </w:r>
      <w:r w:rsidR="00A93220" w:rsidRPr="00A93220">
        <w:rPr>
          <w:rFonts w:asciiTheme="minorHAnsi" w:hAnsiTheme="minorHAnsi" w:cstheme="minorHAnsi"/>
          <w:bCs/>
          <w:sz w:val="22"/>
          <w:szCs w:val="22"/>
          <w:lang w:val="cs-CZ"/>
        </w:rPr>
        <w:t>Výrobci=sůl</w:t>
      </w:r>
    </w:p>
    <w:p w14:paraId="2924C6C8" w14:textId="7D8B4044" w:rsidR="00082AA4" w:rsidRPr="00A93220" w:rsidRDefault="00CB3FB7" w:rsidP="00D37E1E">
      <w:pPr>
        <w:tabs>
          <w:tab w:val="left" w:pos="2340"/>
        </w:tabs>
        <w:spacing w:before="120"/>
        <w:ind w:left="540"/>
        <w:jc w:val="both"/>
        <w:rPr>
          <w:rFonts w:asciiTheme="minorHAnsi" w:hAnsiTheme="minorHAnsi" w:cstheme="minorHAnsi"/>
          <w:b/>
          <w:sz w:val="22"/>
          <w:szCs w:val="22"/>
          <w:lang w:val="cs-CZ"/>
        </w:rPr>
      </w:pPr>
      <w:r w:rsidRPr="00AA0CA6">
        <w:rPr>
          <w:rFonts w:asciiTheme="minorHAnsi" w:hAnsiTheme="minorHAnsi" w:cstheme="minorHAnsi"/>
          <w:sz w:val="22"/>
          <w:szCs w:val="22"/>
          <w:lang w:val="cs-CZ"/>
        </w:rPr>
        <w:t>Kód projektu</w:t>
      </w:r>
      <w:r w:rsidR="00C1749E"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F40E64" w:rsidRPr="00AA0CA6">
        <w:rPr>
          <w:rFonts w:asciiTheme="minorHAnsi" w:hAnsiTheme="minorHAnsi" w:cstheme="minorHAnsi"/>
          <w:sz w:val="22"/>
          <w:szCs w:val="22"/>
          <w:lang w:val="cs-CZ"/>
        </w:rPr>
        <w:tab/>
      </w:r>
      <w:r w:rsidR="008D6B97" w:rsidRPr="00BE6C1E">
        <w:rPr>
          <w:rFonts w:asciiTheme="minorHAnsi" w:hAnsiTheme="minorHAnsi"/>
          <w:b/>
          <w:bCs/>
          <w:sz w:val="22"/>
          <w:szCs w:val="22"/>
        </w:rPr>
        <w:t>CZ/FMP/</w:t>
      </w:r>
      <w:proofErr w:type="gramStart"/>
      <w:r w:rsidR="006B267F" w:rsidRPr="00BE6C1E">
        <w:rPr>
          <w:rFonts w:asciiTheme="minorHAnsi" w:hAnsiTheme="minorHAnsi"/>
          <w:b/>
          <w:bCs/>
          <w:sz w:val="22"/>
          <w:szCs w:val="22"/>
        </w:rPr>
        <w:t>11b</w:t>
      </w:r>
      <w:proofErr w:type="gramEnd"/>
      <w:r w:rsidR="008D6B97" w:rsidRPr="00BE6C1E">
        <w:rPr>
          <w:rFonts w:asciiTheme="minorHAnsi" w:hAnsiTheme="minorHAnsi"/>
          <w:b/>
          <w:bCs/>
          <w:sz w:val="22"/>
          <w:szCs w:val="22"/>
        </w:rPr>
        <w:t>/</w:t>
      </w:r>
      <w:r w:rsidR="00125A5F" w:rsidRPr="00A93220">
        <w:rPr>
          <w:rFonts w:asciiTheme="minorHAnsi" w:hAnsiTheme="minorHAnsi"/>
          <w:b/>
          <w:bCs/>
          <w:sz w:val="22"/>
          <w:szCs w:val="22"/>
        </w:rPr>
        <w:t>10</w:t>
      </w:r>
      <w:r w:rsidR="006B267F" w:rsidRPr="00A93220">
        <w:rPr>
          <w:rFonts w:asciiTheme="minorHAnsi" w:hAnsiTheme="minorHAnsi"/>
          <w:b/>
          <w:bCs/>
          <w:sz w:val="22"/>
          <w:szCs w:val="22"/>
        </w:rPr>
        <w:t>/</w:t>
      </w:r>
      <w:r w:rsidR="00735231" w:rsidRPr="00A93220">
        <w:rPr>
          <w:rFonts w:asciiTheme="minorHAnsi" w:hAnsiTheme="minorHAnsi"/>
          <w:b/>
          <w:bCs/>
          <w:sz w:val="22"/>
          <w:szCs w:val="22"/>
        </w:rPr>
        <w:t>1</w:t>
      </w:r>
      <w:r w:rsidR="00A93220" w:rsidRPr="00A93220">
        <w:rPr>
          <w:rFonts w:asciiTheme="minorHAnsi" w:hAnsiTheme="minorHAnsi"/>
          <w:b/>
          <w:bCs/>
          <w:sz w:val="22"/>
          <w:szCs w:val="22"/>
        </w:rPr>
        <w:t>61</w:t>
      </w:r>
    </w:p>
    <w:p w14:paraId="02EAA680" w14:textId="77777777" w:rsidR="00D37E1E" w:rsidRPr="00AA0CA6" w:rsidRDefault="00F32F2F" w:rsidP="00082AA4">
      <w:pPr>
        <w:tabs>
          <w:tab w:val="left" w:pos="2340"/>
        </w:tabs>
        <w:spacing w:before="120"/>
        <w:ind w:left="54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Použitý systém financování</w:t>
      </w:r>
      <w:r w:rsidR="00082AA4" w:rsidRPr="00AA0CA6">
        <w:rPr>
          <w:rFonts w:asciiTheme="minorHAnsi" w:hAnsiTheme="minorHAnsi" w:cstheme="minorHAnsi"/>
          <w:sz w:val="22"/>
          <w:szCs w:val="22"/>
          <w:lang w:val="cs-CZ"/>
        </w:rPr>
        <w:t>:</w:t>
      </w:r>
      <w:r w:rsidR="00093F2F" w:rsidRPr="00AA0CA6">
        <w:rPr>
          <w:rFonts w:asciiTheme="minorHAnsi" w:hAnsiTheme="minorHAnsi" w:cstheme="minorHAnsi"/>
          <w:sz w:val="22"/>
          <w:szCs w:val="22"/>
          <w:lang w:val="cs-CZ"/>
        </w:rPr>
        <w:t xml:space="preserve"> </w:t>
      </w:r>
      <w:r w:rsidR="00F40E64" w:rsidRPr="00AA0CA6">
        <w:rPr>
          <w:rFonts w:asciiTheme="minorHAnsi" w:hAnsiTheme="minorHAnsi" w:cstheme="minorHAnsi"/>
          <w:sz w:val="22"/>
          <w:szCs w:val="22"/>
          <w:lang w:val="cs-CZ"/>
        </w:rPr>
        <w:tab/>
      </w:r>
      <w:r w:rsidR="00093F2F" w:rsidRPr="00AA0CA6">
        <w:rPr>
          <w:rFonts w:asciiTheme="minorHAnsi" w:hAnsiTheme="minorHAnsi" w:cstheme="minorHAnsi"/>
          <w:bCs/>
          <w:sz w:val="22"/>
          <w:szCs w:val="22"/>
          <w:lang w:val="cs-CZ"/>
        </w:rPr>
        <w:t>refundace</w:t>
      </w:r>
    </w:p>
    <w:p w14:paraId="7F0226AE" w14:textId="77777777" w:rsidR="00FA48B9" w:rsidRPr="00AA0CA6" w:rsidRDefault="001013E5" w:rsidP="00082AA4">
      <w:pPr>
        <w:tabs>
          <w:tab w:val="left" w:pos="2340"/>
        </w:tabs>
        <w:spacing w:before="120"/>
        <w:ind w:left="540"/>
        <w:jc w:val="both"/>
        <w:rPr>
          <w:rFonts w:asciiTheme="minorHAnsi" w:hAnsiTheme="minorHAnsi" w:cstheme="minorHAnsi"/>
          <w:b/>
          <w:sz w:val="22"/>
          <w:szCs w:val="22"/>
          <w:lang w:val="cs-CZ"/>
        </w:rPr>
      </w:pPr>
      <w:r w:rsidRPr="00AA0CA6">
        <w:rPr>
          <w:rFonts w:asciiTheme="minorHAnsi" w:hAnsiTheme="minorHAnsi" w:cstheme="minorHAnsi"/>
          <w:sz w:val="22"/>
          <w:szCs w:val="22"/>
          <w:lang w:val="cs-CZ"/>
        </w:rPr>
        <w:t>(dále i</w:t>
      </w:r>
      <w:r w:rsidR="00FA48B9" w:rsidRPr="00AA0CA6">
        <w:rPr>
          <w:rFonts w:asciiTheme="minorHAnsi" w:hAnsiTheme="minorHAnsi" w:cstheme="minorHAnsi"/>
          <w:sz w:val="22"/>
          <w:szCs w:val="22"/>
          <w:lang w:val="cs-CZ"/>
        </w:rPr>
        <w:t xml:space="preserve"> „</w:t>
      </w:r>
      <w:r w:rsidR="00821BAA" w:rsidRPr="00AA0CA6">
        <w:rPr>
          <w:rFonts w:asciiTheme="minorHAnsi" w:hAnsiTheme="minorHAnsi" w:cstheme="minorHAnsi"/>
          <w:b/>
          <w:sz w:val="22"/>
          <w:szCs w:val="22"/>
          <w:lang w:val="cs-CZ"/>
        </w:rPr>
        <w:t>malý p</w:t>
      </w:r>
      <w:r w:rsidR="00FA48B9" w:rsidRPr="00AA0CA6">
        <w:rPr>
          <w:rFonts w:asciiTheme="minorHAnsi" w:hAnsiTheme="minorHAnsi" w:cstheme="minorHAnsi"/>
          <w:b/>
          <w:sz w:val="22"/>
          <w:szCs w:val="22"/>
          <w:lang w:val="cs-CZ"/>
        </w:rPr>
        <w:t>rojekt</w:t>
      </w:r>
      <w:r w:rsidR="00FA48B9" w:rsidRPr="00AA0CA6">
        <w:rPr>
          <w:rFonts w:asciiTheme="minorHAnsi" w:hAnsiTheme="minorHAnsi" w:cstheme="minorHAnsi"/>
          <w:sz w:val="22"/>
          <w:szCs w:val="22"/>
          <w:lang w:val="cs-CZ"/>
        </w:rPr>
        <w:t>“).</w:t>
      </w:r>
    </w:p>
    <w:p w14:paraId="1092EB89" w14:textId="77777777" w:rsidR="00D37E1E" w:rsidRPr="00AA0CA6"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AA0CA6"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b/>
          <w:sz w:val="22"/>
          <w:szCs w:val="22"/>
          <w:lang w:val="cs-CZ"/>
        </w:rPr>
        <w:t>Hlavní p</w:t>
      </w:r>
      <w:r w:rsidR="00924FF1" w:rsidRPr="00AA0CA6">
        <w:rPr>
          <w:rFonts w:asciiTheme="minorHAnsi" w:hAnsiTheme="minorHAnsi" w:cstheme="minorHAnsi"/>
          <w:b/>
          <w:sz w:val="22"/>
          <w:szCs w:val="22"/>
          <w:lang w:val="cs-CZ"/>
        </w:rPr>
        <w:t>řeshraniční</w:t>
      </w:r>
      <w:r w:rsidR="00F74B79" w:rsidRPr="00AA0CA6">
        <w:rPr>
          <w:rFonts w:asciiTheme="minorHAnsi" w:hAnsiTheme="minorHAnsi" w:cstheme="minorHAnsi"/>
          <w:b/>
          <w:sz w:val="22"/>
          <w:szCs w:val="22"/>
          <w:lang w:val="cs-CZ"/>
        </w:rPr>
        <w:t xml:space="preserve"> partner:</w:t>
      </w:r>
    </w:p>
    <w:p w14:paraId="496C2F60" w14:textId="23A6A64A" w:rsidR="00463730" w:rsidRPr="00463730" w:rsidRDefault="00562236" w:rsidP="00463730">
      <w:pPr>
        <w:tabs>
          <w:tab w:val="left" w:pos="2340"/>
          <w:tab w:val="left" w:pos="3600"/>
        </w:tabs>
        <w:spacing w:before="120"/>
        <w:ind w:left="720" w:hanging="720"/>
        <w:jc w:val="both"/>
        <w:rPr>
          <w:rFonts w:asciiTheme="minorHAnsi" w:hAnsiTheme="minorHAnsi" w:cstheme="minorHAnsi"/>
          <w:sz w:val="22"/>
          <w:szCs w:val="22"/>
          <w:lang w:val="cs-CZ"/>
        </w:rPr>
      </w:pPr>
      <w:r w:rsidRPr="00AA0CA6">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název:</w:t>
      </w:r>
      <w:r w:rsidR="00463730" w:rsidRPr="00463730">
        <w:rPr>
          <w:rFonts w:asciiTheme="minorHAnsi" w:hAnsiTheme="minorHAnsi" w:cstheme="minorHAnsi"/>
          <w:sz w:val="22"/>
          <w:szCs w:val="22"/>
          <w:lang w:val="cs-CZ"/>
        </w:rPr>
        <w:tab/>
      </w:r>
      <w:r w:rsidR="00463730" w:rsidRPr="00463730">
        <w:rPr>
          <w:rFonts w:asciiTheme="minorHAnsi" w:hAnsiTheme="minorHAnsi" w:cstheme="minorHAnsi"/>
          <w:sz w:val="22"/>
          <w:szCs w:val="22"/>
          <w:lang w:val="cs-CZ"/>
        </w:rPr>
        <w:tab/>
      </w:r>
      <w:r w:rsidR="00A93220" w:rsidRPr="00A93220">
        <w:rPr>
          <w:rFonts w:asciiTheme="minorHAnsi" w:hAnsiTheme="minorHAnsi" w:cstheme="minorHAnsi"/>
          <w:sz w:val="22"/>
          <w:szCs w:val="22"/>
          <w:lang w:val="cs-CZ"/>
        </w:rPr>
        <w:t>Město Vrútky</w:t>
      </w:r>
    </w:p>
    <w:p w14:paraId="56624D9D" w14:textId="3BC3209B"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sídlo:</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r>
      <w:proofErr w:type="spellStart"/>
      <w:r w:rsidR="00950922" w:rsidRPr="00950922">
        <w:rPr>
          <w:rFonts w:asciiTheme="minorHAnsi" w:hAnsiTheme="minorHAnsi" w:cstheme="minorHAnsi"/>
          <w:sz w:val="22"/>
          <w:szCs w:val="22"/>
          <w:lang w:val="cs-CZ"/>
        </w:rPr>
        <w:t>Námestie</w:t>
      </w:r>
      <w:proofErr w:type="spellEnd"/>
      <w:r w:rsidR="00950922" w:rsidRPr="00950922">
        <w:rPr>
          <w:rFonts w:asciiTheme="minorHAnsi" w:hAnsiTheme="minorHAnsi" w:cstheme="minorHAnsi"/>
          <w:sz w:val="22"/>
          <w:szCs w:val="22"/>
          <w:lang w:val="cs-CZ"/>
        </w:rPr>
        <w:t xml:space="preserve"> S. Zachara 4, 038</w:t>
      </w:r>
      <w:r w:rsidR="00950922">
        <w:rPr>
          <w:rFonts w:asciiTheme="minorHAnsi" w:hAnsiTheme="minorHAnsi" w:cstheme="minorHAnsi"/>
          <w:sz w:val="22"/>
          <w:szCs w:val="22"/>
          <w:lang w:val="cs-CZ"/>
        </w:rPr>
        <w:t xml:space="preserve"> </w:t>
      </w:r>
      <w:r w:rsidR="00950922" w:rsidRPr="00950922">
        <w:rPr>
          <w:rFonts w:asciiTheme="minorHAnsi" w:hAnsiTheme="minorHAnsi" w:cstheme="minorHAnsi"/>
          <w:sz w:val="22"/>
          <w:szCs w:val="22"/>
          <w:lang w:val="cs-CZ"/>
        </w:rPr>
        <w:t>61</w:t>
      </w:r>
      <w:r w:rsidR="00950922">
        <w:rPr>
          <w:rFonts w:asciiTheme="minorHAnsi" w:hAnsiTheme="minorHAnsi" w:cstheme="minorHAnsi"/>
          <w:sz w:val="22"/>
          <w:szCs w:val="22"/>
          <w:lang w:val="cs-CZ"/>
        </w:rPr>
        <w:t xml:space="preserve"> </w:t>
      </w:r>
      <w:r w:rsidR="00950922" w:rsidRPr="00950922">
        <w:rPr>
          <w:rFonts w:asciiTheme="minorHAnsi" w:hAnsiTheme="minorHAnsi" w:cstheme="minorHAnsi"/>
          <w:sz w:val="22"/>
          <w:szCs w:val="22"/>
          <w:lang w:val="cs-CZ"/>
        </w:rPr>
        <w:t>Vrútky</w:t>
      </w:r>
    </w:p>
    <w:p w14:paraId="144874C7" w14:textId="77777777" w:rsidR="00463730" w:rsidRP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stát:</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t>Slovenská republika</w:t>
      </w:r>
    </w:p>
    <w:p w14:paraId="431CD40B" w14:textId="73FA2B77" w:rsidR="00463730"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sidRPr="00463730">
        <w:rPr>
          <w:rFonts w:asciiTheme="minorHAnsi" w:hAnsiTheme="minorHAnsi" w:cstheme="minorHAnsi"/>
          <w:sz w:val="22"/>
          <w:szCs w:val="22"/>
          <w:lang w:val="cs-CZ"/>
        </w:rPr>
        <w:tab/>
        <w:t>IČ:</w:t>
      </w:r>
      <w:r w:rsidRPr="00463730">
        <w:rPr>
          <w:rFonts w:asciiTheme="minorHAnsi" w:hAnsiTheme="minorHAnsi" w:cstheme="minorHAnsi"/>
          <w:sz w:val="22"/>
          <w:szCs w:val="22"/>
          <w:lang w:val="cs-CZ"/>
        </w:rPr>
        <w:tab/>
      </w:r>
      <w:r w:rsidRPr="00463730">
        <w:rPr>
          <w:rFonts w:asciiTheme="minorHAnsi" w:hAnsiTheme="minorHAnsi" w:cstheme="minorHAnsi"/>
          <w:sz w:val="22"/>
          <w:szCs w:val="22"/>
          <w:lang w:val="cs-CZ"/>
        </w:rPr>
        <w:tab/>
      </w:r>
      <w:r w:rsidR="00950922">
        <w:rPr>
          <w:rFonts w:asciiTheme="minorHAnsi" w:hAnsiTheme="minorHAnsi" w:cstheme="minorHAnsi"/>
          <w:sz w:val="22"/>
          <w:szCs w:val="22"/>
          <w:lang w:val="cs-CZ"/>
        </w:rPr>
        <w:t>00</w:t>
      </w:r>
      <w:r w:rsidR="00950922" w:rsidRPr="00950922">
        <w:rPr>
          <w:rFonts w:asciiTheme="minorHAnsi" w:hAnsiTheme="minorHAnsi" w:cstheme="minorHAnsi"/>
          <w:sz w:val="22"/>
          <w:szCs w:val="22"/>
          <w:lang w:val="cs-CZ"/>
        </w:rPr>
        <w:t>647209</w:t>
      </w:r>
    </w:p>
    <w:p w14:paraId="6A87BEDD" w14:textId="43FF7CF1" w:rsidR="00C6772B" w:rsidRPr="0079127F" w:rsidRDefault="00463730" w:rsidP="00463730">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sz w:val="22"/>
          <w:szCs w:val="22"/>
          <w:lang w:val="cs-CZ"/>
        </w:rPr>
        <w:tab/>
      </w:r>
      <w:r w:rsidR="00924FF1"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proofErr w:type="gramStart"/>
      <w:r w:rsidR="00CE7B27" w:rsidRPr="00CE7B27">
        <w:rPr>
          <w:rFonts w:asciiTheme="minorHAnsi" w:hAnsiTheme="minorHAnsi"/>
          <w:b/>
          <w:sz w:val="22"/>
          <w:szCs w:val="22"/>
        </w:rPr>
        <w:t>304000J915</w:t>
      </w:r>
      <w:proofErr w:type="gramEnd"/>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w:t>
      </w:r>
      <w:proofErr w:type="gramStart"/>
      <w:r w:rsidR="006B267F" w:rsidRPr="003B198A">
        <w:rPr>
          <w:rFonts w:asciiTheme="minorHAnsi" w:hAnsiTheme="minorHAnsi" w:cstheme="minorHAnsi"/>
          <w:sz w:val="22"/>
          <w:szCs w:val="22"/>
          <w:lang w:val="cs-CZ"/>
        </w:rPr>
        <w:t>11b</w:t>
      </w:r>
      <w:proofErr w:type="gramEnd"/>
      <w:r w:rsidR="006B267F" w:rsidRPr="003B198A">
        <w:rPr>
          <w:rFonts w:asciiTheme="minorHAnsi" w:hAnsiTheme="minorHAnsi" w:cstheme="minorHAnsi"/>
          <w:sz w:val="22"/>
          <w:szCs w:val="22"/>
          <w:lang w:val="cs-CZ"/>
        </w:rPr>
        <w:t>)</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17007CB0"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125A5F">
        <w:rPr>
          <w:rFonts w:asciiTheme="minorHAnsi" w:eastAsia="SimSun" w:hAnsiTheme="minorHAnsi" w:cstheme="minorHAnsi"/>
          <w:sz w:val="22"/>
          <w:szCs w:val="22"/>
          <w:lang w:val="cs-CZ" w:eastAsia="en-US"/>
        </w:rPr>
        <w:t>dne</w:t>
      </w:r>
      <w:r w:rsidR="006B267F" w:rsidRPr="00125A5F">
        <w:rPr>
          <w:rFonts w:asciiTheme="minorHAnsi" w:eastAsia="SimSun" w:hAnsiTheme="minorHAnsi" w:cstheme="minorHAnsi"/>
          <w:sz w:val="22"/>
          <w:szCs w:val="22"/>
          <w:lang w:val="cs-CZ" w:eastAsia="en-US"/>
        </w:rPr>
        <w:t xml:space="preserve"> </w:t>
      </w:r>
      <w:r w:rsidR="00FE2966" w:rsidRPr="00125A5F">
        <w:rPr>
          <w:rFonts w:asciiTheme="minorHAnsi" w:eastAsia="SimSun" w:hAnsiTheme="minorHAnsi" w:cstheme="minorHAnsi"/>
          <w:sz w:val="22"/>
          <w:szCs w:val="22"/>
          <w:lang w:val="cs-CZ" w:eastAsia="en-US"/>
        </w:rPr>
        <w:t>2</w:t>
      </w:r>
      <w:r w:rsidR="00125A5F" w:rsidRPr="00125A5F">
        <w:rPr>
          <w:rFonts w:asciiTheme="minorHAnsi" w:eastAsia="SimSun" w:hAnsiTheme="minorHAnsi" w:cstheme="minorHAnsi"/>
          <w:sz w:val="22"/>
          <w:szCs w:val="22"/>
          <w:lang w:val="cs-CZ" w:eastAsia="en-US"/>
        </w:rPr>
        <w:t>7</w:t>
      </w:r>
      <w:r w:rsidR="00FE2966" w:rsidRPr="00125A5F">
        <w:rPr>
          <w:rFonts w:asciiTheme="minorHAnsi" w:eastAsia="SimSun" w:hAnsiTheme="minorHAnsi" w:cstheme="minorHAnsi"/>
          <w:sz w:val="22"/>
          <w:szCs w:val="22"/>
          <w:lang w:val="cs-CZ" w:eastAsia="en-US"/>
        </w:rPr>
        <w:t xml:space="preserve">. </w:t>
      </w:r>
      <w:r w:rsidR="00125A5F" w:rsidRPr="00125A5F">
        <w:rPr>
          <w:rFonts w:asciiTheme="minorHAnsi" w:eastAsia="SimSun" w:hAnsiTheme="minorHAnsi" w:cstheme="minorHAnsi"/>
          <w:sz w:val="22"/>
          <w:szCs w:val="22"/>
          <w:lang w:val="cs-CZ" w:eastAsia="en-US"/>
        </w:rPr>
        <w:t>4</w:t>
      </w:r>
      <w:r w:rsidR="00FE2966" w:rsidRPr="00125A5F">
        <w:rPr>
          <w:rFonts w:asciiTheme="minorHAnsi" w:eastAsia="SimSun" w:hAnsiTheme="minorHAnsi" w:cstheme="minorHAnsi"/>
          <w:sz w:val="22"/>
          <w:szCs w:val="22"/>
          <w:lang w:val="cs-CZ" w:eastAsia="en-US"/>
        </w:rPr>
        <w:t>. 2022.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 xml:space="preserve">vydáno </w:t>
      </w:r>
      <w:r w:rsidRPr="00A641D6">
        <w:rPr>
          <w:rFonts w:asciiTheme="minorHAnsi" w:eastAsia="SimSun" w:hAnsiTheme="minorHAnsi" w:cstheme="minorHAnsi"/>
          <w:sz w:val="22"/>
          <w:szCs w:val="22"/>
          <w:lang w:val="cs-CZ" w:eastAsia="en-US"/>
        </w:rPr>
        <w:t>dne</w:t>
      </w:r>
      <w:r w:rsidR="008C1D8E" w:rsidRPr="00A641D6">
        <w:rPr>
          <w:rFonts w:asciiTheme="minorHAnsi" w:eastAsia="SimSun" w:hAnsiTheme="minorHAnsi" w:cstheme="minorHAnsi"/>
          <w:sz w:val="22"/>
          <w:szCs w:val="22"/>
          <w:lang w:val="cs-CZ" w:eastAsia="en-US"/>
        </w:rPr>
        <w:t xml:space="preserve"> </w:t>
      </w:r>
      <w:r w:rsidR="00FE2966" w:rsidRPr="00A641D6">
        <w:rPr>
          <w:rFonts w:asciiTheme="minorHAnsi" w:eastAsia="SimSun" w:hAnsiTheme="minorHAnsi" w:cstheme="minorHAnsi"/>
          <w:sz w:val="22"/>
          <w:szCs w:val="22"/>
          <w:lang w:val="cs-CZ" w:eastAsia="en-US"/>
        </w:rPr>
        <w:t>2</w:t>
      </w:r>
      <w:r w:rsidR="00A641D6" w:rsidRPr="00A641D6">
        <w:rPr>
          <w:rFonts w:asciiTheme="minorHAnsi" w:eastAsia="SimSun" w:hAnsiTheme="minorHAnsi" w:cstheme="minorHAnsi"/>
          <w:sz w:val="22"/>
          <w:szCs w:val="22"/>
          <w:lang w:val="cs-CZ" w:eastAsia="en-US"/>
        </w:rPr>
        <w:t>9</w:t>
      </w:r>
      <w:r w:rsidR="00FE2966" w:rsidRPr="00A641D6">
        <w:rPr>
          <w:rFonts w:asciiTheme="minorHAnsi" w:eastAsia="SimSun" w:hAnsiTheme="minorHAnsi" w:cstheme="minorHAnsi"/>
          <w:sz w:val="22"/>
          <w:szCs w:val="22"/>
          <w:lang w:val="cs-CZ" w:eastAsia="en-US"/>
        </w:rPr>
        <w:t xml:space="preserve">. </w:t>
      </w:r>
      <w:r w:rsidR="00A77191" w:rsidRPr="00A641D6">
        <w:rPr>
          <w:rFonts w:asciiTheme="minorHAnsi" w:eastAsia="SimSun" w:hAnsiTheme="minorHAnsi" w:cstheme="minorHAnsi"/>
          <w:sz w:val="22"/>
          <w:szCs w:val="22"/>
          <w:lang w:val="cs-CZ" w:eastAsia="en-US"/>
        </w:rPr>
        <w:t>6</w:t>
      </w:r>
      <w:r w:rsidR="00FE2966" w:rsidRPr="00A641D6">
        <w:rPr>
          <w:rFonts w:asciiTheme="minorHAnsi" w:eastAsia="SimSun" w:hAnsiTheme="minorHAnsi" w:cstheme="minorHAnsi"/>
          <w:sz w:val="22"/>
          <w:szCs w:val="22"/>
          <w:lang w:val="cs-CZ" w:eastAsia="en-US"/>
        </w:rPr>
        <w:t>. 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62D02F57" w14:textId="77777777" w:rsidR="00FA63C9" w:rsidRPr="0079127F" w:rsidRDefault="00FA63C9"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493DB92B" w14:textId="77777777" w:rsidR="00FE2966" w:rsidRPr="008C1D8E" w:rsidRDefault="00FE2966" w:rsidP="00FE2966">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Pr="008C1D8E">
        <w:rPr>
          <w:rFonts w:asciiTheme="minorHAnsi" w:hAnsiTheme="minorHAnsi" w:cstheme="minorHAnsi"/>
          <w:sz w:val="22"/>
          <w:szCs w:val="22"/>
          <w:lang w:val="cs-CZ"/>
        </w:rPr>
        <w:t xml:space="preserve"> a Konečný uživatel se dohodli na následujícím:</w:t>
      </w:r>
    </w:p>
    <w:p w14:paraId="5FF58FE5" w14:textId="77777777" w:rsidR="00FE2966" w:rsidRPr="008C1D8E" w:rsidRDefault="00FE2966" w:rsidP="00FE2966">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FE2966" w:rsidRPr="0079127F" w14:paraId="6D9EF70B" w14:textId="77777777" w:rsidTr="00EE1DA6">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6A9E25E5" w14:textId="77777777" w:rsidR="00FE2966" w:rsidRPr="00A32F4E" w:rsidRDefault="00FE2966" w:rsidP="00EE1DA6">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020BD00"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12FF77AE" w14:textId="77777777" w:rsidR="00FE2966" w:rsidRPr="001A452B" w:rsidRDefault="00FE2966" w:rsidP="00EE1DA6">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FE2966" w:rsidRPr="0079127F" w14:paraId="799B08F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67860FA"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532D13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3554740" w14:textId="2B81C108" w:rsidR="00FE2966" w:rsidRPr="000B7A41" w:rsidRDefault="00950922" w:rsidP="00EE1DA6">
            <w:pPr>
              <w:pStyle w:val="TableContents"/>
              <w:snapToGrid w:val="0"/>
              <w:jc w:val="right"/>
              <w:rPr>
                <w:rFonts w:asciiTheme="minorHAnsi" w:hAnsiTheme="minorHAnsi" w:cstheme="minorHAnsi"/>
                <w:b/>
                <w:bCs/>
                <w:sz w:val="22"/>
                <w:szCs w:val="22"/>
                <w:lang w:val="cs-CZ"/>
              </w:rPr>
            </w:pPr>
            <w:r w:rsidRPr="000B7A41">
              <w:rPr>
                <w:rFonts w:asciiTheme="minorHAnsi" w:hAnsiTheme="minorHAnsi" w:cstheme="minorHAnsi"/>
                <w:b/>
                <w:bCs/>
                <w:sz w:val="22"/>
                <w:szCs w:val="22"/>
                <w:lang w:val="cs-CZ"/>
              </w:rPr>
              <w:t>22 302,00</w:t>
            </w:r>
          </w:p>
        </w:tc>
      </w:tr>
      <w:tr w:rsidR="00FE2966" w:rsidRPr="0079127F" w14:paraId="17D7434C" w14:textId="77777777" w:rsidTr="00EE1DA6">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4BB4A83B"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6CA6B393"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440DEE" w14:textId="3E821292" w:rsidR="00FE2966" w:rsidRPr="000B7A41" w:rsidRDefault="000B7A41" w:rsidP="00EE1DA6">
            <w:pPr>
              <w:pStyle w:val="TableContents"/>
              <w:snapToGrid w:val="0"/>
              <w:jc w:val="right"/>
              <w:rPr>
                <w:rFonts w:asciiTheme="minorHAnsi" w:hAnsiTheme="minorHAnsi" w:cstheme="minorHAnsi"/>
                <w:b/>
                <w:bCs/>
                <w:sz w:val="22"/>
                <w:szCs w:val="22"/>
                <w:lang w:val="cs-CZ"/>
              </w:rPr>
            </w:pPr>
            <w:bookmarkStart w:id="2" w:name="_Hlk106208172"/>
            <w:r w:rsidRPr="000B7A41">
              <w:rPr>
                <w:rFonts w:asciiTheme="minorHAnsi" w:hAnsiTheme="minorHAnsi" w:cstheme="minorHAnsi"/>
                <w:b/>
                <w:bCs/>
                <w:sz w:val="22"/>
                <w:szCs w:val="22"/>
                <w:lang w:val="cs-CZ"/>
              </w:rPr>
              <w:t>18 956,70</w:t>
            </w:r>
            <w:bookmarkEnd w:id="2"/>
          </w:p>
        </w:tc>
      </w:tr>
      <w:tr w:rsidR="00FE2966" w:rsidRPr="0079127F" w14:paraId="4B1AA315" w14:textId="77777777" w:rsidTr="00EE1DA6">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383D7A4D"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9899E96" w14:textId="77777777" w:rsidR="00FE2966" w:rsidRPr="00B45C59" w:rsidRDefault="00FE2966" w:rsidP="00EE1DA6">
            <w:pPr>
              <w:pStyle w:val="TableContents"/>
              <w:snapToGrid w:val="0"/>
              <w:jc w:val="right"/>
              <w:rPr>
                <w:rFonts w:asciiTheme="minorHAnsi" w:hAnsiTheme="minorHAnsi" w:cstheme="minorHAnsi"/>
                <w:sz w:val="22"/>
                <w:szCs w:val="22"/>
                <w:lang w:val="cs-CZ"/>
              </w:rPr>
            </w:pPr>
            <w:r w:rsidRPr="00B45C5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F95A654" w14:textId="5FD09B9D" w:rsidR="00FE2966" w:rsidRPr="000B7A41" w:rsidRDefault="000B7A41" w:rsidP="00EE1DA6">
            <w:pPr>
              <w:pStyle w:val="TableContents"/>
              <w:snapToGrid w:val="0"/>
              <w:jc w:val="right"/>
              <w:rPr>
                <w:rFonts w:asciiTheme="minorHAnsi" w:hAnsiTheme="minorHAnsi" w:cstheme="minorHAnsi"/>
                <w:b/>
                <w:bCs/>
                <w:sz w:val="22"/>
                <w:szCs w:val="22"/>
                <w:lang w:val="cs-CZ"/>
              </w:rPr>
            </w:pPr>
            <w:bookmarkStart w:id="3" w:name="_Hlk106208187"/>
            <w:r w:rsidRPr="000B7A41">
              <w:rPr>
                <w:rFonts w:asciiTheme="minorHAnsi" w:hAnsiTheme="minorHAnsi" w:cstheme="minorHAnsi"/>
                <w:b/>
                <w:bCs/>
                <w:sz w:val="22"/>
                <w:szCs w:val="22"/>
                <w:lang w:val="cs-CZ"/>
              </w:rPr>
              <w:t>3 345,30</w:t>
            </w:r>
            <w:bookmarkEnd w:id="3"/>
          </w:p>
        </w:tc>
      </w:tr>
      <w:tr w:rsidR="00FE2966" w:rsidRPr="0079127F" w14:paraId="47EE19AD" w14:textId="77777777" w:rsidTr="00EE1DA6">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7EF29CE" w14:textId="77777777" w:rsidR="00FE2966" w:rsidRPr="001A452B" w:rsidRDefault="00FE2966" w:rsidP="00EE1DA6">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23A120" w14:textId="77777777" w:rsidR="00FE2966" w:rsidRPr="004414ED" w:rsidRDefault="00FE2966" w:rsidP="00EE1DA6">
            <w:pPr>
              <w:pStyle w:val="TableContents"/>
              <w:snapToGrid w:val="0"/>
              <w:jc w:val="right"/>
              <w:rPr>
                <w:rFonts w:asciiTheme="minorHAnsi" w:hAnsiTheme="minorHAnsi" w:cstheme="minorHAnsi"/>
                <w:sz w:val="22"/>
                <w:szCs w:val="22"/>
                <w:lang w:val="cs-CZ"/>
              </w:rPr>
            </w:pPr>
            <w:r w:rsidRPr="004414ED">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E90192" w14:textId="77777777" w:rsidR="00FE2966" w:rsidRPr="004414ED" w:rsidRDefault="00FE2966" w:rsidP="00EE1DA6">
            <w:pPr>
              <w:pStyle w:val="TableContents"/>
              <w:snapToGrid w:val="0"/>
              <w:jc w:val="right"/>
              <w:rPr>
                <w:rFonts w:asciiTheme="minorHAnsi" w:hAnsiTheme="minorHAnsi" w:cstheme="minorHAnsi"/>
                <w:b/>
                <w:bCs/>
                <w:sz w:val="22"/>
                <w:szCs w:val="22"/>
                <w:lang w:val="cs-CZ"/>
              </w:rPr>
            </w:pPr>
            <w:r w:rsidRPr="004414ED">
              <w:rPr>
                <w:rFonts w:asciiTheme="minorHAnsi" w:hAnsiTheme="minorHAnsi" w:cstheme="minorHAnsi"/>
                <w:b/>
                <w:bCs/>
                <w:sz w:val="22"/>
                <w:szCs w:val="22"/>
                <w:lang w:val="cs-CZ"/>
              </w:rPr>
              <w:t>0,00</w:t>
            </w:r>
          </w:p>
        </w:tc>
      </w:tr>
    </w:tbl>
    <w:p w14:paraId="145BE14F" w14:textId="77777777" w:rsidR="00FE2966" w:rsidRPr="007A1351" w:rsidRDefault="00FE2966" w:rsidP="00FE2966">
      <w:pPr>
        <w:tabs>
          <w:tab w:val="num" w:pos="540"/>
        </w:tabs>
        <w:spacing w:before="120"/>
        <w:ind w:left="540"/>
        <w:jc w:val="both"/>
        <w:rPr>
          <w:rFonts w:asciiTheme="minorHAnsi" w:hAnsiTheme="minorHAnsi" w:cstheme="minorHAnsi"/>
          <w:strike/>
          <w:sz w:val="22"/>
          <w:szCs w:val="22"/>
          <w:lang w:val="cs-CZ"/>
        </w:rPr>
      </w:pPr>
    </w:p>
    <w:p w14:paraId="23DF56E9" w14:textId="72E18EAE"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Celkové způsobilé výdaje na realizaci aktivit malého projektu představují částku </w:t>
      </w:r>
      <w:r>
        <w:rPr>
          <w:rFonts w:asciiTheme="minorHAnsi" w:hAnsiTheme="minorHAnsi" w:cstheme="minorHAnsi"/>
          <w:sz w:val="22"/>
          <w:szCs w:val="22"/>
          <w:lang w:val="cs-CZ"/>
        </w:rPr>
        <w:t xml:space="preserve">                           </w:t>
      </w:r>
      <w:r w:rsidR="000B7A41" w:rsidRPr="000B7A41">
        <w:rPr>
          <w:rFonts w:asciiTheme="minorHAnsi" w:hAnsiTheme="minorHAnsi" w:cstheme="minorHAnsi"/>
          <w:b/>
          <w:bCs/>
          <w:sz w:val="22"/>
          <w:szCs w:val="22"/>
          <w:lang w:val="cs-CZ"/>
        </w:rPr>
        <w:t>22 302,00</w:t>
      </w:r>
      <w:r w:rsidR="000B7A41">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w:t>
      </w:r>
    </w:p>
    <w:p w14:paraId="4A15FFDC" w14:textId="60F345DF" w:rsidR="00FE2966" w:rsidRPr="00F77E5B" w:rsidRDefault="00FE2966" w:rsidP="00FE2966">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 xml:space="preserve">Správce poskytne Konečnému uživateli nenávratný finanční příspěvek maximálně do </w:t>
      </w:r>
      <w:proofErr w:type="gramStart"/>
      <w:r w:rsidRPr="00F77E5B">
        <w:rPr>
          <w:rFonts w:asciiTheme="minorHAnsi" w:hAnsiTheme="minorHAnsi" w:cstheme="minorHAnsi"/>
          <w:sz w:val="22"/>
          <w:szCs w:val="22"/>
          <w:lang w:val="cs-CZ"/>
        </w:rPr>
        <w:t xml:space="preserve">výše </w:t>
      </w:r>
      <w:r>
        <w:rPr>
          <w:rFonts w:asciiTheme="minorHAnsi" w:hAnsiTheme="minorHAnsi" w:cstheme="minorHAnsi"/>
          <w:sz w:val="22"/>
          <w:szCs w:val="22"/>
          <w:lang w:val="cs-CZ"/>
        </w:rPr>
        <w:t xml:space="preserve"> </w:t>
      </w:r>
      <w:r w:rsidR="000B7A41" w:rsidRPr="000B7A41">
        <w:rPr>
          <w:rFonts w:asciiTheme="minorHAnsi" w:hAnsiTheme="minorHAnsi" w:cstheme="minorHAnsi"/>
          <w:b/>
          <w:bCs/>
          <w:sz w:val="22"/>
          <w:szCs w:val="22"/>
          <w:lang w:val="cs-CZ"/>
        </w:rPr>
        <w:t>18</w:t>
      </w:r>
      <w:proofErr w:type="gramEnd"/>
      <w:r w:rsidR="000B7A41" w:rsidRPr="000B7A41">
        <w:rPr>
          <w:rFonts w:asciiTheme="minorHAnsi" w:hAnsiTheme="minorHAnsi" w:cstheme="minorHAnsi"/>
          <w:b/>
          <w:bCs/>
          <w:sz w:val="22"/>
          <w:szCs w:val="22"/>
          <w:lang w:val="cs-CZ"/>
        </w:rPr>
        <w:t xml:space="preserve"> 956,70</w:t>
      </w:r>
      <w:r w:rsidR="000B7A41">
        <w:rPr>
          <w:rFonts w:asciiTheme="minorHAnsi" w:hAnsiTheme="minorHAnsi" w:cstheme="minorHAnsi"/>
          <w:b/>
          <w:bCs/>
          <w:sz w:val="22"/>
          <w:szCs w:val="22"/>
          <w:lang w:val="cs-CZ"/>
        </w:rPr>
        <w:t xml:space="preserve"> </w:t>
      </w:r>
      <w:r w:rsidRPr="00F77E5B">
        <w:rPr>
          <w:rFonts w:asciiTheme="minorHAnsi" w:hAnsiTheme="minorHAnsi" w:cstheme="minorHAnsi"/>
          <w:sz w:val="22"/>
          <w:szCs w:val="22"/>
          <w:lang w:val="cs-CZ"/>
        </w:rPr>
        <w:t>EUR z Evropského fondu pro regionální rozvoj na realizaci aktivit malého projektu,</w:t>
      </w:r>
    </w:p>
    <w:p w14:paraId="4905853F" w14:textId="38B17F8B" w:rsidR="00FE2966" w:rsidRPr="00F77E5B" w:rsidRDefault="00FE2966" w:rsidP="00FE2966">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 xml:space="preserve">Konečný uživatel zabezpečí vlastní zdroje financování malého projektu ve </w:t>
      </w:r>
      <w:r w:rsidRPr="00466869">
        <w:rPr>
          <w:rFonts w:asciiTheme="minorHAnsi" w:hAnsiTheme="minorHAnsi" w:cstheme="minorHAnsi"/>
          <w:sz w:val="22"/>
          <w:szCs w:val="22"/>
          <w:lang w:val="cs-CZ"/>
        </w:rPr>
        <w:t xml:space="preserve">výši </w:t>
      </w:r>
      <w:r w:rsidR="000B7A41" w:rsidRPr="000B7A41">
        <w:rPr>
          <w:rFonts w:asciiTheme="minorHAnsi" w:hAnsiTheme="minorHAnsi" w:cstheme="minorHAnsi"/>
          <w:b/>
          <w:bCs/>
          <w:sz w:val="22"/>
          <w:szCs w:val="22"/>
          <w:lang w:val="cs-CZ"/>
        </w:rPr>
        <w:t>3 345,30</w:t>
      </w:r>
      <w:r w:rsidR="00B45C59">
        <w:rPr>
          <w:rFonts w:asciiTheme="minorHAnsi" w:hAnsiTheme="minorHAnsi" w:cstheme="minorHAnsi"/>
          <w:b/>
          <w:bCs/>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aktivit malého projektu a zabezpečí další vlastní zdroje financování malého projektu na úhradu všech nezpůsobilých výdajů malého projektu.</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4355786B" w:rsidR="007A1351" w:rsidRPr="000B7A41" w:rsidRDefault="00EB64D8" w:rsidP="008320BB">
            <w:pPr>
              <w:pStyle w:val="Standard"/>
              <w:snapToGrid w:val="0"/>
              <w:jc w:val="right"/>
              <w:rPr>
                <w:rFonts w:asciiTheme="minorHAnsi" w:hAnsiTheme="minorHAnsi" w:cstheme="minorHAnsi"/>
                <w:sz w:val="22"/>
                <w:szCs w:val="22"/>
                <w:lang w:val="cs-CZ"/>
              </w:rPr>
            </w:pPr>
            <w:r w:rsidRPr="000B7A41">
              <w:rPr>
                <w:rFonts w:asciiTheme="minorHAnsi" w:hAnsiTheme="minorHAnsi" w:cstheme="minorHAnsi"/>
                <w:sz w:val="22"/>
                <w:szCs w:val="22"/>
                <w:lang w:val="cs-CZ"/>
              </w:rPr>
              <w:t>01</w:t>
            </w:r>
            <w:r w:rsidR="006B267F" w:rsidRPr="000B7A41">
              <w:rPr>
                <w:rFonts w:asciiTheme="minorHAnsi" w:hAnsiTheme="minorHAnsi" w:cstheme="minorHAnsi"/>
                <w:sz w:val="22"/>
                <w:szCs w:val="22"/>
                <w:lang w:val="cs-CZ"/>
              </w:rPr>
              <w:t>.</w:t>
            </w:r>
            <w:r w:rsidRPr="000B7A41">
              <w:rPr>
                <w:rFonts w:asciiTheme="minorHAnsi" w:hAnsiTheme="minorHAnsi" w:cstheme="minorHAnsi"/>
                <w:sz w:val="22"/>
                <w:szCs w:val="22"/>
                <w:lang w:val="cs-CZ"/>
              </w:rPr>
              <w:t>0</w:t>
            </w:r>
            <w:r w:rsidR="000B7A41" w:rsidRPr="000B7A41">
              <w:rPr>
                <w:rFonts w:asciiTheme="minorHAnsi" w:hAnsiTheme="minorHAnsi" w:cstheme="minorHAnsi"/>
                <w:sz w:val="22"/>
                <w:szCs w:val="22"/>
                <w:lang w:val="cs-CZ"/>
              </w:rPr>
              <w:t>3</w:t>
            </w:r>
            <w:r w:rsidR="006B267F" w:rsidRPr="000B7A41">
              <w:rPr>
                <w:rFonts w:asciiTheme="minorHAnsi" w:hAnsiTheme="minorHAnsi" w:cstheme="minorHAnsi"/>
                <w:sz w:val="22"/>
                <w:szCs w:val="22"/>
                <w:lang w:val="cs-CZ"/>
              </w:rPr>
              <w:t>.20</w:t>
            </w:r>
            <w:r w:rsidRPr="000B7A41">
              <w:rPr>
                <w:rFonts w:asciiTheme="minorHAnsi" w:hAnsiTheme="minorHAnsi" w:cstheme="minorHAnsi"/>
                <w:sz w:val="22"/>
                <w:szCs w:val="22"/>
                <w:lang w:val="cs-CZ"/>
              </w:rPr>
              <w:t>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163AA106" w:rsidR="002276F4" w:rsidRPr="000B7A41" w:rsidRDefault="000B7A41" w:rsidP="008320BB">
            <w:pPr>
              <w:pStyle w:val="Standard"/>
              <w:snapToGrid w:val="0"/>
              <w:jc w:val="right"/>
              <w:rPr>
                <w:rFonts w:asciiTheme="minorHAnsi" w:hAnsiTheme="minorHAnsi" w:cstheme="minorHAnsi"/>
                <w:sz w:val="22"/>
                <w:szCs w:val="22"/>
                <w:lang w:val="cs-CZ"/>
              </w:rPr>
            </w:pPr>
            <w:r w:rsidRPr="000B7A41">
              <w:rPr>
                <w:rFonts w:asciiTheme="minorHAnsi" w:hAnsiTheme="minorHAnsi" w:cstheme="minorHAnsi"/>
                <w:sz w:val="22"/>
                <w:szCs w:val="22"/>
                <w:lang w:val="cs-CZ"/>
              </w:rPr>
              <w:t>28</w:t>
            </w:r>
            <w:r w:rsidR="006B267F" w:rsidRPr="000B7A41">
              <w:rPr>
                <w:rFonts w:asciiTheme="minorHAnsi" w:hAnsiTheme="minorHAnsi" w:cstheme="minorHAnsi"/>
                <w:sz w:val="22"/>
                <w:szCs w:val="22"/>
                <w:lang w:val="cs-CZ"/>
              </w:rPr>
              <w:t>.</w:t>
            </w:r>
            <w:r w:rsidR="00B45C59" w:rsidRPr="000B7A41">
              <w:rPr>
                <w:rFonts w:asciiTheme="minorHAnsi" w:hAnsiTheme="minorHAnsi" w:cstheme="minorHAnsi"/>
                <w:sz w:val="22"/>
                <w:szCs w:val="22"/>
                <w:lang w:val="cs-CZ"/>
              </w:rPr>
              <w:t>0</w:t>
            </w:r>
            <w:r w:rsidRPr="000B7A41">
              <w:rPr>
                <w:rFonts w:asciiTheme="minorHAnsi" w:hAnsiTheme="minorHAnsi" w:cstheme="minorHAnsi"/>
                <w:sz w:val="22"/>
                <w:szCs w:val="22"/>
                <w:lang w:val="cs-CZ"/>
              </w:rPr>
              <w:t>2</w:t>
            </w:r>
            <w:r w:rsidR="006B267F" w:rsidRPr="000B7A41">
              <w:rPr>
                <w:rFonts w:asciiTheme="minorHAnsi" w:hAnsiTheme="minorHAnsi" w:cstheme="minorHAnsi"/>
                <w:sz w:val="22"/>
                <w:szCs w:val="22"/>
                <w:lang w:val="cs-CZ"/>
              </w:rPr>
              <w:t>.20</w:t>
            </w:r>
            <w:r w:rsidR="00EB64D8" w:rsidRPr="000B7A41">
              <w:rPr>
                <w:rFonts w:asciiTheme="minorHAnsi" w:hAnsiTheme="minorHAnsi" w:cstheme="minorHAnsi"/>
                <w:sz w:val="22"/>
                <w:szCs w:val="22"/>
                <w:lang w:val="cs-CZ"/>
              </w:rPr>
              <w:t>2</w:t>
            </w:r>
            <w:r w:rsidRPr="000B7A41">
              <w:rPr>
                <w:rFonts w:asciiTheme="minorHAnsi" w:hAnsiTheme="minorHAnsi" w:cstheme="minorHAnsi"/>
                <w:sz w:val="22"/>
                <w:szCs w:val="22"/>
                <w:lang w:val="cs-CZ"/>
              </w:rPr>
              <w:t>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4"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4"/>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2F3570FE" w:rsidR="002276F4" w:rsidRPr="000B7A41" w:rsidRDefault="00EB64D8" w:rsidP="008320BB">
            <w:pPr>
              <w:pStyle w:val="Standard"/>
              <w:snapToGrid w:val="0"/>
              <w:jc w:val="right"/>
              <w:rPr>
                <w:rFonts w:asciiTheme="minorHAnsi" w:hAnsiTheme="minorHAnsi" w:cstheme="minorHAnsi"/>
                <w:sz w:val="22"/>
                <w:szCs w:val="22"/>
                <w:lang w:val="cs-CZ"/>
              </w:rPr>
            </w:pPr>
            <w:r w:rsidRPr="000B7A41">
              <w:rPr>
                <w:rFonts w:asciiTheme="minorHAnsi" w:hAnsiTheme="minorHAnsi" w:cstheme="minorHAnsi"/>
                <w:sz w:val="22"/>
                <w:szCs w:val="22"/>
                <w:lang w:val="cs-CZ"/>
              </w:rPr>
              <w:t>30</w:t>
            </w:r>
            <w:r w:rsidR="006B267F" w:rsidRPr="000B7A41">
              <w:rPr>
                <w:rFonts w:asciiTheme="minorHAnsi" w:hAnsiTheme="minorHAnsi" w:cstheme="minorHAnsi"/>
                <w:sz w:val="22"/>
                <w:szCs w:val="22"/>
                <w:lang w:val="cs-CZ"/>
              </w:rPr>
              <w:t>.</w:t>
            </w:r>
            <w:r w:rsidR="00B45C59" w:rsidRPr="000B7A41">
              <w:rPr>
                <w:rFonts w:asciiTheme="minorHAnsi" w:hAnsiTheme="minorHAnsi" w:cstheme="minorHAnsi"/>
                <w:sz w:val="22"/>
                <w:szCs w:val="22"/>
                <w:lang w:val="cs-CZ"/>
              </w:rPr>
              <w:t>0</w:t>
            </w:r>
            <w:r w:rsidR="000B7A41" w:rsidRPr="000B7A41">
              <w:rPr>
                <w:rFonts w:asciiTheme="minorHAnsi" w:hAnsiTheme="minorHAnsi" w:cstheme="minorHAnsi"/>
                <w:sz w:val="22"/>
                <w:szCs w:val="22"/>
                <w:lang w:val="cs-CZ"/>
              </w:rPr>
              <w:t>3</w:t>
            </w:r>
            <w:r w:rsidR="006B267F" w:rsidRPr="000B7A41">
              <w:rPr>
                <w:rFonts w:asciiTheme="minorHAnsi" w:hAnsiTheme="minorHAnsi" w:cstheme="minorHAnsi"/>
                <w:sz w:val="22"/>
                <w:szCs w:val="22"/>
                <w:lang w:val="cs-CZ"/>
              </w:rPr>
              <w:t>.20</w:t>
            </w:r>
            <w:r w:rsidRPr="000B7A41">
              <w:rPr>
                <w:rFonts w:asciiTheme="minorHAnsi" w:hAnsiTheme="minorHAnsi" w:cstheme="minorHAnsi"/>
                <w:sz w:val="22"/>
                <w:szCs w:val="22"/>
                <w:lang w:val="cs-CZ"/>
              </w:rPr>
              <w:t>2</w:t>
            </w:r>
            <w:r w:rsidR="000B7A41" w:rsidRPr="000B7A41">
              <w:rPr>
                <w:rFonts w:asciiTheme="minorHAnsi" w:hAnsiTheme="minorHAnsi" w:cstheme="minorHAnsi"/>
                <w:sz w:val="22"/>
                <w:szCs w:val="22"/>
                <w:lang w:val="cs-CZ"/>
              </w:rPr>
              <w:t>3</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FA63C9">
      <w:pPr>
        <w:pStyle w:val="Odstavecseseznamem"/>
        <w:numPr>
          <w:ilvl w:val="1"/>
          <w:numId w:val="11"/>
        </w:numPr>
        <w:spacing w:before="120" w:after="120"/>
        <w:ind w:left="426" w:hanging="426"/>
        <w:jc w:val="both"/>
        <w:rPr>
          <w:rFonts w:asciiTheme="minorHAnsi" w:hAnsiTheme="minorHAnsi"/>
          <w:sz w:val="22"/>
          <w:szCs w:val="22"/>
          <w:lang w:val="cs-CZ"/>
        </w:rPr>
      </w:pPr>
      <w:bookmarkStart w:id="5"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254D4233" w:rsidR="007114B2" w:rsidRPr="003E6320" w:rsidRDefault="00FA63C9" w:rsidP="00FA63C9">
      <w:pPr>
        <w:pStyle w:val="Odstavecseseznamem"/>
        <w:spacing w:before="120" w:after="120"/>
        <w:ind w:left="426" w:hanging="426"/>
        <w:jc w:val="both"/>
        <w:rPr>
          <w:rFonts w:asciiTheme="minorHAnsi" w:hAnsiTheme="minorHAnsi"/>
          <w:sz w:val="22"/>
          <w:szCs w:val="22"/>
          <w:lang w:val="cs-CZ"/>
        </w:rPr>
      </w:pPr>
      <w:r>
        <w:rPr>
          <w:rFonts w:asciiTheme="minorHAnsi" w:hAnsiTheme="minorHAnsi"/>
          <w:sz w:val="22"/>
          <w:szCs w:val="22"/>
        </w:rPr>
        <w:t xml:space="preserve">        </w:t>
      </w:r>
      <w:r w:rsidR="007114B2" w:rsidRPr="003E6320">
        <w:rPr>
          <w:rFonts w:asciiTheme="minorHAnsi" w:hAnsiTheme="minorHAnsi"/>
          <w:sz w:val="22"/>
          <w:szCs w:val="22"/>
        </w:rPr>
        <w:t>a</w:t>
      </w:r>
      <w:r w:rsidR="007114B2"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604D72B" w:rsidR="007114B2" w:rsidRDefault="00FA63C9" w:rsidP="00FA63C9">
      <w:pPr>
        <w:pStyle w:val="Odstavecseseznamem"/>
        <w:spacing w:before="120" w:after="120"/>
        <w:ind w:left="426" w:hanging="426"/>
        <w:jc w:val="both"/>
        <w:rPr>
          <w:rFonts w:asciiTheme="minorHAnsi" w:hAnsiTheme="minorHAnsi" w:cstheme="minorHAnsi"/>
          <w:sz w:val="22"/>
          <w:szCs w:val="22"/>
          <w:lang w:val="cs-CZ"/>
        </w:rPr>
      </w:pPr>
      <w:r>
        <w:rPr>
          <w:rFonts w:asciiTheme="minorHAnsi" w:hAnsiTheme="minorHAnsi"/>
          <w:sz w:val="22"/>
          <w:szCs w:val="22"/>
          <w:lang w:val="cs-CZ"/>
        </w:rPr>
        <w:t xml:space="preserve">        </w:t>
      </w:r>
      <w:r w:rsidR="007114B2"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12BF5D66" w14:textId="77777777" w:rsidR="00FA63C9" w:rsidRDefault="00FA63C9" w:rsidP="00FA63C9">
      <w:pPr>
        <w:pStyle w:val="Odstavecseseznamem"/>
        <w:spacing w:before="120" w:after="120"/>
        <w:ind w:left="426" w:hanging="426"/>
        <w:jc w:val="both"/>
        <w:rPr>
          <w:rFonts w:asciiTheme="minorHAnsi" w:hAnsiTheme="minorHAnsi" w:cstheme="minorHAnsi"/>
          <w:sz w:val="22"/>
          <w:szCs w:val="22"/>
          <w:lang w:val="cs-CZ"/>
        </w:rPr>
      </w:pPr>
    </w:p>
    <w:p w14:paraId="2EB359E4" w14:textId="526EBE30" w:rsidR="00696212"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5"/>
    </w:p>
    <w:p w14:paraId="7D8310C0"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318C492F" w14:textId="29158F34" w:rsidR="007D04B2"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5C72D5C8" w14:textId="77777777" w:rsidR="00FA63C9" w:rsidRPr="00FA63C9" w:rsidRDefault="00FA63C9" w:rsidP="00FA63C9">
      <w:pPr>
        <w:pStyle w:val="Odstavecseseznamem"/>
        <w:rPr>
          <w:rFonts w:asciiTheme="minorHAnsi" w:hAnsiTheme="minorHAnsi" w:cstheme="minorHAnsi"/>
          <w:sz w:val="22"/>
          <w:szCs w:val="22"/>
          <w:lang w:val="cs-CZ"/>
        </w:rPr>
      </w:pPr>
    </w:p>
    <w:p w14:paraId="3B23835A" w14:textId="77777777" w:rsidR="00FA63C9" w:rsidRPr="00183A66" w:rsidRDefault="00FA63C9" w:rsidP="00FA63C9">
      <w:pPr>
        <w:pStyle w:val="Odstavecseseznamem"/>
        <w:spacing w:before="120"/>
        <w:ind w:left="360"/>
        <w:jc w:val="both"/>
        <w:rPr>
          <w:rFonts w:asciiTheme="minorHAnsi" w:hAnsiTheme="minorHAnsi" w:cstheme="minorHAnsi"/>
          <w:sz w:val="22"/>
          <w:szCs w:val="22"/>
          <w:lang w:val="cs-CZ"/>
        </w:rPr>
      </w:pPr>
    </w:p>
    <w:p w14:paraId="6DE0633E" w14:textId="48150835" w:rsidR="009D3757"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69E8B9D6" w14:textId="77777777" w:rsidR="00FA63C9" w:rsidRPr="0079127F" w:rsidRDefault="00FA63C9" w:rsidP="00FA63C9">
      <w:pPr>
        <w:pStyle w:val="Odstavecseseznamem"/>
        <w:spacing w:before="120"/>
        <w:ind w:left="360"/>
        <w:jc w:val="both"/>
        <w:rPr>
          <w:rFonts w:asciiTheme="minorHAnsi" w:hAnsiTheme="minorHAnsi" w:cstheme="minorHAnsi"/>
          <w:sz w:val="22"/>
          <w:szCs w:val="22"/>
          <w:lang w:val="cs-CZ"/>
        </w:rPr>
      </w:pP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202E25C1" w:rsid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256B1CE1" w14:textId="77777777" w:rsidR="00FA63C9" w:rsidRPr="000D6DD3" w:rsidRDefault="00FA63C9" w:rsidP="00FA63C9">
      <w:pPr>
        <w:pStyle w:val="Odstavecseseznamem"/>
        <w:spacing w:before="120"/>
        <w:ind w:left="360"/>
        <w:jc w:val="both"/>
        <w:rPr>
          <w:rFonts w:asciiTheme="minorHAnsi" w:hAnsiTheme="minorHAnsi" w:cstheme="minorHAnsi"/>
          <w:sz w:val="22"/>
          <w:szCs w:val="22"/>
          <w:lang w:val="cs-CZ"/>
        </w:rPr>
      </w:pP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193FAD52"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3AE8E480" w14:textId="77777777" w:rsidR="00FA63C9" w:rsidRDefault="00FA63C9" w:rsidP="00FA63C9">
      <w:pPr>
        <w:tabs>
          <w:tab w:val="num" w:pos="540"/>
        </w:tabs>
        <w:spacing w:before="120"/>
        <w:ind w:left="360"/>
        <w:jc w:val="both"/>
        <w:rPr>
          <w:rFonts w:asciiTheme="minorHAnsi" w:hAnsiTheme="minorHAnsi" w:cstheme="minorHAnsi"/>
          <w:sz w:val="22"/>
          <w:szCs w:val="22"/>
          <w:lang w:val="cs-CZ"/>
        </w:rPr>
      </w:pP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1392E7CE" w:rsidR="00964BD6" w:rsidRDefault="003B14FC"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05D3937F" w14:textId="77777777" w:rsidR="00FA63C9" w:rsidRDefault="00FA63C9" w:rsidP="00FA63C9">
      <w:pPr>
        <w:tabs>
          <w:tab w:val="num" w:pos="540"/>
        </w:tabs>
        <w:ind w:left="360"/>
        <w:jc w:val="both"/>
        <w:rPr>
          <w:rFonts w:asciiTheme="minorHAnsi" w:hAnsiTheme="minorHAnsi" w:cstheme="minorHAnsi"/>
          <w:sz w:val="22"/>
          <w:szCs w:val="22"/>
          <w:lang w:val="cs-CZ"/>
        </w:rPr>
      </w:pPr>
    </w:p>
    <w:p w14:paraId="2B41A23E" w14:textId="20CE1175" w:rsidR="00B8562B" w:rsidRDefault="00B8562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1C807053" w14:textId="77777777" w:rsidR="00FA63C9" w:rsidRDefault="00FA63C9" w:rsidP="00FA63C9">
      <w:pPr>
        <w:tabs>
          <w:tab w:val="num" w:pos="540"/>
        </w:tabs>
        <w:ind w:left="360"/>
        <w:jc w:val="both"/>
        <w:rPr>
          <w:rFonts w:asciiTheme="minorHAnsi" w:hAnsiTheme="minorHAnsi" w:cstheme="minorHAnsi"/>
          <w:sz w:val="22"/>
          <w:szCs w:val="22"/>
          <w:lang w:val="cs-CZ"/>
        </w:rPr>
      </w:pPr>
    </w:p>
    <w:p w14:paraId="0FF9FD04" w14:textId="45986703" w:rsidR="000927B8" w:rsidRDefault="000927B8" w:rsidP="00FA63C9">
      <w:pPr>
        <w:numPr>
          <w:ilvl w:val="1"/>
          <w:numId w:val="1"/>
        </w:numPr>
        <w:tabs>
          <w:tab w:val="num" w:pos="540"/>
        </w:tabs>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02B4C1AC" w14:textId="77777777" w:rsidR="00FA63C9" w:rsidRPr="00D96C75" w:rsidRDefault="00FA63C9" w:rsidP="00FA63C9">
      <w:pPr>
        <w:tabs>
          <w:tab w:val="num" w:pos="540"/>
        </w:tabs>
        <w:ind w:left="360"/>
        <w:jc w:val="both"/>
        <w:rPr>
          <w:rFonts w:asciiTheme="minorHAnsi" w:hAnsiTheme="minorHAnsi" w:cstheme="minorHAnsi"/>
          <w:sz w:val="22"/>
          <w:szCs w:val="22"/>
          <w:lang w:val="cs-CZ"/>
        </w:rPr>
      </w:pPr>
    </w:p>
    <w:p w14:paraId="53FCE714" w14:textId="752DE7A8" w:rsidR="00D67D7C" w:rsidRPr="00C82A60" w:rsidRDefault="00D659FB" w:rsidP="00FA63C9">
      <w:pPr>
        <w:numPr>
          <w:ilvl w:val="1"/>
          <w:numId w:val="1"/>
        </w:numPr>
        <w:tabs>
          <w:tab w:val="num" w:pos="540"/>
        </w:tabs>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FA63C9">
      <w:pPr>
        <w:tabs>
          <w:tab w:val="num" w:pos="540"/>
        </w:tabs>
        <w:ind w:left="360"/>
        <w:jc w:val="both"/>
        <w:rPr>
          <w:rFonts w:asciiTheme="minorHAnsi" w:hAnsiTheme="minorHAnsi" w:cstheme="minorHAnsi"/>
          <w:sz w:val="22"/>
          <w:szCs w:val="22"/>
          <w:lang w:val="cs-CZ"/>
        </w:rPr>
      </w:pPr>
    </w:p>
    <w:p w14:paraId="046C49CA" w14:textId="2228829C" w:rsidR="0078254C" w:rsidRPr="00D052AB" w:rsidRDefault="00D91254" w:rsidP="00FA63C9">
      <w:pPr>
        <w:numPr>
          <w:ilvl w:val="1"/>
          <w:numId w:val="1"/>
        </w:numPr>
        <w:tabs>
          <w:tab w:val="num" w:pos="540"/>
        </w:tabs>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FA63C9">
      <w:pPr>
        <w:numPr>
          <w:ilvl w:val="1"/>
          <w:numId w:val="12"/>
        </w:numPr>
        <w:spacing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FA63C9">
      <w:pPr>
        <w:numPr>
          <w:ilvl w:val="1"/>
          <w:numId w:val="9"/>
        </w:numPr>
        <w:spacing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41D77288" w:rsidR="0078254C" w:rsidRDefault="008215E7" w:rsidP="00FA63C9">
      <w:pPr>
        <w:spacing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0151949E" w14:textId="77777777" w:rsidR="00FA63C9" w:rsidRPr="0079127F" w:rsidRDefault="00FA63C9" w:rsidP="00FA63C9">
      <w:pPr>
        <w:spacing w:line="264" w:lineRule="auto"/>
        <w:ind w:left="360"/>
        <w:jc w:val="both"/>
        <w:rPr>
          <w:rFonts w:asciiTheme="minorHAnsi" w:hAnsiTheme="minorHAnsi" w:cstheme="minorHAnsi"/>
          <w:sz w:val="22"/>
          <w:szCs w:val="22"/>
          <w:lang w:val="cs-CZ"/>
        </w:rPr>
      </w:pPr>
    </w:p>
    <w:p w14:paraId="1B56956C" w14:textId="31BF1045" w:rsidR="00045729" w:rsidRDefault="008215E7" w:rsidP="00FA63C9">
      <w:pPr>
        <w:numPr>
          <w:ilvl w:val="1"/>
          <w:numId w:val="1"/>
        </w:numPr>
        <w:tabs>
          <w:tab w:val="num" w:pos="540"/>
        </w:tabs>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09DFFA9E" w14:textId="77777777" w:rsidR="00FA63C9" w:rsidRPr="00C62230" w:rsidRDefault="00FA63C9" w:rsidP="00FA63C9">
      <w:pPr>
        <w:tabs>
          <w:tab w:val="num" w:pos="540"/>
        </w:tabs>
        <w:ind w:left="360"/>
        <w:jc w:val="both"/>
        <w:rPr>
          <w:rFonts w:asciiTheme="minorHAnsi" w:hAnsiTheme="minorHAnsi" w:cstheme="minorHAnsi"/>
          <w:sz w:val="22"/>
          <w:szCs w:val="22"/>
          <w:lang w:val="cs-CZ"/>
        </w:rPr>
      </w:pPr>
    </w:p>
    <w:p w14:paraId="63AF0CB3" w14:textId="709E2C51" w:rsidR="00EF3BDE"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31A8AD6E" w14:textId="77777777" w:rsidR="00FA63C9" w:rsidRDefault="00FA63C9" w:rsidP="00FA63C9">
      <w:pPr>
        <w:pStyle w:val="Odstavecseseznamem"/>
        <w:rPr>
          <w:rFonts w:asciiTheme="minorHAnsi" w:hAnsiTheme="minorHAnsi" w:cstheme="minorHAnsi"/>
          <w:sz w:val="22"/>
          <w:szCs w:val="22"/>
          <w:lang w:val="cs-CZ"/>
        </w:rPr>
      </w:pPr>
    </w:p>
    <w:p w14:paraId="4D871F45" w14:textId="2F12201E" w:rsidR="00AE2FE7" w:rsidRDefault="00913979" w:rsidP="00FA63C9">
      <w:pPr>
        <w:numPr>
          <w:ilvl w:val="1"/>
          <w:numId w:val="1"/>
        </w:numPr>
        <w:tabs>
          <w:tab w:val="num" w:pos="540"/>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35B29243" w14:textId="77777777" w:rsidR="00FA63C9" w:rsidRDefault="00FA63C9" w:rsidP="00FA63C9">
      <w:pPr>
        <w:pStyle w:val="Odstavecseseznamem"/>
        <w:rPr>
          <w:rFonts w:asciiTheme="minorHAnsi" w:hAnsiTheme="minorHAnsi" w:cstheme="minorHAnsi"/>
          <w:sz w:val="22"/>
          <w:szCs w:val="22"/>
          <w:lang w:val="cs-CZ"/>
        </w:rPr>
      </w:pPr>
    </w:p>
    <w:p w14:paraId="53C777A7" w14:textId="1EA1E5DD" w:rsidR="00F11405" w:rsidRDefault="00F11405"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43FC1ABD" w14:textId="77777777" w:rsidR="00FA63C9" w:rsidRPr="0079127F" w:rsidRDefault="00FA63C9" w:rsidP="00FA63C9">
      <w:pPr>
        <w:pStyle w:val="Odstavecseseznamem"/>
        <w:tabs>
          <w:tab w:val="num" w:pos="567"/>
        </w:tabs>
        <w:ind w:left="360"/>
        <w:jc w:val="both"/>
        <w:rPr>
          <w:rFonts w:asciiTheme="minorHAnsi" w:hAnsiTheme="minorHAnsi" w:cstheme="minorHAnsi"/>
          <w:sz w:val="22"/>
          <w:szCs w:val="22"/>
          <w:lang w:val="cs-CZ"/>
        </w:rPr>
      </w:pPr>
    </w:p>
    <w:p w14:paraId="2646167D" w14:textId="4289258F" w:rsidR="00123131" w:rsidRDefault="00633BDB" w:rsidP="00FA63C9">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2272A708" w14:textId="77777777" w:rsidR="00FA63C9" w:rsidRPr="00FA63C9" w:rsidRDefault="00FA63C9" w:rsidP="00FA63C9">
      <w:pPr>
        <w:tabs>
          <w:tab w:val="num" w:pos="567"/>
        </w:tabs>
        <w:jc w:val="both"/>
        <w:rPr>
          <w:rFonts w:asciiTheme="minorHAnsi" w:hAnsiTheme="minorHAnsi" w:cstheme="minorHAnsi"/>
          <w:sz w:val="22"/>
          <w:szCs w:val="22"/>
          <w:lang w:val="cs-CZ"/>
        </w:rPr>
      </w:pPr>
    </w:p>
    <w:p w14:paraId="69D98490" w14:textId="5DC68E71" w:rsidR="00AF0E38" w:rsidRDefault="00032889" w:rsidP="00FA63C9">
      <w:pPr>
        <w:numPr>
          <w:ilvl w:val="1"/>
          <w:numId w:val="1"/>
        </w:numPr>
        <w:tabs>
          <w:tab w:val="num" w:pos="540"/>
        </w:tabs>
        <w:jc w:val="both"/>
        <w:rPr>
          <w:rFonts w:asciiTheme="minorHAnsi" w:hAnsiTheme="minorHAnsi" w:cstheme="minorHAnsi"/>
          <w:sz w:val="22"/>
          <w:szCs w:val="22"/>
          <w:lang w:val="cs-CZ"/>
        </w:rPr>
      </w:pPr>
      <w:bookmarkStart w:id="6" w:name="OLE_LINK2"/>
      <w:bookmarkStart w:id="7"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p w14:paraId="25536689" w14:textId="77777777" w:rsidR="00FA63C9" w:rsidRPr="004B62E0" w:rsidRDefault="00FA63C9" w:rsidP="00FA63C9">
      <w:pPr>
        <w:tabs>
          <w:tab w:val="num" w:pos="540"/>
        </w:tabs>
        <w:jc w:val="both"/>
        <w:rPr>
          <w:rFonts w:asciiTheme="minorHAnsi" w:hAnsiTheme="minorHAnsi" w:cstheme="minorHAnsi"/>
          <w:sz w:val="22"/>
          <w:szCs w:val="22"/>
          <w:lang w:val="cs-CZ"/>
        </w:rPr>
      </w:pPr>
    </w:p>
    <w:bookmarkEnd w:id="6"/>
    <w:bookmarkEnd w:id="7"/>
    <w:p w14:paraId="58BF6945" w14:textId="60F0E68A" w:rsidR="00266926" w:rsidRDefault="00500B98"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14C91C45" w14:textId="77777777" w:rsidR="00FA63C9" w:rsidRPr="004B62E0" w:rsidRDefault="00FA63C9" w:rsidP="00FA63C9">
      <w:pPr>
        <w:tabs>
          <w:tab w:val="num" w:pos="540"/>
        </w:tabs>
        <w:jc w:val="both"/>
        <w:rPr>
          <w:rFonts w:asciiTheme="minorHAnsi" w:hAnsiTheme="minorHAnsi" w:cstheme="minorHAnsi"/>
          <w:sz w:val="22"/>
          <w:szCs w:val="22"/>
          <w:lang w:val="cs-CZ"/>
        </w:rPr>
      </w:pPr>
    </w:p>
    <w:p w14:paraId="69905C38" w14:textId="0EC15905" w:rsidR="006B267F" w:rsidRPr="00A23DD0" w:rsidRDefault="00266926" w:rsidP="00FA63C9">
      <w:pPr>
        <w:numPr>
          <w:ilvl w:val="1"/>
          <w:numId w:val="1"/>
        </w:numPr>
        <w:tabs>
          <w:tab w:val="num" w:pos="540"/>
        </w:tabs>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2C67081D" w14:textId="0DD16132" w:rsidR="00FA63C9" w:rsidRDefault="00FA63C9" w:rsidP="00FA63C9">
      <w:pPr>
        <w:jc w:val="both"/>
        <w:rPr>
          <w:rFonts w:asciiTheme="minorHAnsi" w:hAnsiTheme="minorHAnsi" w:cstheme="minorHAnsi"/>
          <w:bCs/>
          <w:sz w:val="22"/>
          <w:szCs w:val="22"/>
          <w:lang w:val="cs-CZ"/>
        </w:rPr>
      </w:pPr>
    </w:p>
    <w:p w14:paraId="348A8280" w14:textId="40BD2FFB" w:rsidR="00FA63C9" w:rsidRDefault="00FA63C9" w:rsidP="00FA63C9">
      <w:pPr>
        <w:jc w:val="both"/>
        <w:rPr>
          <w:rFonts w:asciiTheme="minorHAnsi" w:hAnsiTheme="minorHAnsi" w:cstheme="minorHAnsi"/>
          <w:bCs/>
          <w:sz w:val="22"/>
          <w:szCs w:val="22"/>
          <w:lang w:val="cs-CZ"/>
        </w:rPr>
      </w:pPr>
    </w:p>
    <w:p w14:paraId="34E694F7" w14:textId="0CED86F9" w:rsidR="00FA63C9" w:rsidRDefault="00FA63C9" w:rsidP="00FA63C9">
      <w:pPr>
        <w:jc w:val="both"/>
        <w:rPr>
          <w:rFonts w:asciiTheme="minorHAnsi" w:hAnsiTheme="minorHAnsi" w:cstheme="minorHAnsi"/>
          <w:bCs/>
          <w:sz w:val="22"/>
          <w:szCs w:val="22"/>
          <w:lang w:val="cs-CZ"/>
        </w:rPr>
      </w:pPr>
    </w:p>
    <w:p w14:paraId="0F5FBDA0" w14:textId="66FA5B52" w:rsidR="00FA63C9" w:rsidRDefault="00FA63C9" w:rsidP="00FA63C9">
      <w:pPr>
        <w:jc w:val="both"/>
        <w:rPr>
          <w:rFonts w:asciiTheme="minorHAnsi" w:hAnsiTheme="minorHAnsi" w:cstheme="minorHAnsi"/>
          <w:bCs/>
          <w:sz w:val="22"/>
          <w:szCs w:val="22"/>
          <w:lang w:val="cs-CZ"/>
        </w:rPr>
      </w:pPr>
    </w:p>
    <w:p w14:paraId="2D8E3B79" w14:textId="448C4CE6" w:rsidR="00FA63C9" w:rsidRDefault="00FA63C9" w:rsidP="00FA63C9">
      <w:pPr>
        <w:jc w:val="both"/>
        <w:rPr>
          <w:rFonts w:asciiTheme="minorHAnsi" w:hAnsiTheme="minorHAnsi" w:cstheme="minorHAnsi"/>
          <w:bCs/>
          <w:sz w:val="22"/>
          <w:szCs w:val="22"/>
          <w:lang w:val="cs-CZ"/>
        </w:rPr>
      </w:pPr>
    </w:p>
    <w:p w14:paraId="0A0F61A1" w14:textId="747E4D43"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6C1C7645" w:rsidR="009F675E" w:rsidRDefault="009F675E" w:rsidP="00696212">
      <w:pPr>
        <w:spacing w:before="120"/>
        <w:jc w:val="both"/>
        <w:rPr>
          <w:rFonts w:asciiTheme="minorHAnsi" w:hAnsiTheme="minorHAnsi" w:cstheme="minorHAnsi"/>
          <w:bCs/>
          <w:sz w:val="22"/>
          <w:szCs w:val="22"/>
          <w:lang w:val="cs-CZ"/>
        </w:rPr>
      </w:pPr>
    </w:p>
    <w:p w14:paraId="1AF22131" w14:textId="77777777" w:rsidR="00580580" w:rsidRPr="0079127F" w:rsidRDefault="00580580"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1485E64" w:rsidR="006D1C08" w:rsidRPr="0079127F" w:rsidRDefault="00580580" w:rsidP="006D1C08">
      <w:pPr>
        <w:spacing w:before="120"/>
        <w:jc w:val="both"/>
        <w:rPr>
          <w:rFonts w:asciiTheme="minorHAnsi" w:hAnsiTheme="minorHAnsi" w:cstheme="minorHAnsi"/>
          <w:bCs/>
          <w:sz w:val="22"/>
          <w:szCs w:val="22"/>
          <w:lang w:val="cs-CZ"/>
        </w:rPr>
      </w:pPr>
      <w:r w:rsidRPr="0081083E">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AA0CA6" w:rsidRDefault="00696212" w:rsidP="00696212">
      <w:pPr>
        <w:spacing w:before="120"/>
        <w:jc w:val="both"/>
        <w:rPr>
          <w:rFonts w:asciiTheme="minorHAnsi" w:hAnsiTheme="minorHAnsi" w:cstheme="minorHAnsi"/>
          <w:bCs/>
          <w:sz w:val="22"/>
          <w:szCs w:val="22"/>
          <w:lang w:val="cs-CZ"/>
        </w:rPr>
      </w:pPr>
      <w:bookmarkStart w:id="8" w:name="Text38"/>
      <w:r w:rsidRPr="00AA0CA6">
        <w:rPr>
          <w:rFonts w:asciiTheme="minorHAnsi" w:hAnsiTheme="minorHAnsi" w:cstheme="minorHAnsi"/>
          <w:bCs/>
          <w:sz w:val="22"/>
          <w:szCs w:val="22"/>
          <w:lang w:val="cs-CZ"/>
        </w:rPr>
        <w:t>Podpis:</w:t>
      </w:r>
      <w:r w:rsidRPr="00AA0CA6">
        <w:rPr>
          <w:rFonts w:asciiTheme="minorHAnsi" w:hAnsiTheme="minorHAnsi" w:cstheme="minorHAnsi"/>
          <w:bCs/>
          <w:sz w:val="22"/>
          <w:szCs w:val="22"/>
          <w:lang w:val="cs-CZ"/>
        </w:rPr>
        <w:tab/>
        <w:t>.......................................</w:t>
      </w:r>
    </w:p>
    <w:bookmarkEnd w:id="8"/>
    <w:p w14:paraId="30F9AF84" w14:textId="77777777" w:rsidR="000B7A41" w:rsidRDefault="000B7A41" w:rsidP="000B7A41">
      <w:pPr>
        <w:spacing w:before="120"/>
        <w:jc w:val="both"/>
        <w:rPr>
          <w:rFonts w:asciiTheme="minorHAnsi" w:hAnsiTheme="minorHAnsi" w:cstheme="minorHAnsi"/>
          <w:sz w:val="22"/>
          <w:szCs w:val="22"/>
          <w:lang w:val="cs-CZ"/>
        </w:rPr>
      </w:pPr>
      <w:r w:rsidRPr="000B7A41">
        <w:rPr>
          <w:rFonts w:asciiTheme="minorHAnsi" w:hAnsiTheme="minorHAnsi" w:cstheme="minorHAnsi"/>
          <w:sz w:val="22"/>
          <w:szCs w:val="22"/>
          <w:lang w:val="cs-CZ"/>
        </w:rPr>
        <w:t xml:space="preserve">Turistická oblast Poodří, </w:t>
      </w:r>
      <w:proofErr w:type="spellStart"/>
      <w:r w:rsidRPr="000B7A41">
        <w:rPr>
          <w:rFonts w:asciiTheme="minorHAnsi" w:hAnsiTheme="minorHAnsi" w:cstheme="minorHAnsi"/>
          <w:sz w:val="22"/>
          <w:szCs w:val="22"/>
          <w:lang w:val="cs-CZ"/>
        </w:rPr>
        <w:t>z.s</w:t>
      </w:r>
      <w:proofErr w:type="spellEnd"/>
      <w:r w:rsidRPr="000B7A41">
        <w:rPr>
          <w:rFonts w:asciiTheme="minorHAnsi" w:hAnsiTheme="minorHAnsi" w:cstheme="minorHAnsi"/>
          <w:sz w:val="22"/>
          <w:szCs w:val="22"/>
          <w:lang w:val="cs-CZ"/>
        </w:rPr>
        <w:t>.</w:t>
      </w:r>
      <w:r>
        <w:rPr>
          <w:rFonts w:asciiTheme="minorHAnsi" w:hAnsiTheme="minorHAnsi" w:cstheme="minorHAnsi"/>
          <w:sz w:val="22"/>
          <w:szCs w:val="22"/>
          <w:lang w:val="cs-CZ"/>
        </w:rPr>
        <w:t>,</w:t>
      </w:r>
    </w:p>
    <w:p w14:paraId="1070AE94" w14:textId="57594FFC" w:rsidR="00696212" w:rsidRPr="0079127F" w:rsidRDefault="000B7A41" w:rsidP="000B7A41">
      <w:pPr>
        <w:spacing w:before="120"/>
        <w:jc w:val="both"/>
        <w:rPr>
          <w:rFonts w:asciiTheme="minorHAnsi" w:hAnsiTheme="minorHAnsi" w:cstheme="minorHAnsi"/>
          <w:bCs/>
          <w:sz w:val="22"/>
          <w:szCs w:val="22"/>
          <w:lang w:val="cs-CZ"/>
        </w:rPr>
      </w:pPr>
      <w:r w:rsidRPr="000B7A41">
        <w:rPr>
          <w:rFonts w:asciiTheme="minorHAnsi" w:hAnsiTheme="minorHAnsi" w:cstheme="minorHAnsi"/>
          <w:sz w:val="22"/>
          <w:szCs w:val="22"/>
          <w:lang w:val="cs-CZ"/>
        </w:rPr>
        <w:t xml:space="preserve">Bc. Pavlína </w:t>
      </w:r>
      <w:proofErr w:type="spellStart"/>
      <w:r w:rsidRPr="000B7A41">
        <w:rPr>
          <w:rFonts w:asciiTheme="minorHAnsi" w:hAnsiTheme="minorHAnsi" w:cstheme="minorHAnsi"/>
          <w:sz w:val="22"/>
          <w:szCs w:val="22"/>
          <w:lang w:val="cs-CZ"/>
        </w:rPr>
        <w:t>Ambrosch</w:t>
      </w:r>
      <w:proofErr w:type="spellEnd"/>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806A" w14:textId="77777777" w:rsidR="002E7430" w:rsidRDefault="002E7430">
      <w:r>
        <w:separator/>
      </w:r>
    </w:p>
  </w:endnote>
  <w:endnote w:type="continuationSeparator" w:id="0">
    <w:p w14:paraId="1BB6B0A5" w14:textId="77777777" w:rsidR="002E7430" w:rsidRDefault="002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48FD" w14:textId="77777777" w:rsidR="002E7430" w:rsidRDefault="002E7430">
      <w:r>
        <w:separator/>
      </w:r>
    </w:p>
  </w:footnote>
  <w:footnote w:type="continuationSeparator" w:id="0">
    <w:p w14:paraId="20B558D3" w14:textId="77777777" w:rsidR="002E7430" w:rsidRDefault="002E743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1">
    <w:nsid w:val="110100FE"/>
    <w:multiLevelType w:val="hybridMultilevel"/>
    <w:tmpl w:val="DFB47A56"/>
    <w:lvl w:ilvl="0" w:tplc="AC70AE86">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5029049">
    <w:abstractNumId w:val="12"/>
  </w:num>
  <w:num w:numId="2" w16cid:durableId="1789157142">
    <w:abstractNumId w:val="11"/>
  </w:num>
  <w:num w:numId="3" w16cid:durableId="1458446184">
    <w:abstractNumId w:val="2"/>
  </w:num>
  <w:num w:numId="4" w16cid:durableId="833179233">
    <w:abstractNumId w:val="0"/>
  </w:num>
  <w:num w:numId="5" w16cid:durableId="1770539041">
    <w:abstractNumId w:val="13"/>
  </w:num>
  <w:num w:numId="6" w16cid:durableId="1486160908">
    <w:abstractNumId w:val="1"/>
  </w:num>
  <w:num w:numId="7" w16cid:durableId="74869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7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6923066">
    <w:abstractNumId w:val="8"/>
  </w:num>
  <w:num w:numId="10" w16cid:durableId="1424691587">
    <w:abstractNumId w:val="9"/>
  </w:num>
  <w:num w:numId="11" w16cid:durableId="1142892443">
    <w:abstractNumId w:val="5"/>
  </w:num>
  <w:num w:numId="12" w16cid:durableId="1332565839">
    <w:abstractNumId w:val="10"/>
  </w:num>
  <w:num w:numId="13" w16cid:durableId="881207552">
    <w:abstractNumId w:val="4"/>
  </w:num>
  <w:num w:numId="14" w16cid:durableId="137261414">
    <w:abstractNumId w:val="7"/>
  </w:num>
  <w:num w:numId="15" w16cid:durableId="481318156">
    <w:abstractNumId w:val="6"/>
  </w:num>
  <w:num w:numId="16" w16cid:durableId="18077464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B7A41"/>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A5F"/>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99D"/>
    <w:rsid w:val="002C1BF9"/>
    <w:rsid w:val="002C2655"/>
    <w:rsid w:val="002C2A29"/>
    <w:rsid w:val="002C44DE"/>
    <w:rsid w:val="002C468B"/>
    <w:rsid w:val="002C76E0"/>
    <w:rsid w:val="002D0C01"/>
    <w:rsid w:val="002D43D1"/>
    <w:rsid w:val="002D63BF"/>
    <w:rsid w:val="002D7113"/>
    <w:rsid w:val="002E00F6"/>
    <w:rsid w:val="002E0A68"/>
    <w:rsid w:val="002E554C"/>
    <w:rsid w:val="002E5FD2"/>
    <w:rsid w:val="002E664C"/>
    <w:rsid w:val="002E7430"/>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A8"/>
    <w:rsid w:val="00346BD3"/>
    <w:rsid w:val="00346E49"/>
    <w:rsid w:val="00346F31"/>
    <w:rsid w:val="00347219"/>
    <w:rsid w:val="00347862"/>
    <w:rsid w:val="0035083A"/>
    <w:rsid w:val="00350977"/>
    <w:rsid w:val="00351EDD"/>
    <w:rsid w:val="00352CF5"/>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5D08"/>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3730"/>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4F7E86"/>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580"/>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D6C90"/>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7D"/>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231"/>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0922"/>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41D6"/>
    <w:rsid w:val="00A65F9D"/>
    <w:rsid w:val="00A66EF4"/>
    <w:rsid w:val="00A67854"/>
    <w:rsid w:val="00A67C02"/>
    <w:rsid w:val="00A70026"/>
    <w:rsid w:val="00A7051C"/>
    <w:rsid w:val="00A70556"/>
    <w:rsid w:val="00A7073A"/>
    <w:rsid w:val="00A72E42"/>
    <w:rsid w:val="00A77191"/>
    <w:rsid w:val="00A77389"/>
    <w:rsid w:val="00A77A88"/>
    <w:rsid w:val="00A81145"/>
    <w:rsid w:val="00A82525"/>
    <w:rsid w:val="00A843CD"/>
    <w:rsid w:val="00A850DF"/>
    <w:rsid w:val="00A86026"/>
    <w:rsid w:val="00A86848"/>
    <w:rsid w:val="00A90E8C"/>
    <w:rsid w:val="00A91AA1"/>
    <w:rsid w:val="00A91FC8"/>
    <w:rsid w:val="00A92FF4"/>
    <w:rsid w:val="00A93220"/>
    <w:rsid w:val="00A94D77"/>
    <w:rsid w:val="00A95029"/>
    <w:rsid w:val="00A960A6"/>
    <w:rsid w:val="00A97101"/>
    <w:rsid w:val="00AA0C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C59"/>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C1E"/>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2996"/>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67DAE"/>
    <w:rsid w:val="00C70E22"/>
    <w:rsid w:val="00C738B7"/>
    <w:rsid w:val="00C7397D"/>
    <w:rsid w:val="00C7523F"/>
    <w:rsid w:val="00C75E45"/>
    <w:rsid w:val="00C767C4"/>
    <w:rsid w:val="00C76801"/>
    <w:rsid w:val="00C7798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2963"/>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450"/>
    <w:rsid w:val="00D108D9"/>
    <w:rsid w:val="00D110A2"/>
    <w:rsid w:val="00D128B5"/>
    <w:rsid w:val="00D13A10"/>
    <w:rsid w:val="00D13CB2"/>
    <w:rsid w:val="00D14503"/>
    <w:rsid w:val="00D150DE"/>
    <w:rsid w:val="00D20A1C"/>
    <w:rsid w:val="00D224D0"/>
    <w:rsid w:val="00D22644"/>
    <w:rsid w:val="00D2344F"/>
    <w:rsid w:val="00D24C11"/>
    <w:rsid w:val="00D25139"/>
    <w:rsid w:val="00D269EA"/>
    <w:rsid w:val="00D27B40"/>
    <w:rsid w:val="00D30FB9"/>
    <w:rsid w:val="00D32458"/>
    <w:rsid w:val="00D347FE"/>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47D2"/>
    <w:rsid w:val="00D953A7"/>
    <w:rsid w:val="00D95745"/>
    <w:rsid w:val="00D95D7D"/>
    <w:rsid w:val="00D96C75"/>
    <w:rsid w:val="00D96E16"/>
    <w:rsid w:val="00DA0460"/>
    <w:rsid w:val="00DA04A0"/>
    <w:rsid w:val="00DA1ACC"/>
    <w:rsid w:val="00DA1FD7"/>
    <w:rsid w:val="00DA20EE"/>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797"/>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4D8"/>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6F1"/>
    <w:rsid w:val="00F14907"/>
    <w:rsid w:val="00F15420"/>
    <w:rsid w:val="00F20222"/>
    <w:rsid w:val="00F2134A"/>
    <w:rsid w:val="00F21751"/>
    <w:rsid w:val="00F22ADC"/>
    <w:rsid w:val="00F232C6"/>
    <w:rsid w:val="00F24EF8"/>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63C9"/>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5D8"/>
    <w:rsid w:val="00FC478A"/>
    <w:rsid w:val="00FC4C7B"/>
    <w:rsid w:val="00FC7C78"/>
    <w:rsid w:val="00FC7F64"/>
    <w:rsid w:val="00FD0258"/>
    <w:rsid w:val="00FD0DB7"/>
    <w:rsid w:val="00FD1BE9"/>
    <w:rsid w:val="00FD30A4"/>
    <w:rsid w:val="00FD4B4F"/>
    <w:rsid w:val="00FE0C12"/>
    <w:rsid w:val="00FE0ED2"/>
    <w:rsid w:val="00FE290D"/>
    <w:rsid w:val="00FE2966"/>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2165</Words>
  <Characters>12776</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14912</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17</cp:revision>
  <cp:lastPrinted>2022-06-29T06:42:00Z</cp:lastPrinted>
  <dcterms:created xsi:type="dcterms:W3CDTF">2021-07-27T08:40:00Z</dcterms:created>
  <dcterms:modified xsi:type="dcterms:W3CDTF">2022-07-08T10:06:00Z</dcterms:modified>
</cp:coreProperties>
</file>