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proofErr w:type="spellStart"/>
      <w:r w:rsidR="00E60709" w:rsidRPr="00CB51D8">
        <w:rPr>
          <w:rFonts w:ascii="Segoe UI" w:hAnsi="Segoe UI" w:cs="Segoe UI"/>
          <w:bCs/>
          <w:sz w:val="20"/>
        </w:rPr>
        <w:t>sml</w:t>
      </w:r>
      <w:proofErr w:type="spellEnd"/>
      <w:r w:rsidR="00E60709" w:rsidRPr="00CB51D8">
        <w:rPr>
          <w:rFonts w:ascii="Segoe UI" w:hAnsi="Segoe UI" w:cs="Segoe UI"/>
          <w:bCs/>
          <w:sz w:val="20"/>
        </w:rPr>
        <w:t>.</w:t>
      </w:r>
      <w:r w:rsidR="00D821F0" w:rsidRPr="00CB51D8">
        <w:rPr>
          <w:rFonts w:ascii="Segoe UI" w:hAnsi="Segoe UI" w:cs="Segoe UI"/>
          <w:bCs/>
          <w:sz w:val="20"/>
        </w:rPr>
        <w:t xml:space="preserve"> 7700102051_6/VB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proofErr w:type="gramStart"/>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w:t>
      </w:r>
      <w:proofErr w:type="gramEnd"/>
      <w:r w:rsidRPr="00CB51D8">
        <w:rPr>
          <w:rFonts w:ascii="Segoe UI" w:hAnsi="Segoe UI" w:cs="Segoe UI"/>
        </w:rPr>
        <w:t xml:space="preserve">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Rakovník</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Husovo náměstí 27, 26901 Rakovník Rakovník I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00244309</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CZ00244309</w:t>
      </w:r>
    </w:p>
    <w:p w14:paraId="36D6B6B3" w14:textId="13421155"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w:t>
      </w:r>
      <w:r w:rsidR="0038568D">
        <w:rPr>
          <w:rFonts w:ascii="Segoe UI" w:hAnsi="Segoe UI" w:cs="Segoe UI"/>
          <w:noProof/>
        </w:rPr>
        <w:t>upuje</w:t>
      </w:r>
      <w:r w:rsidRPr="00CB51D8">
        <w:rPr>
          <w:rFonts w:ascii="Segoe UI" w:hAnsi="Segoe UI" w:cs="Segoe UI"/>
          <w:noProof/>
        </w:rPr>
        <w:t>:</w:t>
      </w:r>
      <w:r w:rsidRPr="00CB51D8">
        <w:rPr>
          <w:rFonts w:ascii="Segoe UI" w:hAnsi="Segoe UI" w:cs="Segoe UI"/>
          <w:noProof/>
        </w:rPr>
        <w:tab/>
        <w:t>PaedDr. Luděk Štíbr, starosta</w:t>
      </w:r>
    </w:p>
    <w:p w14:paraId="37C22774" w14:textId="689F9E7A"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ČSOB, a.</w:t>
      </w:r>
      <w:r w:rsidR="0038568D">
        <w:rPr>
          <w:rFonts w:ascii="Segoe UI" w:hAnsi="Segoe UI" w:cs="Segoe UI"/>
          <w:noProof/>
        </w:rPr>
        <w:t xml:space="preserve"> </w:t>
      </w:r>
      <w:r w:rsidRPr="00CB51D8">
        <w:rPr>
          <w:rFonts w:ascii="Segoe UI" w:hAnsi="Segoe UI" w:cs="Segoe UI"/>
          <w:noProof/>
        </w:rPr>
        <w:t>s.</w:t>
      </w:r>
    </w:p>
    <w:p w14:paraId="2E7055F9" w14:textId="77777777"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t>44074407/0300</w:t>
      </w:r>
    </w:p>
    <w:p w14:paraId="269EFA37" w14:textId="77777777" w:rsidR="006257CD" w:rsidRPr="00CB51D8" w:rsidRDefault="006257CD" w:rsidP="006257CD">
      <w:pPr>
        <w:jc w:val="both"/>
        <w:rPr>
          <w:rFonts w:ascii="Segoe UI" w:hAnsi="Segoe UI" w:cs="Segoe UI"/>
          <w:b/>
          <w:bCs/>
          <w:noProof/>
        </w:rPr>
      </w:pPr>
    </w:p>
    <w:p w14:paraId="47093879" w14:textId="52F93900"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7A89BF99" w14:textId="77777777" w:rsidR="003C1AD7" w:rsidRPr="00CB51D8" w:rsidRDefault="003C1AD7" w:rsidP="003C1AD7">
      <w:pPr>
        <w:rPr>
          <w:rFonts w:ascii="Segoe UI" w:hAnsi="Segoe UI" w:cs="Segoe UI"/>
          <w:b/>
          <w:bCs/>
        </w:rPr>
      </w:pPr>
      <w:proofErr w:type="spellStart"/>
      <w:r w:rsidRPr="00CB51D8">
        <w:rPr>
          <w:rFonts w:ascii="Segoe UI" w:hAnsi="Segoe UI" w:cs="Segoe UI"/>
          <w:b/>
          <w:bCs/>
        </w:rPr>
        <w:t>GasNet</w:t>
      </w:r>
      <w:proofErr w:type="spellEnd"/>
      <w:r w:rsidRPr="00CB51D8">
        <w:rPr>
          <w:rFonts w:ascii="Segoe UI" w:hAnsi="Segoe UI" w:cs="Segoe UI"/>
          <w:b/>
          <w:bCs/>
        </w:rPr>
        <w:t>, s.r.o.</w:t>
      </w:r>
    </w:p>
    <w:p w14:paraId="11884BEB" w14:textId="4E8F9BCA" w:rsidR="003C1AD7" w:rsidRPr="00CB51D8" w:rsidRDefault="003C1AD7" w:rsidP="003C1AD7">
      <w:pPr>
        <w:jc w:val="both"/>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38568D">
        <w:rPr>
          <w:rFonts w:ascii="Segoe UI" w:hAnsi="Segoe UI" w:cs="Segoe UI"/>
        </w:rPr>
        <w:tab/>
      </w:r>
      <w:r w:rsidR="00285B51" w:rsidRPr="00CB51D8">
        <w:rPr>
          <w:rFonts w:ascii="Segoe UI" w:hAnsi="Segoe UI" w:cs="Segoe UI"/>
        </w:rPr>
        <w:t xml:space="preserve">Klíšská 940/96, </w:t>
      </w:r>
      <w:proofErr w:type="spellStart"/>
      <w:r w:rsidR="00285B51" w:rsidRPr="00CB51D8">
        <w:rPr>
          <w:rFonts w:ascii="Segoe UI" w:hAnsi="Segoe UI" w:cs="Segoe UI"/>
        </w:rPr>
        <w:t>Klíše</w:t>
      </w:r>
      <w:proofErr w:type="spellEnd"/>
      <w:r w:rsidR="00285B51" w:rsidRPr="00CB51D8">
        <w:rPr>
          <w:rFonts w:ascii="Segoe UI" w:hAnsi="Segoe UI" w:cs="Segoe UI"/>
        </w:rPr>
        <w:t>, 400 01 Ústí nad Labem</w:t>
      </w:r>
    </w:p>
    <w:p w14:paraId="34D52940" w14:textId="76587CAE" w:rsidR="003C1AD7" w:rsidRPr="00CB51D8" w:rsidRDefault="003C1AD7" w:rsidP="003C1AD7">
      <w:pPr>
        <w:ind w:left="2124" w:hanging="2124"/>
        <w:jc w:val="both"/>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C 23083 vedená u Krajského soudu v Ústí nad Labem</w:t>
      </w:r>
    </w:p>
    <w:p w14:paraId="709C3C89" w14:textId="0740019B" w:rsidR="003C1AD7" w:rsidRPr="00CB51D8" w:rsidRDefault="003C1AD7" w:rsidP="003C1AD7">
      <w:pPr>
        <w:jc w:val="both"/>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27295567</w:t>
      </w:r>
    </w:p>
    <w:p w14:paraId="34CB4E21" w14:textId="3D8A41B8" w:rsidR="003C1AD7" w:rsidRPr="00CB51D8" w:rsidRDefault="003C1AD7" w:rsidP="003C1AD7">
      <w:pPr>
        <w:jc w:val="both"/>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CZ27295567</w:t>
      </w:r>
    </w:p>
    <w:p w14:paraId="7681134A" w14:textId="77777777" w:rsidR="003C1AD7" w:rsidRPr="00CB51D8" w:rsidRDefault="00944C61" w:rsidP="003C1AD7">
      <w:pPr>
        <w:rPr>
          <w:rFonts w:ascii="Segoe UI" w:hAnsi="Segoe UI" w:cs="Segoe UI"/>
          <w:b/>
          <w:bCs/>
        </w:rPr>
      </w:pPr>
      <w:r w:rsidRPr="00CB51D8">
        <w:rPr>
          <w:rFonts w:ascii="Segoe UI" w:hAnsi="Segoe UI" w:cs="Segoe UI"/>
          <w:b/>
          <w:bCs/>
        </w:rPr>
        <w:t>Z</w:t>
      </w:r>
      <w:r w:rsidR="003C1AD7" w:rsidRPr="00CB51D8">
        <w:rPr>
          <w:rFonts w:ascii="Segoe UI" w:hAnsi="Segoe UI" w:cs="Segoe UI"/>
          <w:b/>
          <w:bCs/>
        </w:rPr>
        <w:t>astoupen</w:t>
      </w:r>
      <w:r w:rsidR="000261AE" w:rsidRPr="00CB51D8">
        <w:rPr>
          <w:rFonts w:ascii="Segoe UI" w:hAnsi="Segoe UI" w:cs="Segoe UI"/>
          <w:b/>
          <w:bCs/>
        </w:rPr>
        <w:t>a</w:t>
      </w:r>
      <w:r w:rsidR="003C1AD7" w:rsidRPr="00CB51D8">
        <w:rPr>
          <w:rFonts w:ascii="Segoe UI" w:hAnsi="Segoe UI" w:cs="Segoe UI"/>
          <w:b/>
          <w:bCs/>
        </w:rPr>
        <w:t xml:space="preserve"> na základě plné moci společností </w:t>
      </w:r>
    </w:p>
    <w:p w14:paraId="50CDECC7" w14:textId="77777777" w:rsidR="003C1AD7" w:rsidRPr="00CB51D8" w:rsidRDefault="003C1AD7" w:rsidP="003C1AD7">
      <w:pPr>
        <w:rPr>
          <w:rFonts w:ascii="Segoe UI" w:hAnsi="Segoe UI" w:cs="Segoe UI"/>
          <w:b/>
          <w:bCs/>
        </w:rPr>
      </w:pPr>
    </w:p>
    <w:p w14:paraId="0701618B" w14:textId="7FC14C4B" w:rsidR="003C1AD7" w:rsidRPr="00CB51D8" w:rsidRDefault="00D118A8" w:rsidP="003C1AD7">
      <w:pPr>
        <w:rPr>
          <w:rFonts w:ascii="Segoe UI" w:hAnsi="Segoe UI" w:cs="Segoe UI"/>
        </w:rPr>
      </w:pPr>
      <w:proofErr w:type="spellStart"/>
      <w:r w:rsidRPr="00CB51D8">
        <w:rPr>
          <w:rFonts w:ascii="Segoe UI" w:hAnsi="Segoe UI" w:cs="Segoe UI"/>
          <w:b/>
          <w:bCs/>
        </w:rPr>
        <w:t>GasNet</w:t>
      </w:r>
      <w:proofErr w:type="spellEnd"/>
      <w:r w:rsidRPr="00CB51D8">
        <w:rPr>
          <w:rFonts w:ascii="Segoe UI" w:hAnsi="Segoe UI" w:cs="Segoe UI"/>
          <w:b/>
          <w:bCs/>
        </w:rPr>
        <w:t xml:space="preserve"> Služby, s.r.o.</w:t>
      </w:r>
    </w:p>
    <w:p w14:paraId="5B07BD67" w14:textId="7C080256" w:rsidR="003C1AD7" w:rsidRPr="00CB51D8" w:rsidRDefault="003C1AD7" w:rsidP="003C1AD7">
      <w:pPr>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38568D">
        <w:rPr>
          <w:rFonts w:ascii="Segoe UI" w:hAnsi="Segoe UI" w:cs="Segoe UI"/>
        </w:rPr>
        <w:tab/>
      </w:r>
      <w:r w:rsidR="00D0292D" w:rsidRPr="00CB51D8">
        <w:rPr>
          <w:rFonts w:ascii="Segoe UI" w:hAnsi="Segoe UI" w:cs="Segoe UI"/>
        </w:rPr>
        <w:t>Plynárenská 499/1, Zábrdovice, 602 00 Brno</w:t>
      </w:r>
    </w:p>
    <w:p w14:paraId="52FA0331" w14:textId="5A4E9CEB" w:rsidR="003C1AD7" w:rsidRPr="00CB51D8" w:rsidRDefault="003C1AD7" w:rsidP="003C1AD7">
      <w:pPr>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C 57165 vedená u Krajského soudu v Brně</w:t>
      </w:r>
    </w:p>
    <w:p w14:paraId="5C59426B" w14:textId="14E6D0FE" w:rsidR="003C1AD7" w:rsidRPr="00CB51D8" w:rsidRDefault="003C1AD7" w:rsidP="003C1AD7">
      <w:pPr>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27935311</w:t>
      </w:r>
    </w:p>
    <w:p w14:paraId="6755F7FB" w14:textId="75EC7025" w:rsidR="003C1AD7" w:rsidRPr="00CB51D8" w:rsidRDefault="003C1AD7" w:rsidP="003C1AD7">
      <w:pPr>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w:t>
      </w:r>
      <w:r w:rsidR="0038568D">
        <w:rPr>
          <w:rFonts w:ascii="Segoe UI" w:hAnsi="Segoe UI" w:cs="Segoe UI"/>
        </w:rPr>
        <w:tab/>
      </w:r>
      <w:r w:rsidRPr="00CB51D8">
        <w:rPr>
          <w:rFonts w:ascii="Segoe UI" w:hAnsi="Segoe UI" w:cs="Segoe UI"/>
        </w:rPr>
        <w:t>CZ27935311</w:t>
      </w:r>
    </w:p>
    <w:p w14:paraId="68B545A6" w14:textId="77777777" w:rsidR="0076125C" w:rsidRPr="00126F29" w:rsidRDefault="0076125C" w:rsidP="0076125C">
      <w:pPr>
        <w:shd w:val="clear" w:color="auto" w:fill="FFFFFF"/>
        <w:ind w:left="2127" w:hanging="2111"/>
        <w:jc w:val="both"/>
        <w:rPr>
          <w:rFonts w:ascii="Segoe UI" w:hAnsi="Segoe UI" w:cs="Segoe UI"/>
          <w:b/>
        </w:rPr>
      </w:pPr>
      <w:bookmarkStart w:id="0" w:name="_Hlk10549189"/>
      <w:r w:rsidRPr="00126F29">
        <w:rPr>
          <w:rFonts w:ascii="Segoe UI" w:hAnsi="Segoe UI" w:cs="Segoe UI"/>
          <w:b/>
        </w:rPr>
        <w:t xml:space="preserve">Zastoupena na základě plných mocí: </w:t>
      </w:r>
    </w:p>
    <w:p w14:paraId="0D3DE85F" w14:textId="1A6F07C0" w:rsidR="0076125C" w:rsidRPr="00126F29" w:rsidRDefault="00896F32" w:rsidP="0076125C">
      <w:pPr>
        <w:shd w:val="clear" w:color="auto" w:fill="FFFFFF"/>
        <w:ind w:left="2127" w:hanging="3"/>
        <w:jc w:val="both"/>
        <w:rPr>
          <w:rFonts w:ascii="Segoe UI" w:hAnsi="Segoe UI" w:cs="Segoe UI"/>
          <w:color w:val="000000"/>
        </w:rPr>
      </w:pPr>
      <w:proofErr w:type="spellStart"/>
      <w:r>
        <w:rPr>
          <w:rFonts w:ascii="Segoe UI" w:hAnsi="Segoe UI" w:cs="Segoe UI"/>
        </w:rPr>
        <w:t>xxxxxxxxxxxxxx</w:t>
      </w:r>
      <w:proofErr w:type="spellEnd"/>
      <w:r w:rsidR="0076125C" w:rsidRPr="00126F29">
        <w:rPr>
          <w:rFonts w:ascii="Segoe UI" w:hAnsi="Segoe UI" w:cs="Segoe UI"/>
        </w:rPr>
        <w:t xml:space="preserve">, </w:t>
      </w:r>
    </w:p>
    <w:p w14:paraId="1B0829AE" w14:textId="2FD49930" w:rsidR="0076125C" w:rsidRPr="00126F29" w:rsidRDefault="0076125C" w:rsidP="0076125C">
      <w:pPr>
        <w:ind w:left="1416" w:firstLine="708"/>
        <w:rPr>
          <w:rFonts w:ascii="Segoe UI" w:hAnsi="Segoe UI" w:cs="Segoe UI"/>
        </w:rPr>
      </w:pPr>
      <w:r w:rsidRPr="00126F29">
        <w:rPr>
          <w:rFonts w:ascii="Segoe UI" w:hAnsi="Segoe UI" w:cs="Segoe UI"/>
        </w:rPr>
        <w:t xml:space="preserve">a </w:t>
      </w:r>
      <w:proofErr w:type="spellStart"/>
      <w:r w:rsidR="00896F32">
        <w:rPr>
          <w:rFonts w:ascii="Segoe UI" w:hAnsi="Segoe UI" w:cs="Segoe UI"/>
        </w:rPr>
        <w:t>xxxxxxxxxxxxx</w:t>
      </w:r>
      <w:proofErr w:type="spellEnd"/>
    </w:p>
    <w:bookmarkEnd w:id="0"/>
    <w:p w14:paraId="410A1371" w14:textId="77777777" w:rsidR="000039EA" w:rsidRPr="00CB51D8" w:rsidRDefault="000039EA" w:rsidP="00561066">
      <w:pPr>
        <w:spacing w:before="120"/>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3A98AE64" w14:textId="77777777" w:rsidR="00460309" w:rsidRPr="00CB51D8"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232DB514" w14:textId="77777777" w:rsidR="00A86529" w:rsidRPr="00CB51D8"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A86529" w:rsidRPr="00CB51D8">
        <w:rPr>
          <w:rFonts w:ascii="Segoe UI" w:hAnsi="Segoe UI" w:cs="Segoe UI"/>
        </w:rPr>
        <w:t>Povinný prohlašuje, že</w:t>
      </w:r>
      <w:r w:rsidR="00A86529" w:rsidRPr="00CB51D8">
        <w:rPr>
          <w:rFonts w:ascii="Segoe UI" w:hAnsi="Segoe UI" w:cs="Segoe UI"/>
          <w:noProof/>
        </w:rPr>
        <w:t xml:space="preserve"> je výlučným vlastníkem </w:t>
      </w:r>
      <w:proofErr w:type="gramStart"/>
      <w:r w:rsidR="00A86529" w:rsidRPr="00CB51D8">
        <w:rPr>
          <w:rFonts w:ascii="Segoe UI" w:hAnsi="Segoe UI" w:cs="Segoe UI"/>
        </w:rPr>
        <w:t>pozemků</w:t>
      </w:r>
      <w:r w:rsidR="00A86529" w:rsidRPr="00CB51D8">
        <w:rPr>
          <w:rFonts w:ascii="Segoe UI" w:hAnsi="Segoe UI" w:cs="Segoe UI"/>
          <w:noProof/>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w:t>
      </w:r>
      <w:proofErr w:type="gramEnd"/>
      <w:r w:rsidR="00A86529" w:rsidRPr="00CB51D8">
        <w:rPr>
          <w:rFonts w:ascii="Segoe UI" w:hAnsi="Segoe UI" w:cs="Segoe UI"/>
        </w:rPr>
        <w:t xml:space="preserve"> č. </w:t>
      </w:r>
      <w:r w:rsidR="00A86529" w:rsidRPr="00CB51D8">
        <w:rPr>
          <w:rFonts w:ascii="Segoe UI" w:hAnsi="Segoe UI" w:cs="Segoe UI"/>
          <w:noProof/>
        </w:rPr>
        <w:t>2970/10</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2970/147</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2979/1</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3007/11</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3010/5</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3761/1</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3764/1</w:t>
      </w:r>
      <w:r w:rsidR="00833954" w:rsidRPr="00CB51D8">
        <w:rPr>
          <w:rFonts w:ascii="Segoe UI" w:hAnsi="Segoe UI" w:cs="Segoe UI"/>
          <w:noProof/>
        </w:rPr>
        <w:t xml:space="preserve">, </w:t>
      </w:r>
      <w:r w:rsidR="000406C1" w:rsidRPr="00CB51D8">
        <w:rPr>
          <w:rFonts w:ascii="Segoe UI" w:hAnsi="Segoe UI" w:cs="Segoe UI"/>
        </w:rPr>
        <w:t>zapsaných</w:t>
      </w:r>
      <w:r w:rsidR="00A86529" w:rsidRPr="00CB51D8">
        <w:rPr>
          <w:rFonts w:ascii="Segoe UI" w:hAnsi="Segoe UI" w:cs="Segoe UI"/>
        </w:rPr>
        <w:t xml:space="preserve"> na LV č. </w:t>
      </w:r>
      <w:r w:rsidR="00A86529" w:rsidRPr="00CB51D8">
        <w:rPr>
          <w:rFonts w:ascii="Segoe UI" w:hAnsi="Segoe UI" w:cs="Segoe UI"/>
          <w:noProof/>
        </w:rPr>
        <w:t>10001</w:t>
      </w:r>
      <w:r w:rsidR="00833954" w:rsidRPr="00CB51D8">
        <w:rPr>
          <w:rFonts w:ascii="Segoe UI" w:hAnsi="Segoe UI" w:cs="Segoe UI"/>
          <w:noProof/>
        </w:rPr>
        <w:t>,</w:t>
      </w:r>
      <w:r w:rsidR="00A86529" w:rsidRPr="00CB51D8">
        <w:rPr>
          <w:rFonts w:ascii="Segoe UI" w:hAnsi="Segoe UI" w:cs="Segoe UI"/>
        </w:rPr>
        <w:t xml:space="preserve"> pro </w:t>
      </w:r>
      <w:proofErr w:type="spellStart"/>
      <w:r w:rsidR="00A86529" w:rsidRPr="00CB51D8">
        <w:rPr>
          <w:rFonts w:ascii="Segoe UI" w:hAnsi="Segoe UI" w:cs="Segoe UI"/>
        </w:rPr>
        <w:t>k.ú</w:t>
      </w:r>
      <w:proofErr w:type="spellEnd"/>
      <w:r w:rsidR="00A86529" w:rsidRPr="00CB51D8">
        <w:rPr>
          <w:rFonts w:ascii="Segoe UI" w:hAnsi="Segoe UI" w:cs="Segoe UI"/>
        </w:rPr>
        <w:t xml:space="preserve">. </w:t>
      </w:r>
      <w:r w:rsidR="00A86529" w:rsidRPr="00CB51D8">
        <w:rPr>
          <w:rFonts w:ascii="Segoe UI" w:hAnsi="Segoe UI" w:cs="Segoe UI"/>
          <w:noProof/>
        </w:rPr>
        <w:t>Rakovník</w:t>
      </w:r>
      <w:r w:rsidR="00A86529" w:rsidRPr="00CB51D8">
        <w:rPr>
          <w:rFonts w:ascii="Segoe UI" w:hAnsi="Segoe UI" w:cs="Segoe UI"/>
        </w:rPr>
        <w:t xml:space="preserve">, obec </w:t>
      </w:r>
      <w:r w:rsidR="00A86529" w:rsidRPr="00CB51D8">
        <w:rPr>
          <w:rFonts w:ascii="Segoe UI" w:hAnsi="Segoe UI" w:cs="Segoe UI"/>
          <w:noProof/>
        </w:rPr>
        <w:t>Rakovník</w:t>
      </w:r>
      <w:r w:rsidR="00A86529" w:rsidRPr="00CB51D8">
        <w:rPr>
          <w:rFonts w:ascii="Segoe UI" w:hAnsi="Segoe UI" w:cs="Segoe UI"/>
        </w:rPr>
        <w:t xml:space="preserve">, u Katastrálního úřadu pro </w:t>
      </w:r>
      <w:r w:rsidR="00A86529" w:rsidRPr="00CB51D8">
        <w:rPr>
          <w:rFonts w:ascii="Segoe UI" w:hAnsi="Segoe UI" w:cs="Segoe UI"/>
          <w:noProof/>
        </w:rPr>
        <w:t>Středočeský kraj</w:t>
      </w:r>
      <w:r w:rsidR="00A86529" w:rsidRPr="00CB51D8">
        <w:rPr>
          <w:rFonts w:ascii="Segoe UI" w:hAnsi="Segoe UI" w:cs="Segoe UI"/>
        </w:rPr>
        <w:t xml:space="preserve">, katastrální pracoviště </w:t>
      </w:r>
      <w:r w:rsidR="00A86529" w:rsidRPr="00CB51D8">
        <w:rPr>
          <w:rFonts w:ascii="Segoe UI" w:hAnsi="Segoe UI" w:cs="Segoe UI"/>
          <w:noProof/>
        </w:rPr>
        <w:t>Rakovník</w:t>
      </w:r>
      <w:r w:rsidR="00A86529" w:rsidRPr="00CB51D8">
        <w:rPr>
          <w:rFonts w:ascii="Segoe UI" w:hAnsi="Segoe UI" w:cs="Segoe UI"/>
          <w:iCs/>
          <w:snapToGrid w:val="0"/>
        </w:rPr>
        <w:t xml:space="preserve"> (dále jen </w:t>
      </w:r>
      <w:r w:rsidR="00A86529" w:rsidRPr="00CB51D8">
        <w:rPr>
          <w:rFonts w:ascii="Segoe UI" w:hAnsi="Segoe UI" w:cs="Segoe UI"/>
          <w:b/>
          <w:i/>
          <w:noProof/>
        </w:rPr>
        <w:t>„služebné pozemky</w:t>
      </w:r>
      <w:r w:rsidR="00833954" w:rsidRPr="00CB51D8">
        <w:rPr>
          <w:rFonts w:ascii="Segoe UI" w:hAnsi="Segoe UI" w:cs="Segoe UI"/>
          <w:b/>
          <w:i/>
          <w:noProof/>
        </w:rPr>
        <w:t>“</w:t>
      </w:r>
      <w:r w:rsidR="00A86529" w:rsidRPr="00CB51D8">
        <w:rPr>
          <w:rFonts w:ascii="Segoe UI" w:hAnsi="Segoe UI" w:cs="Segoe UI"/>
          <w:iCs/>
          <w:snapToGrid w:val="0"/>
        </w:rPr>
        <w:t>).</w:t>
      </w:r>
      <w:r w:rsidR="00833954" w:rsidRPr="00CB51D8">
        <w:rPr>
          <w:rFonts w:ascii="Segoe UI" w:hAnsi="Segoe UI" w:cs="Segoe UI"/>
          <w:b/>
          <w:i/>
          <w:noProof/>
        </w:rPr>
        <w:t xml:space="preserve"> </w:t>
      </w:r>
    </w:p>
    <w:p w14:paraId="2B888700" w14:textId="77777777" w:rsidR="00BA3952" w:rsidRPr="00CB51D8" w:rsidRDefault="00A86529" w:rsidP="00A86529">
      <w:pPr>
        <w:ind w:left="284"/>
        <w:jc w:val="both"/>
        <w:rPr>
          <w:rFonts w:ascii="Segoe UI" w:hAnsi="Segoe UI" w:cs="Segoe UI"/>
        </w:rPr>
      </w:pPr>
      <w:r w:rsidRPr="00CB51D8">
        <w:rPr>
          <w:rFonts w:ascii="Segoe UI" w:hAnsi="Segoe UI" w:cs="Segoe UI"/>
        </w:rPr>
        <w:t>Povinný dále prohlašuje, že vlastnictví ke služebným pozemkům ke dni podpisu této smlouvy nepozbyl.</w:t>
      </w:r>
    </w:p>
    <w:p w14:paraId="2FAFD076" w14:textId="77777777" w:rsidR="00672510" w:rsidRPr="00CB51D8" w:rsidRDefault="00672510" w:rsidP="0041564A">
      <w:pPr>
        <w:tabs>
          <w:tab w:val="left" w:pos="284"/>
        </w:tabs>
        <w:spacing w:before="120"/>
        <w:ind w:left="284" w:hanging="284"/>
        <w:jc w:val="both"/>
        <w:rPr>
          <w:rFonts w:ascii="Segoe UI" w:hAnsi="Segoe UI" w:cs="Segoe UI"/>
          <w:bCs/>
        </w:rPr>
      </w:pPr>
      <w:r w:rsidRPr="00CB51D8">
        <w:rPr>
          <w:rFonts w:ascii="Segoe UI" w:hAnsi="Segoe UI" w:cs="Segoe UI"/>
        </w:rPr>
        <w:t>2.</w:t>
      </w:r>
      <w:r w:rsidRPr="00CB51D8">
        <w:rPr>
          <w:rFonts w:ascii="Segoe UI" w:hAnsi="Segoe UI" w:cs="Segoe UI"/>
        </w:rPr>
        <w:tab/>
      </w:r>
      <w:r w:rsidR="00BA3952" w:rsidRPr="00CB51D8">
        <w:rPr>
          <w:rFonts w:ascii="Segoe UI" w:hAnsi="Segoe UI" w:cs="Segoe UI"/>
          <w:bCs/>
        </w:rPr>
        <w:t xml:space="preserve">Oprávněný je vlastníkem plynárenského </w:t>
      </w:r>
      <w:r w:rsidR="00BA3952" w:rsidRPr="00CB51D8">
        <w:rPr>
          <w:rFonts w:ascii="Segoe UI" w:hAnsi="Segoe UI" w:cs="Segoe UI"/>
        </w:rPr>
        <w:t xml:space="preserve">zařízení „REKO MS </w:t>
      </w:r>
      <w:proofErr w:type="gramStart"/>
      <w:r w:rsidR="00BA3952" w:rsidRPr="00CB51D8">
        <w:rPr>
          <w:rFonts w:ascii="Segoe UI" w:hAnsi="Segoe UI" w:cs="Segoe UI"/>
        </w:rPr>
        <w:t>Rakovník - Křikavova</w:t>
      </w:r>
      <w:proofErr w:type="gramEnd"/>
      <w:r w:rsidR="00DF7C0F" w:rsidRPr="00CB51D8">
        <w:rPr>
          <w:rFonts w:ascii="Segoe UI" w:hAnsi="Segoe UI" w:cs="Segoe UI"/>
        </w:rPr>
        <w:t>, číslo stavby:</w:t>
      </w:r>
      <w:r w:rsidR="00BA3952" w:rsidRPr="00CB51D8">
        <w:rPr>
          <w:rFonts w:ascii="Segoe UI" w:hAnsi="Segoe UI" w:cs="Segoe UI"/>
        </w:rPr>
        <w:t xml:space="preserve"> 7700102051“ </w:t>
      </w:r>
      <w:r w:rsidR="00BA3952" w:rsidRPr="00CB51D8">
        <w:rPr>
          <w:rFonts w:ascii="Segoe UI" w:hAnsi="Segoe UI" w:cs="Segoe UI"/>
          <w:bCs/>
        </w:rPr>
        <w:t xml:space="preserve">včetně </w:t>
      </w:r>
      <w:r w:rsidR="00BA3952" w:rsidRPr="00CB51D8">
        <w:rPr>
          <w:rFonts w:ascii="Segoe UI" w:hAnsi="Segoe UI" w:cs="Segoe UI"/>
        </w:rPr>
        <w:t>jeho součástí, příslušenství, opěrných a vytyčovacích bodů</w:t>
      </w:r>
      <w:r w:rsidR="00BA3952" w:rsidRPr="00CB51D8">
        <w:rPr>
          <w:rFonts w:ascii="Segoe UI" w:hAnsi="Segoe UI" w:cs="Segoe UI"/>
          <w:bCs/>
        </w:rPr>
        <w:t xml:space="preserve">, které je uloženo ve </w:t>
      </w:r>
      <w:r w:rsidR="007118DF" w:rsidRPr="00CB51D8">
        <w:rPr>
          <w:rFonts w:ascii="Segoe UI" w:hAnsi="Segoe UI" w:cs="Segoe UI"/>
        </w:rPr>
        <w:t>služebných pozemcích</w:t>
      </w:r>
      <w:r w:rsidR="00BA3952" w:rsidRPr="00CB51D8">
        <w:rPr>
          <w:rFonts w:ascii="Segoe UI" w:hAnsi="Segoe UI" w:cs="Segoe UI"/>
          <w:bCs/>
        </w:rPr>
        <w:t xml:space="preserve"> v celkové délce </w:t>
      </w:r>
      <w:r w:rsidR="00BA3952" w:rsidRPr="00CB51D8">
        <w:rPr>
          <w:rFonts w:ascii="Segoe UI" w:hAnsi="Segoe UI" w:cs="Segoe UI"/>
          <w:bCs/>
          <w:noProof/>
        </w:rPr>
        <w:t>691,67</w:t>
      </w:r>
      <w:r w:rsidR="006E1102" w:rsidRPr="00CB51D8">
        <w:rPr>
          <w:rFonts w:ascii="Segoe UI" w:hAnsi="Segoe UI" w:cs="Segoe UI"/>
          <w:bCs/>
          <w:noProof/>
        </w:rPr>
        <w:t xml:space="preserve"> </w:t>
      </w:r>
      <w:r w:rsidR="00BA3952" w:rsidRPr="00CB51D8">
        <w:rPr>
          <w:rFonts w:ascii="Segoe UI" w:hAnsi="Segoe UI" w:cs="Segoe UI"/>
          <w:bCs/>
        </w:rPr>
        <w:t xml:space="preserve">m (dále jen </w:t>
      </w:r>
      <w:r w:rsidR="00BA3952" w:rsidRPr="00CB51D8">
        <w:rPr>
          <w:rFonts w:ascii="Segoe UI" w:hAnsi="Segoe UI" w:cs="Segoe UI"/>
          <w:b/>
          <w:bCs/>
          <w:i/>
        </w:rPr>
        <w:t>„plynárenské zařízení“</w:t>
      </w:r>
      <w:r w:rsidR="00BA3952" w:rsidRPr="00CB51D8">
        <w:rPr>
          <w:rFonts w:ascii="Segoe UI" w:hAnsi="Segoe UI" w:cs="Segoe UI"/>
          <w:bCs/>
        </w:rPr>
        <w:t>).</w:t>
      </w:r>
    </w:p>
    <w:p w14:paraId="06DD00F5" w14:textId="77777777" w:rsidR="00460309" w:rsidRPr="00CB51D8" w:rsidRDefault="00460309" w:rsidP="00672510">
      <w:pPr>
        <w:tabs>
          <w:tab w:val="left" w:pos="284"/>
        </w:tabs>
        <w:jc w:val="both"/>
        <w:rPr>
          <w:rFonts w:ascii="Segoe UI" w:hAnsi="Segoe UI" w:cs="Segoe UI"/>
          <w:sz w:val="22"/>
          <w:szCs w:val="22"/>
        </w:rPr>
      </w:pPr>
    </w:p>
    <w:p w14:paraId="4E8E7290" w14:textId="77777777" w:rsidR="00CE41B2" w:rsidRDefault="00CE41B2">
      <w:pPr>
        <w:jc w:val="center"/>
        <w:rPr>
          <w:rFonts w:ascii="Segoe UI" w:hAnsi="Segoe UI" w:cs="Segoe UI"/>
          <w:b/>
        </w:rPr>
      </w:pPr>
    </w:p>
    <w:p w14:paraId="7C345BF2" w14:textId="77777777" w:rsidR="00CE41B2" w:rsidRDefault="00CE41B2">
      <w:pPr>
        <w:jc w:val="center"/>
        <w:rPr>
          <w:rFonts w:ascii="Segoe UI" w:hAnsi="Segoe UI" w:cs="Segoe UI"/>
          <w:b/>
        </w:rPr>
      </w:pPr>
    </w:p>
    <w:p w14:paraId="677A726C" w14:textId="49CDEE1B" w:rsidR="00460309" w:rsidRPr="00CB51D8"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5A8DB7EC"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CE41B2">
        <w:rPr>
          <w:rFonts w:ascii="Segoe UI" w:hAnsi="Segoe UI" w:cs="Segoe UI"/>
        </w:rPr>
        <w:t>1</w:t>
      </w:r>
      <w:r w:rsidRPr="00CB51D8">
        <w:rPr>
          <w:rFonts w:ascii="Segoe UI" w:hAnsi="Segoe UI" w:cs="Segoe UI"/>
          <w:bCs/>
          <w:noProof/>
        </w:rPr>
        <w:t xml:space="preserve">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200A4B96"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5692-220192/2022 </w:t>
      </w:r>
      <w:r w:rsidR="00BA3952" w:rsidRPr="00CB51D8">
        <w:rPr>
          <w:rFonts w:ascii="Segoe UI" w:hAnsi="Segoe UI" w:cs="Segoe UI"/>
        </w:rPr>
        <w:t xml:space="preserve">ze dne </w:t>
      </w:r>
      <w:r w:rsidR="00BA3952" w:rsidRPr="00CB51D8">
        <w:rPr>
          <w:rFonts w:ascii="Segoe UI" w:hAnsi="Segoe UI" w:cs="Segoe UI"/>
          <w:noProof/>
        </w:rPr>
        <w:t>23.03.2022</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Hrdlička spol. s r.o.</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28.03.2022 Katastrální úřad pro Středočeský kraj</w:t>
      </w:r>
      <w:r w:rsidR="00BA3952" w:rsidRPr="00CB51D8">
        <w:rPr>
          <w:rFonts w:ascii="Segoe UI" w:hAnsi="Segoe UI" w:cs="Segoe UI"/>
        </w:rPr>
        <w:t xml:space="preserve">, katastrální pracoviště </w:t>
      </w:r>
      <w:r w:rsidR="00BA3952" w:rsidRPr="00CB51D8">
        <w:rPr>
          <w:rFonts w:ascii="Segoe UI" w:hAnsi="Segoe UI" w:cs="Segoe UI"/>
          <w:noProof/>
        </w:rPr>
        <w:t>Rakovník</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Pr="00CB51D8"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971868C" w14:textId="07904FFF" w:rsidR="00BA3952" w:rsidRPr="00CB51D8" w:rsidRDefault="00BA3952" w:rsidP="0090764E">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95.454,48</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Devadesát</w:t>
      </w:r>
      <w:r w:rsidR="006E3985">
        <w:rPr>
          <w:rFonts w:ascii="Segoe UI" w:hAnsi="Segoe UI" w:cs="Segoe UI"/>
          <w:noProof/>
        </w:rPr>
        <w:t xml:space="preserve"> </w:t>
      </w:r>
      <w:r w:rsidRPr="00CB51D8">
        <w:rPr>
          <w:rFonts w:ascii="Segoe UI" w:hAnsi="Segoe UI" w:cs="Segoe UI"/>
          <w:noProof/>
        </w:rPr>
        <w:t>pět</w:t>
      </w:r>
      <w:r w:rsidR="006E3985">
        <w:rPr>
          <w:rFonts w:ascii="Segoe UI" w:hAnsi="Segoe UI" w:cs="Segoe UI"/>
          <w:noProof/>
        </w:rPr>
        <w:t xml:space="preserve"> </w:t>
      </w:r>
      <w:r w:rsidRPr="00CB51D8">
        <w:rPr>
          <w:rFonts w:ascii="Segoe UI" w:hAnsi="Segoe UI" w:cs="Segoe UI"/>
          <w:noProof/>
        </w:rPr>
        <w:t>tisíc</w:t>
      </w:r>
      <w:r w:rsidR="006E3985">
        <w:rPr>
          <w:rFonts w:ascii="Segoe UI" w:hAnsi="Segoe UI" w:cs="Segoe UI"/>
          <w:noProof/>
        </w:rPr>
        <w:t xml:space="preserve"> </w:t>
      </w:r>
      <w:r w:rsidRPr="00CB51D8">
        <w:rPr>
          <w:rFonts w:ascii="Segoe UI" w:hAnsi="Segoe UI" w:cs="Segoe UI"/>
          <w:noProof/>
        </w:rPr>
        <w:t>čtyřista</w:t>
      </w:r>
      <w:r w:rsidR="006E3985">
        <w:rPr>
          <w:rFonts w:ascii="Segoe UI" w:hAnsi="Segoe UI" w:cs="Segoe UI"/>
          <w:noProof/>
        </w:rPr>
        <w:t xml:space="preserve"> </w:t>
      </w:r>
      <w:r w:rsidRPr="00CB51D8">
        <w:rPr>
          <w:rFonts w:ascii="Segoe UI" w:hAnsi="Segoe UI" w:cs="Segoe UI"/>
          <w:noProof/>
        </w:rPr>
        <w:t>padesát</w:t>
      </w:r>
      <w:r w:rsidR="006E3985">
        <w:rPr>
          <w:rFonts w:ascii="Segoe UI" w:hAnsi="Segoe UI" w:cs="Segoe UI"/>
          <w:noProof/>
        </w:rPr>
        <w:t xml:space="preserve"> </w:t>
      </w:r>
      <w:r w:rsidRPr="00CB51D8">
        <w:rPr>
          <w:rFonts w:ascii="Segoe UI" w:hAnsi="Segoe UI" w:cs="Segoe UI"/>
          <w:noProof/>
        </w:rPr>
        <w:t>čtyři korun českých čtyřicet</w:t>
      </w:r>
      <w:r w:rsidR="006E3985">
        <w:rPr>
          <w:rFonts w:ascii="Segoe UI" w:hAnsi="Segoe UI" w:cs="Segoe UI"/>
          <w:noProof/>
        </w:rPr>
        <w:t xml:space="preserve"> </w:t>
      </w:r>
      <w:r w:rsidRPr="00CB51D8">
        <w:rPr>
          <w:rFonts w:ascii="Segoe UI" w:hAnsi="Segoe UI" w:cs="Segoe UI"/>
          <w:noProof/>
        </w:rPr>
        <w:t>osm haléřů</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p>
    <w:p w14:paraId="73439248" w14:textId="77777777" w:rsidR="00BA3952" w:rsidRPr="00CB51D8" w:rsidRDefault="00BA3952" w:rsidP="00BA3952">
      <w:pPr>
        <w:jc w:val="both"/>
        <w:rPr>
          <w:rFonts w:ascii="Segoe UI" w:hAnsi="Segoe UI" w:cs="Segoe UI"/>
        </w:rPr>
      </w:pPr>
    </w:p>
    <w:p w14:paraId="024FC3CE" w14:textId="51E1E615" w:rsidR="00EB7777" w:rsidRPr="00CB51D8" w:rsidRDefault="00D409CE" w:rsidP="0053654F">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Je-li povinný plátcem</w:t>
      </w:r>
      <w:r w:rsidR="00BA3952" w:rsidRPr="00CB51D8">
        <w:rPr>
          <w:rFonts w:ascii="Segoe UI" w:hAnsi="Segoe UI" w:cs="Segoe UI"/>
        </w:rPr>
        <w:t xml:space="preserve"> daně z přidané hodnoty a hradí-li úplatu oprávněný, slouží tato smlouva jako daňový doklad. Základ daně činí 78.888</w:t>
      </w:r>
      <w:r w:rsidR="005B39E6" w:rsidRPr="00CB51D8">
        <w:rPr>
          <w:rFonts w:ascii="Segoe UI" w:hAnsi="Segoe UI" w:cs="Segoe UI"/>
        </w:rPr>
        <w:t> </w:t>
      </w:r>
      <w:r w:rsidR="00BA3952" w:rsidRPr="00CB51D8">
        <w:rPr>
          <w:rFonts w:ascii="Segoe UI" w:hAnsi="Segoe UI" w:cs="Segoe UI"/>
        </w:rPr>
        <w:t>Kč, základní sazba daně z přidané hodnoty 21 %, vypočtená daň 16.566,48</w:t>
      </w:r>
      <w:r w:rsidR="005B39E6" w:rsidRPr="00CB51D8">
        <w:rPr>
          <w:rFonts w:ascii="Segoe UI" w:hAnsi="Segoe UI" w:cs="Segoe UI"/>
        </w:rPr>
        <w:t> </w:t>
      </w:r>
      <w:r w:rsidR="00BA3952" w:rsidRPr="00CB51D8">
        <w:rPr>
          <w:rFonts w:ascii="Segoe UI" w:hAnsi="Segoe UI" w:cs="Segoe UI"/>
        </w:rPr>
        <w:t>Kč. Úplata včetně daně z přidané hodnoty činí 95.454,48</w:t>
      </w:r>
      <w:r w:rsidR="005B39E6" w:rsidRPr="00CB51D8">
        <w:rPr>
          <w:rFonts w:ascii="Segoe UI" w:hAnsi="Segoe UI" w:cs="Segoe UI"/>
        </w:rPr>
        <w:t> </w:t>
      </w:r>
      <w:r w:rsidR="00BA3952" w:rsidRPr="00CB51D8">
        <w:rPr>
          <w:rFonts w:ascii="Segoe UI" w:hAnsi="Segoe UI" w:cs="Segoe UI"/>
        </w:rPr>
        <w:t>Kč (slovy Devadesát</w:t>
      </w:r>
      <w:r w:rsidR="006E3985">
        <w:rPr>
          <w:rFonts w:ascii="Segoe UI" w:hAnsi="Segoe UI" w:cs="Segoe UI"/>
        </w:rPr>
        <w:t xml:space="preserve"> </w:t>
      </w:r>
      <w:r w:rsidR="00BA3952" w:rsidRPr="00CB51D8">
        <w:rPr>
          <w:rFonts w:ascii="Segoe UI" w:hAnsi="Segoe UI" w:cs="Segoe UI"/>
        </w:rPr>
        <w:t>pět</w:t>
      </w:r>
      <w:r w:rsidR="006E3985">
        <w:rPr>
          <w:rFonts w:ascii="Segoe UI" w:hAnsi="Segoe UI" w:cs="Segoe UI"/>
        </w:rPr>
        <w:t xml:space="preserve"> </w:t>
      </w:r>
      <w:r w:rsidR="00BA3952" w:rsidRPr="00CB51D8">
        <w:rPr>
          <w:rFonts w:ascii="Segoe UI" w:hAnsi="Segoe UI" w:cs="Segoe UI"/>
        </w:rPr>
        <w:t>tisíc</w:t>
      </w:r>
      <w:r w:rsidR="006E3985">
        <w:rPr>
          <w:rFonts w:ascii="Segoe UI" w:hAnsi="Segoe UI" w:cs="Segoe UI"/>
        </w:rPr>
        <w:t xml:space="preserve"> </w:t>
      </w:r>
      <w:proofErr w:type="spellStart"/>
      <w:r w:rsidR="00BA3952" w:rsidRPr="00CB51D8">
        <w:rPr>
          <w:rFonts w:ascii="Segoe UI" w:hAnsi="Segoe UI" w:cs="Segoe UI"/>
        </w:rPr>
        <w:t>čtyřista</w:t>
      </w:r>
      <w:proofErr w:type="spellEnd"/>
      <w:r w:rsidR="006E3985">
        <w:rPr>
          <w:rFonts w:ascii="Segoe UI" w:hAnsi="Segoe UI" w:cs="Segoe UI"/>
        </w:rPr>
        <w:t xml:space="preserve"> </w:t>
      </w:r>
      <w:r w:rsidR="00BA3952" w:rsidRPr="00CB51D8">
        <w:rPr>
          <w:rFonts w:ascii="Segoe UI" w:hAnsi="Segoe UI" w:cs="Segoe UI"/>
        </w:rPr>
        <w:t>padesát</w:t>
      </w:r>
      <w:r w:rsidR="006E3985">
        <w:rPr>
          <w:rFonts w:ascii="Segoe UI" w:hAnsi="Segoe UI" w:cs="Segoe UI"/>
        </w:rPr>
        <w:t xml:space="preserve"> </w:t>
      </w:r>
      <w:r w:rsidR="00BA3952" w:rsidRPr="00CB51D8">
        <w:rPr>
          <w:rFonts w:ascii="Segoe UI" w:hAnsi="Segoe UI" w:cs="Segoe UI"/>
        </w:rPr>
        <w:t>čtyři korun českých čtyřicet</w:t>
      </w:r>
      <w:r w:rsidR="006E3985">
        <w:rPr>
          <w:rFonts w:ascii="Segoe UI" w:hAnsi="Segoe UI" w:cs="Segoe UI"/>
        </w:rPr>
        <w:t xml:space="preserve"> </w:t>
      </w:r>
      <w:r w:rsidR="00BA3952" w:rsidRPr="00CB51D8">
        <w:rPr>
          <w:rFonts w:ascii="Segoe UI" w:hAnsi="Segoe UI" w:cs="Segoe UI"/>
        </w:rPr>
        <w:t>osm haléřů). Za datum vystavení daňového dokladu a datum zdanitelného plnění se považuje datum uzavření této smlouvy.</w:t>
      </w:r>
      <w:r w:rsidR="00EB15E4" w:rsidRPr="00CB51D8">
        <w:rPr>
          <w:rFonts w:ascii="Segoe UI" w:hAnsi="Segoe UI" w:cs="Segoe UI"/>
        </w:rPr>
        <w:t xml:space="preserve"> Evidenční číslo daňového dokladu: </w:t>
      </w:r>
      <w:r w:rsidR="00EB15E4" w:rsidRPr="00CB51D8">
        <w:rPr>
          <w:rFonts w:ascii="Segoe UI" w:hAnsi="Segoe UI" w:cs="Segoe UI"/>
          <w:b/>
          <w:bCs/>
        </w:rPr>
        <w:t>7700102051_6/VB</w:t>
      </w:r>
      <w:r w:rsidR="00EB15E4" w:rsidRPr="00CB51D8">
        <w:rPr>
          <w:rFonts w:ascii="Segoe UI" w:hAnsi="Segoe UI" w:cs="Segoe UI"/>
        </w:rPr>
        <w:t>.</w:t>
      </w:r>
    </w:p>
    <w:p w14:paraId="49175BD3" w14:textId="77777777" w:rsidR="0053654F" w:rsidRPr="00CB51D8" w:rsidRDefault="0053654F" w:rsidP="0053654F">
      <w:pPr>
        <w:jc w:val="both"/>
        <w:rPr>
          <w:rFonts w:ascii="Segoe UI" w:hAnsi="Segoe UI" w:cs="Segoe UI"/>
        </w:rPr>
      </w:pPr>
    </w:p>
    <w:p w14:paraId="202A8B05" w14:textId="3C81F4E4" w:rsidR="00EC004D" w:rsidRPr="00CB51D8" w:rsidRDefault="00F86CDF" w:rsidP="001D35C2">
      <w:pPr>
        <w:numPr>
          <w:ilvl w:val="0"/>
          <w:numId w:val="25"/>
        </w:numPr>
        <w:tabs>
          <w:tab w:val="clear" w:pos="720"/>
          <w:tab w:val="num" w:pos="284"/>
        </w:tabs>
        <w:ind w:left="284" w:hanging="284"/>
        <w:jc w:val="both"/>
        <w:rPr>
          <w:rFonts w:ascii="Segoe UI" w:hAnsi="Segoe UI" w:cs="Segoe UI"/>
          <w:i/>
        </w:rPr>
      </w:pPr>
      <w:r w:rsidRPr="00CB51D8">
        <w:rPr>
          <w:rFonts w:ascii="Segoe UI" w:hAnsi="Segoe UI" w:cs="Segoe UI"/>
        </w:rPr>
        <w:t>Oprávněný se zavazuje poukázat</w:t>
      </w:r>
      <w:r w:rsidR="00837003">
        <w:rPr>
          <w:rFonts w:ascii="Segoe UI" w:hAnsi="Segoe UI" w:cs="Segoe UI"/>
        </w:rPr>
        <w:t xml:space="preserve"> úplatu</w:t>
      </w:r>
      <w:r w:rsidRPr="00CB51D8">
        <w:rPr>
          <w:rFonts w:ascii="Segoe UI" w:hAnsi="Segoe UI" w:cs="Segoe UI"/>
        </w:rPr>
        <w:t xml:space="preserve"> na výše uvedený účet povinného</w:t>
      </w:r>
      <w:r w:rsidRPr="00CB51D8">
        <w:rPr>
          <w:rFonts w:ascii="Segoe UI" w:hAnsi="Segoe UI" w:cs="Segoe UI"/>
          <w:noProof/>
        </w:rPr>
        <w:t xml:space="preserve"> včetně DPH </w:t>
      </w:r>
      <w:r w:rsidRPr="00CB51D8">
        <w:rPr>
          <w:rFonts w:ascii="Segoe UI" w:hAnsi="Segoe UI" w:cs="Segoe UI"/>
        </w:rPr>
        <w:t>nejpozději do 30 dnů ode dne, kdy mu bude od katastrálního úřadu doručeno vyrozumění o provedení zápisu vkladu věcného břemene do katastru nemovitostí.</w:t>
      </w:r>
    </w:p>
    <w:p w14:paraId="1B23EF5F" w14:textId="77777777" w:rsidR="00EB7777" w:rsidRPr="00CB51D8" w:rsidRDefault="00EB7777" w:rsidP="00634930">
      <w:pPr>
        <w:pStyle w:val="Odstavecseseznamem"/>
        <w:ind w:left="0"/>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proofErr w:type="spellStart"/>
      <w:r w:rsidR="005B37D0" w:rsidRPr="00CB51D8">
        <w:rPr>
          <w:rFonts w:ascii="Segoe UI" w:hAnsi="Segoe UI" w:cs="Segoe UI"/>
          <w:b/>
          <w:i/>
        </w:rPr>
        <w:t>ZoDPH</w:t>
      </w:r>
      <w:proofErr w:type="spellEnd"/>
      <w:r w:rsidRPr="00CB51D8">
        <w:rPr>
          <w:rFonts w:ascii="Segoe UI" w:hAnsi="Segoe UI" w:cs="Segoe UI"/>
          <w:b/>
          <w:i/>
        </w:rPr>
        <w:t>“</w:t>
      </w:r>
      <w:r w:rsidRPr="00CB51D8">
        <w:rPr>
          <w:rFonts w:ascii="Segoe UI" w:hAnsi="Segoe UI" w:cs="Segoe UI"/>
        </w:rPr>
        <w:t xml:space="preserve">), je oprávněný oprávněn postupovat podle ustanovení § 109a </w:t>
      </w:r>
      <w:proofErr w:type="spellStart"/>
      <w:r w:rsidRPr="00CB51D8">
        <w:rPr>
          <w:rFonts w:ascii="Segoe UI" w:hAnsi="Segoe UI" w:cs="Segoe UI"/>
        </w:rPr>
        <w:t>ZoDPH</w:t>
      </w:r>
      <w:proofErr w:type="spellEnd"/>
      <w:r w:rsidRPr="00CB51D8">
        <w:rPr>
          <w:rFonts w:ascii="Segoe UI" w:hAnsi="Segoe UI" w:cs="Segoe UI"/>
        </w:rPr>
        <w:t xml:space="preserve">,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15F82717" w14:textId="77777777" w:rsidR="00634930" w:rsidRPr="00CB51D8" w:rsidRDefault="00634930" w:rsidP="00634930">
      <w:pPr>
        <w:rPr>
          <w:rFonts w:ascii="Segoe UI" w:hAnsi="Segoe UI" w:cs="Segoe UI"/>
          <w:b/>
          <w:sz w:val="22"/>
          <w:szCs w:val="22"/>
        </w:rPr>
      </w:pPr>
    </w:p>
    <w:p w14:paraId="6C005B8B" w14:textId="77777777" w:rsidR="00EC004D" w:rsidRPr="00CB51D8"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F34E606" w14:textId="77777777" w:rsidR="00460309" w:rsidRPr="00CB51D8" w:rsidRDefault="006242E1">
      <w:pPr>
        <w:jc w:val="center"/>
        <w:rPr>
          <w:rFonts w:ascii="Segoe UI" w:hAnsi="Segoe UI" w:cs="Segoe UI"/>
          <w:b/>
          <w:sz w:val="22"/>
          <w:szCs w:val="22"/>
        </w:rPr>
      </w:pPr>
      <w:r w:rsidRPr="00CB51D8">
        <w:rPr>
          <w:rFonts w:ascii="Segoe UI" w:hAnsi="Segoe UI" w:cs="Segoe UI"/>
          <w:b/>
        </w:rPr>
        <w:lastRenderedPageBreak/>
        <w:t>V</w:t>
      </w:r>
      <w:r w:rsidR="00460309" w:rsidRPr="00CB51D8">
        <w:rPr>
          <w:rFonts w:ascii="Segoe UI" w:hAnsi="Segoe UI" w:cs="Segoe UI"/>
          <w:b/>
          <w:sz w:val="22"/>
          <w:szCs w:val="22"/>
        </w:rPr>
        <w:t>.</w:t>
      </w: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Pr="00CB51D8" w:rsidRDefault="006E7B13" w:rsidP="006E7B13">
      <w:pPr>
        <w:keepNext/>
        <w:jc w:val="center"/>
        <w:rPr>
          <w:rFonts w:ascii="Segoe UI" w:hAnsi="Segoe UI" w:cs="Segoe UI"/>
          <w:b/>
        </w:rPr>
      </w:pPr>
      <w:r w:rsidRPr="00CB51D8">
        <w:rPr>
          <w:rFonts w:ascii="Segoe UI" w:hAnsi="Segoe UI" w:cs="Segoe UI"/>
          <w:b/>
        </w:rPr>
        <w:t>VI.</w:t>
      </w: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Pr="00CB51D8" w:rsidRDefault="00D742F5" w:rsidP="00D742F5">
      <w:pPr>
        <w:jc w:val="center"/>
        <w:rPr>
          <w:rFonts w:ascii="Segoe UI" w:hAnsi="Segoe UI" w:cs="Segoe UI"/>
          <w:b/>
        </w:rPr>
      </w:pPr>
      <w:r w:rsidRPr="00CB51D8">
        <w:rPr>
          <w:rFonts w:ascii="Segoe UI" w:hAnsi="Segoe UI" w:cs="Segoe UI"/>
          <w:b/>
        </w:rPr>
        <w:t>VII.</w:t>
      </w:r>
    </w:p>
    <w:p w14:paraId="57ECD8D7" w14:textId="77777777" w:rsidR="00D742F5" w:rsidRPr="00CB51D8" w:rsidRDefault="00D742F5" w:rsidP="0090764E">
      <w:pPr>
        <w:tabs>
          <w:tab w:val="left" w:pos="284"/>
        </w:tabs>
        <w:jc w:val="both"/>
        <w:rPr>
          <w:rFonts w:ascii="Segoe UI" w:hAnsi="Segoe UI" w:cs="Segoe UI"/>
        </w:rPr>
      </w:pPr>
      <w:proofErr w:type="spellStart"/>
      <w:r w:rsidRPr="00CB51D8">
        <w:rPr>
          <w:rFonts w:ascii="Segoe UI" w:hAnsi="Segoe UI" w:cs="Segoe UI"/>
        </w:rPr>
        <w:t>GasNet</w:t>
      </w:r>
      <w:proofErr w:type="spellEnd"/>
      <w:r w:rsidRPr="00CB51D8">
        <w:rPr>
          <w:rFonts w:ascii="Segoe UI" w:hAnsi="Segoe UI" w:cs="Segoe UI"/>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CB51D8">
        <w:rPr>
          <w:rFonts w:ascii="Segoe UI" w:hAnsi="Segoe UI" w:cs="Segoe UI"/>
        </w:rPr>
        <w:t>GasNet</w:t>
      </w:r>
      <w:proofErr w:type="spellEnd"/>
      <w:r w:rsidRPr="00CB51D8">
        <w:rPr>
          <w:rFonts w:ascii="Segoe UI" w:hAnsi="Segoe UI" w:cs="Segoe UI"/>
        </w:rPr>
        <w:t xml:space="preserve">, s.r.o. a aktualizovaného seznamu zpracovatelů osobních údajů, jsou zveřejněny na webové stránce </w:t>
      </w:r>
      <w:proofErr w:type="spellStart"/>
      <w:r w:rsidRPr="00CB51D8">
        <w:rPr>
          <w:rFonts w:ascii="Segoe UI" w:hAnsi="Segoe UI" w:cs="Segoe UI"/>
        </w:rPr>
        <w:t>GasNet</w:t>
      </w:r>
      <w:proofErr w:type="spellEnd"/>
      <w:r w:rsidRPr="00CB51D8">
        <w:rPr>
          <w:rFonts w:ascii="Segoe UI" w:hAnsi="Segoe UI" w:cs="Segoe UI"/>
        </w:rPr>
        <w:t>, s.r.o. (www.gasnet.cz/cs/informace-o-</w:t>
      </w:r>
      <w:proofErr w:type="spellStart"/>
      <w:r w:rsidRPr="00CB51D8">
        <w:rPr>
          <w:rFonts w:ascii="Segoe UI" w:hAnsi="Segoe UI" w:cs="Segoe UI"/>
        </w:rPr>
        <w:t>zpracovani</w:t>
      </w:r>
      <w:proofErr w:type="spellEnd"/>
      <w:r w:rsidRPr="00CB51D8">
        <w:rPr>
          <w:rFonts w:ascii="Segoe UI" w:hAnsi="Segoe UI" w:cs="Segoe UI"/>
        </w:rPr>
        <w:t>-</w:t>
      </w:r>
      <w:proofErr w:type="spellStart"/>
      <w:r w:rsidRPr="00CB51D8">
        <w:rPr>
          <w:rFonts w:ascii="Segoe UI" w:hAnsi="Segoe UI" w:cs="Segoe UI"/>
        </w:rPr>
        <w:t>osobnich-udaju</w:t>
      </w:r>
      <w:proofErr w:type="spellEnd"/>
      <w:r w:rsidRPr="00CB51D8">
        <w:rPr>
          <w:rFonts w:ascii="Segoe UI" w:hAnsi="Segoe UI" w:cs="Segoe UI"/>
        </w:rPr>
        <w:t xml:space="preserve">) a při uzavírání smlouvy nebo kdykoli v průběhu jejího trvání budou subjektu údajů poskytnuty na jeho vyžádání, adresované písemně na adresu sídla </w:t>
      </w:r>
      <w:proofErr w:type="spellStart"/>
      <w:r w:rsidRPr="00CB51D8">
        <w:rPr>
          <w:rFonts w:ascii="Segoe UI" w:hAnsi="Segoe UI" w:cs="Segoe UI"/>
        </w:rPr>
        <w:t>GasNet</w:t>
      </w:r>
      <w:proofErr w:type="spellEnd"/>
      <w:r w:rsidRPr="00CB51D8">
        <w:rPr>
          <w:rFonts w:ascii="Segoe UI" w:hAnsi="Segoe UI" w:cs="Segoe UI"/>
        </w:rPr>
        <w:t xml:space="preserve">, s.r.o. nebo do jeho datové schránky ID </w:t>
      </w:r>
      <w:proofErr w:type="spellStart"/>
      <w:r w:rsidRPr="00CB51D8">
        <w:rPr>
          <w:rFonts w:ascii="Segoe UI" w:hAnsi="Segoe UI" w:cs="Segoe UI"/>
        </w:rPr>
        <w:t>rdxzhzt</w:t>
      </w:r>
      <w:proofErr w:type="spellEnd"/>
      <w:r w:rsidRPr="00CB51D8">
        <w:rPr>
          <w:rFonts w:ascii="Segoe UI" w:hAnsi="Segoe UI" w:cs="Segoe UI"/>
        </w:rPr>
        <w:t>.</w:t>
      </w:r>
    </w:p>
    <w:p w14:paraId="3447A4D8" w14:textId="77777777" w:rsidR="00237A8C" w:rsidRPr="00CB51D8" w:rsidRDefault="00237A8C">
      <w:pPr>
        <w:jc w:val="center"/>
        <w:rPr>
          <w:rFonts w:ascii="Segoe UI" w:hAnsi="Segoe UI" w:cs="Segoe UI"/>
          <w:b/>
          <w:sz w:val="24"/>
          <w:szCs w:val="24"/>
        </w:rPr>
      </w:pPr>
    </w:p>
    <w:p w14:paraId="5A1C0395" w14:textId="77777777" w:rsidR="00167BB2" w:rsidRPr="00167BB2" w:rsidRDefault="00167BB2" w:rsidP="00167BB2">
      <w:pPr>
        <w:jc w:val="center"/>
        <w:rPr>
          <w:rFonts w:ascii="Segoe UI" w:hAnsi="Segoe UI" w:cs="Segoe UI"/>
          <w:b/>
        </w:rPr>
      </w:pPr>
      <w:bookmarkStart w:id="1" w:name="_Hlk8655763"/>
      <w:r w:rsidRPr="00167BB2">
        <w:rPr>
          <w:rFonts w:ascii="Segoe UI" w:hAnsi="Segoe UI" w:cs="Segoe UI"/>
          <w:b/>
        </w:rPr>
        <w:t>VIII.</w:t>
      </w:r>
    </w:p>
    <w:p w14:paraId="7CA83504" w14:textId="77777777" w:rsidR="00167BB2" w:rsidRPr="00167BB2" w:rsidRDefault="00167BB2" w:rsidP="00167BB2">
      <w:pPr>
        <w:pStyle w:val="Odstavecseseznamem"/>
        <w:numPr>
          <w:ilvl w:val="0"/>
          <w:numId w:val="33"/>
        </w:numPr>
        <w:jc w:val="both"/>
        <w:rPr>
          <w:rFonts w:ascii="Segoe UI" w:hAnsi="Segoe UI" w:cs="Segoe UI"/>
        </w:rPr>
      </w:pPr>
      <w:r w:rsidRPr="00167BB2">
        <w:rPr>
          <w:rFonts w:ascii="Segoe UI" w:hAnsi="Segoe UI" w:cs="Segoe UI"/>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167BB2">
        <w:rPr>
          <w:rFonts w:ascii="Segoe UI" w:hAnsi="Segoe UI" w:cs="Segoe UI"/>
          <w:b/>
        </w:rPr>
        <w:t>zákon o registru smluv</w:t>
      </w:r>
      <w:r w:rsidRPr="00167BB2">
        <w:rPr>
          <w:rFonts w:ascii="Segoe UI" w:hAnsi="Segoe UI" w:cs="Segoe UI"/>
        </w:rPr>
        <w:t>“).</w:t>
      </w:r>
    </w:p>
    <w:p w14:paraId="5C06D8C8" w14:textId="77777777" w:rsidR="00167BB2" w:rsidRPr="00167BB2" w:rsidRDefault="00167BB2" w:rsidP="00167BB2">
      <w:pPr>
        <w:numPr>
          <w:ilvl w:val="0"/>
          <w:numId w:val="33"/>
        </w:numPr>
        <w:jc w:val="both"/>
        <w:rPr>
          <w:rFonts w:ascii="Segoe UI" w:hAnsi="Segoe UI" w:cs="Segoe UI"/>
        </w:rPr>
      </w:pPr>
      <w:r w:rsidRPr="00167BB2">
        <w:rPr>
          <w:rFonts w:ascii="Segoe UI" w:hAnsi="Segoe UI" w:cs="Segoe UI"/>
        </w:rPr>
        <w:t>Smlouvu bez zbytečného odkladu, nejpozději do 10 dnů od uzavření smlouvy, uveřejní povinný. Při uveřejnění je povinný povinen postupovat tak, aby nebyla ohrožena doba zahájení plnění ze smlouvy, pokud si ji smluvní strany sjednaly, případně vyplývá-li z účelu smlouvy. Pro uveřejnění opravy platí ustanovení tohoto článku o uveřejnění obdobně.</w:t>
      </w:r>
    </w:p>
    <w:p w14:paraId="0DB75417" w14:textId="77777777" w:rsidR="00167BB2" w:rsidRPr="00167BB2" w:rsidRDefault="00167BB2" w:rsidP="00167BB2">
      <w:pPr>
        <w:numPr>
          <w:ilvl w:val="0"/>
          <w:numId w:val="33"/>
        </w:numPr>
        <w:jc w:val="both"/>
        <w:rPr>
          <w:rFonts w:ascii="Segoe UI" w:hAnsi="Segoe UI" w:cs="Segoe UI"/>
        </w:rPr>
      </w:pPr>
      <w:r w:rsidRPr="00167BB2">
        <w:rPr>
          <w:rFonts w:ascii="Segoe UI" w:hAnsi="Segoe UI" w:cs="Segoe UI"/>
        </w:rPr>
        <w:t xml:space="preserve">Smluvní strany prohlašují, že tato smlouva neobsahuje obchodní tajemství, jež by nebylo možné uveřejnit. </w:t>
      </w:r>
    </w:p>
    <w:p w14:paraId="4D21AB41" w14:textId="77777777" w:rsidR="00167BB2" w:rsidRPr="00167BB2" w:rsidRDefault="00167BB2" w:rsidP="00167BB2">
      <w:pPr>
        <w:pStyle w:val="Odstavecseseznamem"/>
        <w:numPr>
          <w:ilvl w:val="0"/>
          <w:numId w:val="33"/>
        </w:numPr>
        <w:spacing w:line="259" w:lineRule="auto"/>
        <w:contextualSpacing/>
        <w:jc w:val="both"/>
        <w:rPr>
          <w:rFonts w:ascii="Segoe UI" w:hAnsi="Segoe UI" w:cs="Segoe UI"/>
        </w:rPr>
      </w:pPr>
      <w:r w:rsidRPr="00167BB2">
        <w:rPr>
          <w:rFonts w:ascii="Segoe UI" w:hAnsi="Segoe UI" w:cs="Segoe UI"/>
        </w:rPr>
        <w:t xml:space="preserve">Povinný zajistí, aby při uveřejnění této smlouvy nebyly uveřejněny informace, které nelze uveřejnit podle platných právních předpisů (osobní údaje zaměstnanců oprávněného, jejich pracovní pozice a kontakty, telefonické i emailové </w:t>
      </w:r>
      <w:proofErr w:type="gramStart"/>
      <w:r w:rsidRPr="00167BB2">
        <w:rPr>
          <w:rFonts w:ascii="Segoe UI" w:hAnsi="Segoe UI" w:cs="Segoe UI"/>
        </w:rPr>
        <w:t>adresy,</w:t>
      </w:r>
      <w:proofErr w:type="gramEnd"/>
      <w:r w:rsidRPr="00167BB2">
        <w:rPr>
          <w:rFonts w:ascii="Segoe UI" w:hAnsi="Segoe UI" w:cs="Segoe UI"/>
        </w:rPr>
        <w:t xml:space="preserve"> apod.) a dále, aby byly znečitelněny podpisy osob zastupujících smluvní strany. </w:t>
      </w:r>
    </w:p>
    <w:p w14:paraId="1FB3BF99" w14:textId="77777777" w:rsidR="00167BB2" w:rsidRPr="00167BB2" w:rsidRDefault="00167BB2" w:rsidP="00167BB2">
      <w:pPr>
        <w:numPr>
          <w:ilvl w:val="0"/>
          <w:numId w:val="33"/>
        </w:numPr>
        <w:jc w:val="both"/>
        <w:rPr>
          <w:rFonts w:ascii="Segoe UI" w:hAnsi="Segoe UI" w:cs="Segoe UI"/>
        </w:rPr>
      </w:pPr>
      <w:r w:rsidRPr="00167BB2">
        <w:rPr>
          <w:rFonts w:ascii="Segoe UI" w:hAnsi="Segoe UI" w:cs="Segoe UI"/>
        </w:rPr>
        <w:t>Verze smlouvy k uveřejnění a znění metadat budou před uveřejněním v registru smluv odsouhlaseny oběma smluvními stranami. Strana povinná zašle k potvrzení smlouvu k uveřejnění včetně metadat do 5 dnů od podpisu smlouvy, oprávněný zašle vyjádření straně povinné k obdrženým dokumentům k uveřejnění do 5 dnů od jejich obdržení.</w:t>
      </w:r>
    </w:p>
    <w:p w14:paraId="4DCA0209" w14:textId="77777777" w:rsidR="00167BB2" w:rsidRPr="00167BB2" w:rsidRDefault="00167BB2" w:rsidP="00167BB2">
      <w:pPr>
        <w:ind w:left="284" w:hanging="283"/>
        <w:contextualSpacing/>
        <w:jc w:val="both"/>
        <w:rPr>
          <w:rFonts w:ascii="Segoe UI" w:hAnsi="Segoe UI" w:cs="Segoe UI"/>
        </w:rPr>
      </w:pPr>
      <w:r w:rsidRPr="00167BB2">
        <w:rPr>
          <w:rFonts w:ascii="Segoe UI" w:hAnsi="Segoe UI" w:cs="Segoe UI"/>
        </w:rPr>
        <w:t xml:space="preserve">6.  Tato smlouva nabývá účinnosti dnem uveřejnění v registru smluv v souladu s § 6 odst. 1 </w:t>
      </w:r>
      <w:proofErr w:type="gramStart"/>
      <w:r w:rsidRPr="00167BB2">
        <w:rPr>
          <w:rFonts w:ascii="Segoe UI" w:hAnsi="Segoe UI" w:cs="Segoe UI"/>
        </w:rPr>
        <w:t>zákona  o</w:t>
      </w:r>
      <w:proofErr w:type="gramEnd"/>
      <w:r w:rsidRPr="00167BB2">
        <w:rPr>
          <w:rFonts w:ascii="Segoe UI" w:hAnsi="Segoe UI" w:cs="Segoe UI"/>
        </w:rPr>
        <w:t xml:space="preserve"> registru smluv. </w:t>
      </w:r>
    </w:p>
    <w:p w14:paraId="5E046B6C" w14:textId="77777777" w:rsidR="00167BB2" w:rsidRPr="00167BB2" w:rsidRDefault="00167BB2" w:rsidP="00167BB2">
      <w:pPr>
        <w:jc w:val="center"/>
        <w:rPr>
          <w:rFonts w:ascii="Segoe UI" w:hAnsi="Segoe UI" w:cs="Segoe UI"/>
          <w:b/>
          <w:sz w:val="24"/>
          <w:szCs w:val="24"/>
        </w:rPr>
      </w:pPr>
      <w:r w:rsidRPr="00167BB2">
        <w:rPr>
          <w:rFonts w:ascii="Segoe UI" w:hAnsi="Segoe UI" w:cs="Segoe UI"/>
          <w:b/>
          <w:sz w:val="24"/>
          <w:szCs w:val="24"/>
        </w:rPr>
        <w:lastRenderedPageBreak/>
        <w:t>IX.</w:t>
      </w:r>
    </w:p>
    <w:bookmarkEnd w:id="1"/>
    <w:p w14:paraId="69D2761E" w14:textId="144D0772" w:rsidR="00C61AD5" w:rsidRPr="00CB51D8" w:rsidRDefault="00C61AD5"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t>Smlouva se vyhotovuje v</w:t>
      </w:r>
      <w:r w:rsidR="00463846">
        <w:rPr>
          <w:rFonts w:ascii="Segoe UI" w:hAnsi="Segoe UI" w:cs="Segoe UI"/>
        </w:rPr>
        <w:t>e</w:t>
      </w:r>
      <w:r w:rsidRPr="00CB51D8">
        <w:rPr>
          <w:rFonts w:ascii="Segoe UI" w:hAnsi="Segoe UI" w:cs="Segoe UI"/>
        </w:rPr>
        <w:t> </w:t>
      </w:r>
      <w:r w:rsidR="00463846">
        <w:rPr>
          <w:rFonts w:ascii="Segoe UI" w:hAnsi="Segoe UI" w:cs="Segoe UI"/>
          <w:noProof/>
        </w:rPr>
        <w:t>4</w:t>
      </w:r>
      <w:r w:rsidRPr="00CB51D8">
        <w:rPr>
          <w:rFonts w:ascii="Segoe UI" w:hAnsi="Segoe UI" w:cs="Segoe UI"/>
        </w:rPr>
        <w:t xml:space="preserve"> stejnopisech, z nichž </w:t>
      </w:r>
      <w:r w:rsidR="00463846">
        <w:rPr>
          <w:rFonts w:ascii="Segoe UI" w:hAnsi="Segoe UI" w:cs="Segoe UI"/>
        </w:rPr>
        <w:t>2</w:t>
      </w:r>
      <w:r w:rsidRPr="00CB51D8">
        <w:rPr>
          <w:rFonts w:ascii="Segoe UI" w:hAnsi="Segoe UI" w:cs="Segoe UI"/>
        </w:rPr>
        <w:t xml:space="preserve"> obdrží </w:t>
      </w:r>
      <w:r w:rsidR="00463846">
        <w:rPr>
          <w:rFonts w:ascii="Segoe UI" w:hAnsi="Segoe UI" w:cs="Segoe UI"/>
        </w:rPr>
        <w:t>povinný, 1 obdrží oprávněný a</w:t>
      </w:r>
      <w:r w:rsidRPr="00CB51D8">
        <w:rPr>
          <w:rFonts w:ascii="Segoe UI" w:hAnsi="Segoe UI" w:cs="Segoe UI"/>
        </w:rPr>
        <w:t xml:space="preserve"> 1 stejnopis je určen pro potřeby řízení před katastrálním úřadem. </w:t>
      </w:r>
    </w:p>
    <w:p w14:paraId="4A0A50D0" w14:textId="77777777" w:rsidR="00C61AD5" w:rsidRPr="00CB51D8" w:rsidRDefault="00C61AD5" w:rsidP="00C61AD5">
      <w:pPr>
        <w:jc w:val="both"/>
        <w:rPr>
          <w:rFonts w:ascii="Segoe UI" w:hAnsi="Segoe UI" w:cs="Segoe UI"/>
        </w:rPr>
      </w:pPr>
    </w:p>
    <w:p w14:paraId="08CB1555" w14:textId="02D16805" w:rsidR="00D8649B" w:rsidRPr="00CB51D8" w:rsidRDefault="00C61AD5" w:rsidP="00C61AD5">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Uzavření této smlouvy bylo schváleno usnesením</w:t>
      </w:r>
      <w:r w:rsidR="007417E6">
        <w:rPr>
          <w:rFonts w:ascii="Segoe UI" w:hAnsi="Segoe UI" w:cs="Segoe UI"/>
        </w:rPr>
        <w:t xml:space="preserve"> </w:t>
      </w:r>
      <w:r w:rsidRPr="00CB51D8">
        <w:rPr>
          <w:rFonts w:ascii="Segoe UI" w:hAnsi="Segoe UI" w:cs="Segoe UI"/>
        </w:rPr>
        <w:t xml:space="preserve">č. </w:t>
      </w:r>
      <w:r w:rsidR="001777DD">
        <w:rPr>
          <w:rFonts w:ascii="Segoe UI" w:hAnsi="Segoe UI" w:cs="Segoe UI"/>
        </w:rPr>
        <w:t>295/22</w:t>
      </w:r>
      <w:r w:rsidR="00E91730" w:rsidRPr="00CB51D8">
        <w:rPr>
          <w:rFonts w:ascii="Segoe UI" w:hAnsi="Segoe UI" w:cs="Segoe UI"/>
        </w:rPr>
        <w:t xml:space="preserve"> </w:t>
      </w:r>
      <w:r w:rsidRPr="00CB51D8">
        <w:rPr>
          <w:rFonts w:ascii="Segoe UI" w:hAnsi="Segoe UI" w:cs="Segoe UI"/>
        </w:rPr>
        <w:t>ze dne</w:t>
      </w:r>
      <w:r w:rsidR="001777DD">
        <w:rPr>
          <w:rFonts w:ascii="Segoe UI" w:hAnsi="Segoe UI" w:cs="Segoe UI"/>
        </w:rPr>
        <w:t xml:space="preserve"> 10. 5. 2022.</w:t>
      </w:r>
    </w:p>
    <w:p w14:paraId="68CEDE11" w14:textId="77777777" w:rsidR="00463846" w:rsidRDefault="00463846" w:rsidP="00561066">
      <w:pPr>
        <w:spacing w:before="120"/>
        <w:ind w:left="284"/>
        <w:jc w:val="both"/>
        <w:rPr>
          <w:rFonts w:ascii="Segoe UI" w:hAnsi="Segoe UI" w:cs="Segoe UI"/>
        </w:rPr>
      </w:pPr>
    </w:p>
    <w:p w14:paraId="46F5C111" w14:textId="16C89C61" w:rsidR="00561066" w:rsidRPr="002F18AA" w:rsidRDefault="00561066" w:rsidP="00561066">
      <w:pPr>
        <w:spacing w:before="120"/>
        <w:ind w:left="284"/>
        <w:jc w:val="both"/>
        <w:rPr>
          <w:rFonts w:ascii="Segoe UI" w:hAnsi="Segoe UI" w:cs="Segoe UI"/>
          <w:iCs/>
        </w:rPr>
      </w:pPr>
      <w:r w:rsidRPr="002F18AA">
        <w:rPr>
          <w:rFonts w:ascii="Segoe UI" w:hAnsi="Segoe UI" w:cs="Segoe UI"/>
        </w:rPr>
        <w:t xml:space="preserve">V </w:t>
      </w:r>
      <w:r w:rsidR="00463846">
        <w:rPr>
          <w:rFonts w:ascii="Segoe UI" w:hAnsi="Segoe UI" w:cs="Segoe UI"/>
        </w:rPr>
        <w:t>Rakovníku</w:t>
      </w:r>
      <w:r w:rsidRPr="002F18AA">
        <w:rPr>
          <w:rFonts w:ascii="Segoe UI" w:hAnsi="Segoe UI" w:cs="Segoe UI"/>
        </w:rPr>
        <w:t xml:space="preserve"> 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iCs/>
        </w:rPr>
        <w:t xml:space="preserve">V </w:t>
      </w:r>
      <w:r w:rsidR="00463846">
        <w:rPr>
          <w:rFonts w:ascii="Segoe UI" w:hAnsi="Segoe UI" w:cs="Segoe UI"/>
          <w:iCs/>
        </w:rPr>
        <w:t>Plzni</w:t>
      </w:r>
      <w:r w:rsidRPr="002F18AA">
        <w:rPr>
          <w:rFonts w:ascii="Segoe UI" w:hAnsi="Segoe UI" w:cs="Segoe UI"/>
          <w:iCs/>
        </w:rPr>
        <w:t xml:space="preserve">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5DBEA763"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6E5A719D" w14:textId="0A058ED2" w:rsidR="00E91730" w:rsidRDefault="00896F32" w:rsidP="00E91730">
            <w:pPr>
              <w:keepNext/>
              <w:tabs>
                <w:tab w:val="left" w:pos="5670"/>
              </w:tabs>
              <w:ind w:left="63"/>
              <w:jc w:val="center"/>
              <w:rPr>
                <w:rFonts w:ascii="Segoe UI" w:hAnsi="Segoe UI" w:cs="Segoe UI"/>
              </w:rPr>
            </w:pPr>
            <w:proofErr w:type="spellStart"/>
            <w:r>
              <w:rPr>
                <w:rFonts w:ascii="Segoe UI" w:hAnsi="Segoe UI" w:cs="Segoe UI"/>
              </w:rPr>
              <w:t>xxxxxxxxxxxxxx</w:t>
            </w:r>
            <w:proofErr w:type="spellEnd"/>
            <w:r w:rsidR="00E91730" w:rsidRPr="00126F29">
              <w:rPr>
                <w:rFonts w:ascii="Segoe UI" w:hAnsi="Segoe UI" w:cs="Segoe UI"/>
              </w:rPr>
              <w:t xml:space="preserve">, </w:t>
            </w:r>
          </w:p>
          <w:p w14:paraId="75766F18" w14:textId="44DFE10E" w:rsidR="00AC5A67" w:rsidRDefault="00AC5A67" w:rsidP="00E91730">
            <w:pPr>
              <w:tabs>
                <w:tab w:val="left" w:pos="5670"/>
              </w:tabs>
              <w:ind w:left="63"/>
              <w:jc w:val="center"/>
              <w:rPr>
                <w:rFonts w:ascii="Segoe UI" w:hAnsi="Segoe UI" w:cs="Segoe UI"/>
                <w:iCs/>
                <w:noProof/>
              </w:rPr>
            </w:pPr>
            <w:r>
              <w:rPr>
                <w:rFonts w:ascii="Segoe UI" w:hAnsi="Segoe UI" w:cs="Segoe UI"/>
                <w:iCs/>
                <w:noProof/>
              </w:rPr>
              <w:t>xxxxxxxxxxxxxxxxx</w:t>
            </w:r>
          </w:p>
          <w:p w14:paraId="1A2E586E" w14:textId="1244D39A" w:rsidR="00E91730" w:rsidRPr="00126F29" w:rsidRDefault="00E91730" w:rsidP="00E91730">
            <w:pPr>
              <w:tabs>
                <w:tab w:val="left" w:pos="5670"/>
              </w:tabs>
              <w:ind w:left="63"/>
              <w:jc w:val="center"/>
              <w:rPr>
                <w:rFonts w:ascii="Segoe UI" w:hAnsi="Segoe UI" w:cs="Segoe UI"/>
                <w:iCs/>
                <w:noProof/>
              </w:rPr>
            </w:pPr>
            <w:r w:rsidRPr="00126F29">
              <w:rPr>
                <w:rFonts w:ascii="Segoe UI" w:hAnsi="Segoe UI" w:cs="Segoe UI"/>
                <w:iCs/>
                <w:noProof/>
              </w:rPr>
              <w:t>oprávněný</w:t>
            </w:r>
          </w:p>
          <w:p w14:paraId="584D330F" w14:textId="77777777" w:rsidR="00561066" w:rsidRDefault="00561066" w:rsidP="0061492F">
            <w:pPr>
              <w:tabs>
                <w:tab w:val="left" w:pos="5670"/>
              </w:tabs>
              <w:ind w:left="63"/>
              <w:jc w:val="center"/>
              <w:rPr>
                <w:rFonts w:ascii="Segoe UI" w:hAnsi="Segoe UI" w:cs="Segoe UI"/>
                <w:iCs/>
                <w:noProof/>
              </w:rPr>
            </w:pPr>
          </w:p>
          <w:p w14:paraId="24ACBA37" w14:textId="77777777" w:rsidR="00561066" w:rsidRDefault="00561066" w:rsidP="0061492F">
            <w:pPr>
              <w:tabs>
                <w:tab w:val="left" w:pos="5670"/>
              </w:tabs>
              <w:ind w:left="63"/>
              <w:jc w:val="center"/>
              <w:rPr>
                <w:rFonts w:ascii="Segoe UI" w:hAnsi="Segoe UI" w:cs="Segoe UI"/>
                <w:iCs/>
                <w:noProof/>
              </w:rPr>
            </w:pPr>
          </w:p>
          <w:p w14:paraId="11709BD0" w14:textId="77777777" w:rsidR="00561066" w:rsidRDefault="00561066" w:rsidP="0061492F">
            <w:pPr>
              <w:tabs>
                <w:tab w:val="left" w:pos="5670"/>
              </w:tabs>
              <w:ind w:left="63"/>
              <w:jc w:val="center"/>
              <w:rPr>
                <w:rFonts w:ascii="Segoe UI" w:hAnsi="Segoe UI" w:cs="Segoe UI"/>
                <w:iCs/>
                <w:noProof/>
              </w:rPr>
            </w:pPr>
          </w:p>
          <w:p w14:paraId="28162726"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071E2204" w14:textId="69A2FEAF" w:rsidR="00E91730" w:rsidRDefault="00896F32" w:rsidP="00E91730">
            <w:pPr>
              <w:tabs>
                <w:tab w:val="left" w:pos="5670"/>
              </w:tabs>
              <w:ind w:left="63"/>
              <w:jc w:val="center"/>
              <w:rPr>
                <w:rFonts w:ascii="Segoe UI" w:hAnsi="Segoe UI" w:cs="Segoe UI"/>
              </w:rPr>
            </w:pPr>
            <w:proofErr w:type="spellStart"/>
            <w:r>
              <w:rPr>
                <w:rFonts w:ascii="Segoe UI" w:hAnsi="Segoe UI" w:cs="Segoe UI"/>
              </w:rPr>
              <w:t>xxxxxxxxxxxxxxxx</w:t>
            </w:r>
            <w:proofErr w:type="spellEnd"/>
          </w:p>
          <w:p w14:paraId="2A0BAEDF" w14:textId="0B766878" w:rsidR="00E91730" w:rsidRPr="00126F29" w:rsidRDefault="00AC5A67" w:rsidP="00E91730">
            <w:pPr>
              <w:tabs>
                <w:tab w:val="left" w:pos="5670"/>
              </w:tabs>
              <w:ind w:left="63"/>
              <w:jc w:val="center"/>
              <w:rPr>
                <w:rFonts w:ascii="Segoe UI" w:hAnsi="Segoe UI" w:cs="Segoe UI"/>
              </w:rPr>
            </w:pPr>
            <w:r>
              <w:rPr>
                <w:rFonts w:ascii="Segoe UI" w:hAnsi="Segoe UI" w:cs="Segoe UI"/>
              </w:rPr>
              <w:t>xxxxxxxxxxxxx</w:t>
            </w:r>
          </w:p>
          <w:p w14:paraId="1D407C6D" w14:textId="77777777" w:rsidR="00E91730" w:rsidRPr="00126F29" w:rsidRDefault="00E91730" w:rsidP="00E91730">
            <w:pPr>
              <w:tabs>
                <w:tab w:val="left" w:pos="5670"/>
              </w:tabs>
              <w:ind w:left="63"/>
              <w:jc w:val="center"/>
              <w:rPr>
                <w:rFonts w:ascii="Segoe UI" w:hAnsi="Segoe UI" w:cs="Segoe UI"/>
                <w:iCs/>
                <w:noProof/>
              </w:rPr>
            </w:pPr>
            <w:r w:rsidRPr="00126F29">
              <w:rPr>
                <w:rFonts w:ascii="Segoe UI" w:hAnsi="Segoe UI" w:cs="Segoe UI"/>
                <w:iCs/>
                <w:noProof/>
              </w:rPr>
              <w:t>oprávněný</w:t>
            </w:r>
          </w:p>
          <w:p w14:paraId="1B6B64CA" w14:textId="12BD66D1" w:rsidR="00561066" w:rsidRDefault="00561066" w:rsidP="00664407">
            <w:pPr>
              <w:tabs>
                <w:tab w:val="left" w:pos="5670"/>
              </w:tabs>
              <w:ind w:left="63"/>
              <w:jc w:val="center"/>
              <w:rPr>
                <w:rFonts w:ascii="Segoe UI" w:hAnsi="Segoe UI" w:cs="Segoe UI"/>
                <w:iCs/>
                <w:noProof/>
              </w:rPr>
            </w:pPr>
            <w:r>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77777777" w:rsidR="00561066" w:rsidRDefault="00561066"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w:t>
            </w:r>
          </w:p>
          <w:p w14:paraId="4A6C57BB"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PaedDr. Luděk Štíbr, starosta</w:t>
            </w:r>
          </w:p>
          <w:p w14:paraId="396E73A8"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povinný</w:t>
            </w: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headerReference w:type="default" r:id="rId8"/>
      <w:footerReference w:type="default" r:id="rId9"/>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C574" w14:textId="77777777" w:rsidR="00176440" w:rsidRDefault="00176440">
      <w:r>
        <w:separator/>
      </w:r>
    </w:p>
  </w:endnote>
  <w:endnote w:type="continuationSeparator" w:id="0">
    <w:p w14:paraId="1205B029" w14:textId="77777777" w:rsidR="00176440" w:rsidRDefault="0017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44696803"/>
      <w:docPartObj>
        <w:docPartGallery w:val="Page Numbers (Bottom of Page)"/>
        <w:docPartUnique/>
      </w:docPartObj>
    </w:sdtPr>
    <w:sdtEndPr/>
    <w:sdtContent>
      <w:sdt>
        <w:sdtPr>
          <w:rPr>
            <w:rFonts w:ascii="Arial" w:hAnsi="Arial" w:cs="Arial"/>
            <w:sz w:val="16"/>
            <w:szCs w:val="16"/>
          </w:rPr>
          <w:id w:val="-1963879813"/>
          <w:docPartObj>
            <w:docPartGallery w:val="Page Numbers (Top of Page)"/>
            <w:docPartUnique/>
          </w:docPartObj>
        </w:sdtPr>
        <w:sdtEndPr/>
        <w:sdtContent>
          <w:p w14:paraId="7C747FC3" w14:textId="7FB83D1E" w:rsidR="00B65CBF" w:rsidRPr="0091168B" w:rsidRDefault="003E302A">
            <w:pPr>
              <w:pStyle w:val="Zpat"/>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5530E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5530E1">
              <w:rPr>
                <w:rFonts w:ascii="Arial" w:hAnsi="Arial" w:cs="Arial"/>
                <w:noProof/>
                <w:sz w:val="16"/>
                <w:szCs w:val="16"/>
              </w:rPr>
              <w:t>5</w:t>
            </w:r>
            <w:r>
              <w:rPr>
                <w:rFonts w:ascii="Arial" w:hAnsi="Arial" w:cs="Arial"/>
                <w:sz w:val="16"/>
                <w:szCs w:val="16"/>
              </w:rPr>
              <w:fldChar w:fldCharType="end"/>
            </w:r>
            <w:r w:rsidR="005530E1">
              <w:rPr>
                <w:rFonts w:ascii="Arial" w:hAnsi="Arial" w:cs="Arial"/>
                <w:sz w:val="16"/>
                <w:szCs w:val="16"/>
              </w:rPr>
              <w:t xml:space="preserve"> </w:t>
            </w:r>
          </w:p>
        </w:sdtContent>
      </w:sdt>
    </w:sdtContent>
  </w:sdt>
  <w:p w14:paraId="1C565F44" w14:textId="77777777" w:rsidR="00B65CBF" w:rsidRDefault="00B65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BAC7" w14:textId="77777777" w:rsidR="00176440" w:rsidRDefault="00176440">
      <w:r>
        <w:separator/>
      </w:r>
    </w:p>
  </w:footnote>
  <w:footnote w:type="continuationSeparator" w:id="0">
    <w:p w14:paraId="15EC2C9B" w14:textId="77777777" w:rsidR="00176440" w:rsidRDefault="0017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5706" w14:textId="4482D331" w:rsidR="007417E6" w:rsidRDefault="007417E6">
    <w:pPr>
      <w:pStyle w:val="Zhlav"/>
    </w:pPr>
    <w:r>
      <w:tab/>
    </w:r>
    <w:r>
      <w:tab/>
      <w:t>OSM-K/</w:t>
    </w:r>
    <w:r w:rsidR="001777DD">
      <w:t>0116</w:t>
    </w:r>
    <w: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7C3119"/>
    <w:multiLevelType w:val="hybridMultilevel"/>
    <w:tmpl w:val="49C6924A"/>
    <w:lvl w:ilvl="0" w:tplc="94006F68">
      <w:start w:val="1"/>
      <w:numFmt w:val="decimal"/>
      <w:lvlText w:val="%1."/>
      <w:lvlJc w:val="left"/>
      <w:pPr>
        <w:ind w:left="360" w:hanging="360"/>
      </w:pPr>
      <w:rPr>
        <w:rFonts w:ascii="Arial" w:eastAsia="Times New Roman" w:hAnsi="Arial" w:cs="Arial"/>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5"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23416951">
    <w:abstractNumId w:val="16"/>
  </w:num>
  <w:num w:numId="2" w16cid:durableId="1596666906">
    <w:abstractNumId w:val="13"/>
  </w:num>
  <w:num w:numId="3" w16cid:durableId="2081099786">
    <w:abstractNumId w:val="18"/>
  </w:num>
  <w:num w:numId="4" w16cid:durableId="1347558074">
    <w:abstractNumId w:val="25"/>
  </w:num>
  <w:num w:numId="5" w16cid:durableId="122502912">
    <w:abstractNumId w:val="26"/>
  </w:num>
  <w:num w:numId="6" w16cid:durableId="770589056">
    <w:abstractNumId w:val="14"/>
  </w:num>
  <w:num w:numId="7" w16cid:durableId="1628512522">
    <w:abstractNumId w:val="11"/>
  </w:num>
  <w:num w:numId="8" w16cid:durableId="2015720883">
    <w:abstractNumId w:val="5"/>
  </w:num>
  <w:num w:numId="9" w16cid:durableId="8936148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313753136">
    <w:abstractNumId w:val="24"/>
  </w:num>
  <w:num w:numId="11" w16cid:durableId="1323317036">
    <w:abstractNumId w:val="32"/>
  </w:num>
  <w:num w:numId="12" w16cid:durableId="332730126">
    <w:abstractNumId w:val="4"/>
  </w:num>
  <w:num w:numId="13" w16cid:durableId="1033574498">
    <w:abstractNumId w:val="15"/>
  </w:num>
  <w:num w:numId="14" w16cid:durableId="1827282720">
    <w:abstractNumId w:val="6"/>
  </w:num>
  <w:num w:numId="15" w16cid:durableId="45225313">
    <w:abstractNumId w:val="21"/>
  </w:num>
  <w:num w:numId="16" w16cid:durableId="906037696">
    <w:abstractNumId w:val="12"/>
  </w:num>
  <w:num w:numId="17" w16cid:durableId="55903913">
    <w:abstractNumId w:val="2"/>
  </w:num>
  <w:num w:numId="18" w16cid:durableId="1957056744">
    <w:abstractNumId w:val="30"/>
  </w:num>
  <w:num w:numId="19" w16cid:durableId="1996950862">
    <w:abstractNumId w:val="7"/>
  </w:num>
  <w:num w:numId="20" w16cid:durableId="811287022">
    <w:abstractNumId w:val="19"/>
  </w:num>
  <w:num w:numId="21" w16cid:durableId="599534276">
    <w:abstractNumId w:val="8"/>
  </w:num>
  <w:num w:numId="22" w16cid:durableId="1511948165">
    <w:abstractNumId w:val="29"/>
  </w:num>
  <w:num w:numId="23" w16cid:durableId="404035368">
    <w:abstractNumId w:val="9"/>
  </w:num>
  <w:num w:numId="24" w16cid:durableId="1397388445">
    <w:abstractNumId w:val="10"/>
  </w:num>
  <w:num w:numId="25" w16cid:durableId="1471361879">
    <w:abstractNumId w:val="22"/>
  </w:num>
  <w:num w:numId="26" w16cid:durableId="294601404">
    <w:abstractNumId w:val="23"/>
  </w:num>
  <w:num w:numId="27" w16cid:durableId="1465929949">
    <w:abstractNumId w:val="27"/>
  </w:num>
  <w:num w:numId="28" w16cid:durableId="613220561">
    <w:abstractNumId w:val="1"/>
  </w:num>
  <w:num w:numId="29" w16cid:durableId="692463134">
    <w:abstractNumId w:val="3"/>
  </w:num>
  <w:num w:numId="30" w16cid:durableId="500773501">
    <w:abstractNumId w:val="20"/>
  </w:num>
  <w:num w:numId="31" w16cid:durableId="389695040">
    <w:abstractNumId w:val="31"/>
  </w:num>
  <w:num w:numId="32" w16cid:durableId="19856937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132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A5F0E"/>
    <w:rsid w:val="000B1FDA"/>
    <w:rsid w:val="000B6DBF"/>
    <w:rsid w:val="000C01E8"/>
    <w:rsid w:val="000D0E58"/>
    <w:rsid w:val="000D7C76"/>
    <w:rsid w:val="000E6855"/>
    <w:rsid w:val="000F17D4"/>
    <w:rsid w:val="0010323B"/>
    <w:rsid w:val="0010402C"/>
    <w:rsid w:val="00105090"/>
    <w:rsid w:val="001058E9"/>
    <w:rsid w:val="00107A9B"/>
    <w:rsid w:val="00107EBA"/>
    <w:rsid w:val="00112869"/>
    <w:rsid w:val="0012582E"/>
    <w:rsid w:val="00126722"/>
    <w:rsid w:val="001268AA"/>
    <w:rsid w:val="0013081A"/>
    <w:rsid w:val="00132527"/>
    <w:rsid w:val="00147C73"/>
    <w:rsid w:val="00151BC1"/>
    <w:rsid w:val="00152470"/>
    <w:rsid w:val="001535D6"/>
    <w:rsid w:val="00167BB2"/>
    <w:rsid w:val="00170697"/>
    <w:rsid w:val="00170BC4"/>
    <w:rsid w:val="00175484"/>
    <w:rsid w:val="00176440"/>
    <w:rsid w:val="001777DD"/>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F755B"/>
    <w:rsid w:val="00210AD9"/>
    <w:rsid w:val="0022063D"/>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A06F3"/>
    <w:rsid w:val="002A0B33"/>
    <w:rsid w:val="002A2818"/>
    <w:rsid w:val="002A388B"/>
    <w:rsid w:val="002A5A7D"/>
    <w:rsid w:val="002B66E2"/>
    <w:rsid w:val="002C6083"/>
    <w:rsid w:val="002D5390"/>
    <w:rsid w:val="002F72E1"/>
    <w:rsid w:val="003102F0"/>
    <w:rsid w:val="00310A47"/>
    <w:rsid w:val="003143E5"/>
    <w:rsid w:val="00314B88"/>
    <w:rsid w:val="00316BE4"/>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568D"/>
    <w:rsid w:val="00387DCD"/>
    <w:rsid w:val="00393EDB"/>
    <w:rsid w:val="003A26ED"/>
    <w:rsid w:val="003A53F6"/>
    <w:rsid w:val="003B374D"/>
    <w:rsid w:val="003B7B4C"/>
    <w:rsid w:val="003C1AD7"/>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F76"/>
    <w:rsid w:val="004250D2"/>
    <w:rsid w:val="004258CB"/>
    <w:rsid w:val="00446BB1"/>
    <w:rsid w:val="00447886"/>
    <w:rsid w:val="00450630"/>
    <w:rsid w:val="004515B2"/>
    <w:rsid w:val="00457DC2"/>
    <w:rsid w:val="00457E20"/>
    <w:rsid w:val="00460309"/>
    <w:rsid w:val="004615F2"/>
    <w:rsid w:val="00463846"/>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4964"/>
    <w:rsid w:val="004E5B74"/>
    <w:rsid w:val="004F3BED"/>
    <w:rsid w:val="004F4FFF"/>
    <w:rsid w:val="004F5D8A"/>
    <w:rsid w:val="00505741"/>
    <w:rsid w:val="00507C02"/>
    <w:rsid w:val="00507C03"/>
    <w:rsid w:val="00510D11"/>
    <w:rsid w:val="0051451F"/>
    <w:rsid w:val="005200D6"/>
    <w:rsid w:val="005248A0"/>
    <w:rsid w:val="005318C6"/>
    <w:rsid w:val="00534234"/>
    <w:rsid w:val="0053654F"/>
    <w:rsid w:val="00552009"/>
    <w:rsid w:val="005530E1"/>
    <w:rsid w:val="005541D6"/>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6A05"/>
    <w:rsid w:val="005A7912"/>
    <w:rsid w:val="005B37D0"/>
    <w:rsid w:val="005B39E6"/>
    <w:rsid w:val="005B75C4"/>
    <w:rsid w:val="005C0282"/>
    <w:rsid w:val="005C50FD"/>
    <w:rsid w:val="005C7821"/>
    <w:rsid w:val="005D1FDF"/>
    <w:rsid w:val="005D79EF"/>
    <w:rsid w:val="005E0EFD"/>
    <w:rsid w:val="005E27D3"/>
    <w:rsid w:val="005E506E"/>
    <w:rsid w:val="005F1118"/>
    <w:rsid w:val="005F1A97"/>
    <w:rsid w:val="005F29F5"/>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5C0E"/>
    <w:rsid w:val="00675E4C"/>
    <w:rsid w:val="00677609"/>
    <w:rsid w:val="00677DC3"/>
    <w:rsid w:val="00682CE0"/>
    <w:rsid w:val="006860DC"/>
    <w:rsid w:val="00687A0D"/>
    <w:rsid w:val="006933F2"/>
    <w:rsid w:val="006A00B4"/>
    <w:rsid w:val="006A038F"/>
    <w:rsid w:val="006A207F"/>
    <w:rsid w:val="006A62F7"/>
    <w:rsid w:val="006B0135"/>
    <w:rsid w:val="006B0D75"/>
    <w:rsid w:val="006B1CB1"/>
    <w:rsid w:val="006C380A"/>
    <w:rsid w:val="006C457E"/>
    <w:rsid w:val="006C48DD"/>
    <w:rsid w:val="006C4F7A"/>
    <w:rsid w:val="006D6730"/>
    <w:rsid w:val="006D7DB8"/>
    <w:rsid w:val="006E1102"/>
    <w:rsid w:val="006E2ED0"/>
    <w:rsid w:val="006E3985"/>
    <w:rsid w:val="006E7B13"/>
    <w:rsid w:val="006F2A32"/>
    <w:rsid w:val="006F4A7C"/>
    <w:rsid w:val="006F695C"/>
    <w:rsid w:val="00704D64"/>
    <w:rsid w:val="00710D35"/>
    <w:rsid w:val="007118DF"/>
    <w:rsid w:val="00717F84"/>
    <w:rsid w:val="007337D4"/>
    <w:rsid w:val="00735654"/>
    <w:rsid w:val="007417E6"/>
    <w:rsid w:val="00742041"/>
    <w:rsid w:val="00744956"/>
    <w:rsid w:val="0074527A"/>
    <w:rsid w:val="0074773C"/>
    <w:rsid w:val="00747EAE"/>
    <w:rsid w:val="00760989"/>
    <w:rsid w:val="0076125C"/>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003"/>
    <w:rsid w:val="008379C2"/>
    <w:rsid w:val="00837A22"/>
    <w:rsid w:val="00845FF9"/>
    <w:rsid w:val="00847886"/>
    <w:rsid w:val="00850571"/>
    <w:rsid w:val="00850CDD"/>
    <w:rsid w:val="00851A50"/>
    <w:rsid w:val="00857CD1"/>
    <w:rsid w:val="008672F7"/>
    <w:rsid w:val="00876CFB"/>
    <w:rsid w:val="00876E7F"/>
    <w:rsid w:val="00876EE7"/>
    <w:rsid w:val="00877811"/>
    <w:rsid w:val="00883712"/>
    <w:rsid w:val="00884AAE"/>
    <w:rsid w:val="00885EB8"/>
    <w:rsid w:val="00895DCF"/>
    <w:rsid w:val="00896F32"/>
    <w:rsid w:val="008A2C10"/>
    <w:rsid w:val="008A2D15"/>
    <w:rsid w:val="008A706E"/>
    <w:rsid w:val="008B360A"/>
    <w:rsid w:val="008B5FF9"/>
    <w:rsid w:val="008C3CB5"/>
    <w:rsid w:val="008C6865"/>
    <w:rsid w:val="008D697B"/>
    <w:rsid w:val="008D7FA2"/>
    <w:rsid w:val="008E59AA"/>
    <w:rsid w:val="008E7158"/>
    <w:rsid w:val="008F0178"/>
    <w:rsid w:val="008F1207"/>
    <w:rsid w:val="008F12E4"/>
    <w:rsid w:val="008F4D77"/>
    <w:rsid w:val="008F7BF4"/>
    <w:rsid w:val="0090092C"/>
    <w:rsid w:val="00906822"/>
    <w:rsid w:val="0090764E"/>
    <w:rsid w:val="00910AF1"/>
    <w:rsid w:val="0091168B"/>
    <w:rsid w:val="00911B11"/>
    <w:rsid w:val="00911CB4"/>
    <w:rsid w:val="009128AF"/>
    <w:rsid w:val="00913AED"/>
    <w:rsid w:val="00914ECB"/>
    <w:rsid w:val="009155A1"/>
    <w:rsid w:val="0091562E"/>
    <w:rsid w:val="00933179"/>
    <w:rsid w:val="0093366C"/>
    <w:rsid w:val="00934BE5"/>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4C57"/>
    <w:rsid w:val="00AC1FDC"/>
    <w:rsid w:val="00AC5A67"/>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5039C"/>
    <w:rsid w:val="00B50F32"/>
    <w:rsid w:val="00B51F44"/>
    <w:rsid w:val="00B560A8"/>
    <w:rsid w:val="00B6232F"/>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E41B2"/>
    <w:rsid w:val="00CF0486"/>
    <w:rsid w:val="00CF2DFE"/>
    <w:rsid w:val="00CF3BC7"/>
    <w:rsid w:val="00D0292D"/>
    <w:rsid w:val="00D0680E"/>
    <w:rsid w:val="00D118A8"/>
    <w:rsid w:val="00D131E2"/>
    <w:rsid w:val="00D20A55"/>
    <w:rsid w:val="00D21B6D"/>
    <w:rsid w:val="00D23FD8"/>
    <w:rsid w:val="00D25D49"/>
    <w:rsid w:val="00D264DB"/>
    <w:rsid w:val="00D33D06"/>
    <w:rsid w:val="00D37322"/>
    <w:rsid w:val="00D409CE"/>
    <w:rsid w:val="00D43C85"/>
    <w:rsid w:val="00D44FEE"/>
    <w:rsid w:val="00D45936"/>
    <w:rsid w:val="00D53A12"/>
    <w:rsid w:val="00D556D2"/>
    <w:rsid w:val="00D5589D"/>
    <w:rsid w:val="00D60D22"/>
    <w:rsid w:val="00D63A10"/>
    <w:rsid w:val="00D729F5"/>
    <w:rsid w:val="00D72D49"/>
    <w:rsid w:val="00D73F09"/>
    <w:rsid w:val="00D742F5"/>
    <w:rsid w:val="00D74D72"/>
    <w:rsid w:val="00D75B85"/>
    <w:rsid w:val="00D7756B"/>
    <w:rsid w:val="00D821F0"/>
    <w:rsid w:val="00D84AC5"/>
    <w:rsid w:val="00D84CF2"/>
    <w:rsid w:val="00D8649B"/>
    <w:rsid w:val="00D87AFE"/>
    <w:rsid w:val="00D92C40"/>
    <w:rsid w:val="00D92FB1"/>
    <w:rsid w:val="00DA075E"/>
    <w:rsid w:val="00DA495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305AD"/>
    <w:rsid w:val="00E44458"/>
    <w:rsid w:val="00E44C0B"/>
    <w:rsid w:val="00E44D93"/>
    <w:rsid w:val="00E46B95"/>
    <w:rsid w:val="00E50B99"/>
    <w:rsid w:val="00E53858"/>
    <w:rsid w:val="00E54DE5"/>
    <w:rsid w:val="00E5601F"/>
    <w:rsid w:val="00E60709"/>
    <w:rsid w:val="00E61884"/>
    <w:rsid w:val="00E6395D"/>
    <w:rsid w:val="00E714F4"/>
    <w:rsid w:val="00E72E20"/>
    <w:rsid w:val="00E74883"/>
    <w:rsid w:val="00E7648B"/>
    <w:rsid w:val="00E8660F"/>
    <w:rsid w:val="00E904B1"/>
    <w:rsid w:val="00E91730"/>
    <w:rsid w:val="00E97E3B"/>
    <w:rsid w:val="00EA00C4"/>
    <w:rsid w:val="00EA3A99"/>
    <w:rsid w:val="00EA4CA2"/>
    <w:rsid w:val="00EB0CF8"/>
    <w:rsid w:val="00EB15E4"/>
    <w:rsid w:val="00EB1C48"/>
    <w:rsid w:val="00EB30B5"/>
    <w:rsid w:val="00EB5547"/>
    <w:rsid w:val="00EB66D5"/>
    <w:rsid w:val="00EB69E4"/>
    <w:rsid w:val="00EB7777"/>
    <w:rsid w:val="00EC004D"/>
    <w:rsid w:val="00ED6B2E"/>
    <w:rsid w:val="00EE036B"/>
    <w:rsid w:val="00EE1704"/>
    <w:rsid w:val="00EE30BC"/>
    <w:rsid w:val="00EE49BB"/>
    <w:rsid w:val="00EE4CE6"/>
    <w:rsid w:val="00EF24EB"/>
    <w:rsid w:val="00F0762A"/>
    <w:rsid w:val="00F107FC"/>
    <w:rsid w:val="00F133E9"/>
    <w:rsid w:val="00F14B50"/>
    <w:rsid w:val="00F1529D"/>
    <w:rsid w:val="00F20221"/>
    <w:rsid w:val="00F56B5C"/>
    <w:rsid w:val="00F65276"/>
    <w:rsid w:val="00F66021"/>
    <w:rsid w:val="00F72695"/>
    <w:rsid w:val="00F72CC7"/>
    <w:rsid w:val="00F7641E"/>
    <w:rsid w:val="00F7728C"/>
    <w:rsid w:val="00F86CDF"/>
    <w:rsid w:val="00F9789A"/>
    <w:rsid w:val="00FA43B8"/>
    <w:rsid w:val="00FA4AD3"/>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uiPriority w:val="99"/>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CC59-F0FD-40FF-B49E-C425A5B7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8365</Characters>
  <Application>Microsoft Office Word</Application>
  <DocSecurity>4</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Davidová Petra</cp:lastModifiedBy>
  <cp:revision>2</cp:revision>
  <cp:lastPrinted>2022-05-17T07:19:00Z</cp:lastPrinted>
  <dcterms:created xsi:type="dcterms:W3CDTF">2022-07-08T07:07:00Z</dcterms:created>
  <dcterms:modified xsi:type="dcterms:W3CDTF">2022-07-08T07:07:00Z</dcterms:modified>
</cp:coreProperties>
</file>