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664D" w14:textId="7C931248" w:rsidR="00D2323A" w:rsidRDefault="00D2323A" w:rsidP="00D2323A">
      <w:pPr>
        <w:jc w:val="center"/>
        <w:rPr>
          <w:b/>
          <w:sz w:val="32"/>
          <w:szCs w:val="32"/>
        </w:rPr>
      </w:pPr>
      <w:r w:rsidRPr="00EB41D1">
        <w:rPr>
          <w:b/>
          <w:sz w:val="32"/>
          <w:szCs w:val="32"/>
        </w:rPr>
        <w:t>Smlouva o poskytování servisní činnosti č.</w:t>
      </w:r>
      <w:r>
        <w:rPr>
          <w:b/>
          <w:sz w:val="32"/>
          <w:szCs w:val="32"/>
        </w:rPr>
        <w:t xml:space="preserve"> </w:t>
      </w:r>
      <w:r w:rsidR="001A6623"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>/202</w:t>
      </w:r>
      <w:r w:rsidR="001C283C">
        <w:rPr>
          <w:b/>
          <w:sz w:val="32"/>
          <w:szCs w:val="32"/>
        </w:rPr>
        <w:t>2</w:t>
      </w:r>
    </w:p>
    <w:p w14:paraId="33BD879E" w14:textId="77777777" w:rsidR="00D2323A" w:rsidRPr="00481BB1" w:rsidRDefault="00D2323A" w:rsidP="00D2323A">
      <w:pPr>
        <w:spacing w:before="240"/>
        <w:jc w:val="both"/>
        <w:rPr>
          <w:sz w:val="24"/>
          <w:szCs w:val="24"/>
        </w:rPr>
      </w:pPr>
      <w:r w:rsidRPr="00481BB1">
        <w:rPr>
          <w:sz w:val="24"/>
          <w:szCs w:val="24"/>
        </w:rPr>
        <w:t>Níž</w:t>
      </w:r>
      <w:r>
        <w:rPr>
          <w:sz w:val="24"/>
          <w:szCs w:val="24"/>
        </w:rPr>
        <w:t xml:space="preserve">e uvedeného dne, měsíce a roku </w:t>
      </w:r>
      <w:r w:rsidRPr="00481BB1">
        <w:rPr>
          <w:sz w:val="24"/>
          <w:szCs w:val="24"/>
        </w:rPr>
        <w:t>uz</w:t>
      </w:r>
      <w:r>
        <w:rPr>
          <w:sz w:val="24"/>
          <w:szCs w:val="24"/>
        </w:rPr>
        <w:t>a</w:t>
      </w:r>
      <w:r w:rsidRPr="00481BB1">
        <w:rPr>
          <w:sz w:val="24"/>
          <w:szCs w:val="24"/>
        </w:rPr>
        <w:t>vřely</w:t>
      </w:r>
    </w:p>
    <w:p w14:paraId="0908849B" w14:textId="77777777" w:rsidR="00D2323A" w:rsidRPr="000A09AE" w:rsidRDefault="00D2323A" w:rsidP="00D2323A">
      <w:pPr>
        <w:pStyle w:val="Zkladntext3"/>
        <w:jc w:val="both"/>
        <w:rPr>
          <w:b/>
          <w:szCs w:val="24"/>
        </w:rPr>
      </w:pPr>
      <w:r w:rsidRPr="000A09AE">
        <w:rPr>
          <w:b/>
          <w:szCs w:val="24"/>
        </w:rPr>
        <w:t>Fipeko s.r.o.</w:t>
      </w:r>
    </w:p>
    <w:p w14:paraId="26D3D75F" w14:textId="2C9C99B6" w:rsidR="00D2323A" w:rsidRPr="000A09AE" w:rsidRDefault="00D2323A" w:rsidP="00D2323A">
      <w:pPr>
        <w:pStyle w:val="Zkladntext3"/>
        <w:jc w:val="both"/>
        <w:rPr>
          <w:szCs w:val="24"/>
        </w:rPr>
      </w:pPr>
      <w:r w:rsidRPr="000A09AE">
        <w:rPr>
          <w:szCs w:val="24"/>
        </w:rPr>
        <w:t xml:space="preserve">se sídlem: </w:t>
      </w:r>
      <w:r w:rsidR="008E0591">
        <w:rPr>
          <w:szCs w:val="24"/>
        </w:rPr>
        <w:t>Větrná 1048/18</w:t>
      </w:r>
      <w:r w:rsidRPr="000A09AE">
        <w:rPr>
          <w:szCs w:val="24"/>
        </w:rPr>
        <w:t xml:space="preserve">, </w:t>
      </w:r>
      <w:r w:rsidR="008E0591">
        <w:rPr>
          <w:szCs w:val="24"/>
        </w:rPr>
        <w:t>742 35</w:t>
      </w:r>
    </w:p>
    <w:p w14:paraId="27FA1FAB" w14:textId="77777777" w:rsidR="00D2323A" w:rsidRPr="000A09AE" w:rsidRDefault="00D2323A" w:rsidP="00D2323A">
      <w:pPr>
        <w:pStyle w:val="Zkladntext3"/>
        <w:tabs>
          <w:tab w:val="left" w:pos="2127"/>
        </w:tabs>
        <w:jc w:val="both"/>
        <w:rPr>
          <w:szCs w:val="24"/>
        </w:rPr>
      </w:pPr>
      <w:r w:rsidRPr="000A09AE">
        <w:rPr>
          <w:szCs w:val="24"/>
        </w:rPr>
        <w:t>IČ: 06267653</w:t>
      </w:r>
      <w:r w:rsidRPr="000A09AE">
        <w:rPr>
          <w:szCs w:val="24"/>
        </w:rPr>
        <w:tab/>
        <w:t>DIČ: CZ06267653</w:t>
      </w:r>
    </w:p>
    <w:p w14:paraId="419DB9E3" w14:textId="77777777" w:rsidR="00D2323A" w:rsidRPr="000A09AE" w:rsidRDefault="00D2323A" w:rsidP="00D2323A">
      <w:pPr>
        <w:pStyle w:val="Zkladntext3"/>
        <w:jc w:val="both"/>
        <w:rPr>
          <w:szCs w:val="24"/>
        </w:rPr>
      </w:pPr>
      <w:r w:rsidRPr="000A09AE">
        <w:rPr>
          <w:szCs w:val="24"/>
        </w:rPr>
        <w:t>zapsaná: v obch. Rejstříku u Krajského soudu v Brně, oddíl C, vložka 100863</w:t>
      </w:r>
    </w:p>
    <w:p w14:paraId="5AF12057" w14:textId="09C2997C" w:rsidR="00D2323A" w:rsidRPr="000A09AE" w:rsidRDefault="00D2323A" w:rsidP="00D2323A">
      <w:pPr>
        <w:pStyle w:val="Zkladntext3"/>
        <w:tabs>
          <w:tab w:val="left" w:pos="1418"/>
        </w:tabs>
        <w:jc w:val="both"/>
        <w:rPr>
          <w:szCs w:val="24"/>
        </w:rPr>
      </w:pPr>
      <w:r w:rsidRPr="000A09AE">
        <w:rPr>
          <w:szCs w:val="24"/>
        </w:rPr>
        <w:t xml:space="preserve">zastoupená: </w:t>
      </w:r>
      <w:r w:rsidRPr="000A09AE">
        <w:rPr>
          <w:szCs w:val="24"/>
        </w:rPr>
        <w:tab/>
        <w:t>Jindřichem Koudelným, jednatelem</w:t>
      </w:r>
    </w:p>
    <w:p w14:paraId="6F729281" w14:textId="77777777" w:rsidR="00D2323A" w:rsidRDefault="00D2323A" w:rsidP="00D2323A">
      <w:pPr>
        <w:jc w:val="both"/>
        <w:rPr>
          <w:sz w:val="24"/>
          <w:szCs w:val="24"/>
        </w:rPr>
      </w:pPr>
      <w:r w:rsidRPr="000A09AE">
        <w:rPr>
          <w:sz w:val="24"/>
        </w:rPr>
        <w:t>bankovní spojení: Komerční banka, a.s., číslo účtu: 115-4921890237/0100</w:t>
      </w:r>
      <w:r>
        <w:rPr>
          <w:sz w:val="24"/>
          <w:szCs w:val="24"/>
        </w:rPr>
        <w:t>,</w:t>
      </w:r>
    </w:p>
    <w:p w14:paraId="196B4418" w14:textId="77777777" w:rsidR="00D2323A" w:rsidRPr="00E8449E" w:rsidRDefault="00D2323A" w:rsidP="00D2323A">
      <w:pPr>
        <w:jc w:val="both"/>
        <w:rPr>
          <w:b/>
          <w:sz w:val="24"/>
          <w:szCs w:val="24"/>
        </w:rPr>
      </w:pPr>
      <w:r w:rsidRPr="00E8449E">
        <w:rPr>
          <w:sz w:val="24"/>
          <w:szCs w:val="24"/>
        </w:rPr>
        <w:t xml:space="preserve">na straně jedné jako </w:t>
      </w:r>
      <w:r w:rsidRPr="00E8449E">
        <w:rPr>
          <w:b/>
          <w:sz w:val="24"/>
          <w:szCs w:val="24"/>
        </w:rPr>
        <w:t xml:space="preserve">poskytovatel </w:t>
      </w:r>
    </w:p>
    <w:p w14:paraId="43200F7B" w14:textId="77777777" w:rsidR="00D2323A" w:rsidRPr="001A6623" w:rsidRDefault="00D2323A" w:rsidP="00D2323A">
      <w:pPr>
        <w:spacing w:before="120" w:after="120"/>
        <w:jc w:val="both"/>
        <w:rPr>
          <w:sz w:val="24"/>
        </w:rPr>
      </w:pPr>
      <w:r>
        <w:rPr>
          <w:sz w:val="24"/>
        </w:rPr>
        <w:t>a</w:t>
      </w:r>
    </w:p>
    <w:p w14:paraId="3FFEB574" w14:textId="7D6F1E1F" w:rsidR="00D2323A" w:rsidRPr="001A6623" w:rsidRDefault="00D2323A" w:rsidP="00D2323A">
      <w:pPr>
        <w:pStyle w:val="Zkladntext3"/>
        <w:jc w:val="both"/>
        <w:rPr>
          <w:b/>
          <w:bCs/>
          <w:szCs w:val="24"/>
        </w:rPr>
      </w:pPr>
      <w:r w:rsidRPr="001A6623">
        <w:rPr>
          <w:b/>
          <w:szCs w:val="24"/>
        </w:rPr>
        <w:t xml:space="preserve">Společnost: </w:t>
      </w:r>
      <w:r w:rsidR="00AE6883" w:rsidRPr="001A6623">
        <w:rPr>
          <w:b/>
          <w:szCs w:val="24"/>
        </w:rPr>
        <w:t xml:space="preserve">Služby </w:t>
      </w:r>
      <w:proofErr w:type="spellStart"/>
      <w:proofErr w:type="gramStart"/>
      <w:r w:rsidRPr="001A6623">
        <w:rPr>
          <w:b/>
          <w:bCs/>
          <w:szCs w:val="24"/>
        </w:rPr>
        <w:t>Boskovice</w:t>
      </w:r>
      <w:r w:rsidR="00AE6883" w:rsidRPr="001A6623">
        <w:rPr>
          <w:b/>
          <w:bCs/>
          <w:szCs w:val="24"/>
        </w:rPr>
        <w:t>,s.r.o</w:t>
      </w:r>
      <w:proofErr w:type="spellEnd"/>
      <w:r w:rsidR="00AE6883" w:rsidRPr="001A6623">
        <w:rPr>
          <w:b/>
          <w:bCs/>
          <w:szCs w:val="24"/>
        </w:rPr>
        <w:t>.</w:t>
      </w:r>
      <w:proofErr w:type="gramEnd"/>
    </w:p>
    <w:p w14:paraId="2983FFD4" w14:textId="2ACC5F42" w:rsidR="00D2323A" w:rsidRPr="001A6623" w:rsidRDefault="00D2323A" w:rsidP="00D2323A">
      <w:pPr>
        <w:pStyle w:val="Zkladntext3"/>
        <w:jc w:val="both"/>
        <w:rPr>
          <w:szCs w:val="24"/>
        </w:rPr>
      </w:pPr>
      <w:r w:rsidRPr="001A6623">
        <w:rPr>
          <w:szCs w:val="24"/>
        </w:rPr>
        <w:t xml:space="preserve">se sídlem: </w:t>
      </w:r>
      <w:r w:rsidR="00AE6883" w:rsidRPr="001A6623">
        <w:rPr>
          <w:szCs w:val="24"/>
        </w:rPr>
        <w:t>U Lázní 2063/3</w:t>
      </w:r>
      <w:r w:rsidRPr="001A6623">
        <w:rPr>
          <w:bCs/>
          <w:szCs w:val="24"/>
        </w:rPr>
        <w:t xml:space="preserve"> Boskovice</w:t>
      </w:r>
    </w:p>
    <w:p w14:paraId="47FA35F1" w14:textId="626EFD85" w:rsidR="00D2323A" w:rsidRPr="001A6623" w:rsidRDefault="00D2323A" w:rsidP="00D2323A">
      <w:pPr>
        <w:pStyle w:val="Zkladntext3"/>
        <w:tabs>
          <w:tab w:val="left" w:pos="2127"/>
        </w:tabs>
        <w:jc w:val="both"/>
        <w:rPr>
          <w:szCs w:val="24"/>
        </w:rPr>
      </w:pPr>
      <w:r w:rsidRPr="001A6623">
        <w:rPr>
          <w:szCs w:val="24"/>
        </w:rPr>
        <w:t xml:space="preserve">IČ: </w:t>
      </w:r>
      <w:r w:rsidR="00AE6883" w:rsidRPr="001A6623">
        <w:rPr>
          <w:szCs w:val="24"/>
        </w:rPr>
        <w:t>26944855</w:t>
      </w:r>
      <w:r w:rsidRPr="001A6623">
        <w:rPr>
          <w:szCs w:val="24"/>
        </w:rPr>
        <w:tab/>
        <w:t>DIČ: CZ</w:t>
      </w:r>
      <w:r w:rsidR="00AE6883" w:rsidRPr="001A6623">
        <w:rPr>
          <w:szCs w:val="24"/>
        </w:rPr>
        <w:t>26944855</w:t>
      </w:r>
    </w:p>
    <w:p w14:paraId="64F434CB" w14:textId="392E7BDF" w:rsidR="00D2323A" w:rsidRPr="001A6623" w:rsidRDefault="00D2323A" w:rsidP="00D2323A">
      <w:pPr>
        <w:pStyle w:val="Zkladntext3"/>
        <w:jc w:val="both"/>
        <w:rPr>
          <w:szCs w:val="24"/>
        </w:rPr>
      </w:pPr>
      <w:r w:rsidRPr="001A6623">
        <w:rPr>
          <w:szCs w:val="24"/>
        </w:rPr>
        <w:t>zapsaná: v obch. Rejstříku u Krajského soudu v</w:t>
      </w:r>
      <w:r w:rsidR="00AE6883" w:rsidRPr="001A6623">
        <w:rPr>
          <w:szCs w:val="24"/>
        </w:rPr>
        <w:t xml:space="preserve"> Brně</w:t>
      </w:r>
      <w:r w:rsidRPr="001A6623">
        <w:rPr>
          <w:szCs w:val="24"/>
        </w:rPr>
        <w:t xml:space="preserve">, oddíl </w:t>
      </w:r>
      <w:r w:rsidR="00AE6883" w:rsidRPr="001A6623">
        <w:rPr>
          <w:szCs w:val="24"/>
        </w:rPr>
        <w:t>C</w:t>
      </w:r>
      <w:r w:rsidRPr="001A6623">
        <w:rPr>
          <w:szCs w:val="24"/>
        </w:rPr>
        <w:t xml:space="preserve">, vložka </w:t>
      </w:r>
      <w:r w:rsidR="00AE6883" w:rsidRPr="001A6623">
        <w:rPr>
          <w:szCs w:val="24"/>
        </w:rPr>
        <w:t>47100</w:t>
      </w:r>
    </w:p>
    <w:p w14:paraId="4AECF106" w14:textId="77777777" w:rsidR="00AE6883" w:rsidRPr="001A6623" w:rsidRDefault="00D2323A" w:rsidP="00AE6883">
      <w:pPr>
        <w:pStyle w:val="Zkladntext3"/>
        <w:tabs>
          <w:tab w:val="left" w:pos="1276"/>
          <w:tab w:val="left" w:pos="3686"/>
        </w:tabs>
        <w:jc w:val="both"/>
        <w:rPr>
          <w:szCs w:val="24"/>
        </w:rPr>
      </w:pPr>
      <w:r w:rsidRPr="001A6623">
        <w:rPr>
          <w:szCs w:val="24"/>
        </w:rPr>
        <w:t>zastoupená:</w:t>
      </w:r>
      <w:r w:rsidRPr="001A6623">
        <w:rPr>
          <w:szCs w:val="24"/>
        </w:rPr>
        <w:tab/>
      </w:r>
      <w:r w:rsidR="00AE6883" w:rsidRPr="001A6623">
        <w:rPr>
          <w:szCs w:val="24"/>
        </w:rPr>
        <w:t xml:space="preserve">Mgr. Milanem </w:t>
      </w:r>
      <w:proofErr w:type="spellStart"/>
      <w:r w:rsidR="00AE6883" w:rsidRPr="001A6623">
        <w:rPr>
          <w:szCs w:val="24"/>
        </w:rPr>
        <w:t>Stryou</w:t>
      </w:r>
      <w:proofErr w:type="spellEnd"/>
      <w:r w:rsidR="00AE6883" w:rsidRPr="001A6623">
        <w:rPr>
          <w:szCs w:val="24"/>
        </w:rPr>
        <w:t>, jednatelem</w:t>
      </w:r>
    </w:p>
    <w:p w14:paraId="409ECCA3" w14:textId="49FBBB80" w:rsidR="00D2323A" w:rsidRPr="001A6623" w:rsidRDefault="00D2323A" w:rsidP="00AE6883">
      <w:pPr>
        <w:pStyle w:val="Zkladntext3"/>
        <w:tabs>
          <w:tab w:val="left" w:pos="1276"/>
          <w:tab w:val="left" w:pos="3686"/>
        </w:tabs>
        <w:jc w:val="both"/>
        <w:rPr>
          <w:szCs w:val="24"/>
          <w:shd w:val="clear" w:color="auto" w:fill="FFFF00"/>
        </w:rPr>
      </w:pPr>
      <w:r w:rsidRPr="001A6623">
        <w:rPr>
          <w:szCs w:val="24"/>
        </w:rPr>
        <w:t xml:space="preserve">bankovní spojení: </w:t>
      </w:r>
      <w:r w:rsidR="00AE6883" w:rsidRPr="001A6623">
        <w:rPr>
          <w:szCs w:val="24"/>
        </w:rPr>
        <w:t xml:space="preserve">Komerční </w:t>
      </w:r>
      <w:proofErr w:type="spellStart"/>
      <w:proofErr w:type="gramStart"/>
      <w:r w:rsidR="00AE6883" w:rsidRPr="001A6623">
        <w:rPr>
          <w:szCs w:val="24"/>
        </w:rPr>
        <w:t>banka,a.s</w:t>
      </w:r>
      <w:proofErr w:type="spellEnd"/>
      <w:r w:rsidR="00AE6883" w:rsidRPr="001A6623">
        <w:rPr>
          <w:szCs w:val="24"/>
        </w:rPr>
        <w:t>.</w:t>
      </w:r>
      <w:proofErr w:type="gramEnd"/>
      <w:r w:rsidR="00AE6883" w:rsidRPr="001A6623">
        <w:rPr>
          <w:szCs w:val="24"/>
        </w:rPr>
        <w:t>, číslo účtu: 35-2095650207/0100</w:t>
      </w:r>
    </w:p>
    <w:p w14:paraId="271D6BD3" w14:textId="77777777" w:rsidR="00D2323A" w:rsidRPr="00FD1963" w:rsidRDefault="00D2323A" w:rsidP="00D2323A">
      <w:pPr>
        <w:jc w:val="both"/>
        <w:rPr>
          <w:sz w:val="24"/>
          <w:szCs w:val="24"/>
        </w:rPr>
      </w:pPr>
      <w:r w:rsidRPr="00FD1963">
        <w:rPr>
          <w:sz w:val="24"/>
          <w:szCs w:val="24"/>
        </w:rPr>
        <w:t>na straně druhé jako</w:t>
      </w:r>
      <w:r w:rsidRPr="00FD1963">
        <w:rPr>
          <w:b/>
          <w:sz w:val="24"/>
          <w:szCs w:val="24"/>
        </w:rPr>
        <w:t xml:space="preserve"> odběratel</w:t>
      </w:r>
    </w:p>
    <w:p w14:paraId="2EBE32A1" w14:textId="77777777" w:rsidR="00D2323A" w:rsidRPr="00D6069F" w:rsidRDefault="00D2323A" w:rsidP="00D2323A">
      <w:pPr>
        <w:spacing w:before="240"/>
        <w:jc w:val="center"/>
        <w:rPr>
          <w:b/>
          <w:sz w:val="32"/>
          <w:szCs w:val="32"/>
        </w:rPr>
      </w:pPr>
      <w:r w:rsidRPr="00D6069F">
        <w:rPr>
          <w:b/>
          <w:sz w:val="32"/>
          <w:szCs w:val="32"/>
        </w:rPr>
        <w:t xml:space="preserve">smlouvu </w:t>
      </w:r>
      <w:r>
        <w:rPr>
          <w:b/>
          <w:sz w:val="32"/>
          <w:szCs w:val="32"/>
        </w:rPr>
        <w:t>o poskytování servisní činnosti</w:t>
      </w:r>
    </w:p>
    <w:p w14:paraId="51A90E13" w14:textId="77777777" w:rsidR="00D2323A" w:rsidRPr="00481BB1" w:rsidRDefault="00D2323A" w:rsidP="0083299C">
      <w:pPr>
        <w:numPr>
          <w:ilvl w:val="0"/>
          <w:numId w:val="1"/>
        </w:numPr>
        <w:spacing w:before="360"/>
        <w:ind w:lef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D8DC299" w14:textId="7BE24FD7" w:rsidR="00D2323A" w:rsidRPr="003A736C" w:rsidRDefault="00D2323A" w:rsidP="00D2323A">
      <w:pPr>
        <w:pStyle w:val="Odstavecseseznamem"/>
        <w:numPr>
          <w:ilvl w:val="0"/>
          <w:numId w:val="2"/>
        </w:numPr>
        <w:tabs>
          <w:tab w:val="left" w:pos="1843"/>
        </w:tabs>
        <w:spacing w:before="6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33295">
        <w:rPr>
          <w:rFonts w:ascii="Times New Roman" w:hAnsi="Times New Roman"/>
          <w:sz w:val="24"/>
          <w:szCs w:val="24"/>
        </w:rPr>
        <w:t>Poskytovatel se touto smlouvou zavazuje poskytovat odběrateli v</w:t>
      </w:r>
      <w:r w:rsidR="00F97B42">
        <w:rPr>
          <w:rFonts w:ascii="Times New Roman" w:hAnsi="Times New Roman"/>
          <w:sz w:val="24"/>
          <w:szCs w:val="24"/>
        </w:rPr>
        <w:t> </w:t>
      </w:r>
      <w:r w:rsidRPr="00133295">
        <w:rPr>
          <w:rFonts w:ascii="Times New Roman" w:hAnsi="Times New Roman"/>
          <w:sz w:val="24"/>
          <w:szCs w:val="24"/>
        </w:rPr>
        <w:t>provoz</w:t>
      </w:r>
      <w:r w:rsidR="00F97B42">
        <w:rPr>
          <w:rFonts w:ascii="Times New Roman" w:hAnsi="Times New Roman"/>
          <w:sz w:val="24"/>
          <w:szCs w:val="24"/>
        </w:rPr>
        <w:t>ech dle přílohy č.</w:t>
      </w:r>
      <w:r w:rsidR="005D2931">
        <w:rPr>
          <w:rFonts w:ascii="Times New Roman" w:hAnsi="Times New Roman"/>
          <w:sz w:val="24"/>
          <w:szCs w:val="24"/>
        </w:rPr>
        <w:t>3</w:t>
      </w:r>
      <w:r w:rsidR="00F97B42">
        <w:rPr>
          <w:rFonts w:ascii="Times New Roman" w:hAnsi="Times New Roman"/>
          <w:sz w:val="24"/>
          <w:szCs w:val="24"/>
        </w:rPr>
        <w:t xml:space="preserve"> této smlouvy slu</w:t>
      </w:r>
      <w:r w:rsidRPr="008F4156">
        <w:rPr>
          <w:rFonts w:ascii="Times New Roman" w:hAnsi="Times New Roman"/>
          <w:sz w:val="24"/>
          <w:szCs w:val="24"/>
        </w:rPr>
        <w:t>žby v oblasti úpravy vody, spočívající v poskytování pravidelného servisu vodních okruhů ošetřovaných přípravky</w:t>
      </w:r>
      <w:r w:rsidRPr="00133295">
        <w:rPr>
          <w:rFonts w:ascii="Times New Roman" w:hAnsi="Times New Roman"/>
          <w:sz w:val="24"/>
          <w:szCs w:val="24"/>
        </w:rPr>
        <w:t xml:space="preserve"> od poskytovatele a odběratel se zavazuje shora uvedenou servisní</w:t>
      </w:r>
      <w:r w:rsidRPr="003A736C">
        <w:rPr>
          <w:rFonts w:ascii="Times New Roman" w:hAnsi="Times New Roman"/>
          <w:sz w:val="24"/>
          <w:szCs w:val="24"/>
        </w:rPr>
        <w:t xml:space="preserve"> činnost od poskytovatele odebírat a zaplatit za ni odměnu ve lhůtách, způsobem a ve výši dále uvedené.</w:t>
      </w:r>
    </w:p>
    <w:p w14:paraId="226F3D4D" w14:textId="77777777" w:rsidR="00D2323A" w:rsidRPr="00540840" w:rsidRDefault="00D2323A" w:rsidP="00D2323A">
      <w:pPr>
        <w:numPr>
          <w:ilvl w:val="0"/>
          <w:numId w:val="2"/>
        </w:numPr>
        <w:spacing w:before="120"/>
        <w:ind w:left="0" w:hanging="284"/>
        <w:jc w:val="both"/>
        <w:rPr>
          <w:sz w:val="24"/>
          <w:szCs w:val="24"/>
        </w:rPr>
      </w:pPr>
      <w:r w:rsidRPr="00540840">
        <w:rPr>
          <w:sz w:val="24"/>
          <w:szCs w:val="24"/>
        </w:rPr>
        <w:t>Poskytovatel je oprávněn, na základě „Zápůjčního listu“ podepsaného oběma stranami, namontovat a používat i vlastní pomocná servisní zařízení a odběratel je povinen tuto montáž umožnit a strpět.</w:t>
      </w:r>
    </w:p>
    <w:p w14:paraId="208F8505" w14:textId="77777777" w:rsidR="00D2323A" w:rsidRPr="00540840" w:rsidRDefault="00D2323A" w:rsidP="00D2323A">
      <w:pPr>
        <w:numPr>
          <w:ilvl w:val="0"/>
          <w:numId w:val="2"/>
        </w:numPr>
        <w:spacing w:before="120"/>
        <w:ind w:left="0" w:hanging="284"/>
        <w:jc w:val="both"/>
        <w:rPr>
          <w:sz w:val="24"/>
          <w:szCs w:val="24"/>
        </w:rPr>
      </w:pPr>
      <w:r w:rsidRPr="00540840">
        <w:rPr>
          <w:sz w:val="24"/>
          <w:szCs w:val="24"/>
        </w:rPr>
        <w:t>Předmětem servisu je návštěva technika poskytovatele ve výše uvedeném provozu, odběr vzorků ošetřovaných vod, stanovení koncentrace účinných složek a návrh případné změny dávkování přípravků nebo regulace okruhu. Při servisní návštěvě technik současně zkontroluje činnost čerpadel, měřicí a regulační techniky, pokud bude tato instalována.</w:t>
      </w:r>
    </w:p>
    <w:p w14:paraId="1AF9A32C" w14:textId="69D24D20" w:rsidR="00F97B42" w:rsidRDefault="00F97B42" w:rsidP="00D2323A">
      <w:pPr>
        <w:numPr>
          <w:ilvl w:val="0"/>
          <w:numId w:val="2"/>
        </w:numPr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Odběratel je povinen technikovi poskytovatele zajistit přístup k jednotlivým okruhům a vzorkovacím místům pro odběr vzorků ošetřených vod v potřebném rozsahu.</w:t>
      </w:r>
    </w:p>
    <w:p w14:paraId="3CEEE6AF" w14:textId="13CC2D7C" w:rsidR="00D2323A" w:rsidRDefault="00D2323A" w:rsidP="00D2323A">
      <w:pPr>
        <w:numPr>
          <w:ilvl w:val="0"/>
          <w:numId w:val="2"/>
        </w:numPr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8E6C89">
        <w:rPr>
          <w:sz w:val="24"/>
          <w:szCs w:val="24"/>
        </w:rPr>
        <w:t xml:space="preserve">dběratel </w:t>
      </w:r>
      <w:r>
        <w:rPr>
          <w:sz w:val="24"/>
          <w:szCs w:val="24"/>
        </w:rPr>
        <w:t xml:space="preserve">je </w:t>
      </w:r>
      <w:r w:rsidRPr="008E6C89">
        <w:rPr>
          <w:sz w:val="24"/>
          <w:szCs w:val="24"/>
        </w:rPr>
        <w:t xml:space="preserve">povinen stanovovat </w:t>
      </w:r>
      <w:r>
        <w:rPr>
          <w:sz w:val="24"/>
          <w:szCs w:val="24"/>
        </w:rPr>
        <w:t>a zaznamenávat kontrolní parametry vod</w:t>
      </w:r>
      <w:r w:rsidRPr="008E6C89">
        <w:rPr>
          <w:sz w:val="24"/>
          <w:szCs w:val="24"/>
        </w:rPr>
        <w:t xml:space="preserve"> </w:t>
      </w:r>
      <w:r>
        <w:rPr>
          <w:sz w:val="24"/>
          <w:szCs w:val="24"/>
        </w:rPr>
        <w:t>v rozsahu a četnosti dle Přílohy č. 2, této smlouvy.</w:t>
      </w:r>
    </w:p>
    <w:p w14:paraId="3414A78F" w14:textId="3495489A" w:rsidR="00D2323A" w:rsidRDefault="00D2323A" w:rsidP="00D2323A">
      <w:pPr>
        <w:numPr>
          <w:ilvl w:val="0"/>
          <w:numId w:val="2"/>
        </w:numPr>
        <w:spacing w:before="120"/>
        <w:ind w:left="0" w:hanging="284"/>
        <w:jc w:val="both"/>
        <w:rPr>
          <w:sz w:val="24"/>
          <w:szCs w:val="24"/>
        </w:rPr>
      </w:pPr>
      <w:r w:rsidRPr="00540840">
        <w:rPr>
          <w:sz w:val="24"/>
          <w:szCs w:val="24"/>
        </w:rPr>
        <w:t>V případě potřeby bude odebraný vzorek okruhové vody podroben rozboru v laboratoři poskytovatele. Výsledek servisní návštěvy bude formou „Záznamu o servisní návštěvě“ předán odběrateli s uvedením případných doporučení.</w:t>
      </w:r>
      <w:r>
        <w:rPr>
          <w:sz w:val="24"/>
          <w:szCs w:val="24"/>
        </w:rPr>
        <w:t xml:space="preserve"> Servisní návštěvy budou prováděny v četností 1x za měsíc, po dobu 3 měsíců po aplikaci finálního ošetření a následně 2x za rok, pokud nebude dohodnuto</w:t>
      </w:r>
      <w:r w:rsidR="00BF00A1">
        <w:rPr>
          <w:sz w:val="24"/>
          <w:szCs w:val="24"/>
        </w:rPr>
        <w:t>, nebo požadováno</w:t>
      </w:r>
      <w:r>
        <w:rPr>
          <w:sz w:val="24"/>
          <w:szCs w:val="24"/>
        </w:rPr>
        <w:t xml:space="preserve"> jinak.</w:t>
      </w:r>
    </w:p>
    <w:p w14:paraId="176CE694" w14:textId="77777777" w:rsidR="00D2323A" w:rsidRDefault="00D2323A" w:rsidP="00D232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D67622" w14:textId="77777777" w:rsidR="00D2323A" w:rsidRPr="00154E55" w:rsidRDefault="00D2323A" w:rsidP="00D2323A">
      <w:pPr>
        <w:numPr>
          <w:ilvl w:val="0"/>
          <w:numId w:val="2"/>
        </w:numPr>
        <w:spacing w:before="120"/>
        <w:ind w:left="0" w:hanging="284"/>
        <w:jc w:val="both"/>
        <w:rPr>
          <w:sz w:val="24"/>
          <w:szCs w:val="24"/>
        </w:rPr>
      </w:pPr>
      <w:r w:rsidRPr="00154E55">
        <w:rPr>
          <w:sz w:val="24"/>
          <w:szCs w:val="24"/>
        </w:rPr>
        <w:lastRenderedPageBreak/>
        <w:t>Odběratel zajistí servisnímu technikovi poskytovatele přiměřené místo s pracovní deskou po dobu, kdy bude provádět kontrolní analýzy vod.</w:t>
      </w:r>
      <w:r w:rsidRPr="00154E55">
        <w:rPr>
          <w:sz w:val="24"/>
        </w:rPr>
        <w:t xml:space="preserve"> </w:t>
      </w:r>
      <w:r w:rsidRPr="00154E55">
        <w:rPr>
          <w:sz w:val="24"/>
          <w:szCs w:val="24"/>
        </w:rPr>
        <w:t>Odběratel umožní technikovi poskytovatele kontrolu a případné zkopírování výsledků jím prováděných analýz.</w:t>
      </w:r>
    </w:p>
    <w:p w14:paraId="097EE34D" w14:textId="77777777" w:rsidR="00D2323A" w:rsidRPr="00154E55" w:rsidRDefault="00D2323A" w:rsidP="00D2323A">
      <w:pPr>
        <w:numPr>
          <w:ilvl w:val="0"/>
          <w:numId w:val="2"/>
        </w:numPr>
        <w:spacing w:before="120"/>
        <w:ind w:left="0" w:hanging="284"/>
        <w:jc w:val="both"/>
        <w:rPr>
          <w:sz w:val="24"/>
          <w:szCs w:val="24"/>
        </w:rPr>
      </w:pPr>
      <w:r w:rsidRPr="00154E55">
        <w:rPr>
          <w:sz w:val="24"/>
          <w:szCs w:val="24"/>
        </w:rPr>
        <w:t xml:space="preserve">Poskytovatel se touto smlouvou zavazuje dodávat odběrateli chemické přípravky na základě objednávek, které budou obsahovat druh a balení přípravků a místo určení. </w:t>
      </w:r>
    </w:p>
    <w:p w14:paraId="50970841" w14:textId="11291F5A" w:rsidR="000564AF" w:rsidRDefault="00D2323A" w:rsidP="000564AF">
      <w:pPr>
        <w:numPr>
          <w:ilvl w:val="0"/>
          <w:numId w:val="2"/>
        </w:numPr>
        <w:spacing w:before="120"/>
        <w:ind w:left="0" w:hanging="284"/>
        <w:jc w:val="both"/>
        <w:rPr>
          <w:sz w:val="24"/>
        </w:rPr>
      </w:pPr>
      <w:r w:rsidRPr="00154E55">
        <w:rPr>
          <w:sz w:val="24"/>
        </w:rPr>
        <w:t xml:space="preserve">Zjistí-li při servisní návštěvě technik poskytovatele nulovou, nebo nedostatečnou, zásobu chemických přípravků na další měsíc provozu, tj. do příští servisní návštěvy, automaticky zajistí dodávku nezbytného množství chemických přípravků v takovém množství, aby bylo vyloučeno přerušení dávkování. Záznam o servisní návštěvě, kde bude uvedeno množství chemie objednané technikem poskytovatele, v těchto případech nahrazuje objednávku odběratele a jeho kopie bude přílohou k faktuře, </w:t>
      </w:r>
      <w:r w:rsidR="00BF00A1">
        <w:rPr>
          <w:sz w:val="24"/>
        </w:rPr>
        <w:t xml:space="preserve">případně </w:t>
      </w:r>
      <w:r w:rsidRPr="00154E55">
        <w:rPr>
          <w:sz w:val="24"/>
        </w:rPr>
        <w:t xml:space="preserve">společně s dodacím listem chemických přípravků. </w:t>
      </w:r>
    </w:p>
    <w:p w14:paraId="0BCCAA78" w14:textId="39537F12" w:rsidR="00D2323A" w:rsidRPr="000564AF" w:rsidRDefault="00D2323A" w:rsidP="000564AF">
      <w:pPr>
        <w:numPr>
          <w:ilvl w:val="0"/>
          <w:numId w:val="2"/>
        </w:numPr>
        <w:spacing w:before="120"/>
        <w:ind w:left="0" w:hanging="426"/>
        <w:jc w:val="both"/>
        <w:rPr>
          <w:sz w:val="24"/>
        </w:rPr>
      </w:pPr>
      <w:r w:rsidRPr="000564AF">
        <w:rPr>
          <w:sz w:val="24"/>
        </w:rPr>
        <w:t xml:space="preserve">Zjistí-li technik poskytovatele při pravidelné servisní návštěvě, že z důvodu nedostatečné kontrolní činnosti obsluhy nebo jiných objektivních příčin ležících na straně odběratele jsou předepsané kontrolní parametry mimo nastavené limity a hrozí poškození okruhu a pro zajištění správné funkce úpravy vody je nezbytná další servisní návštěva, je poskytovatel oprávněn vykonat a účtovat další servisní návštěvy v ceně </w:t>
      </w:r>
      <w:r w:rsidR="000564AF" w:rsidRPr="000564AF">
        <w:rPr>
          <w:sz w:val="24"/>
        </w:rPr>
        <w:t>4 0</w:t>
      </w:r>
      <w:r w:rsidRPr="000564AF">
        <w:rPr>
          <w:sz w:val="24"/>
        </w:rPr>
        <w:t xml:space="preserve">00,- Kč bez DPH za každou návštěvu, a to až  do stabilizace sledovaných kontrolních parametrů úpravy vody. V tomto případě je předpokládaná frekvence návštěv 1x </w:t>
      </w:r>
      <w:r w:rsidR="00BF00A1">
        <w:rPr>
          <w:sz w:val="24"/>
        </w:rPr>
        <w:t>za 14 dnů až měsíc</w:t>
      </w:r>
      <w:r w:rsidRPr="000564AF">
        <w:rPr>
          <w:sz w:val="24"/>
        </w:rPr>
        <w:t xml:space="preserve">, pokud nebude dohodnuto jinak. Záznam o servisní návštěvě v těchto případech nahrazuje objednávku a bude přílohou k faktuře. </w:t>
      </w:r>
    </w:p>
    <w:p w14:paraId="45B47843" w14:textId="77777777" w:rsidR="00D2323A" w:rsidRPr="00196727" w:rsidRDefault="00D2323A" w:rsidP="00D2323A">
      <w:pPr>
        <w:numPr>
          <w:ilvl w:val="0"/>
          <w:numId w:val="2"/>
        </w:numPr>
        <w:spacing w:before="120"/>
        <w:ind w:left="0" w:hanging="426"/>
        <w:jc w:val="both"/>
        <w:rPr>
          <w:sz w:val="24"/>
          <w:szCs w:val="24"/>
        </w:rPr>
      </w:pPr>
      <w:r>
        <w:rPr>
          <w:sz w:val="24"/>
        </w:rPr>
        <w:t>Poskytovatel</w:t>
      </w:r>
      <w:r w:rsidRPr="00EA6BF2">
        <w:rPr>
          <w:sz w:val="24"/>
        </w:rPr>
        <w:t xml:space="preserve"> nenese zodpovědnost za problémy, které vzniknou z důvodu přerušení dávkování přípravků jejich včasným neobjednáním nebo neodvzdušněním dávkovacích čerpadel při výměně kanystru nebo sudu s přípravkem.</w:t>
      </w:r>
      <w:r>
        <w:rPr>
          <w:sz w:val="24"/>
          <w:szCs w:val="24"/>
        </w:rPr>
        <w:t xml:space="preserve"> </w:t>
      </w:r>
      <w:r w:rsidRPr="00196727">
        <w:rPr>
          <w:sz w:val="24"/>
          <w:szCs w:val="24"/>
        </w:rPr>
        <w:t xml:space="preserve">Poskytovatel nenese zodpovědnost za případné škody vzniklé zanedbáním </w:t>
      </w:r>
      <w:r>
        <w:rPr>
          <w:sz w:val="24"/>
          <w:szCs w:val="24"/>
        </w:rPr>
        <w:t>povinností</w:t>
      </w:r>
      <w:r w:rsidRPr="00196727">
        <w:rPr>
          <w:sz w:val="24"/>
          <w:szCs w:val="24"/>
        </w:rPr>
        <w:t xml:space="preserve"> obslu</w:t>
      </w:r>
      <w:r>
        <w:rPr>
          <w:sz w:val="24"/>
          <w:szCs w:val="24"/>
        </w:rPr>
        <w:t>hy</w:t>
      </w:r>
      <w:r w:rsidRPr="00196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odběratele </w:t>
      </w:r>
      <w:r w:rsidRPr="00196727">
        <w:rPr>
          <w:sz w:val="24"/>
          <w:szCs w:val="24"/>
        </w:rPr>
        <w:t xml:space="preserve">nebo nerespektováním doporučení servisního technika </w:t>
      </w:r>
      <w:r>
        <w:rPr>
          <w:sz w:val="24"/>
          <w:szCs w:val="24"/>
        </w:rPr>
        <w:t>poskytovatele</w:t>
      </w:r>
      <w:r w:rsidRPr="00196727">
        <w:rPr>
          <w:sz w:val="24"/>
          <w:szCs w:val="24"/>
        </w:rPr>
        <w:t xml:space="preserve"> zapsaných v „Záznam</w:t>
      </w:r>
      <w:r>
        <w:rPr>
          <w:sz w:val="24"/>
          <w:szCs w:val="24"/>
        </w:rPr>
        <w:t>ech</w:t>
      </w:r>
      <w:r w:rsidRPr="00196727">
        <w:rPr>
          <w:sz w:val="24"/>
          <w:szCs w:val="24"/>
        </w:rPr>
        <w:t xml:space="preserve"> o servisní návštěvě“.</w:t>
      </w:r>
    </w:p>
    <w:p w14:paraId="377684CC" w14:textId="77777777" w:rsidR="00D2323A" w:rsidRPr="00481BB1" w:rsidRDefault="00D2323A" w:rsidP="0083299C">
      <w:pPr>
        <w:numPr>
          <w:ilvl w:val="0"/>
          <w:numId w:val="1"/>
        </w:numPr>
        <w:spacing w:before="360"/>
        <w:ind w:lef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Dodací a obchodní podmínky</w:t>
      </w:r>
    </w:p>
    <w:p w14:paraId="58D15382" w14:textId="6F430591" w:rsidR="00D2323A" w:rsidRPr="00F9759F" w:rsidRDefault="00D2323A" w:rsidP="00D2323A">
      <w:pPr>
        <w:numPr>
          <w:ilvl w:val="0"/>
          <w:numId w:val="3"/>
        </w:numPr>
        <w:spacing w:before="120"/>
        <w:ind w:left="0" w:hanging="284"/>
        <w:jc w:val="both"/>
        <w:rPr>
          <w:sz w:val="24"/>
        </w:rPr>
      </w:pPr>
      <w:r w:rsidRPr="00295C87">
        <w:rPr>
          <w:sz w:val="24"/>
        </w:rPr>
        <w:t>Odměna</w:t>
      </w:r>
      <w:r w:rsidRPr="00790FC8">
        <w:rPr>
          <w:sz w:val="24"/>
          <w:szCs w:val="24"/>
        </w:rPr>
        <w:t xml:space="preserve"> za činnost, uvedenou v čl. I, činí částku </w:t>
      </w:r>
      <w:r w:rsidR="00F97B4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F97B4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00</w:t>
      </w:r>
      <w:r w:rsidRPr="00790FC8">
        <w:rPr>
          <w:b/>
          <w:bCs/>
          <w:sz w:val="24"/>
          <w:szCs w:val="24"/>
        </w:rPr>
        <w:t>,-</w:t>
      </w:r>
      <w:r w:rsidRPr="00790FC8">
        <w:rPr>
          <w:b/>
          <w:sz w:val="24"/>
          <w:szCs w:val="24"/>
        </w:rPr>
        <w:t xml:space="preserve"> Kč </w:t>
      </w:r>
      <w:r w:rsidRPr="00E72D96">
        <w:rPr>
          <w:b/>
          <w:sz w:val="24"/>
          <w:szCs w:val="24"/>
        </w:rPr>
        <w:t>měsíčně bez DPH</w:t>
      </w:r>
      <w:r w:rsidR="000564AF">
        <w:rPr>
          <w:b/>
          <w:sz w:val="24"/>
          <w:szCs w:val="24"/>
        </w:rPr>
        <w:t xml:space="preserve"> </w:t>
      </w:r>
      <w:r w:rsidR="000564AF" w:rsidRPr="000564AF">
        <w:rPr>
          <w:bCs/>
          <w:sz w:val="24"/>
          <w:szCs w:val="24"/>
        </w:rPr>
        <w:t xml:space="preserve">při realizaci servisní činnosti, která </w:t>
      </w:r>
      <w:r w:rsidR="008E0591">
        <w:rPr>
          <w:bCs/>
          <w:sz w:val="24"/>
          <w:szCs w:val="24"/>
        </w:rPr>
        <w:t xml:space="preserve">s </w:t>
      </w:r>
      <w:r w:rsidR="000564AF" w:rsidRPr="000564AF">
        <w:rPr>
          <w:bCs/>
          <w:sz w:val="24"/>
          <w:szCs w:val="24"/>
        </w:rPr>
        <w:t>vystavení</w:t>
      </w:r>
      <w:r w:rsidR="008E0591">
        <w:rPr>
          <w:bCs/>
          <w:sz w:val="24"/>
          <w:szCs w:val="24"/>
        </w:rPr>
        <w:t>m</w:t>
      </w:r>
      <w:r w:rsidR="000564AF" w:rsidRPr="000564AF">
        <w:rPr>
          <w:bCs/>
          <w:sz w:val="24"/>
          <w:szCs w:val="24"/>
        </w:rPr>
        <w:t xml:space="preserve"> dokumentu „Záznam o servisní návštěvě</w:t>
      </w:r>
      <w:r w:rsidR="008E0591">
        <w:rPr>
          <w:bCs/>
          <w:sz w:val="24"/>
          <w:szCs w:val="24"/>
        </w:rPr>
        <w:t>“</w:t>
      </w:r>
      <w:r w:rsidR="000564AF" w:rsidRPr="000564AF">
        <w:rPr>
          <w:bCs/>
          <w:sz w:val="24"/>
          <w:szCs w:val="24"/>
        </w:rPr>
        <w:t xml:space="preserve"> s</w:t>
      </w:r>
      <w:r w:rsidR="000564AF">
        <w:rPr>
          <w:bCs/>
          <w:sz w:val="24"/>
          <w:szCs w:val="24"/>
        </w:rPr>
        <w:t xml:space="preserve"> chemickými rozbory </w:t>
      </w:r>
      <w:r w:rsidR="000564AF" w:rsidRPr="000564AF">
        <w:rPr>
          <w:bCs/>
          <w:sz w:val="24"/>
          <w:szCs w:val="24"/>
        </w:rPr>
        <w:t>nejméně jednoho vodního okruhu</w:t>
      </w:r>
      <w:r w:rsidRPr="00790FC8">
        <w:rPr>
          <w:sz w:val="24"/>
          <w:szCs w:val="24"/>
        </w:rPr>
        <w:t>. Sjednaná odměna je splatná na základě faktury, vystavené poskytovatelem vždy k</w:t>
      </w:r>
      <w:r>
        <w:rPr>
          <w:sz w:val="24"/>
          <w:szCs w:val="24"/>
        </w:rPr>
        <w:t xml:space="preserve"> poslednímu </w:t>
      </w:r>
      <w:r w:rsidRPr="00790FC8">
        <w:rPr>
          <w:sz w:val="24"/>
          <w:szCs w:val="24"/>
        </w:rPr>
        <w:t>dni kalendářního měsíce, za který má být odměna zaplacena</w:t>
      </w:r>
      <w:r>
        <w:rPr>
          <w:sz w:val="24"/>
          <w:szCs w:val="24"/>
        </w:rPr>
        <w:t>.</w:t>
      </w:r>
      <w:r w:rsidRPr="00B343D7">
        <w:rPr>
          <w:sz w:val="24"/>
        </w:rPr>
        <w:t xml:space="preserve"> </w:t>
      </w:r>
      <w:r w:rsidRPr="00790FC8">
        <w:rPr>
          <w:sz w:val="24"/>
          <w:szCs w:val="24"/>
        </w:rPr>
        <w:t xml:space="preserve">Odměna zahrnuje náklady na dopravu, pracovní čas servisního technika a náklady na </w:t>
      </w:r>
      <w:r w:rsidR="00F97B42">
        <w:rPr>
          <w:sz w:val="24"/>
          <w:szCs w:val="24"/>
        </w:rPr>
        <w:t xml:space="preserve">3 </w:t>
      </w:r>
      <w:r w:rsidRPr="00790FC8">
        <w:rPr>
          <w:sz w:val="24"/>
          <w:szCs w:val="24"/>
        </w:rPr>
        <w:t>laboratorní rozbory</w:t>
      </w:r>
      <w:r w:rsidR="001A5531">
        <w:rPr>
          <w:sz w:val="24"/>
          <w:szCs w:val="24"/>
        </w:rPr>
        <w:t xml:space="preserve"> v rámci jednoho dne, kdy byl servis realizován</w:t>
      </w:r>
      <w:r w:rsidRPr="00790FC8">
        <w:rPr>
          <w:sz w:val="24"/>
          <w:szCs w:val="24"/>
        </w:rPr>
        <w:t>.</w:t>
      </w:r>
      <w:r w:rsidR="00F97B42">
        <w:rPr>
          <w:sz w:val="24"/>
          <w:szCs w:val="24"/>
        </w:rPr>
        <w:t xml:space="preserve"> Cena laboratorního rozboru nad stanovený limit 3. rozborů je stanovena na částku </w:t>
      </w:r>
      <w:r w:rsidR="00F97B42" w:rsidRPr="00F97B42">
        <w:rPr>
          <w:b/>
          <w:bCs/>
          <w:sz w:val="24"/>
          <w:szCs w:val="24"/>
        </w:rPr>
        <w:t>500,- Kč bez DPH</w:t>
      </w:r>
      <w:r w:rsidR="00F97B42">
        <w:rPr>
          <w:sz w:val="24"/>
          <w:szCs w:val="24"/>
        </w:rPr>
        <w:t xml:space="preserve"> za každý další rozbor.</w:t>
      </w:r>
      <w:r w:rsidRPr="00790FC8">
        <w:rPr>
          <w:sz w:val="24"/>
          <w:szCs w:val="24"/>
        </w:rPr>
        <w:t xml:space="preserve"> Odměn</w:t>
      </w:r>
      <w:r>
        <w:rPr>
          <w:sz w:val="24"/>
          <w:szCs w:val="24"/>
        </w:rPr>
        <w:t>a nezahrnuje náklady na ochranné</w:t>
      </w:r>
      <w:r w:rsidRPr="00790F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chemické </w:t>
      </w:r>
      <w:r w:rsidRPr="00790FC8">
        <w:rPr>
          <w:sz w:val="24"/>
          <w:szCs w:val="24"/>
        </w:rPr>
        <w:t>příprav</w:t>
      </w:r>
      <w:r>
        <w:rPr>
          <w:sz w:val="24"/>
          <w:szCs w:val="24"/>
        </w:rPr>
        <w:t>ky nutné</w:t>
      </w:r>
      <w:r w:rsidRPr="00790FC8">
        <w:rPr>
          <w:sz w:val="24"/>
          <w:szCs w:val="24"/>
        </w:rPr>
        <w:t xml:space="preserve"> k doplňování </w:t>
      </w:r>
      <w:r>
        <w:rPr>
          <w:sz w:val="24"/>
          <w:szCs w:val="24"/>
        </w:rPr>
        <w:t>d</w:t>
      </w:r>
      <w:r w:rsidRPr="00790FC8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ošetřovaných </w:t>
      </w:r>
      <w:r w:rsidRPr="00790FC8">
        <w:rPr>
          <w:sz w:val="24"/>
          <w:szCs w:val="24"/>
        </w:rPr>
        <w:t>okruh</w:t>
      </w:r>
      <w:r>
        <w:rPr>
          <w:sz w:val="24"/>
          <w:szCs w:val="24"/>
        </w:rPr>
        <w:t>ů</w:t>
      </w:r>
      <w:r w:rsidRPr="00790FC8">
        <w:rPr>
          <w:sz w:val="24"/>
          <w:szCs w:val="24"/>
        </w:rPr>
        <w:t>.</w:t>
      </w:r>
    </w:p>
    <w:p w14:paraId="717D946A" w14:textId="0FC1B76E" w:rsidR="00D2323A" w:rsidRPr="00F9759F" w:rsidRDefault="00D2323A" w:rsidP="00D2323A">
      <w:pPr>
        <w:numPr>
          <w:ilvl w:val="0"/>
          <w:numId w:val="3"/>
        </w:numPr>
        <w:spacing w:before="60"/>
        <w:ind w:left="0" w:hanging="284"/>
        <w:jc w:val="both"/>
        <w:rPr>
          <w:sz w:val="24"/>
          <w:szCs w:val="24"/>
        </w:rPr>
      </w:pPr>
      <w:r w:rsidRPr="00F9759F">
        <w:rPr>
          <w:sz w:val="24"/>
          <w:szCs w:val="24"/>
        </w:rPr>
        <w:t>Cena měření biologické aktivity bude účtována samostatně na základě informací uvedených v „Záznamu o servisní návštěvě“. Cena jednoho pera na měření biologické aktivity v přístroji BioScan, je 2</w:t>
      </w:r>
      <w:r w:rsidR="001A5531">
        <w:rPr>
          <w:sz w:val="24"/>
          <w:szCs w:val="24"/>
        </w:rPr>
        <w:t>5</w:t>
      </w:r>
      <w:r w:rsidRPr="00F9759F">
        <w:rPr>
          <w:sz w:val="24"/>
          <w:szCs w:val="24"/>
        </w:rPr>
        <w:t>0,- Kč bez DPH za kus.</w:t>
      </w:r>
    </w:p>
    <w:p w14:paraId="79B39FD0" w14:textId="77777777" w:rsidR="00D2323A" w:rsidRPr="000D6B29" w:rsidRDefault="00D2323A" w:rsidP="00D2323A">
      <w:pPr>
        <w:numPr>
          <w:ilvl w:val="0"/>
          <w:numId w:val="3"/>
        </w:numPr>
        <w:spacing w:before="60"/>
        <w:ind w:left="0" w:hanging="284"/>
        <w:jc w:val="both"/>
        <w:rPr>
          <w:sz w:val="24"/>
          <w:szCs w:val="24"/>
        </w:rPr>
      </w:pPr>
      <w:r w:rsidRPr="000D6B29">
        <w:rPr>
          <w:sz w:val="24"/>
          <w:szCs w:val="24"/>
        </w:rPr>
        <w:t>Dodávky chemie, včetně dodávek dle čl. I., odst. 8, budou účtovány v cenách dle Přílohy č. 1 této smlouvy. Náklady na ochranné přípravky jsou hrazeny na základě faktury vystavené dodavatelem vždy po dodání přípravků, pokud nebude dohodnuto jinak.</w:t>
      </w:r>
    </w:p>
    <w:p w14:paraId="7B06F1C2" w14:textId="77777777" w:rsidR="00D2323A" w:rsidRDefault="00D2323A" w:rsidP="00D2323A">
      <w:pPr>
        <w:numPr>
          <w:ilvl w:val="0"/>
          <w:numId w:val="3"/>
        </w:numPr>
        <w:spacing w:before="60"/>
        <w:ind w:left="0" w:hanging="284"/>
        <w:jc w:val="both"/>
        <w:rPr>
          <w:sz w:val="24"/>
          <w:szCs w:val="24"/>
        </w:rPr>
      </w:pPr>
      <w:r w:rsidRPr="00E71D14">
        <w:rPr>
          <w:sz w:val="24"/>
          <w:szCs w:val="24"/>
        </w:rPr>
        <w:t>Platební</w:t>
      </w:r>
      <w:r w:rsidRPr="00E71D14">
        <w:rPr>
          <w:sz w:val="24"/>
        </w:rPr>
        <w:t xml:space="preserve"> podmínky jsou stanoveny se </w:t>
      </w:r>
      <w:r w:rsidRPr="004D0C60">
        <w:rPr>
          <w:sz w:val="24"/>
        </w:rPr>
        <w:t>splatností 14 dní</w:t>
      </w:r>
      <w:r w:rsidRPr="00E71D14">
        <w:rPr>
          <w:sz w:val="24"/>
        </w:rPr>
        <w:t xml:space="preserve"> ode dne vystavení faktury.</w:t>
      </w:r>
      <w:r w:rsidRPr="006F1FBE">
        <w:rPr>
          <w:sz w:val="24"/>
          <w:szCs w:val="24"/>
        </w:rPr>
        <w:t xml:space="preserve"> </w:t>
      </w:r>
      <w:r w:rsidRPr="008E6C89">
        <w:rPr>
          <w:sz w:val="24"/>
          <w:szCs w:val="24"/>
        </w:rPr>
        <w:t xml:space="preserve">V případě prodlení s úhradou faktury je odběratel povinen zaplatit úrok z prodlení ve výši </w:t>
      </w:r>
      <w:r w:rsidRPr="004D0C60">
        <w:rPr>
          <w:sz w:val="24"/>
          <w:szCs w:val="24"/>
        </w:rPr>
        <w:t>0,03</w:t>
      </w:r>
      <w:r w:rsidRPr="008E6C89">
        <w:rPr>
          <w:sz w:val="24"/>
          <w:szCs w:val="24"/>
        </w:rPr>
        <w:t xml:space="preserve"> % z</w:t>
      </w:r>
      <w:r>
        <w:rPr>
          <w:sz w:val="24"/>
          <w:szCs w:val="24"/>
        </w:rPr>
        <w:t> </w:t>
      </w:r>
      <w:r w:rsidRPr="008E6C89">
        <w:rPr>
          <w:sz w:val="24"/>
          <w:szCs w:val="24"/>
        </w:rPr>
        <w:t>dlužné částky za každý den prodlení</w:t>
      </w:r>
      <w:r>
        <w:rPr>
          <w:sz w:val="24"/>
          <w:szCs w:val="24"/>
        </w:rPr>
        <w:t>.</w:t>
      </w:r>
    </w:p>
    <w:p w14:paraId="5475A1C7" w14:textId="3C087FA6" w:rsidR="0083299C" w:rsidRDefault="00D2323A" w:rsidP="00D2323A">
      <w:pPr>
        <w:numPr>
          <w:ilvl w:val="0"/>
          <w:numId w:val="3"/>
        </w:numPr>
        <w:spacing w:before="120"/>
        <w:ind w:left="0" w:hanging="284"/>
        <w:jc w:val="both"/>
        <w:rPr>
          <w:sz w:val="24"/>
          <w:szCs w:val="24"/>
        </w:rPr>
      </w:pPr>
      <w:r w:rsidRPr="008A1120">
        <w:rPr>
          <w:sz w:val="24"/>
          <w:szCs w:val="24"/>
        </w:rPr>
        <w:t xml:space="preserve">Objednávka </w:t>
      </w:r>
      <w:r>
        <w:rPr>
          <w:sz w:val="24"/>
          <w:szCs w:val="24"/>
        </w:rPr>
        <w:t xml:space="preserve">chemie </w:t>
      </w:r>
      <w:r w:rsidRPr="008E6C89">
        <w:rPr>
          <w:sz w:val="24"/>
          <w:szCs w:val="24"/>
        </w:rPr>
        <w:t>musí být zaslána poskytovateli nej</w:t>
      </w:r>
      <w:r>
        <w:rPr>
          <w:sz w:val="24"/>
          <w:szCs w:val="24"/>
        </w:rPr>
        <w:t xml:space="preserve">později 5 dnů před datem dodání, </w:t>
      </w:r>
      <w:r w:rsidRPr="008A1120">
        <w:rPr>
          <w:sz w:val="24"/>
          <w:szCs w:val="24"/>
        </w:rPr>
        <w:t>může být podána e-mailem</w:t>
      </w:r>
      <w:r>
        <w:rPr>
          <w:sz w:val="24"/>
          <w:szCs w:val="24"/>
        </w:rPr>
        <w:t>, např.</w:t>
      </w:r>
      <w:r w:rsidRPr="008A1120">
        <w:rPr>
          <w:sz w:val="24"/>
          <w:szCs w:val="24"/>
        </w:rPr>
        <w:t xml:space="preserve"> na </w:t>
      </w:r>
      <w:hyperlink r:id="rId7" w:history="1">
        <w:r w:rsidRPr="000F1DF8">
          <w:rPr>
            <w:rStyle w:val="Hypertextovodkaz"/>
            <w:sz w:val="24"/>
            <w:szCs w:val="24"/>
          </w:rPr>
          <w:t>fipeko@fipeko.cz</w:t>
        </w:r>
      </w:hyperlink>
      <w:r w:rsidRPr="000F1DF8">
        <w:rPr>
          <w:sz w:val="24"/>
          <w:szCs w:val="24"/>
        </w:rPr>
        <w:t>,</w:t>
      </w:r>
      <w:r w:rsidRPr="008A1120">
        <w:rPr>
          <w:sz w:val="24"/>
          <w:szCs w:val="24"/>
        </w:rPr>
        <w:t xml:space="preserve"> telefonicky </w:t>
      </w:r>
      <w:r w:rsidRPr="001A34F1">
        <w:rPr>
          <w:sz w:val="24"/>
          <w:szCs w:val="24"/>
        </w:rPr>
        <w:t xml:space="preserve">u servisního technika, nebo </w:t>
      </w:r>
      <w:r w:rsidRPr="008A1120">
        <w:rPr>
          <w:sz w:val="24"/>
          <w:szCs w:val="24"/>
        </w:rPr>
        <w:t>na tel</w:t>
      </w:r>
      <w:r>
        <w:rPr>
          <w:sz w:val="24"/>
          <w:szCs w:val="24"/>
        </w:rPr>
        <w:t>efon</w:t>
      </w:r>
      <w:r w:rsidRPr="008A1120">
        <w:rPr>
          <w:sz w:val="24"/>
          <w:szCs w:val="24"/>
        </w:rPr>
        <w:t>: +420</w:t>
      </w:r>
      <w:r>
        <w:rPr>
          <w:sz w:val="24"/>
          <w:szCs w:val="24"/>
        </w:rPr>
        <w:t> 733 309 299</w:t>
      </w:r>
      <w:r w:rsidRPr="008A1120">
        <w:rPr>
          <w:sz w:val="24"/>
          <w:szCs w:val="24"/>
        </w:rPr>
        <w:t xml:space="preserve"> a potvrzena následně </w:t>
      </w:r>
      <w:r>
        <w:rPr>
          <w:sz w:val="24"/>
          <w:szCs w:val="24"/>
        </w:rPr>
        <w:t>e-mailem</w:t>
      </w:r>
      <w:r w:rsidRPr="008A1120">
        <w:rPr>
          <w:sz w:val="24"/>
          <w:szCs w:val="24"/>
        </w:rPr>
        <w:t xml:space="preserve"> nebo písemně.</w:t>
      </w:r>
      <w:r w:rsidRPr="009B55E6">
        <w:rPr>
          <w:sz w:val="24"/>
          <w:szCs w:val="24"/>
        </w:rPr>
        <w:t xml:space="preserve"> </w:t>
      </w:r>
      <w:r w:rsidRPr="008E6C89">
        <w:rPr>
          <w:sz w:val="24"/>
          <w:szCs w:val="24"/>
        </w:rPr>
        <w:t>Při požadavku</w:t>
      </w:r>
      <w:r>
        <w:rPr>
          <w:sz w:val="24"/>
          <w:szCs w:val="24"/>
        </w:rPr>
        <w:t xml:space="preserve"> expresního dodání přípravku ve </w:t>
      </w:r>
      <w:r w:rsidRPr="008E6C89">
        <w:rPr>
          <w:sz w:val="24"/>
          <w:szCs w:val="24"/>
        </w:rPr>
        <w:t>lhůtě kratší</w:t>
      </w:r>
      <w:r>
        <w:rPr>
          <w:sz w:val="24"/>
          <w:szCs w:val="24"/>
        </w:rPr>
        <w:t>,</w:t>
      </w:r>
      <w:r w:rsidRPr="008E6C89">
        <w:rPr>
          <w:sz w:val="24"/>
          <w:szCs w:val="24"/>
        </w:rPr>
        <w:t xml:space="preserve"> než 5 dní</w:t>
      </w:r>
      <w:r>
        <w:rPr>
          <w:sz w:val="24"/>
          <w:szCs w:val="24"/>
        </w:rPr>
        <w:t>,</w:t>
      </w:r>
      <w:r w:rsidRPr="008E6C89">
        <w:rPr>
          <w:sz w:val="24"/>
          <w:szCs w:val="24"/>
        </w:rPr>
        <w:t xml:space="preserve"> se účtuje příplatek 5,- Kč/kg</w:t>
      </w:r>
      <w:r>
        <w:rPr>
          <w:sz w:val="24"/>
          <w:szCs w:val="24"/>
        </w:rPr>
        <w:t xml:space="preserve"> bez DPH</w:t>
      </w:r>
      <w:r w:rsidR="001A5531">
        <w:rPr>
          <w:sz w:val="24"/>
          <w:szCs w:val="24"/>
        </w:rPr>
        <w:t xml:space="preserve"> a náklady na dopravu</w:t>
      </w:r>
      <w:r>
        <w:rPr>
          <w:sz w:val="24"/>
          <w:szCs w:val="24"/>
        </w:rPr>
        <w:t>.</w:t>
      </w:r>
    </w:p>
    <w:p w14:paraId="11F280A8" w14:textId="4E9DB0AF" w:rsidR="00D2323A" w:rsidRDefault="0083299C" w:rsidP="0083299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9AD74E" w14:textId="77777777" w:rsidR="00D2323A" w:rsidRPr="00481BB1" w:rsidRDefault="00D2323A" w:rsidP="0083299C">
      <w:pPr>
        <w:numPr>
          <w:ilvl w:val="0"/>
          <w:numId w:val="1"/>
        </w:numPr>
        <w:spacing w:before="240"/>
        <w:ind w:lef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Platnost smlouvy</w:t>
      </w:r>
    </w:p>
    <w:p w14:paraId="70427990" w14:textId="77777777" w:rsidR="00D2323A" w:rsidRPr="006E6013" w:rsidRDefault="00D2323A" w:rsidP="00D2323A">
      <w:pPr>
        <w:numPr>
          <w:ilvl w:val="0"/>
          <w:numId w:val="4"/>
        </w:numPr>
        <w:spacing w:before="120"/>
        <w:ind w:left="0" w:hanging="294"/>
        <w:jc w:val="both"/>
        <w:rPr>
          <w:sz w:val="24"/>
          <w:szCs w:val="24"/>
        </w:rPr>
      </w:pPr>
      <w:r w:rsidRPr="006E6013">
        <w:rPr>
          <w:sz w:val="24"/>
          <w:szCs w:val="24"/>
        </w:rPr>
        <w:t>Tato smlouv</w:t>
      </w:r>
      <w:r>
        <w:rPr>
          <w:sz w:val="24"/>
          <w:szCs w:val="24"/>
        </w:rPr>
        <w:t>a se uzavírá na dobu neurčitou.</w:t>
      </w:r>
    </w:p>
    <w:p w14:paraId="413E8C4A" w14:textId="77777777" w:rsidR="00D2323A" w:rsidRPr="006E6013" w:rsidRDefault="00D2323A" w:rsidP="00D2323A">
      <w:pPr>
        <w:numPr>
          <w:ilvl w:val="0"/>
          <w:numId w:val="4"/>
        </w:numPr>
        <w:spacing w:before="120"/>
        <w:ind w:left="0" w:hanging="294"/>
        <w:jc w:val="both"/>
        <w:rPr>
          <w:sz w:val="24"/>
          <w:szCs w:val="24"/>
        </w:rPr>
      </w:pPr>
      <w:r w:rsidRPr="006E6013">
        <w:rPr>
          <w:sz w:val="24"/>
          <w:szCs w:val="24"/>
        </w:rPr>
        <w:t>Odběratel je oprávněn vypovědět tuto smlouvu písemně bez udání důvodu s tím, že závazky za již dodané chemické přípravky a již zaslané objednávky nepozbývají platnosti. Vypovězení smlouvy vstupuje v platnost tři měsíce po jejím doručení poskytovateli, pokud nebude dohodnuto jinak</w:t>
      </w:r>
      <w:r>
        <w:rPr>
          <w:sz w:val="24"/>
          <w:szCs w:val="24"/>
        </w:rPr>
        <w:t>.</w:t>
      </w:r>
    </w:p>
    <w:p w14:paraId="1798B9D8" w14:textId="77777777" w:rsidR="00D2323A" w:rsidRPr="00ED3B98" w:rsidRDefault="00D2323A" w:rsidP="00D2323A">
      <w:pPr>
        <w:numPr>
          <w:ilvl w:val="0"/>
          <w:numId w:val="4"/>
        </w:numPr>
        <w:spacing w:before="120"/>
        <w:ind w:left="0" w:hanging="294"/>
        <w:jc w:val="both"/>
        <w:rPr>
          <w:sz w:val="24"/>
          <w:szCs w:val="24"/>
        </w:rPr>
      </w:pPr>
      <w:r w:rsidRPr="00481BB1">
        <w:rPr>
          <w:sz w:val="24"/>
          <w:szCs w:val="24"/>
        </w:rPr>
        <w:t xml:space="preserve">V případě </w:t>
      </w:r>
      <w:r w:rsidRPr="00ED3B98">
        <w:rPr>
          <w:sz w:val="24"/>
          <w:szCs w:val="24"/>
        </w:rPr>
        <w:t xml:space="preserve">neplnění finančních závazků </w:t>
      </w:r>
      <w:r>
        <w:rPr>
          <w:sz w:val="24"/>
          <w:szCs w:val="24"/>
        </w:rPr>
        <w:t xml:space="preserve">odběratele </w:t>
      </w:r>
      <w:r w:rsidRPr="00ED3B98">
        <w:rPr>
          <w:sz w:val="24"/>
          <w:szCs w:val="24"/>
        </w:rPr>
        <w:t xml:space="preserve">nebo při neprovádění kontroly a evidence dle </w:t>
      </w:r>
      <w:r>
        <w:rPr>
          <w:sz w:val="24"/>
          <w:szCs w:val="24"/>
        </w:rPr>
        <w:t>P</w:t>
      </w:r>
      <w:r w:rsidRPr="00ED3B98">
        <w:rPr>
          <w:sz w:val="24"/>
          <w:szCs w:val="24"/>
        </w:rPr>
        <w:t>řílohy č. 2</w:t>
      </w:r>
      <w:r>
        <w:rPr>
          <w:sz w:val="24"/>
          <w:szCs w:val="24"/>
        </w:rPr>
        <w:t>,</w:t>
      </w:r>
      <w:r w:rsidRPr="00ED3B98">
        <w:rPr>
          <w:sz w:val="24"/>
          <w:szCs w:val="24"/>
        </w:rPr>
        <w:t xml:space="preserve"> této smlouvy</w:t>
      </w:r>
      <w:r>
        <w:rPr>
          <w:sz w:val="24"/>
          <w:szCs w:val="24"/>
        </w:rPr>
        <w:t>,</w:t>
      </w:r>
      <w:r w:rsidRPr="00481BB1">
        <w:rPr>
          <w:sz w:val="24"/>
          <w:szCs w:val="24"/>
        </w:rPr>
        <w:t xml:space="preserve"> má poskytovatel právo od této smlouvy odstoupit</w:t>
      </w:r>
      <w:r>
        <w:rPr>
          <w:sz w:val="24"/>
          <w:szCs w:val="24"/>
        </w:rPr>
        <w:t xml:space="preserve">, </w:t>
      </w:r>
      <w:r w:rsidRPr="008E6C89">
        <w:rPr>
          <w:sz w:val="24"/>
          <w:szCs w:val="24"/>
        </w:rPr>
        <w:t xml:space="preserve">odmontovat a odvézt veškerá </w:t>
      </w:r>
      <w:r>
        <w:rPr>
          <w:sz w:val="24"/>
          <w:szCs w:val="24"/>
        </w:rPr>
        <w:t xml:space="preserve">vlastní </w:t>
      </w:r>
      <w:r w:rsidRPr="008E6C89">
        <w:rPr>
          <w:sz w:val="24"/>
          <w:szCs w:val="24"/>
        </w:rPr>
        <w:t>pomocná a servisní zařízení</w:t>
      </w:r>
      <w:r>
        <w:rPr>
          <w:sz w:val="24"/>
          <w:szCs w:val="24"/>
        </w:rPr>
        <w:t>, včetně těch, která jsou</w:t>
      </w:r>
      <w:r w:rsidRPr="008E6C89">
        <w:rPr>
          <w:sz w:val="24"/>
          <w:szCs w:val="24"/>
        </w:rPr>
        <w:t xml:space="preserve"> </w:t>
      </w:r>
      <w:r>
        <w:rPr>
          <w:sz w:val="24"/>
          <w:szCs w:val="24"/>
        </w:rPr>
        <w:t>instalovaná dle</w:t>
      </w:r>
      <w:r w:rsidRPr="008E6C89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Pr="00481BB1">
        <w:rPr>
          <w:sz w:val="24"/>
          <w:szCs w:val="24"/>
        </w:rPr>
        <w:t>.</w:t>
      </w:r>
      <w:r>
        <w:rPr>
          <w:sz w:val="24"/>
          <w:szCs w:val="24"/>
        </w:rPr>
        <w:t xml:space="preserve"> I., odst. 2. Odstoupení od </w:t>
      </w:r>
      <w:r w:rsidRPr="00ED3B98">
        <w:rPr>
          <w:sz w:val="24"/>
          <w:szCs w:val="24"/>
        </w:rPr>
        <w:t>smlouvy v</w:t>
      </w:r>
      <w:r>
        <w:rPr>
          <w:sz w:val="24"/>
          <w:szCs w:val="24"/>
        </w:rPr>
        <w:t>stupuje v platnost dnem</w:t>
      </w:r>
      <w:r w:rsidRPr="00ED3B98">
        <w:rPr>
          <w:sz w:val="24"/>
          <w:szCs w:val="24"/>
        </w:rPr>
        <w:t xml:space="preserve"> doručení </w:t>
      </w:r>
      <w:r>
        <w:rPr>
          <w:sz w:val="24"/>
          <w:szCs w:val="24"/>
        </w:rPr>
        <w:t>odběrateli</w:t>
      </w:r>
      <w:r w:rsidRPr="00ED3B98">
        <w:rPr>
          <w:sz w:val="24"/>
          <w:szCs w:val="24"/>
        </w:rPr>
        <w:t>, pokud nebude dohodnuto jinak.</w:t>
      </w:r>
    </w:p>
    <w:p w14:paraId="591E4778" w14:textId="77777777" w:rsidR="00D2323A" w:rsidRPr="00A74A00" w:rsidRDefault="00D2323A" w:rsidP="0083299C">
      <w:pPr>
        <w:numPr>
          <w:ilvl w:val="0"/>
          <w:numId w:val="1"/>
        </w:numPr>
        <w:spacing w:before="360"/>
        <w:ind w:left="1077"/>
        <w:jc w:val="center"/>
        <w:rPr>
          <w:b/>
          <w:sz w:val="24"/>
          <w:szCs w:val="24"/>
        </w:rPr>
      </w:pPr>
      <w:r w:rsidRPr="006F1FBE">
        <w:rPr>
          <w:b/>
          <w:sz w:val="24"/>
          <w:szCs w:val="24"/>
        </w:rPr>
        <w:t xml:space="preserve">Ostatní </w:t>
      </w:r>
      <w:r w:rsidRPr="00A74A00">
        <w:rPr>
          <w:b/>
          <w:sz w:val="24"/>
          <w:szCs w:val="24"/>
        </w:rPr>
        <w:t>ujednání</w:t>
      </w:r>
    </w:p>
    <w:p w14:paraId="79A8A2AD" w14:textId="7CBBF1B7" w:rsidR="00D2323A" w:rsidRPr="000D6B29" w:rsidRDefault="00D2323A" w:rsidP="00D2323A">
      <w:pPr>
        <w:numPr>
          <w:ilvl w:val="0"/>
          <w:numId w:val="6"/>
        </w:numPr>
        <w:spacing w:before="120"/>
        <w:ind w:left="0" w:hanging="284"/>
        <w:jc w:val="both"/>
        <w:rPr>
          <w:sz w:val="24"/>
          <w:szCs w:val="24"/>
        </w:rPr>
      </w:pPr>
      <w:r w:rsidRPr="000D6B29">
        <w:rPr>
          <w:sz w:val="24"/>
          <w:szCs w:val="24"/>
        </w:rPr>
        <w:t xml:space="preserve">Všechny vztahy touto smlouvou neupravené se řídí příslušnými ustanoveními občanského zákoníku. Pro bezpečnost a ochranu zdraví při práci platí Příloha </w:t>
      </w:r>
      <w:r w:rsidR="005D2931">
        <w:rPr>
          <w:sz w:val="24"/>
          <w:szCs w:val="24"/>
        </w:rPr>
        <w:t>4</w:t>
      </w:r>
      <w:r w:rsidRPr="000D6B29">
        <w:rPr>
          <w:sz w:val="24"/>
          <w:szCs w:val="24"/>
        </w:rPr>
        <w:t>.</w:t>
      </w:r>
    </w:p>
    <w:p w14:paraId="5575D01E" w14:textId="77777777" w:rsidR="00D2323A" w:rsidRDefault="00D2323A" w:rsidP="00D2323A">
      <w:pPr>
        <w:numPr>
          <w:ilvl w:val="0"/>
          <w:numId w:val="6"/>
        </w:numPr>
        <w:spacing w:before="120"/>
        <w:ind w:left="0" w:hanging="284"/>
        <w:jc w:val="both"/>
        <w:rPr>
          <w:sz w:val="24"/>
          <w:szCs w:val="24"/>
        </w:rPr>
      </w:pPr>
      <w:r w:rsidRPr="006F1FBE">
        <w:rPr>
          <w:sz w:val="24"/>
          <w:szCs w:val="24"/>
        </w:rPr>
        <w:t>Oba účastníci této smlouvy po jejím přečtení shodně prohlašují, že tato smlouva byla sepsána na základě jejich pravé, vážné, svobodné a určité vůle a na důkaz toho připojují vlastnoruční podpisy.</w:t>
      </w:r>
    </w:p>
    <w:p w14:paraId="23BDDFC0" w14:textId="77777777" w:rsidR="00D2323A" w:rsidRPr="009B55E6" w:rsidRDefault="00D2323A" w:rsidP="0083299C">
      <w:pPr>
        <w:numPr>
          <w:ilvl w:val="0"/>
          <w:numId w:val="1"/>
        </w:numPr>
        <w:spacing w:before="360"/>
        <w:ind w:left="1077"/>
        <w:jc w:val="center"/>
        <w:rPr>
          <w:b/>
          <w:sz w:val="24"/>
          <w:szCs w:val="24"/>
        </w:rPr>
      </w:pPr>
      <w:r w:rsidRPr="009B55E6">
        <w:rPr>
          <w:b/>
          <w:sz w:val="24"/>
          <w:szCs w:val="24"/>
        </w:rPr>
        <w:t>Seznam příloh</w:t>
      </w:r>
    </w:p>
    <w:p w14:paraId="463D7BDA" w14:textId="77777777" w:rsidR="00D2323A" w:rsidRDefault="00D2323A" w:rsidP="00D2323A">
      <w:pPr>
        <w:numPr>
          <w:ilvl w:val="0"/>
          <w:numId w:val="5"/>
        </w:numPr>
        <w:spacing w:before="120"/>
        <w:ind w:left="0" w:hanging="294"/>
        <w:jc w:val="both"/>
        <w:rPr>
          <w:sz w:val="24"/>
          <w:szCs w:val="24"/>
        </w:rPr>
      </w:pPr>
      <w:r>
        <w:rPr>
          <w:sz w:val="24"/>
          <w:szCs w:val="24"/>
        </w:rPr>
        <w:t>Příloha č. 1 - Chemické přípravky</w:t>
      </w:r>
    </w:p>
    <w:p w14:paraId="3FC52F64" w14:textId="0F731150" w:rsidR="00D2323A" w:rsidRDefault="00D2323A" w:rsidP="00D2323A">
      <w:pPr>
        <w:numPr>
          <w:ilvl w:val="0"/>
          <w:numId w:val="5"/>
        </w:numPr>
        <w:spacing w:before="120"/>
        <w:ind w:left="0" w:hanging="294"/>
        <w:jc w:val="both"/>
        <w:rPr>
          <w:sz w:val="24"/>
          <w:szCs w:val="24"/>
        </w:rPr>
      </w:pPr>
      <w:r>
        <w:rPr>
          <w:sz w:val="24"/>
          <w:szCs w:val="24"/>
        </w:rPr>
        <w:t>Příloha č. 2 - Povinnosti obsluhy odběratele</w:t>
      </w:r>
    </w:p>
    <w:p w14:paraId="4C6BF4C4" w14:textId="6DC9C9A1" w:rsidR="0083299C" w:rsidRPr="0083299C" w:rsidRDefault="0083299C" w:rsidP="0083299C">
      <w:pPr>
        <w:numPr>
          <w:ilvl w:val="0"/>
          <w:numId w:val="5"/>
        </w:numPr>
        <w:spacing w:before="120"/>
        <w:ind w:left="0" w:hanging="294"/>
        <w:jc w:val="both"/>
        <w:rPr>
          <w:sz w:val="24"/>
          <w:szCs w:val="24"/>
        </w:rPr>
      </w:pPr>
      <w:r>
        <w:rPr>
          <w:sz w:val="24"/>
          <w:szCs w:val="24"/>
        </w:rPr>
        <w:t>Příloha č. 3 – Seznam kotelen (vzorkovacích míst)</w:t>
      </w:r>
    </w:p>
    <w:p w14:paraId="0AB7D6F7" w14:textId="7E4E9A54" w:rsidR="00D2323A" w:rsidRPr="00A2560B" w:rsidRDefault="00D2323A" w:rsidP="00D2323A">
      <w:pPr>
        <w:numPr>
          <w:ilvl w:val="0"/>
          <w:numId w:val="5"/>
        </w:numPr>
        <w:spacing w:before="120"/>
        <w:ind w:left="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83299C">
        <w:rPr>
          <w:sz w:val="24"/>
          <w:szCs w:val="24"/>
        </w:rPr>
        <w:t>4</w:t>
      </w:r>
      <w:r>
        <w:rPr>
          <w:sz w:val="24"/>
          <w:szCs w:val="24"/>
        </w:rPr>
        <w:t xml:space="preserve"> - </w:t>
      </w:r>
      <w:r w:rsidRPr="00305FE1">
        <w:rPr>
          <w:bCs/>
          <w:sz w:val="24"/>
          <w:szCs w:val="24"/>
        </w:rPr>
        <w:t>Bezpečnost a ochrana zdraví při práci, požární ochrana, ekologie</w:t>
      </w:r>
    </w:p>
    <w:p w14:paraId="49BE67B8" w14:textId="138F542A" w:rsidR="00D2323A" w:rsidRPr="00481BB1" w:rsidRDefault="00D2323A" w:rsidP="00D2323A">
      <w:pPr>
        <w:tabs>
          <w:tab w:val="left" w:pos="1560"/>
          <w:tab w:val="left" w:pos="4253"/>
          <w:tab w:val="left" w:pos="4678"/>
          <w:tab w:val="left" w:pos="4962"/>
          <w:tab w:val="left" w:pos="6804"/>
          <w:tab w:val="left" w:pos="7230"/>
          <w:tab w:val="left" w:pos="9072"/>
        </w:tabs>
        <w:spacing w:before="720"/>
        <w:jc w:val="both"/>
        <w:rPr>
          <w:sz w:val="24"/>
          <w:szCs w:val="24"/>
        </w:rPr>
      </w:pPr>
      <w:r w:rsidRPr="000D6B29">
        <w:rPr>
          <w:sz w:val="24"/>
          <w:szCs w:val="24"/>
        </w:rPr>
        <w:t xml:space="preserve">V </w:t>
      </w:r>
      <w:r w:rsidR="008E0591">
        <w:rPr>
          <w:sz w:val="24"/>
          <w:szCs w:val="24"/>
        </w:rPr>
        <w:t>Odrách</w:t>
      </w:r>
      <w:r w:rsidRPr="000D6B29">
        <w:rPr>
          <w:sz w:val="24"/>
          <w:szCs w:val="24"/>
        </w:rPr>
        <w:t>, dne</w:t>
      </w:r>
      <w:r>
        <w:rPr>
          <w:sz w:val="24"/>
          <w:szCs w:val="24"/>
        </w:rPr>
        <w:tab/>
      </w:r>
      <w:r w:rsidRPr="00504CF6">
        <w:rPr>
          <w:sz w:val="24"/>
          <w:szCs w:val="24"/>
          <w:u w:val="dotted"/>
        </w:rPr>
        <w:tab/>
      </w:r>
      <w:r w:rsidRPr="000D6B29"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 w:rsidRPr="00504CF6">
        <w:rPr>
          <w:sz w:val="24"/>
          <w:szCs w:val="24"/>
          <w:u w:val="dotted"/>
        </w:rPr>
        <w:tab/>
      </w:r>
      <w:r>
        <w:rPr>
          <w:sz w:val="24"/>
          <w:szCs w:val="24"/>
        </w:rPr>
        <w:t xml:space="preserve"> </w:t>
      </w:r>
      <w:r w:rsidRPr="00481BB1">
        <w:rPr>
          <w:sz w:val="24"/>
          <w:szCs w:val="24"/>
        </w:rPr>
        <w:t xml:space="preserve">dne </w:t>
      </w:r>
      <w:r w:rsidRPr="00504CF6">
        <w:rPr>
          <w:sz w:val="24"/>
          <w:szCs w:val="24"/>
          <w:u w:val="dotted"/>
        </w:rPr>
        <w:tab/>
      </w:r>
    </w:p>
    <w:p w14:paraId="289DDB35" w14:textId="77777777" w:rsidR="00D2323A" w:rsidRPr="006B632A" w:rsidRDefault="00D2323A" w:rsidP="00D2323A">
      <w:pPr>
        <w:tabs>
          <w:tab w:val="left" w:pos="4678"/>
        </w:tabs>
        <w:spacing w:before="8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Poskytovatel: </w:t>
      </w:r>
      <w:r>
        <w:rPr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  <w:t>Odběratel</w:t>
      </w:r>
      <w:r w:rsidRPr="00481BB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</w:p>
    <w:p w14:paraId="4AEF402B" w14:textId="67BCBFB0" w:rsidR="00D2323A" w:rsidRPr="001A6623" w:rsidRDefault="00D2323A" w:rsidP="00D2323A">
      <w:pPr>
        <w:tabs>
          <w:tab w:val="center" w:pos="2694"/>
          <w:tab w:val="center" w:pos="7230"/>
        </w:tabs>
        <w:jc w:val="both"/>
      </w:pPr>
      <w:r>
        <w:rPr>
          <w:sz w:val="24"/>
          <w:szCs w:val="24"/>
        </w:rPr>
        <w:tab/>
      </w:r>
      <w:r>
        <w:t>Jindřich Koudelný</w:t>
      </w:r>
      <w:r>
        <w:tab/>
      </w:r>
      <w:r w:rsidR="00AE6883" w:rsidRPr="00325262">
        <w:rPr>
          <w:color w:val="FF0000"/>
        </w:rPr>
        <w:t xml:space="preserve">          </w:t>
      </w:r>
      <w:r w:rsidR="00AE6883" w:rsidRPr="001A6623">
        <w:t>Mgr. Milan Strya</w:t>
      </w:r>
    </w:p>
    <w:p w14:paraId="577D8923" w14:textId="68E099D0" w:rsidR="00D2323A" w:rsidRPr="00325262" w:rsidRDefault="00D2323A" w:rsidP="00D2323A">
      <w:pPr>
        <w:tabs>
          <w:tab w:val="center" w:pos="2694"/>
          <w:tab w:val="center" w:pos="7230"/>
        </w:tabs>
        <w:jc w:val="both"/>
        <w:rPr>
          <w:color w:val="FF0000"/>
        </w:rPr>
      </w:pPr>
      <w:r w:rsidRPr="001A6623">
        <w:tab/>
      </w:r>
      <w:r w:rsidR="00AE6883" w:rsidRPr="001A6623">
        <w:t xml:space="preserve">                                           j</w:t>
      </w:r>
      <w:r w:rsidRPr="001A6623">
        <w:t>ednatel</w:t>
      </w:r>
      <w:r w:rsidR="00AE6883" w:rsidRPr="001A6623">
        <w:t xml:space="preserve">                                                                             Služby </w:t>
      </w:r>
      <w:proofErr w:type="spellStart"/>
      <w:proofErr w:type="gramStart"/>
      <w:r w:rsidR="00AE6883" w:rsidRPr="001A6623">
        <w:t>Boskovice,s.r.o</w:t>
      </w:r>
      <w:proofErr w:type="spellEnd"/>
      <w:r w:rsidR="00AE6883" w:rsidRPr="001A6623">
        <w:t>.</w:t>
      </w:r>
      <w:proofErr w:type="gramEnd"/>
      <w:r w:rsidR="00AE6883" w:rsidRPr="001A6623">
        <w:t>, jednatel</w:t>
      </w:r>
      <w:r w:rsidRPr="00325262">
        <w:rPr>
          <w:color w:val="FF0000"/>
        </w:rPr>
        <w:tab/>
      </w:r>
    </w:p>
    <w:p w14:paraId="0602E38D" w14:textId="77777777" w:rsidR="00D2323A" w:rsidRPr="00305FE1" w:rsidRDefault="00D2323A" w:rsidP="0083299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305FE1">
        <w:rPr>
          <w:b/>
          <w:sz w:val="24"/>
          <w:szCs w:val="24"/>
        </w:rPr>
        <w:lastRenderedPageBreak/>
        <w:t>Příloha č. 1</w:t>
      </w:r>
    </w:p>
    <w:p w14:paraId="37E057EA" w14:textId="77777777" w:rsidR="00D2323A" w:rsidRPr="002F764A" w:rsidRDefault="00D2323A" w:rsidP="0083299C">
      <w:pPr>
        <w:spacing w:after="120"/>
        <w:jc w:val="center"/>
        <w:rPr>
          <w:b/>
          <w:sz w:val="24"/>
          <w:szCs w:val="24"/>
        </w:rPr>
      </w:pPr>
      <w:r w:rsidRPr="00305FE1">
        <w:rPr>
          <w:b/>
          <w:sz w:val="24"/>
          <w:szCs w:val="24"/>
        </w:rPr>
        <w:t>Chemické přípravky</w:t>
      </w:r>
    </w:p>
    <w:tbl>
      <w:tblPr>
        <w:tblW w:w="6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1"/>
        <w:gridCol w:w="1081"/>
        <w:gridCol w:w="1070"/>
        <w:gridCol w:w="1486"/>
        <w:gridCol w:w="1031"/>
      </w:tblGrid>
      <w:tr w:rsidR="00D2323A" w:rsidRPr="00FF0F13" w14:paraId="797A0AC1" w14:textId="77777777" w:rsidTr="00D152D3">
        <w:trPr>
          <w:cantSplit/>
          <w:jc w:val="center"/>
        </w:trPr>
        <w:tc>
          <w:tcPr>
            <w:tcW w:w="1931" w:type="dxa"/>
            <w:vAlign w:val="center"/>
          </w:tcPr>
          <w:p w14:paraId="34996E9F" w14:textId="77777777" w:rsidR="00D2323A" w:rsidRPr="00C205D7" w:rsidRDefault="00D2323A" w:rsidP="00D152D3">
            <w:pPr>
              <w:rPr>
                <w:b/>
                <w:color w:val="000000"/>
                <w:sz w:val="22"/>
                <w:szCs w:val="22"/>
              </w:rPr>
            </w:pPr>
            <w:r w:rsidRPr="00C205D7">
              <w:rPr>
                <w:b/>
                <w:color w:val="000000"/>
                <w:sz w:val="22"/>
                <w:szCs w:val="22"/>
              </w:rPr>
              <w:t xml:space="preserve">Přípravek </w:t>
            </w:r>
          </w:p>
        </w:tc>
        <w:tc>
          <w:tcPr>
            <w:tcW w:w="2151" w:type="dxa"/>
            <w:gridSpan w:val="2"/>
            <w:vAlign w:val="center"/>
          </w:tcPr>
          <w:p w14:paraId="7D358F97" w14:textId="77777777" w:rsidR="00D2323A" w:rsidRPr="00C205D7" w:rsidRDefault="00D2323A" w:rsidP="00D152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5D7">
              <w:rPr>
                <w:b/>
                <w:color w:val="000000"/>
                <w:sz w:val="22"/>
                <w:szCs w:val="22"/>
              </w:rPr>
              <w:t>Balení</w:t>
            </w:r>
          </w:p>
        </w:tc>
        <w:tc>
          <w:tcPr>
            <w:tcW w:w="1486" w:type="dxa"/>
            <w:vAlign w:val="center"/>
          </w:tcPr>
          <w:p w14:paraId="0AD29F27" w14:textId="77777777" w:rsidR="00D2323A" w:rsidRDefault="00D2323A" w:rsidP="00D152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5D7">
              <w:rPr>
                <w:b/>
                <w:color w:val="000000"/>
                <w:sz w:val="22"/>
                <w:szCs w:val="22"/>
              </w:rPr>
              <w:t>Cena</w:t>
            </w:r>
          </w:p>
          <w:p w14:paraId="4D30420E" w14:textId="77777777" w:rsidR="00D2323A" w:rsidRPr="00C205D7" w:rsidRDefault="00D2323A" w:rsidP="00D152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5D7">
              <w:rPr>
                <w:b/>
                <w:color w:val="000000"/>
                <w:sz w:val="22"/>
                <w:szCs w:val="22"/>
              </w:rPr>
              <w:t>Kč/</w:t>
            </w:r>
            <w:r>
              <w:rPr>
                <w:b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31" w:type="dxa"/>
          </w:tcPr>
          <w:p w14:paraId="4F62F757" w14:textId="77777777" w:rsidR="00D2323A" w:rsidRPr="00C205D7" w:rsidRDefault="00D2323A" w:rsidP="00D152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5D7">
              <w:rPr>
                <w:b/>
                <w:color w:val="000000"/>
                <w:sz w:val="22"/>
                <w:szCs w:val="22"/>
              </w:rPr>
              <w:t>Balení</w:t>
            </w:r>
          </w:p>
          <w:p w14:paraId="22B79FCC" w14:textId="77777777" w:rsidR="00D2323A" w:rsidRPr="00C205D7" w:rsidRDefault="00D2323A" w:rsidP="00D152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5D7">
              <w:rPr>
                <w:b/>
                <w:color w:val="000000"/>
                <w:sz w:val="22"/>
                <w:szCs w:val="22"/>
              </w:rPr>
              <w:t>Cena Kč</w:t>
            </w:r>
          </w:p>
        </w:tc>
      </w:tr>
      <w:tr w:rsidR="00D2323A" w:rsidRPr="00FF0F13" w14:paraId="25A05ABF" w14:textId="77777777" w:rsidTr="00D152D3">
        <w:trPr>
          <w:cantSplit/>
          <w:jc w:val="center"/>
        </w:trPr>
        <w:tc>
          <w:tcPr>
            <w:tcW w:w="1931" w:type="dxa"/>
            <w:vAlign w:val="center"/>
          </w:tcPr>
          <w:p w14:paraId="59FB906A" w14:textId="77777777" w:rsidR="00D2323A" w:rsidRDefault="00D2323A" w:rsidP="00D152D3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Turbodispin D100</w:t>
            </w:r>
          </w:p>
        </w:tc>
        <w:tc>
          <w:tcPr>
            <w:tcW w:w="1081" w:type="dxa"/>
            <w:vAlign w:val="center"/>
          </w:tcPr>
          <w:p w14:paraId="22E0078E" w14:textId="77777777" w:rsidR="00D2323A" w:rsidRDefault="00D2323A" w:rsidP="00D152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kanystr</w:t>
            </w:r>
          </w:p>
        </w:tc>
        <w:tc>
          <w:tcPr>
            <w:tcW w:w="1070" w:type="dxa"/>
            <w:vAlign w:val="center"/>
          </w:tcPr>
          <w:p w14:paraId="078E8C49" w14:textId="77777777" w:rsidR="00D2323A" w:rsidRDefault="00D2323A" w:rsidP="00D152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litrů</w:t>
            </w:r>
          </w:p>
        </w:tc>
        <w:tc>
          <w:tcPr>
            <w:tcW w:w="1486" w:type="dxa"/>
            <w:vAlign w:val="center"/>
          </w:tcPr>
          <w:p w14:paraId="02A87AC1" w14:textId="1FD75100" w:rsidR="00D2323A" w:rsidRDefault="00D2323A" w:rsidP="00D152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41204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0,</w:t>
            </w:r>
            <w:r w:rsidR="001A553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31" w:type="dxa"/>
            <w:vAlign w:val="center"/>
          </w:tcPr>
          <w:p w14:paraId="1479F45D" w14:textId="4FC0FE5D" w:rsidR="00D2323A" w:rsidRDefault="00D2323A" w:rsidP="00D152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8 000,</w:t>
            </w:r>
            <w:r w:rsidR="001A5531">
              <w:rPr>
                <w:color w:val="000000"/>
                <w:sz w:val="22"/>
                <w:szCs w:val="22"/>
              </w:rPr>
              <w:t>00</w:t>
            </w:r>
          </w:p>
        </w:tc>
      </w:tr>
      <w:tr w:rsidR="00D2323A" w:rsidRPr="00FF0F13" w14:paraId="4FE4D239" w14:textId="77777777" w:rsidTr="00D152D3">
        <w:trPr>
          <w:cantSplit/>
          <w:jc w:val="center"/>
        </w:trPr>
        <w:tc>
          <w:tcPr>
            <w:tcW w:w="1931" w:type="dxa"/>
            <w:vAlign w:val="center"/>
          </w:tcPr>
          <w:p w14:paraId="13C61C65" w14:textId="77777777" w:rsidR="00D2323A" w:rsidRDefault="00D2323A" w:rsidP="00D152D3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Turbodispin D4363</w:t>
            </w:r>
          </w:p>
        </w:tc>
        <w:tc>
          <w:tcPr>
            <w:tcW w:w="1081" w:type="dxa"/>
            <w:vAlign w:val="center"/>
          </w:tcPr>
          <w:p w14:paraId="323BFB5A" w14:textId="77777777" w:rsidR="00D2323A" w:rsidRDefault="00D2323A" w:rsidP="00D152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kanystr</w:t>
            </w:r>
          </w:p>
        </w:tc>
        <w:tc>
          <w:tcPr>
            <w:tcW w:w="1070" w:type="dxa"/>
            <w:vAlign w:val="center"/>
          </w:tcPr>
          <w:p w14:paraId="42266910" w14:textId="77777777" w:rsidR="00D2323A" w:rsidRDefault="00D2323A" w:rsidP="00D152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litrů</w:t>
            </w:r>
          </w:p>
        </w:tc>
        <w:tc>
          <w:tcPr>
            <w:tcW w:w="1486" w:type="dxa"/>
            <w:vAlign w:val="center"/>
          </w:tcPr>
          <w:p w14:paraId="56995B96" w14:textId="143E8E7F" w:rsidR="00D2323A" w:rsidRDefault="00D2323A" w:rsidP="00D152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</w:t>
            </w:r>
            <w:r w:rsidR="001A553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31" w:type="dxa"/>
            <w:vAlign w:val="center"/>
          </w:tcPr>
          <w:p w14:paraId="545B5BFD" w14:textId="2385DB72" w:rsidR="00D2323A" w:rsidRDefault="00D2323A" w:rsidP="00D152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9 000,</w:t>
            </w:r>
            <w:r w:rsidR="002A394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11E30" w:rsidRPr="00FF0F13" w14:paraId="48830264" w14:textId="77777777" w:rsidTr="00611767">
        <w:trPr>
          <w:cantSplit/>
          <w:jc w:val="center"/>
        </w:trPr>
        <w:tc>
          <w:tcPr>
            <w:tcW w:w="1931" w:type="dxa"/>
            <w:vAlign w:val="center"/>
          </w:tcPr>
          <w:p w14:paraId="01339AF6" w14:textId="3425F3AC" w:rsidR="00711E30" w:rsidRDefault="00711E30" w:rsidP="00711E30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Ferrofos 8450</w:t>
            </w:r>
          </w:p>
        </w:tc>
        <w:tc>
          <w:tcPr>
            <w:tcW w:w="1081" w:type="dxa"/>
            <w:vAlign w:val="center"/>
          </w:tcPr>
          <w:p w14:paraId="33CC7715" w14:textId="70034CE7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kanystr</w:t>
            </w:r>
          </w:p>
        </w:tc>
        <w:tc>
          <w:tcPr>
            <w:tcW w:w="1070" w:type="dxa"/>
            <w:vAlign w:val="center"/>
          </w:tcPr>
          <w:p w14:paraId="46011E72" w14:textId="49AA2211" w:rsidR="00711E30" w:rsidRPr="00AA6FB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litrů</w:t>
            </w:r>
          </w:p>
        </w:tc>
        <w:tc>
          <w:tcPr>
            <w:tcW w:w="1486" w:type="dxa"/>
            <w:vAlign w:val="center"/>
          </w:tcPr>
          <w:p w14:paraId="33F9DB23" w14:textId="4E8E7981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031" w:type="dxa"/>
            <w:vAlign w:val="center"/>
          </w:tcPr>
          <w:p w14:paraId="13589619" w14:textId="43E51226" w:rsidR="00711E30" w:rsidRDefault="00711E30" w:rsidP="00711E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14 000,00</w:t>
            </w:r>
          </w:p>
        </w:tc>
      </w:tr>
      <w:tr w:rsidR="00711E30" w:rsidRPr="00FF0F13" w14:paraId="72DCC5CD" w14:textId="77777777" w:rsidTr="00D152D3">
        <w:trPr>
          <w:cantSplit/>
          <w:jc w:val="center"/>
        </w:trPr>
        <w:tc>
          <w:tcPr>
            <w:tcW w:w="1931" w:type="dxa"/>
            <w:vAlign w:val="center"/>
          </w:tcPr>
          <w:p w14:paraId="1861C254" w14:textId="77777777" w:rsidR="00711E30" w:rsidRDefault="00711E30" w:rsidP="00711E30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Cetamine F365</w:t>
            </w:r>
          </w:p>
        </w:tc>
        <w:tc>
          <w:tcPr>
            <w:tcW w:w="1081" w:type="dxa"/>
            <w:vAlign w:val="center"/>
          </w:tcPr>
          <w:p w14:paraId="7968E063" w14:textId="77777777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kanystr</w:t>
            </w:r>
          </w:p>
        </w:tc>
        <w:tc>
          <w:tcPr>
            <w:tcW w:w="1070" w:type="dxa"/>
          </w:tcPr>
          <w:p w14:paraId="477527EE" w14:textId="77777777" w:rsidR="00711E30" w:rsidRDefault="00711E30" w:rsidP="00711E30">
            <w:pPr>
              <w:jc w:val="center"/>
            </w:pPr>
            <w:r w:rsidRPr="00AA6FB0">
              <w:rPr>
                <w:color w:val="000000"/>
                <w:sz w:val="22"/>
                <w:szCs w:val="22"/>
              </w:rPr>
              <w:t>20 litrů</w:t>
            </w:r>
          </w:p>
        </w:tc>
        <w:tc>
          <w:tcPr>
            <w:tcW w:w="1486" w:type="dxa"/>
            <w:vAlign w:val="center"/>
          </w:tcPr>
          <w:p w14:paraId="7489B9F0" w14:textId="0A38EF69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031" w:type="dxa"/>
            <w:vAlign w:val="center"/>
          </w:tcPr>
          <w:p w14:paraId="62AF1C47" w14:textId="1D6229D2" w:rsidR="00711E30" w:rsidRDefault="00711E30" w:rsidP="00711E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8 000,00</w:t>
            </w:r>
          </w:p>
        </w:tc>
      </w:tr>
      <w:tr w:rsidR="00711E30" w:rsidRPr="00FF0F13" w14:paraId="3A1921E1" w14:textId="77777777" w:rsidTr="00D152D3">
        <w:trPr>
          <w:cantSplit/>
          <w:jc w:val="center"/>
        </w:trPr>
        <w:tc>
          <w:tcPr>
            <w:tcW w:w="1931" w:type="dxa"/>
            <w:vAlign w:val="center"/>
          </w:tcPr>
          <w:p w14:paraId="1A9D4CE6" w14:textId="77777777" w:rsidR="00711E30" w:rsidRDefault="00711E30" w:rsidP="00711E30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Pufr KB4</w:t>
            </w:r>
          </w:p>
        </w:tc>
        <w:tc>
          <w:tcPr>
            <w:tcW w:w="1081" w:type="dxa"/>
            <w:vAlign w:val="center"/>
          </w:tcPr>
          <w:p w14:paraId="1F9BDE1C" w14:textId="77777777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kanystr</w:t>
            </w:r>
          </w:p>
        </w:tc>
        <w:tc>
          <w:tcPr>
            <w:tcW w:w="1070" w:type="dxa"/>
          </w:tcPr>
          <w:p w14:paraId="39A4A7BF" w14:textId="77777777" w:rsidR="00711E30" w:rsidRDefault="00711E30" w:rsidP="00711E30">
            <w:pPr>
              <w:jc w:val="center"/>
            </w:pPr>
            <w:r w:rsidRPr="00AA6FB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A6FB0">
              <w:rPr>
                <w:color w:val="000000"/>
                <w:sz w:val="22"/>
                <w:szCs w:val="22"/>
              </w:rPr>
              <w:t xml:space="preserve"> litrů</w:t>
            </w:r>
          </w:p>
        </w:tc>
        <w:tc>
          <w:tcPr>
            <w:tcW w:w="1486" w:type="dxa"/>
            <w:vAlign w:val="center"/>
          </w:tcPr>
          <w:p w14:paraId="7CC4207A" w14:textId="1B90E3FE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31" w:type="dxa"/>
            <w:vAlign w:val="center"/>
          </w:tcPr>
          <w:p w14:paraId="0B1EDD36" w14:textId="73B9E857" w:rsidR="00711E30" w:rsidRDefault="00711E30" w:rsidP="00711E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</w:tr>
      <w:tr w:rsidR="00711E30" w:rsidRPr="00FF0F13" w14:paraId="4347EB36" w14:textId="77777777" w:rsidTr="00D152D3">
        <w:trPr>
          <w:cantSplit/>
          <w:jc w:val="center"/>
        </w:trPr>
        <w:tc>
          <w:tcPr>
            <w:tcW w:w="1931" w:type="dxa"/>
            <w:vAlign w:val="center"/>
          </w:tcPr>
          <w:p w14:paraId="71359698" w14:textId="77777777" w:rsidR="00711E30" w:rsidRDefault="00711E30" w:rsidP="00711E30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Solisep MPT150</w:t>
            </w:r>
          </w:p>
        </w:tc>
        <w:tc>
          <w:tcPr>
            <w:tcW w:w="1081" w:type="dxa"/>
            <w:vAlign w:val="center"/>
          </w:tcPr>
          <w:p w14:paraId="2FDF279A" w14:textId="77777777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kanystr</w:t>
            </w:r>
          </w:p>
        </w:tc>
        <w:tc>
          <w:tcPr>
            <w:tcW w:w="1070" w:type="dxa"/>
            <w:vAlign w:val="center"/>
          </w:tcPr>
          <w:p w14:paraId="1EFF0575" w14:textId="77777777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kg</w:t>
            </w:r>
          </w:p>
        </w:tc>
        <w:tc>
          <w:tcPr>
            <w:tcW w:w="1486" w:type="dxa"/>
            <w:vAlign w:val="center"/>
          </w:tcPr>
          <w:p w14:paraId="38810A0F" w14:textId="535C1AFC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31" w:type="dxa"/>
            <w:vAlign w:val="center"/>
          </w:tcPr>
          <w:p w14:paraId="496BAFE6" w14:textId="207FD229" w:rsidR="00711E30" w:rsidRDefault="00711E30" w:rsidP="00711E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9 660,00</w:t>
            </w:r>
          </w:p>
        </w:tc>
      </w:tr>
      <w:tr w:rsidR="00711E30" w:rsidRPr="00FF0F13" w14:paraId="0C4973E9" w14:textId="77777777" w:rsidTr="00D152D3">
        <w:trPr>
          <w:cantSplit/>
          <w:jc w:val="center"/>
        </w:trPr>
        <w:tc>
          <w:tcPr>
            <w:tcW w:w="1931" w:type="dxa"/>
            <w:vAlign w:val="center"/>
          </w:tcPr>
          <w:p w14:paraId="39175C98" w14:textId="77777777" w:rsidR="00711E30" w:rsidRDefault="00711E30" w:rsidP="00711E30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Tabletovaná sůl</w:t>
            </w:r>
          </w:p>
        </w:tc>
        <w:tc>
          <w:tcPr>
            <w:tcW w:w="1081" w:type="dxa"/>
            <w:vAlign w:val="center"/>
          </w:tcPr>
          <w:p w14:paraId="50481539" w14:textId="77777777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Pytel </w:t>
            </w:r>
          </w:p>
        </w:tc>
        <w:tc>
          <w:tcPr>
            <w:tcW w:w="1070" w:type="dxa"/>
            <w:vAlign w:val="center"/>
          </w:tcPr>
          <w:p w14:paraId="78631C05" w14:textId="77777777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kg</w:t>
            </w:r>
          </w:p>
        </w:tc>
        <w:tc>
          <w:tcPr>
            <w:tcW w:w="1486" w:type="dxa"/>
            <w:vAlign w:val="center"/>
          </w:tcPr>
          <w:p w14:paraId="0D36F6BD" w14:textId="1C5A8A72" w:rsidR="00711E30" w:rsidRDefault="00711E30" w:rsidP="0071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31" w:type="dxa"/>
            <w:vAlign w:val="center"/>
          </w:tcPr>
          <w:p w14:paraId="10A45B26" w14:textId="32A11110" w:rsidR="00711E30" w:rsidRDefault="00711E30" w:rsidP="00711E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</w:tbl>
    <w:p w14:paraId="78F06079" w14:textId="71BCD26B" w:rsidR="00D2323A" w:rsidRDefault="00D2323A" w:rsidP="0083299C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Ceny jsou uvedeny bez DPH, včetně dopravy a platí pro dodání přípravků do 5 pracovních dnů. Při požadavku expresního dodání přípravku ve lhůtě kratší než 5 dní se účtuje příplatek 5,- Kč/kg. Cena za tabletovanou sůl je platná pouze při minimálním odběru 1 palety (1000 kg) a platí pouze do konce roku 20</w:t>
      </w:r>
      <w:r w:rsidR="002A394D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2A394D">
        <w:rPr>
          <w:sz w:val="24"/>
          <w:szCs w:val="24"/>
        </w:rPr>
        <w:t xml:space="preserve"> Europaleta je zálohovaná, nebo řešena výměnou.</w:t>
      </w:r>
    </w:p>
    <w:p w14:paraId="38B1EFF4" w14:textId="77777777" w:rsidR="00D2323A" w:rsidRPr="003F1C6E" w:rsidRDefault="00D2323A" w:rsidP="00711E30">
      <w:pPr>
        <w:spacing w:before="120"/>
        <w:jc w:val="center"/>
        <w:rPr>
          <w:b/>
          <w:sz w:val="24"/>
          <w:szCs w:val="24"/>
        </w:rPr>
      </w:pPr>
      <w:r w:rsidRPr="003F1C6E">
        <w:rPr>
          <w:b/>
          <w:sz w:val="24"/>
          <w:szCs w:val="24"/>
        </w:rPr>
        <w:t>Příloha č. 2</w:t>
      </w:r>
    </w:p>
    <w:p w14:paraId="1D4F2FFF" w14:textId="77777777" w:rsidR="00D2323A" w:rsidRPr="003F1C6E" w:rsidRDefault="00D2323A" w:rsidP="00D2323A">
      <w:pPr>
        <w:jc w:val="center"/>
        <w:rPr>
          <w:b/>
          <w:sz w:val="24"/>
          <w:szCs w:val="24"/>
        </w:rPr>
      </w:pPr>
      <w:r w:rsidRPr="003F1C6E">
        <w:rPr>
          <w:b/>
          <w:sz w:val="24"/>
          <w:szCs w:val="24"/>
        </w:rPr>
        <w:t>Povinnosti obsluhy odběratele</w:t>
      </w:r>
    </w:p>
    <w:p w14:paraId="15B22D22" w14:textId="49E26B87" w:rsidR="00D2323A" w:rsidRPr="00465FE3" w:rsidRDefault="00D2323A" w:rsidP="00CE4684">
      <w:pPr>
        <w:spacing w:before="60"/>
        <w:jc w:val="both"/>
        <w:rPr>
          <w:sz w:val="24"/>
          <w:szCs w:val="24"/>
        </w:rPr>
      </w:pPr>
      <w:r w:rsidRPr="00465FE3">
        <w:rPr>
          <w:sz w:val="24"/>
          <w:szCs w:val="24"/>
        </w:rPr>
        <w:t xml:space="preserve">Obsluha odběratele bude pravidelně, min. 1x za </w:t>
      </w:r>
      <w:r w:rsidR="00F97B42">
        <w:rPr>
          <w:sz w:val="24"/>
          <w:szCs w:val="24"/>
        </w:rPr>
        <w:t>tý</w:t>
      </w:r>
      <w:r w:rsidRPr="00465FE3">
        <w:rPr>
          <w:sz w:val="24"/>
          <w:szCs w:val="24"/>
        </w:rPr>
        <w:t>den, provádět a zaznamenávat:</w:t>
      </w:r>
    </w:p>
    <w:p w14:paraId="6F7A2281" w14:textId="77777777" w:rsidR="00D2323A" w:rsidRPr="00F97B42" w:rsidRDefault="00D2323A" w:rsidP="00D2323A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97B42">
        <w:rPr>
          <w:rFonts w:ascii="Times New Roman" w:hAnsi="Times New Roman"/>
          <w:sz w:val="24"/>
          <w:szCs w:val="24"/>
        </w:rPr>
        <w:t>Stav vodoměru doplňkové vody.</w:t>
      </w:r>
    </w:p>
    <w:p w14:paraId="3B8AA5B3" w14:textId="77777777" w:rsidR="00D2323A" w:rsidRPr="00F97B42" w:rsidRDefault="00D2323A" w:rsidP="00D2323A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97B42">
        <w:rPr>
          <w:rFonts w:ascii="Times New Roman" w:hAnsi="Times New Roman"/>
          <w:sz w:val="24"/>
          <w:szCs w:val="24"/>
        </w:rPr>
        <w:t>Provoz zařízení pro úpravu vody.</w:t>
      </w:r>
    </w:p>
    <w:p w14:paraId="2898B340" w14:textId="77777777" w:rsidR="00F97B42" w:rsidRPr="00F97B42" w:rsidRDefault="00D2323A" w:rsidP="00F97B4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97B42">
        <w:rPr>
          <w:rFonts w:ascii="Times New Roman" w:hAnsi="Times New Roman"/>
          <w:sz w:val="24"/>
          <w:szCs w:val="24"/>
        </w:rPr>
        <w:t>Stav a případné doplnění tabletované soli v zařízení pro úpravu vody.</w:t>
      </w:r>
    </w:p>
    <w:p w14:paraId="2FF4995E" w14:textId="60012FEE" w:rsidR="00D2323A" w:rsidRPr="00F97B42" w:rsidRDefault="00D2323A" w:rsidP="00F97B4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97B42">
        <w:rPr>
          <w:rFonts w:ascii="Times New Roman" w:hAnsi="Times New Roman"/>
          <w:sz w:val="24"/>
          <w:szCs w:val="24"/>
        </w:rPr>
        <w:t>Hladinu v zásobnicích chemických přípravků a v případě potřeby zajistí včasné doplnění chemie tak, aby nebylo přerušeno dávkování</w:t>
      </w:r>
      <w:r w:rsidRPr="00F97B42">
        <w:rPr>
          <w:sz w:val="24"/>
          <w:szCs w:val="24"/>
        </w:rPr>
        <w:t>.</w:t>
      </w:r>
    </w:p>
    <w:p w14:paraId="5731872D" w14:textId="4E0F5838" w:rsidR="00D2323A" w:rsidRPr="009A7C2D" w:rsidRDefault="00D2323A" w:rsidP="00CE4684">
      <w:pPr>
        <w:spacing w:before="60"/>
        <w:jc w:val="both"/>
        <w:rPr>
          <w:sz w:val="24"/>
          <w:szCs w:val="24"/>
        </w:rPr>
      </w:pPr>
      <w:r w:rsidRPr="009A7C2D">
        <w:rPr>
          <w:sz w:val="24"/>
          <w:szCs w:val="24"/>
        </w:rPr>
        <w:t>Při odchylce kontrolovaných parametrů od předepsaných</w:t>
      </w:r>
      <w:r w:rsidR="002A394D">
        <w:rPr>
          <w:sz w:val="24"/>
          <w:szCs w:val="24"/>
        </w:rPr>
        <w:t>, nebo předpokládaných</w:t>
      </w:r>
      <w:r w:rsidRPr="009A7C2D">
        <w:rPr>
          <w:sz w:val="24"/>
          <w:szCs w:val="24"/>
        </w:rPr>
        <w:t xml:space="preserve"> hodnot neprodleně informuje telefonicky servisního technika poskytovatele.</w:t>
      </w:r>
    </w:p>
    <w:p w14:paraId="221BA36A" w14:textId="77777777" w:rsidR="00D2323A" w:rsidRPr="00465FE3" w:rsidRDefault="00D2323A" w:rsidP="00CE4684">
      <w:pPr>
        <w:spacing w:before="60"/>
        <w:jc w:val="both"/>
        <w:rPr>
          <w:sz w:val="24"/>
          <w:szCs w:val="24"/>
        </w:rPr>
      </w:pPr>
      <w:r w:rsidRPr="00465FE3">
        <w:rPr>
          <w:sz w:val="24"/>
          <w:szCs w:val="24"/>
        </w:rPr>
        <w:t>Odběratel bude včas objednávat přípravky tak, aby nebylo přerušeno jejich dávkování.</w:t>
      </w:r>
    </w:p>
    <w:p w14:paraId="1958D9B9" w14:textId="77777777" w:rsidR="00D2323A" w:rsidRPr="00465FE3" w:rsidRDefault="00D2323A" w:rsidP="00CE4684">
      <w:pPr>
        <w:spacing w:before="60"/>
        <w:jc w:val="both"/>
        <w:rPr>
          <w:sz w:val="24"/>
          <w:szCs w:val="24"/>
        </w:rPr>
      </w:pPr>
      <w:r w:rsidRPr="00465FE3">
        <w:rPr>
          <w:sz w:val="24"/>
          <w:szCs w:val="24"/>
        </w:rPr>
        <w:t>Ostatní kontrolní činnost bude vykonávat servisní technik poskytovatele v rámci servisních návštěv.</w:t>
      </w:r>
    </w:p>
    <w:p w14:paraId="24F534E4" w14:textId="05E19677" w:rsidR="00F97B42" w:rsidRPr="00D0628D" w:rsidRDefault="00F97B42" w:rsidP="00F97B42">
      <w:pPr>
        <w:jc w:val="center"/>
        <w:rPr>
          <w:b/>
          <w:bCs/>
          <w:sz w:val="24"/>
          <w:szCs w:val="24"/>
        </w:rPr>
      </w:pPr>
      <w:r w:rsidRPr="00D0628D">
        <w:rPr>
          <w:b/>
          <w:bCs/>
          <w:sz w:val="24"/>
          <w:szCs w:val="24"/>
        </w:rPr>
        <w:t xml:space="preserve">Příloha č. </w:t>
      </w:r>
      <w:r w:rsidR="0083299C">
        <w:rPr>
          <w:b/>
          <w:bCs/>
          <w:sz w:val="24"/>
          <w:szCs w:val="24"/>
        </w:rPr>
        <w:t>3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730"/>
        <w:gridCol w:w="3665"/>
        <w:gridCol w:w="2976"/>
      </w:tblGrid>
      <w:tr w:rsidR="002A394D" w:rsidRPr="0083299C" w14:paraId="3927FCFF" w14:textId="77777777" w:rsidTr="00CE4684">
        <w:tc>
          <w:tcPr>
            <w:tcW w:w="730" w:type="dxa"/>
          </w:tcPr>
          <w:p w14:paraId="309E47E6" w14:textId="77777777" w:rsidR="002A394D" w:rsidRPr="0083299C" w:rsidRDefault="002A394D" w:rsidP="00E94106">
            <w:pPr>
              <w:rPr>
                <w:b/>
              </w:rPr>
            </w:pPr>
            <w:r w:rsidRPr="0083299C">
              <w:rPr>
                <w:b/>
              </w:rPr>
              <w:t>Číslo</w:t>
            </w:r>
          </w:p>
        </w:tc>
        <w:tc>
          <w:tcPr>
            <w:tcW w:w="3665" w:type="dxa"/>
          </w:tcPr>
          <w:p w14:paraId="4339102E" w14:textId="3B0B947B" w:rsidR="002A394D" w:rsidRPr="0083299C" w:rsidRDefault="002A394D" w:rsidP="00E94106">
            <w:pPr>
              <w:rPr>
                <w:b/>
              </w:rPr>
            </w:pPr>
            <w:r>
              <w:rPr>
                <w:b/>
              </w:rPr>
              <w:t>Zařízení/okruh/spotřebič</w:t>
            </w:r>
          </w:p>
        </w:tc>
        <w:tc>
          <w:tcPr>
            <w:tcW w:w="2976" w:type="dxa"/>
          </w:tcPr>
          <w:p w14:paraId="7F2E9571" w14:textId="6BD1BC54" w:rsidR="002A394D" w:rsidRPr="0083299C" w:rsidRDefault="002A394D" w:rsidP="00E94106">
            <w:pPr>
              <w:rPr>
                <w:b/>
              </w:rPr>
            </w:pPr>
            <w:r w:rsidRPr="0083299C">
              <w:rPr>
                <w:b/>
              </w:rPr>
              <w:t xml:space="preserve">Adresa </w:t>
            </w:r>
          </w:p>
        </w:tc>
      </w:tr>
      <w:tr w:rsidR="002A394D" w:rsidRPr="0083299C" w14:paraId="0854256B" w14:textId="77777777" w:rsidTr="00CE4684">
        <w:trPr>
          <w:trHeight w:val="45"/>
        </w:trPr>
        <w:tc>
          <w:tcPr>
            <w:tcW w:w="730" w:type="dxa"/>
            <w:vAlign w:val="center"/>
          </w:tcPr>
          <w:p w14:paraId="4E21A0AC" w14:textId="77777777" w:rsidR="002A394D" w:rsidRPr="0083299C" w:rsidRDefault="002A394D" w:rsidP="00E94106">
            <w:pPr>
              <w:jc w:val="center"/>
            </w:pPr>
            <w:r w:rsidRPr="0083299C">
              <w:t>1</w:t>
            </w:r>
          </w:p>
        </w:tc>
        <w:tc>
          <w:tcPr>
            <w:tcW w:w="3665" w:type="dxa"/>
          </w:tcPr>
          <w:p w14:paraId="7B1DBEBF" w14:textId="229573DF" w:rsidR="002A394D" w:rsidRPr="0083299C" w:rsidRDefault="005D2931" w:rsidP="00E94106">
            <w:r>
              <w:t>Zimní stadión</w:t>
            </w:r>
            <w:r w:rsidR="00CE4684">
              <w:t xml:space="preserve"> (filtr v Na</w:t>
            </w:r>
            <w:r w:rsidR="00CE4684" w:rsidRPr="00CE4684">
              <w:rPr>
                <w:vertAlign w:val="superscript"/>
              </w:rPr>
              <w:t>+</w:t>
            </w:r>
            <w:r w:rsidR="00CE4684">
              <w:t xml:space="preserve"> cyklu) </w:t>
            </w:r>
          </w:p>
        </w:tc>
        <w:tc>
          <w:tcPr>
            <w:tcW w:w="2976" w:type="dxa"/>
          </w:tcPr>
          <w:p w14:paraId="3F2BA48A" w14:textId="57BC3F35" w:rsidR="002A394D" w:rsidRPr="0083299C" w:rsidRDefault="005D2931" w:rsidP="00E94106">
            <w:r>
              <w:t>Dukelská 2285</w:t>
            </w:r>
          </w:p>
        </w:tc>
      </w:tr>
      <w:tr w:rsidR="005D2931" w:rsidRPr="0083299C" w14:paraId="7D140127" w14:textId="77777777" w:rsidTr="00CE4684">
        <w:trPr>
          <w:trHeight w:val="45"/>
        </w:trPr>
        <w:tc>
          <w:tcPr>
            <w:tcW w:w="730" w:type="dxa"/>
            <w:vAlign w:val="center"/>
          </w:tcPr>
          <w:p w14:paraId="1C75B435" w14:textId="037D1D3F" w:rsidR="005D2931" w:rsidRPr="0083299C" w:rsidRDefault="005D2931" w:rsidP="00E94106">
            <w:pPr>
              <w:jc w:val="center"/>
            </w:pPr>
            <w:r>
              <w:t>2</w:t>
            </w:r>
          </w:p>
        </w:tc>
        <w:tc>
          <w:tcPr>
            <w:tcW w:w="3665" w:type="dxa"/>
          </w:tcPr>
          <w:p w14:paraId="6A8F0DE6" w14:textId="28C6C770" w:rsidR="005D2931" w:rsidRDefault="00CE4684" w:rsidP="00E94106">
            <w:r>
              <w:t xml:space="preserve">MSSS Boskovice </w:t>
            </w:r>
            <w:proofErr w:type="spellStart"/>
            <w:r>
              <w:t>p.o</w:t>
            </w:r>
            <w:proofErr w:type="spellEnd"/>
            <w:r>
              <w:t>. (filtr v Na</w:t>
            </w:r>
            <w:r w:rsidRPr="00CE4684">
              <w:rPr>
                <w:vertAlign w:val="superscript"/>
              </w:rPr>
              <w:t>+</w:t>
            </w:r>
            <w:r>
              <w:t xml:space="preserve"> cyklu)</w:t>
            </w:r>
          </w:p>
        </w:tc>
        <w:tc>
          <w:tcPr>
            <w:tcW w:w="2976" w:type="dxa"/>
          </w:tcPr>
          <w:p w14:paraId="0D1516AF" w14:textId="56B4BF4B" w:rsidR="005D2931" w:rsidRDefault="00CE4684" w:rsidP="00E94106">
            <w:r>
              <w:t>Havlíčkova 19</w:t>
            </w:r>
          </w:p>
        </w:tc>
      </w:tr>
    </w:tbl>
    <w:p w14:paraId="2A942F46" w14:textId="77777777" w:rsidR="00711E30" w:rsidRPr="00711E30" w:rsidRDefault="00711E30" w:rsidP="00711E30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730"/>
        <w:gridCol w:w="2304"/>
        <w:gridCol w:w="4359"/>
      </w:tblGrid>
      <w:tr w:rsidR="0083299C" w:rsidRPr="003D311D" w14:paraId="05D33D86" w14:textId="77777777" w:rsidTr="0083299C">
        <w:tc>
          <w:tcPr>
            <w:tcW w:w="730" w:type="dxa"/>
          </w:tcPr>
          <w:p w14:paraId="43D31C28" w14:textId="39C91DBC" w:rsidR="0083299C" w:rsidRPr="0083299C" w:rsidRDefault="0083299C" w:rsidP="00D152D3">
            <w:pPr>
              <w:rPr>
                <w:b/>
              </w:rPr>
            </w:pPr>
            <w:r w:rsidRPr="0083299C">
              <w:rPr>
                <w:b/>
              </w:rPr>
              <w:t>Číslo</w:t>
            </w:r>
          </w:p>
        </w:tc>
        <w:tc>
          <w:tcPr>
            <w:tcW w:w="2304" w:type="dxa"/>
          </w:tcPr>
          <w:p w14:paraId="056C96D9" w14:textId="1E6C8265" w:rsidR="0083299C" w:rsidRPr="0083299C" w:rsidRDefault="0083299C" w:rsidP="00D152D3">
            <w:pPr>
              <w:rPr>
                <w:b/>
              </w:rPr>
            </w:pPr>
            <w:r w:rsidRPr="0083299C">
              <w:rPr>
                <w:b/>
              </w:rPr>
              <w:t>Označení kotelny</w:t>
            </w:r>
          </w:p>
        </w:tc>
        <w:tc>
          <w:tcPr>
            <w:tcW w:w="4359" w:type="dxa"/>
          </w:tcPr>
          <w:p w14:paraId="31E3A8E6" w14:textId="77777777" w:rsidR="0083299C" w:rsidRPr="0083299C" w:rsidRDefault="0083299C" w:rsidP="00D152D3">
            <w:pPr>
              <w:rPr>
                <w:b/>
              </w:rPr>
            </w:pPr>
            <w:r w:rsidRPr="0083299C">
              <w:rPr>
                <w:b/>
              </w:rPr>
              <w:t>Adresa kotelny</w:t>
            </w:r>
          </w:p>
        </w:tc>
      </w:tr>
      <w:tr w:rsidR="0083299C" w:rsidRPr="003D311D" w14:paraId="307F5725" w14:textId="77777777" w:rsidTr="0083299C">
        <w:trPr>
          <w:trHeight w:val="45"/>
        </w:trPr>
        <w:tc>
          <w:tcPr>
            <w:tcW w:w="730" w:type="dxa"/>
            <w:vAlign w:val="center"/>
          </w:tcPr>
          <w:p w14:paraId="3C932C24" w14:textId="15353A92" w:rsidR="0083299C" w:rsidRPr="0083299C" w:rsidRDefault="0083299C" w:rsidP="0083299C">
            <w:pPr>
              <w:jc w:val="center"/>
            </w:pPr>
            <w:r w:rsidRPr="0083299C">
              <w:t>1</w:t>
            </w:r>
          </w:p>
        </w:tc>
        <w:tc>
          <w:tcPr>
            <w:tcW w:w="2304" w:type="dxa"/>
          </w:tcPr>
          <w:p w14:paraId="13EBF97A" w14:textId="14EBFE9B" w:rsidR="0083299C" w:rsidRPr="0083299C" w:rsidRDefault="0083299C" w:rsidP="00D152D3">
            <w:r w:rsidRPr="0083299C">
              <w:t>K1</w:t>
            </w:r>
          </w:p>
        </w:tc>
        <w:tc>
          <w:tcPr>
            <w:tcW w:w="4359" w:type="dxa"/>
          </w:tcPr>
          <w:p w14:paraId="5ECE6ED9" w14:textId="77777777" w:rsidR="0083299C" w:rsidRPr="0083299C" w:rsidRDefault="0083299C" w:rsidP="00D152D3">
            <w:r w:rsidRPr="0083299C">
              <w:t>nám. 9. května 2</w:t>
            </w:r>
          </w:p>
        </w:tc>
      </w:tr>
      <w:tr w:rsidR="0083299C" w:rsidRPr="003D311D" w14:paraId="096A99A8" w14:textId="77777777" w:rsidTr="0083299C">
        <w:tc>
          <w:tcPr>
            <w:tcW w:w="730" w:type="dxa"/>
            <w:vAlign w:val="center"/>
          </w:tcPr>
          <w:p w14:paraId="328C69D8" w14:textId="3614B786" w:rsidR="0083299C" w:rsidRPr="0083299C" w:rsidRDefault="0083299C" w:rsidP="0083299C">
            <w:pPr>
              <w:jc w:val="center"/>
            </w:pPr>
            <w:r w:rsidRPr="0083299C">
              <w:t>2</w:t>
            </w:r>
          </w:p>
        </w:tc>
        <w:tc>
          <w:tcPr>
            <w:tcW w:w="2304" w:type="dxa"/>
          </w:tcPr>
          <w:p w14:paraId="203EF7E4" w14:textId="751144E1" w:rsidR="0083299C" w:rsidRPr="0083299C" w:rsidRDefault="0083299C" w:rsidP="00D152D3">
            <w:r w:rsidRPr="0083299C">
              <w:t>K2</w:t>
            </w:r>
          </w:p>
        </w:tc>
        <w:tc>
          <w:tcPr>
            <w:tcW w:w="4359" w:type="dxa"/>
          </w:tcPr>
          <w:p w14:paraId="2AB8AA50" w14:textId="77777777" w:rsidR="0083299C" w:rsidRPr="0083299C" w:rsidRDefault="0083299C" w:rsidP="00D152D3">
            <w:r w:rsidRPr="0083299C">
              <w:t>Masarykovo náměstí 28/29</w:t>
            </w:r>
          </w:p>
        </w:tc>
      </w:tr>
      <w:tr w:rsidR="0083299C" w:rsidRPr="003D311D" w14:paraId="4816D224" w14:textId="77777777" w:rsidTr="0083299C">
        <w:trPr>
          <w:trHeight w:val="119"/>
        </w:trPr>
        <w:tc>
          <w:tcPr>
            <w:tcW w:w="730" w:type="dxa"/>
            <w:vAlign w:val="center"/>
          </w:tcPr>
          <w:p w14:paraId="5FE48507" w14:textId="53D16A44" w:rsidR="0083299C" w:rsidRPr="0083299C" w:rsidRDefault="0083299C" w:rsidP="0083299C">
            <w:pPr>
              <w:jc w:val="center"/>
            </w:pPr>
            <w:r w:rsidRPr="0083299C">
              <w:t>3</w:t>
            </w:r>
          </w:p>
        </w:tc>
        <w:tc>
          <w:tcPr>
            <w:tcW w:w="2304" w:type="dxa"/>
          </w:tcPr>
          <w:p w14:paraId="5995664C" w14:textId="4FC551EB" w:rsidR="0083299C" w:rsidRPr="0083299C" w:rsidRDefault="0083299C" w:rsidP="00D152D3">
            <w:r w:rsidRPr="0083299C">
              <w:t>K3</w:t>
            </w:r>
          </w:p>
        </w:tc>
        <w:tc>
          <w:tcPr>
            <w:tcW w:w="4359" w:type="dxa"/>
          </w:tcPr>
          <w:p w14:paraId="53824827" w14:textId="77777777" w:rsidR="0083299C" w:rsidRPr="0083299C" w:rsidRDefault="0083299C" w:rsidP="00D152D3">
            <w:r w:rsidRPr="0083299C">
              <w:t>Kpt. Jaroše 17</w:t>
            </w:r>
          </w:p>
        </w:tc>
      </w:tr>
      <w:tr w:rsidR="0083299C" w:rsidRPr="003D311D" w14:paraId="064A285A" w14:textId="77777777" w:rsidTr="0083299C">
        <w:tc>
          <w:tcPr>
            <w:tcW w:w="730" w:type="dxa"/>
            <w:vAlign w:val="center"/>
          </w:tcPr>
          <w:p w14:paraId="3CBB2753" w14:textId="23E6A3B2" w:rsidR="0083299C" w:rsidRPr="0083299C" w:rsidRDefault="0083299C" w:rsidP="0083299C">
            <w:pPr>
              <w:jc w:val="center"/>
            </w:pPr>
            <w:r w:rsidRPr="0083299C">
              <w:t>4</w:t>
            </w:r>
          </w:p>
        </w:tc>
        <w:tc>
          <w:tcPr>
            <w:tcW w:w="2304" w:type="dxa"/>
          </w:tcPr>
          <w:p w14:paraId="2E887DFB" w14:textId="5CD04385" w:rsidR="0083299C" w:rsidRPr="0083299C" w:rsidRDefault="0083299C" w:rsidP="00D152D3">
            <w:r w:rsidRPr="0083299C">
              <w:t>K4</w:t>
            </w:r>
          </w:p>
        </w:tc>
        <w:tc>
          <w:tcPr>
            <w:tcW w:w="4359" w:type="dxa"/>
          </w:tcPr>
          <w:p w14:paraId="4555C3ED" w14:textId="77777777" w:rsidR="0083299C" w:rsidRPr="0083299C" w:rsidRDefault="0083299C" w:rsidP="00D152D3">
            <w:r w:rsidRPr="0083299C">
              <w:t>Mánesova 43</w:t>
            </w:r>
          </w:p>
        </w:tc>
      </w:tr>
      <w:tr w:rsidR="0083299C" w:rsidRPr="003D311D" w14:paraId="26B7223A" w14:textId="77777777" w:rsidTr="0083299C">
        <w:tc>
          <w:tcPr>
            <w:tcW w:w="730" w:type="dxa"/>
            <w:vAlign w:val="center"/>
          </w:tcPr>
          <w:p w14:paraId="2593A15D" w14:textId="6222BA34" w:rsidR="0083299C" w:rsidRPr="0083299C" w:rsidRDefault="0083299C" w:rsidP="0083299C">
            <w:pPr>
              <w:jc w:val="center"/>
            </w:pPr>
            <w:r w:rsidRPr="0083299C">
              <w:t>5</w:t>
            </w:r>
          </w:p>
        </w:tc>
        <w:tc>
          <w:tcPr>
            <w:tcW w:w="2304" w:type="dxa"/>
          </w:tcPr>
          <w:p w14:paraId="65FAC296" w14:textId="72E0651B" w:rsidR="0083299C" w:rsidRPr="0083299C" w:rsidRDefault="0083299C" w:rsidP="00D152D3">
            <w:r w:rsidRPr="0083299C">
              <w:t>K5</w:t>
            </w:r>
          </w:p>
        </w:tc>
        <w:tc>
          <w:tcPr>
            <w:tcW w:w="4359" w:type="dxa"/>
          </w:tcPr>
          <w:p w14:paraId="6007CFAE" w14:textId="77777777" w:rsidR="0083299C" w:rsidRPr="0083299C" w:rsidRDefault="0083299C" w:rsidP="00D152D3">
            <w:r w:rsidRPr="0083299C">
              <w:t>Wolkerova 2</w:t>
            </w:r>
          </w:p>
        </w:tc>
      </w:tr>
      <w:tr w:rsidR="0083299C" w:rsidRPr="003D311D" w14:paraId="0F2719BD" w14:textId="77777777" w:rsidTr="0083299C">
        <w:tc>
          <w:tcPr>
            <w:tcW w:w="730" w:type="dxa"/>
            <w:vAlign w:val="center"/>
          </w:tcPr>
          <w:p w14:paraId="0A234952" w14:textId="694E5539" w:rsidR="0083299C" w:rsidRPr="0083299C" w:rsidRDefault="0083299C" w:rsidP="0083299C">
            <w:pPr>
              <w:jc w:val="center"/>
            </w:pPr>
            <w:r w:rsidRPr="0083299C">
              <w:t>6</w:t>
            </w:r>
          </w:p>
        </w:tc>
        <w:tc>
          <w:tcPr>
            <w:tcW w:w="2304" w:type="dxa"/>
          </w:tcPr>
          <w:p w14:paraId="5AA8C0A5" w14:textId="2BA23DA2" w:rsidR="0083299C" w:rsidRPr="0083299C" w:rsidRDefault="0083299C" w:rsidP="00D152D3">
            <w:r w:rsidRPr="0083299C">
              <w:t>K7</w:t>
            </w:r>
          </w:p>
        </w:tc>
        <w:tc>
          <w:tcPr>
            <w:tcW w:w="4359" w:type="dxa"/>
          </w:tcPr>
          <w:p w14:paraId="16F34EEA" w14:textId="77777777" w:rsidR="0083299C" w:rsidRPr="0083299C" w:rsidRDefault="0083299C" w:rsidP="00D152D3">
            <w:r w:rsidRPr="0083299C">
              <w:t>U Lázní 2129/1</w:t>
            </w:r>
          </w:p>
        </w:tc>
      </w:tr>
      <w:tr w:rsidR="0083299C" w:rsidRPr="003D311D" w14:paraId="31DA7DFF" w14:textId="77777777" w:rsidTr="0083299C">
        <w:tc>
          <w:tcPr>
            <w:tcW w:w="730" w:type="dxa"/>
            <w:vAlign w:val="center"/>
          </w:tcPr>
          <w:p w14:paraId="21A00465" w14:textId="7D2860F7" w:rsidR="0083299C" w:rsidRPr="0083299C" w:rsidRDefault="0083299C" w:rsidP="0083299C">
            <w:pPr>
              <w:jc w:val="center"/>
            </w:pPr>
            <w:r w:rsidRPr="0083299C">
              <w:t>7</w:t>
            </w:r>
          </w:p>
        </w:tc>
        <w:tc>
          <w:tcPr>
            <w:tcW w:w="2304" w:type="dxa"/>
          </w:tcPr>
          <w:p w14:paraId="6A131A02" w14:textId="06C07DA0" w:rsidR="0083299C" w:rsidRPr="0083299C" w:rsidRDefault="0083299C" w:rsidP="00D152D3">
            <w:r w:rsidRPr="0083299C">
              <w:t>K8</w:t>
            </w:r>
          </w:p>
        </w:tc>
        <w:tc>
          <w:tcPr>
            <w:tcW w:w="4359" w:type="dxa"/>
          </w:tcPr>
          <w:p w14:paraId="79D9C153" w14:textId="77777777" w:rsidR="0083299C" w:rsidRPr="0083299C" w:rsidRDefault="0083299C" w:rsidP="00D152D3">
            <w:r w:rsidRPr="0083299C">
              <w:t>Sušilova 28</w:t>
            </w:r>
          </w:p>
        </w:tc>
      </w:tr>
      <w:tr w:rsidR="0083299C" w:rsidRPr="003D311D" w14:paraId="0C52B098" w14:textId="77777777" w:rsidTr="0083299C">
        <w:tc>
          <w:tcPr>
            <w:tcW w:w="730" w:type="dxa"/>
            <w:vAlign w:val="center"/>
          </w:tcPr>
          <w:p w14:paraId="1F457A5C" w14:textId="111CEE33" w:rsidR="0083299C" w:rsidRPr="0083299C" w:rsidRDefault="0083299C" w:rsidP="0083299C">
            <w:pPr>
              <w:jc w:val="center"/>
            </w:pPr>
            <w:r w:rsidRPr="0083299C">
              <w:t>8</w:t>
            </w:r>
          </w:p>
        </w:tc>
        <w:tc>
          <w:tcPr>
            <w:tcW w:w="2304" w:type="dxa"/>
          </w:tcPr>
          <w:p w14:paraId="26206865" w14:textId="12D5630C" w:rsidR="0083299C" w:rsidRPr="0083299C" w:rsidRDefault="0083299C" w:rsidP="00D152D3">
            <w:r w:rsidRPr="0083299C">
              <w:t>K9</w:t>
            </w:r>
          </w:p>
        </w:tc>
        <w:tc>
          <w:tcPr>
            <w:tcW w:w="4359" w:type="dxa"/>
          </w:tcPr>
          <w:p w14:paraId="4451AC7A" w14:textId="77777777" w:rsidR="0083299C" w:rsidRPr="0083299C" w:rsidRDefault="0083299C" w:rsidP="00D152D3">
            <w:r w:rsidRPr="0083299C">
              <w:t>nám. 9. května 8</w:t>
            </w:r>
          </w:p>
        </w:tc>
      </w:tr>
      <w:tr w:rsidR="0083299C" w:rsidRPr="003D311D" w14:paraId="127A6C49" w14:textId="77777777" w:rsidTr="0083299C">
        <w:tc>
          <w:tcPr>
            <w:tcW w:w="730" w:type="dxa"/>
            <w:vAlign w:val="center"/>
          </w:tcPr>
          <w:p w14:paraId="42B249C2" w14:textId="1DEAE7C8" w:rsidR="0083299C" w:rsidRPr="0083299C" w:rsidRDefault="0083299C" w:rsidP="0083299C">
            <w:pPr>
              <w:jc w:val="center"/>
            </w:pPr>
            <w:r w:rsidRPr="0083299C">
              <w:t>9</w:t>
            </w:r>
          </w:p>
        </w:tc>
        <w:tc>
          <w:tcPr>
            <w:tcW w:w="2304" w:type="dxa"/>
          </w:tcPr>
          <w:p w14:paraId="5B4D7CC0" w14:textId="4773DB56" w:rsidR="0083299C" w:rsidRPr="0083299C" w:rsidRDefault="0083299C" w:rsidP="00D152D3">
            <w:r w:rsidRPr="0083299C">
              <w:t>K10</w:t>
            </w:r>
          </w:p>
        </w:tc>
        <w:tc>
          <w:tcPr>
            <w:tcW w:w="4359" w:type="dxa"/>
          </w:tcPr>
          <w:p w14:paraId="46B7C12B" w14:textId="77777777" w:rsidR="0083299C" w:rsidRPr="0083299C" w:rsidRDefault="0083299C" w:rsidP="00D152D3">
            <w:r w:rsidRPr="0083299C">
              <w:t>Na Dolech 1959</w:t>
            </w:r>
          </w:p>
        </w:tc>
      </w:tr>
      <w:tr w:rsidR="0083299C" w:rsidRPr="003D311D" w14:paraId="1DA37040" w14:textId="77777777" w:rsidTr="0083299C">
        <w:tc>
          <w:tcPr>
            <w:tcW w:w="730" w:type="dxa"/>
            <w:vAlign w:val="center"/>
          </w:tcPr>
          <w:p w14:paraId="2821F7C1" w14:textId="13A4530D" w:rsidR="0083299C" w:rsidRPr="0083299C" w:rsidRDefault="0083299C" w:rsidP="0083299C">
            <w:pPr>
              <w:jc w:val="center"/>
            </w:pPr>
            <w:r w:rsidRPr="0083299C">
              <w:t>10</w:t>
            </w:r>
          </w:p>
        </w:tc>
        <w:tc>
          <w:tcPr>
            <w:tcW w:w="2304" w:type="dxa"/>
          </w:tcPr>
          <w:p w14:paraId="7D98E1F1" w14:textId="4CC4774F" w:rsidR="0083299C" w:rsidRPr="0083299C" w:rsidRDefault="0083299C" w:rsidP="00D152D3">
            <w:r w:rsidRPr="0083299C">
              <w:t>K11</w:t>
            </w:r>
          </w:p>
        </w:tc>
        <w:tc>
          <w:tcPr>
            <w:tcW w:w="4359" w:type="dxa"/>
          </w:tcPr>
          <w:p w14:paraId="6D20C7F2" w14:textId="77777777" w:rsidR="0083299C" w:rsidRPr="0083299C" w:rsidRDefault="0083299C" w:rsidP="00D152D3">
            <w:r w:rsidRPr="0083299C">
              <w:t>Havlíčkova 19</w:t>
            </w:r>
          </w:p>
        </w:tc>
      </w:tr>
      <w:tr w:rsidR="0083299C" w:rsidRPr="003D311D" w14:paraId="2F5DCD8A" w14:textId="77777777" w:rsidTr="0083299C">
        <w:tc>
          <w:tcPr>
            <w:tcW w:w="730" w:type="dxa"/>
            <w:vAlign w:val="center"/>
          </w:tcPr>
          <w:p w14:paraId="0826CA68" w14:textId="46AA4B73" w:rsidR="0083299C" w:rsidRPr="0083299C" w:rsidRDefault="0083299C" w:rsidP="0083299C">
            <w:pPr>
              <w:jc w:val="center"/>
            </w:pPr>
            <w:r w:rsidRPr="0083299C">
              <w:t>11</w:t>
            </w:r>
          </w:p>
        </w:tc>
        <w:tc>
          <w:tcPr>
            <w:tcW w:w="2304" w:type="dxa"/>
          </w:tcPr>
          <w:p w14:paraId="2215F8EE" w14:textId="3A2A69BA" w:rsidR="0083299C" w:rsidRPr="0083299C" w:rsidRDefault="0083299C" w:rsidP="00D152D3">
            <w:r w:rsidRPr="0083299C">
              <w:t>K12/A</w:t>
            </w:r>
          </w:p>
        </w:tc>
        <w:tc>
          <w:tcPr>
            <w:tcW w:w="4359" w:type="dxa"/>
          </w:tcPr>
          <w:p w14:paraId="3FFB8659" w14:textId="77777777" w:rsidR="0083299C" w:rsidRPr="0083299C" w:rsidRDefault="0083299C" w:rsidP="00D152D3">
            <w:r w:rsidRPr="0083299C">
              <w:t>Sadová 18</w:t>
            </w:r>
          </w:p>
        </w:tc>
      </w:tr>
      <w:tr w:rsidR="0083299C" w:rsidRPr="003D311D" w14:paraId="6AAB6571" w14:textId="77777777" w:rsidTr="0083299C">
        <w:tc>
          <w:tcPr>
            <w:tcW w:w="730" w:type="dxa"/>
            <w:vAlign w:val="center"/>
          </w:tcPr>
          <w:p w14:paraId="68734182" w14:textId="15892B7B" w:rsidR="0083299C" w:rsidRPr="0083299C" w:rsidRDefault="0083299C" w:rsidP="0083299C">
            <w:pPr>
              <w:jc w:val="center"/>
            </w:pPr>
            <w:r w:rsidRPr="0083299C">
              <w:t>12</w:t>
            </w:r>
          </w:p>
        </w:tc>
        <w:tc>
          <w:tcPr>
            <w:tcW w:w="2304" w:type="dxa"/>
          </w:tcPr>
          <w:p w14:paraId="3CA2EC5E" w14:textId="532FB658" w:rsidR="0083299C" w:rsidRPr="0083299C" w:rsidRDefault="0083299C" w:rsidP="00D152D3">
            <w:r w:rsidRPr="0083299C">
              <w:t>K12/A BAXI</w:t>
            </w:r>
          </w:p>
        </w:tc>
        <w:tc>
          <w:tcPr>
            <w:tcW w:w="4359" w:type="dxa"/>
          </w:tcPr>
          <w:p w14:paraId="5152A5B1" w14:textId="77777777" w:rsidR="0083299C" w:rsidRPr="0083299C" w:rsidRDefault="0083299C" w:rsidP="00D152D3">
            <w:r w:rsidRPr="0083299C">
              <w:t>Sadová 18</w:t>
            </w:r>
          </w:p>
        </w:tc>
      </w:tr>
      <w:tr w:rsidR="0083299C" w:rsidRPr="003D311D" w14:paraId="515ED841" w14:textId="77777777" w:rsidTr="0083299C">
        <w:tc>
          <w:tcPr>
            <w:tcW w:w="730" w:type="dxa"/>
            <w:vAlign w:val="center"/>
          </w:tcPr>
          <w:p w14:paraId="5B6B81E6" w14:textId="56B4F581" w:rsidR="0083299C" w:rsidRPr="0083299C" w:rsidRDefault="0083299C" w:rsidP="0083299C">
            <w:pPr>
              <w:jc w:val="center"/>
            </w:pPr>
            <w:r w:rsidRPr="0083299C">
              <w:t>13</w:t>
            </w:r>
          </w:p>
        </w:tc>
        <w:tc>
          <w:tcPr>
            <w:tcW w:w="2304" w:type="dxa"/>
          </w:tcPr>
          <w:p w14:paraId="4C5FA0B4" w14:textId="28A4F584" w:rsidR="0083299C" w:rsidRPr="0083299C" w:rsidRDefault="0083299C" w:rsidP="00D152D3">
            <w:r w:rsidRPr="0083299C">
              <w:t>K12/B</w:t>
            </w:r>
          </w:p>
        </w:tc>
        <w:tc>
          <w:tcPr>
            <w:tcW w:w="4359" w:type="dxa"/>
          </w:tcPr>
          <w:p w14:paraId="0BA4EE83" w14:textId="77777777" w:rsidR="0083299C" w:rsidRPr="0083299C" w:rsidRDefault="0083299C" w:rsidP="00D152D3">
            <w:r w:rsidRPr="0083299C">
              <w:t>Sadová 18</w:t>
            </w:r>
          </w:p>
        </w:tc>
      </w:tr>
      <w:tr w:rsidR="0083299C" w:rsidRPr="003D311D" w14:paraId="6B269E9E" w14:textId="77777777" w:rsidTr="0083299C">
        <w:tc>
          <w:tcPr>
            <w:tcW w:w="730" w:type="dxa"/>
            <w:vAlign w:val="center"/>
          </w:tcPr>
          <w:p w14:paraId="663CA742" w14:textId="3814565C" w:rsidR="0083299C" w:rsidRPr="0083299C" w:rsidRDefault="0083299C" w:rsidP="0083299C">
            <w:pPr>
              <w:jc w:val="center"/>
            </w:pPr>
            <w:r w:rsidRPr="0083299C">
              <w:t>14</w:t>
            </w:r>
          </w:p>
        </w:tc>
        <w:tc>
          <w:tcPr>
            <w:tcW w:w="2304" w:type="dxa"/>
          </w:tcPr>
          <w:p w14:paraId="3E9B0616" w14:textId="46633031" w:rsidR="0083299C" w:rsidRPr="0083299C" w:rsidRDefault="0083299C" w:rsidP="00D152D3">
            <w:r w:rsidRPr="0083299C">
              <w:t>K13-A</w:t>
            </w:r>
          </w:p>
        </w:tc>
        <w:tc>
          <w:tcPr>
            <w:tcW w:w="4359" w:type="dxa"/>
          </w:tcPr>
          <w:p w14:paraId="5C4556FA" w14:textId="77777777" w:rsidR="0083299C" w:rsidRPr="0083299C" w:rsidRDefault="0083299C" w:rsidP="00D152D3">
            <w:r w:rsidRPr="0083299C">
              <w:t>Mánesova 47</w:t>
            </w:r>
          </w:p>
        </w:tc>
      </w:tr>
      <w:tr w:rsidR="0083299C" w:rsidRPr="003D311D" w14:paraId="4D2EA7F6" w14:textId="77777777" w:rsidTr="0083299C">
        <w:tc>
          <w:tcPr>
            <w:tcW w:w="730" w:type="dxa"/>
            <w:vAlign w:val="center"/>
          </w:tcPr>
          <w:p w14:paraId="7AC29070" w14:textId="1D7CD83D" w:rsidR="0083299C" w:rsidRPr="0083299C" w:rsidRDefault="0083299C" w:rsidP="0083299C">
            <w:pPr>
              <w:jc w:val="center"/>
            </w:pPr>
            <w:r w:rsidRPr="0083299C">
              <w:t>15</w:t>
            </w:r>
          </w:p>
        </w:tc>
        <w:tc>
          <w:tcPr>
            <w:tcW w:w="2304" w:type="dxa"/>
          </w:tcPr>
          <w:p w14:paraId="439FFF85" w14:textId="3FE9788D" w:rsidR="0083299C" w:rsidRPr="0083299C" w:rsidRDefault="0083299C" w:rsidP="00D152D3">
            <w:r w:rsidRPr="0083299C">
              <w:t>K13-C1</w:t>
            </w:r>
          </w:p>
        </w:tc>
        <w:tc>
          <w:tcPr>
            <w:tcW w:w="4359" w:type="dxa"/>
          </w:tcPr>
          <w:p w14:paraId="6C1A6F59" w14:textId="77777777" w:rsidR="0083299C" w:rsidRPr="0083299C" w:rsidRDefault="0083299C" w:rsidP="00D152D3">
            <w:r w:rsidRPr="0083299C">
              <w:t>Mánesova 47</w:t>
            </w:r>
          </w:p>
        </w:tc>
      </w:tr>
      <w:tr w:rsidR="0083299C" w:rsidRPr="003D311D" w14:paraId="0BBED2CD" w14:textId="77777777" w:rsidTr="0083299C">
        <w:tc>
          <w:tcPr>
            <w:tcW w:w="730" w:type="dxa"/>
            <w:vAlign w:val="center"/>
          </w:tcPr>
          <w:p w14:paraId="547C5A56" w14:textId="2C75DB20" w:rsidR="0083299C" w:rsidRPr="0083299C" w:rsidRDefault="0083299C" w:rsidP="0083299C">
            <w:pPr>
              <w:jc w:val="center"/>
            </w:pPr>
            <w:r w:rsidRPr="0083299C">
              <w:t>16</w:t>
            </w:r>
          </w:p>
        </w:tc>
        <w:tc>
          <w:tcPr>
            <w:tcW w:w="2304" w:type="dxa"/>
          </w:tcPr>
          <w:p w14:paraId="11EE614F" w14:textId="152C0304" w:rsidR="0083299C" w:rsidRPr="0083299C" w:rsidRDefault="0083299C" w:rsidP="00D152D3">
            <w:r w:rsidRPr="0083299C">
              <w:t>K13-C2</w:t>
            </w:r>
          </w:p>
        </w:tc>
        <w:tc>
          <w:tcPr>
            <w:tcW w:w="4359" w:type="dxa"/>
          </w:tcPr>
          <w:p w14:paraId="0117DE7B" w14:textId="77777777" w:rsidR="0083299C" w:rsidRPr="0083299C" w:rsidRDefault="0083299C" w:rsidP="00D152D3">
            <w:r w:rsidRPr="0083299C">
              <w:t>Mánesova 47</w:t>
            </w:r>
          </w:p>
        </w:tc>
      </w:tr>
      <w:tr w:rsidR="0083299C" w:rsidRPr="003D311D" w14:paraId="591FE557" w14:textId="77777777" w:rsidTr="0083299C">
        <w:tc>
          <w:tcPr>
            <w:tcW w:w="730" w:type="dxa"/>
            <w:vAlign w:val="center"/>
          </w:tcPr>
          <w:p w14:paraId="12A2C6BD" w14:textId="5FB64578" w:rsidR="0083299C" w:rsidRPr="0083299C" w:rsidRDefault="0083299C" w:rsidP="0083299C">
            <w:pPr>
              <w:jc w:val="center"/>
            </w:pPr>
            <w:r w:rsidRPr="0083299C">
              <w:t>17</w:t>
            </w:r>
          </w:p>
        </w:tc>
        <w:tc>
          <w:tcPr>
            <w:tcW w:w="2304" w:type="dxa"/>
          </w:tcPr>
          <w:p w14:paraId="32A9CC34" w14:textId="41A283B0" w:rsidR="0083299C" w:rsidRPr="0083299C" w:rsidRDefault="0083299C" w:rsidP="00D152D3">
            <w:r w:rsidRPr="0083299C">
              <w:t>K13-C3</w:t>
            </w:r>
          </w:p>
        </w:tc>
        <w:tc>
          <w:tcPr>
            <w:tcW w:w="4359" w:type="dxa"/>
          </w:tcPr>
          <w:p w14:paraId="370BC20B" w14:textId="77777777" w:rsidR="0083299C" w:rsidRPr="0083299C" w:rsidRDefault="0083299C" w:rsidP="00D152D3">
            <w:r w:rsidRPr="0083299C">
              <w:t>Mánesova 47</w:t>
            </w:r>
          </w:p>
        </w:tc>
      </w:tr>
      <w:tr w:rsidR="0083299C" w:rsidRPr="003D311D" w14:paraId="05336862" w14:textId="77777777" w:rsidTr="0083299C">
        <w:tc>
          <w:tcPr>
            <w:tcW w:w="730" w:type="dxa"/>
            <w:vAlign w:val="center"/>
          </w:tcPr>
          <w:p w14:paraId="1A6AF6C6" w14:textId="3DB96271" w:rsidR="0083299C" w:rsidRPr="0083299C" w:rsidRDefault="0083299C" w:rsidP="0083299C">
            <w:pPr>
              <w:jc w:val="center"/>
            </w:pPr>
            <w:r w:rsidRPr="0083299C">
              <w:t>18</w:t>
            </w:r>
          </w:p>
        </w:tc>
        <w:tc>
          <w:tcPr>
            <w:tcW w:w="2304" w:type="dxa"/>
          </w:tcPr>
          <w:p w14:paraId="37AE2BBF" w14:textId="09AF054C" w:rsidR="0083299C" w:rsidRPr="0083299C" w:rsidRDefault="0083299C" w:rsidP="00D152D3">
            <w:r w:rsidRPr="0083299C">
              <w:t>K14</w:t>
            </w:r>
          </w:p>
        </w:tc>
        <w:tc>
          <w:tcPr>
            <w:tcW w:w="4359" w:type="dxa"/>
          </w:tcPr>
          <w:p w14:paraId="2FD122DE" w14:textId="77777777" w:rsidR="0083299C" w:rsidRPr="0083299C" w:rsidRDefault="0083299C" w:rsidP="00D152D3">
            <w:r w:rsidRPr="0083299C">
              <w:t>kpt. Jaroše 15</w:t>
            </w:r>
          </w:p>
        </w:tc>
      </w:tr>
      <w:tr w:rsidR="0083299C" w:rsidRPr="003D311D" w14:paraId="0C3FE273" w14:textId="77777777" w:rsidTr="0083299C">
        <w:tc>
          <w:tcPr>
            <w:tcW w:w="730" w:type="dxa"/>
            <w:vAlign w:val="center"/>
          </w:tcPr>
          <w:p w14:paraId="057016B9" w14:textId="5156A4FC" w:rsidR="0083299C" w:rsidRPr="0083299C" w:rsidRDefault="0083299C" w:rsidP="0083299C">
            <w:pPr>
              <w:jc w:val="center"/>
            </w:pPr>
            <w:r w:rsidRPr="0083299C">
              <w:t>19</w:t>
            </w:r>
          </w:p>
        </w:tc>
        <w:tc>
          <w:tcPr>
            <w:tcW w:w="2304" w:type="dxa"/>
          </w:tcPr>
          <w:p w14:paraId="203820E4" w14:textId="1489CC52" w:rsidR="0083299C" w:rsidRPr="0083299C" w:rsidRDefault="0083299C" w:rsidP="00D152D3">
            <w:r w:rsidRPr="0083299C">
              <w:t>K15</w:t>
            </w:r>
          </w:p>
        </w:tc>
        <w:tc>
          <w:tcPr>
            <w:tcW w:w="4359" w:type="dxa"/>
          </w:tcPr>
          <w:p w14:paraId="24528187" w14:textId="77777777" w:rsidR="0083299C" w:rsidRPr="0083299C" w:rsidRDefault="0083299C" w:rsidP="00D152D3">
            <w:r w:rsidRPr="0083299C">
              <w:t>Zámecký skleník</w:t>
            </w:r>
          </w:p>
        </w:tc>
      </w:tr>
      <w:tr w:rsidR="0083299C" w:rsidRPr="003D311D" w14:paraId="5642FB3E" w14:textId="77777777" w:rsidTr="0083299C">
        <w:tc>
          <w:tcPr>
            <w:tcW w:w="730" w:type="dxa"/>
            <w:vAlign w:val="center"/>
          </w:tcPr>
          <w:p w14:paraId="65E186FB" w14:textId="30043358" w:rsidR="0083299C" w:rsidRPr="0083299C" w:rsidRDefault="0083299C" w:rsidP="0083299C">
            <w:pPr>
              <w:jc w:val="center"/>
            </w:pPr>
            <w:r w:rsidRPr="0083299C">
              <w:t>20</w:t>
            </w:r>
          </w:p>
        </w:tc>
        <w:tc>
          <w:tcPr>
            <w:tcW w:w="2304" w:type="dxa"/>
          </w:tcPr>
          <w:p w14:paraId="09DF176B" w14:textId="38245BC6" w:rsidR="0083299C" w:rsidRPr="0083299C" w:rsidRDefault="0083299C" w:rsidP="00D152D3">
            <w:r w:rsidRPr="0083299C">
              <w:t>K17</w:t>
            </w:r>
          </w:p>
        </w:tc>
        <w:tc>
          <w:tcPr>
            <w:tcW w:w="4359" w:type="dxa"/>
          </w:tcPr>
          <w:p w14:paraId="4E921BD8" w14:textId="77777777" w:rsidR="0083299C" w:rsidRPr="0083299C" w:rsidRDefault="0083299C" w:rsidP="00D152D3">
            <w:r w:rsidRPr="0083299C">
              <w:t>Masarykovo náměstí (městská policie) 4/2</w:t>
            </w:r>
          </w:p>
        </w:tc>
      </w:tr>
      <w:tr w:rsidR="0083299C" w:rsidRPr="003D311D" w14:paraId="0A50A780" w14:textId="77777777" w:rsidTr="0083299C">
        <w:tc>
          <w:tcPr>
            <w:tcW w:w="730" w:type="dxa"/>
            <w:vAlign w:val="center"/>
          </w:tcPr>
          <w:p w14:paraId="7426B0AA" w14:textId="2A6BAC90" w:rsidR="0083299C" w:rsidRPr="0083299C" w:rsidRDefault="0083299C" w:rsidP="0083299C">
            <w:pPr>
              <w:jc w:val="center"/>
            </w:pPr>
            <w:r w:rsidRPr="0083299C">
              <w:t>21</w:t>
            </w:r>
          </w:p>
        </w:tc>
        <w:tc>
          <w:tcPr>
            <w:tcW w:w="2304" w:type="dxa"/>
          </w:tcPr>
          <w:p w14:paraId="62AD6831" w14:textId="18043309" w:rsidR="0083299C" w:rsidRPr="0083299C" w:rsidRDefault="0083299C" w:rsidP="00D152D3">
            <w:r w:rsidRPr="0083299C">
              <w:t>K17 Sokolovská 221/13</w:t>
            </w:r>
          </w:p>
        </w:tc>
        <w:tc>
          <w:tcPr>
            <w:tcW w:w="4359" w:type="dxa"/>
          </w:tcPr>
          <w:p w14:paraId="31830481" w14:textId="77777777" w:rsidR="0083299C" w:rsidRPr="0083299C" w:rsidRDefault="0083299C" w:rsidP="00D152D3">
            <w:r w:rsidRPr="0083299C">
              <w:t>Sokolská 221/13</w:t>
            </w:r>
          </w:p>
        </w:tc>
      </w:tr>
      <w:tr w:rsidR="0083299C" w:rsidRPr="003D311D" w14:paraId="664D1617" w14:textId="77777777" w:rsidTr="0083299C">
        <w:tc>
          <w:tcPr>
            <w:tcW w:w="730" w:type="dxa"/>
            <w:vAlign w:val="center"/>
          </w:tcPr>
          <w:p w14:paraId="3FDF3AA3" w14:textId="31CAFEB9" w:rsidR="0083299C" w:rsidRPr="0083299C" w:rsidRDefault="0083299C" w:rsidP="0083299C">
            <w:pPr>
              <w:jc w:val="center"/>
            </w:pPr>
            <w:r w:rsidRPr="0083299C">
              <w:t>22</w:t>
            </w:r>
          </w:p>
        </w:tc>
        <w:tc>
          <w:tcPr>
            <w:tcW w:w="2304" w:type="dxa"/>
          </w:tcPr>
          <w:p w14:paraId="53369CC9" w14:textId="0B546624" w:rsidR="0083299C" w:rsidRPr="0083299C" w:rsidRDefault="0083299C" w:rsidP="00D152D3">
            <w:r w:rsidRPr="0083299C">
              <w:t>Lázně</w:t>
            </w:r>
          </w:p>
        </w:tc>
        <w:tc>
          <w:tcPr>
            <w:tcW w:w="4359" w:type="dxa"/>
          </w:tcPr>
          <w:p w14:paraId="7129A934" w14:textId="77777777" w:rsidR="0083299C" w:rsidRPr="0083299C" w:rsidRDefault="0083299C" w:rsidP="00D152D3">
            <w:r w:rsidRPr="0083299C">
              <w:t>U Lázní 2182</w:t>
            </w:r>
          </w:p>
        </w:tc>
      </w:tr>
    </w:tbl>
    <w:p w14:paraId="62A9DC25" w14:textId="314F1CEE" w:rsidR="00D2323A" w:rsidRPr="00D0628D" w:rsidRDefault="00D2323A" w:rsidP="002A394D">
      <w:pPr>
        <w:spacing w:before="120"/>
        <w:jc w:val="center"/>
        <w:rPr>
          <w:b/>
          <w:bCs/>
          <w:sz w:val="24"/>
          <w:szCs w:val="24"/>
        </w:rPr>
      </w:pPr>
      <w:r w:rsidRPr="00D0628D">
        <w:rPr>
          <w:b/>
          <w:bCs/>
          <w:sz w:val="24"/>
          <w:szCs w:val="24"/>
        </w:rPr>
        <w:lastRenderedPageBreak/>
        <w:t xml:space="preserve">Příloha č. </w:t>
      </w:r>
      <w:r w:rsidR="00F97B42">
        <w:rPr>
          <w:b/>
          <w:bCs/>
          <w:sz w:val="24"/>
          <w:szCs w:val="24"/>
        </w:rPr>
        <w:t>4</w:t>
      </w:r>
    </w:p>
    <w:p w14:paraId="296F5EFF" w14:textId="77777777" w:rsidR="00D2323A" w:rsidRPr="00D0628D" w:rsidRDefault="00D2323A" w:rsidP="00D2323A">
      <w:pPr>
        <w:spacing w:after="120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Bezpečnost a ochrana zdraví při práci, požární ochrana, ekologie</w:t>
      </w:r>
    </w:p>
    <w:p w14:paraId="309C1CA0" w14:textId="77777777" w:rsidR="00D2323A" w:rsidRDefault="00D2323A" w:rsidP="00D2323A">
      <w:pPr>
        <w:jc w:val="center"/>
        <w:rPr>
          <w:b/>
          <w:bCs/>
          <w:sz w:val="22"/>
          <w:szCs w:val="22"/>
        </w:rPr>
      </w:pPr>
      <w:r w:rsidRPr="003F1C6E">
        <w:rPr>
          <w:b/>
          <w:bCs/>
          <w:sz w:val="22"/>
          <w:szCs w:val="22"/>
        </w:rPr>
        <w:t xml:space="preserve">Seznámení zaměstnanců </w:t>
      </w:r>
      <w:r w:rsidRPr="003F1C6E">
        <w:rPr>
          <w:b/>
          <w:sz w:val="22"/>
          <w:szCs w:val="22"/>
        </w:rPr>
        <w:t>odběratele</w:t>
      </w:r>
      <w:r>
        <w:rPr>
          <w:b/>
          <w:sz w:val="22"/>
          <w:szCs w:val="22"/>
        </w:rPr>
        <w:t xml:space="preserve"> </w:t>
      </w:r>
      <w:r w:rsidRPr="003F1C6E">
        <w:rPr>
          <w:b/>
          <w:bCs/>
          <w:sz w:val="22"/>
          <w:szCs w:val="22"/>
        </w:rPr>
        <w:t xml:space="preserve">s bezpečnostními riziky vyplývajícími z činností </w:t>
      </w:r>
    </w:p>
    <w:p w14:paraId="7003049B" w14:textId="77777777" w:rsidR="00D2323A" w:rsidRPr="003F1C6E" w:rsidRDefault="00D2323A" w:rsidP="00D2323A">
      <w:pPr>
        <w:spacing w:after="120"/>
        <w:jc w:val="center"/>
        <w:rPr>
          <w:b/>
          <w:bCs/>
          <w:sz w:val="22"/>
          <w:szCs w:val="22"/>
        </w:rPr>
      </w:pPr>
      <w:r w:rsidRPr="003F1C6E">
        <w:rPr>
          <w:b/>
          <w:bCs/>
          <w:sz w:val="22"/>
          <w:szCs w:val="22"/>
        </w:rPr>
        <w:t>zaměstnanců poskytovatele při naplňování ustanovení této smlouvy.</w:t>
      </w:r>
    </w:p>
    <w:p w14:paraId="3ED4B062" w14:textId="77777777" w:rsidR="00D2323A" w:rsidRPr="003F1C6E" w:rsidRDefault="00D2323A" w:rsidP="00D2323A">
      <w:pPr>
        <w:pStyle w:val="bodytext"/>
        <w:numPr>
          <w:ilvl w:val="0"/>
          <w:numId w:val="8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Z běžných činností servisních techniků firmy poskytovatele pohybujících se v areálu, objektech a na pracovištích firmy odběratele nevyplývají, pro zaměstnance odběratele ani pro další osoby vyskytující se zde s jeho souhlasem, žádná významná rizika.</w:t>
      </w:r>
    </w:p>
    <w:p w14:paraId="007F8608" w14:textId="77777777" w:rsidR="00D2323A" w:rsidRPr="003F1C6E" w:rsidRDefault="00D2323A" w:rsidP="00D2323A">
      <w:pPr>
        <w:pStyle w:val="bodytext"/>
        <w:numPr>
          <w:ilvl w:val="0"/>
          <w:numId w:val="8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Servisní technici poskytovatele jsou, po předchozí dohodě s pověřeným zaměstnancem odběratele, oprávněni požádat o nezbytně nutnou spolupráci zaměstnanců odběratele při výkonu jejich činnosti pro odběratele. O tuto součinnost je možné žádat pouze v areálu, objektech nebo na pracovištích odběratele.</w:t>
      </w:r>
    </w:p>
    <w:p w14:paraId="37459FFF" w14:textId="77777777" w:rsidR="00D2323A" w:rsidRPr="003F1C6E" w:rsidRDefault="00D2323A" w:rsidP="00D2323A">
      <w:pPr>
        <w:pStyle w:val="bodytext"/>
        <w:numPr>
          <w:ilvl w:val="0"/>
          <w:numId w:val="8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Vzhledem ke konkrétní povaze prováděných pracovních činností můžou zaměstnanci poskytovatele požádat pověřeného pracovníka odběratele o vyčlenění potřebného pracovního prostoru. O tuto spolupráci požádají zaměstnanci poskytovatele po předběžné prohlídce budoucího pracoviště vždy ještě před započetím pracovního výkonu. Pracovní prostor může být zaměstnanci poskytovatele využit i na dočasné (po dobu výkonu pracovní činnosti) uložení materiálu a potřebného technického vybav</w:t>
      </w:r>
      <w:r>
        <w:rPr>
          <w:sz w:val="22"/>
          <w:szCs w:val="22"/>
        </w:rPr>
        <w:t>ení (strojů, nářadí, nástrojů).</w:t>
      </w:r>
    </w:p>
    <w:p w14:paraId="0517D13C" w14:textId="77777777" w:rsidR="00D2323A" w:rsidRPr="003F1C6E" w:rsidRDefault="00D2323A" w:rsidP="00D2323A">
      <w:pPr>
        <w:pStyle w:val="bodytext"/>
        <w:numPr>
          <w:ilvl w:val="0"/>
          <w:numId w:val="8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V takto vymezeném pracovním prostoru se odběratel zavazuje, pokud to jeho technické a technologické podmínky dovolí, zamezit pohybu vlastních zaměstnanců a jiných osob – vyjma osob spolupracují</w:t>
      </w:r>
      <w:r>
        <w:rPr>
          <w:sz w:val="22"/>
          <w:szCs w:val="22"/>
        </w:rPr>
        <w:t>cích přímo s poskytovatelem.</w:t>
      </w:r>
    </w:p>
    <w:p w14:paraId="7DC29055" w14:textId="77777777" w:rsidR="00D2323A" w:rsidRPr="003F1C6E" w:rsidRDefault="00D2323A" w:rsidP="00D2323A">
      <w:pPr>
        <w:pStyle w:val="bodytext"/>
        <w:numPr>
          <w:ilvl w:val="0"/>
          <w:numId w:val="8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Nebude-li ze strany odběratele možné zabezpečit výše uvedené, dojde k označení pracovního prostoru tak, aby bylo všem zaměstnancům odběratele a jiným osobám vyskytujícím se v takovém pracovním prostoru (nebo do něho vstupujících a jím procházejících nebo projíždějících), jednoznačně srozumitelné, že se pohybují na pracovišti vyčleněném poskytovateli. Všechny takové vlastní zaměstnance a další osoby je odběratel povinen seznámit s riziky a omezeními vyplývajícími pro ně ve vymezeném pracovním prostoru v souvislosti s činnostmi servisních techniků poskytovatele.</w:t>
      </w:r>
    </w:p>
    <w:p w14:paraId="2C280D28" w14:textId="77777777" w:rsidR="00D2323A" w:rsidRPr="003F1C6E" w:rsidRDefault="00D2323A" w:rsidP="00D2323A">
      <w:pPr>
        <w:pStyle w:val="bodytext"/>
        <w:numPr>
          <w:ilvl w:val="0"/>
          <w:numId w:val="8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Vyčleněný pracovní prostor považuje poskytovatel, nebude-li vzájemně písemně stanoveno jinak, i nadále za pracoviště odběratele a zavazuje se respektovat veškeré interní pokyny a opatření odběratele, směřující k zajištění bezpečnosti a ochrany zdraví při práci, včetně jeho požadavků na zajištění požární ochrany a ochrany životního prostředí v daném místě.</w:t>
      </w:r>
    </w:p>
    <w:p w14:paraId="178D902D" w14:textId="77777777" w:rsidR="00D2323A" w:rsidRPr="003F1C6E" w:rsidRDefault="00D2323A" w:rsidP="00D2323A">
      <w:pPr>
        <w:pStyle w:val="bodytext"/>
        <w:numPr>
          <w:ilvl w:val="0"/>
          <w:numId w:val="8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V případě potřeby zaměstnanců poskytovatele provádět činnosti nad výše uvedený rámec (tedy činnosti ohrožující zvýšenou měrou zdraví a bezpečnost zaměstnanců odběratele nebo ostatních osob), jsou zaměstnanci poskytovatele řádně poučeni o nebezpečích a rizicích, která mohou z takové činnosti vznikat, a to včetně standardních opatření k jejich vyloučení a zamezení.</w:t>
      </w:r>
    </w:p>
    <w:p w14:paraId="2CE0BD41" w14:textId="77777777" w:rsidR="00D2323A" w:rsidRPr="006B632A" w:rsidRDefault="00D2323A" w:rsidP="00D2323A">
      <w:pPr>
        <w:pStyle w:val="Odstavecseseznamem"/>
        <w:numPr>
          <w:ilvl w:val="0"/>
          <w:numId w:val="8"/>
        </w:numPr>
        <w:spacing w:after="120"/>
        <w:ind w:left="0" w:hanging="284"/>
        <w:jc w:val="both"/>
        <w:rPr>
          <w:spacing w:val="-4"/>
        </w:rPr>
      </w:pPr>
      <w:r w:rsidRPr="006B632A">
        <w:rPr>
          <w:rFonts w:ascii="Times New Roman" w:hAnsi="Times New Roman"/>
          <w:spacing w:val="-4"/>
        </w:rPr>
        <w:t>V tomto případě se zaměstnanci poskytovatele obrátí na pověře</w:t>
      </w:r>
      <w:r>
        <w:rPr>
          <w:rFonts w:ascii="Times New Roman" w:hAnsi="Times New Roman"/>
          <w:spacing w:val="-4"/>
        </w:rPr>
        <w:t>nou osobu odběratele a budou ji</w:t>
      </w:r>
      <w:r w:rsidRPr="006B632A">
        <w:rPr>
          <w:rFonts w:ascii="Times New Roman" w:hAnsi="Times New Roman"/>
          <w:spacing w:val="-4"/>
        </w:rPr>
        <w:t xml:space="preserve"> informovat (písemně) o všech takových skutečnostech ve smyslu §101 Zákona č. 262/2006 Sb. – Zákoník práce, v platném znění. O převzetí takového písemného oznámení, v takovém případě </w:t>
      </w:r>
      <w:proofErr w:type="gramStart"/>
      <w:r w:rsidRPr="006B632A">
        <w:rPr>
          <w:rFonts w:ascii="Times New Roman" w:hAnsi="Times New Roman"/>
          <w:spacing w:val="-4"/>
        </w:rPr>
        <w:t>obdrží</w:t>
      </w:r>
      <w:proofErr w:type="gramEnd"/>
      <w:r w:rsidRPr="006B632A">
        <w:rPr>
          <w:rFonts w:ascii="Times New Roman" w:hAnsi="Times New Roman"/>
          <w:spacing w:val="-4"/>
        </w:rPr>
        <w:t xml:space="preserve"> zaměstnanci poskytovatele od pověřeného pracovníka odběratele potvrzení.</w:t>
      </w:r>
    </w:p>
    <w:p w14:paraId="44C93537" w14:textId="77777777" w:rsidR="00D2323A" w:rsidRDefault="00D2323A" w:rsidP="00D2323A">
      <w:pPr>
        <w:pStyle w:val="bodytext"/>
        <w:spacing w:before="240" w:line="240" w:lineRule="auto"/>
        <w:ind w:hanging="284"/>
        <w:jc w:val="center"/>
        <w:rPr>
          <w:b/>
          <w:bCs/>
          <w:sz w:val="22"/>
          <w:szCs w:val="22"/>
        </w:rPr>
      </w:pPr>
      <w:r w:rsidRPr="003F1C6E">
        <w:rPr>
          <w:b/>
          <w:bCs/>
          <w:sz w:val="22"/>
          <w:szCs w:val="22"/>
        </w:rPr>
        <w:t xml:space="preserve">Seznámení zaměstnanců </w:t>
      </w:r>
      <w:r w:rsidRPr="003F1C6E">
        <w:rPr>
          <w:b/>
          <w:sz w:val="22"/>
          <w:szCs w:val="22"/>
        </w:rPr>
        <w:t>poskytovatele</w:t>
      </w:r>
      <w:r>
        <w:rPr>
          <w:b/>
          <w:bCs/>
          <w:sz w:val="22"/>
          <w:szCs w:val="22"/>
        </w:rPr>
        <w:t xml:space="preserve"> </w:t>
      </w:r>
      <w:r w:rsidRPr="003F1C6E">
        <w:rPr>
          <w:b/>
          <w:bCs/>
          <w:sz w:val="22"/>
          <w:szCs w:val="22"/>
        </w:rPr>
        <w:t xml:space="preserve">s bezpečnostními </w:t>
      </w:r>
      <w:r>
        <w:rPr>
          <w:b/>
          <w:bCs/>
          <w:sz w:val="22"/>
          <w:szCs w:val="22"/>
        </w:rPr>
        <w:t>riziky vyplývajícími z činností</w:t>
      </w:r>
    </w:p>
    <w:p w14:paraId="760B4735" w14:textId="77777777" w:rsidR="00D2323A" w:rsidRPr="003F1C6E" w:rsidRDefault="00D2323A" w:rsidP="00D2323A">
      <w:pPr>
        <w:pStyle w:val="bodytext"/>
        <w:spacing w:after="120" w:line="240" w:lineRule="auto"/>
        <w:ind w:hanging="284"/>
        <w:jc w:val="center"/>
        <w:rPr>
          <w:b/>
          <w:bCs/>
          <w:sz w:val="22"/>
          <w:szCs w:val="22"/>
        </w:rPr>
      </w:pPr>
      <w:r w:rsidRPr="003F1C6E">
        <w:rPr>
          <w:b/>
          <w:bCs/>
          <w:sz w:val="22"/>
          <w:szCs w:val="22"/>
        </w:rPr>
        <w:t xml:space="preserve">zaměstnanců </w:t>
      </w:r>
      <w:r w:rsidRPr="003F1C6E">
        <w:rPr>
          <w:b/>
          <w:sz w:val="22"/>
          <w:szCs w:val="22"/>
        </w:rPr>
        <w:t>odběratele</w:t>
      </w:r>
      <w:r w:rsidRPr="003F1C6E">
        <w:rPr>
          <w:b/>
          <w:bCs/>
          <w:sz w:val="22"/>
          <w:szCs w:val="22"/>
        </w:rPr>
        <w:t xml:space="preserve"> v jeho areálu, objektech a pracovištích</w:t>
      </w:r>
    </w:p>
    <w:p w14:paraId="29B7C05B" w14:textId="77777777" w:rsidR="00D2323A" w:rsidRPr="003F1C6E" w:rsidRDefault="00D2323A" w:rsidP="00D2323A">
      <w:pPr>
        <w:pStyle w:val="Odstavecseseznamem"/>
        <w:numPr>
          <w:ilvl w:val="0"/>
          <w:numId w:val="7"/>
        </w:numPr>
        <w:spacing w:after="120"/>
        <w:ind w:left="0" w:hanging="284"/>
        <w:jc w:val="both"/>
        <w:rPr>
          <w:rFonts w:ascii="Times New Roman" w:hAnsi="Times New Roman"/>
          <w:bCs/>
        </w:rPr>
      </w:pPr>
      <w:r w:rsidRPr="003F1C6E">
        <w:rPr>
          <w:rFonts w:ascii="Times New Roman" w:hAnsi="Times New Roman"/>
        </w:rPr>
        <w:t xml:space="preserve">Odběratel se podpisem této smlouvy zavazuje, </w:t>
      </w:r>
      <w:r w:rsidRPr="003F1C6E">
        <w:rPr>
          <w:rFonts w:ascii="Times New Roman" w:hAnsi="Times New Roman"/>
          <w:bCs/>
        </w:rPr>
        <w:t xml:space="preserve">že ještě před sjednaným započetím servisních prací ze strany </w:t>
      </w:r>
      <w:r w:rsidRPr="003F1C6E">
        <w:rPr>
          <w:rFonts w:ascii="Times New Roman" w:hAnsi="Times New Roman"/>
        </w:rPr>
        <w:t>poskytovatele</w:t>
      </w:r>
      <w:r w:rsidRPr="003F1C6E">
        <w:rPr>
          <w:rFonts w:ascii="Times New Roman" w:hAnsi="Times New Roman"/>
          <w:bCs/>
        </w:rPr>
        <w:t xml:space="preserve">, zašle na jeho adresu písemný dokument seznamující jeho zaměstnance s riziky na těch pracovištích, kam budou mít zaměstnanci </w:t>
      </w:r>
      <w:r w:rsidRPr="003F1C6E">
        <w:rPr>
          <w:rFonts w:ascii="Times New Roman" w:hAnsi="Times New Roman"/>
        </w:rPr>
        <w:t xml:space="preserve">poskytovatele </w:t>
      </w:r>
      <w:r w:rsidRPr="003F1C6E">
        <w:rPr>
          <w:rFonts w:ascii="Times New Roman" w:hAnsi="Times New Roman"/>
          <w:bCs/>
        </w:rPr>
        <w:t xml:space="preserve">(v rámci objednaných montážních nebo servisních činností) povolený přístup, případně i s riziky vyplývajícími z činností </w:t>
      </w:r>
      <w:r w:rsidRPr="003F1C6E">
        <w:rPr>
          <w:rFonts w:ascii="Times New Roman" w:hAnsi="Times New Roman"/>
        </w:rPr>
        <w:t xml:space="preserve">odběratele </w:t>
      </w:r>
      <w:r w:rsidRPr="003F1C6E">
        <w:rPr>
          <w:rFonts w:ascii="Times New Roman" w:hAnsi="Times New Roman"/>
          <w:bCs/>
        </w:rPr>
        <w:t>ve větším rozsahu, bude-li to potřebné nebo účelné (například z důvodu přístupu do konkrétního místa firemního areálu, apod.).</w:t>
      </w:r>
    </w:p>
    <w:p w14:paraId="095B1F88" w14:textId="77777777" w:rsidR="00D2323A" w:rsidRPr="003F1C6E" w:rsidRDefault="00D2323A" w:rsidP="00D2323A">
      <w:pPr>
        <w:pStyle w:val="Odstavecseseznamem"/>
        <w:numPr>
          <w:ilvl w:val="0"/>
          <w:numId w:val="7"/>
        </w:numPr>
        <w:spacing w:after="120"/>
        <w:ind w:left="0" w:hanging="284"/>
        <w:jc w:val="both"/>
        <w:rPr>
          <w:rFonts w:ascii="Times New Roman" w:hAnsi="Times New Roman"/>
          <w:bCs/>
        </w:rPr>
      </w:pPr>
      <w:r w:rsidRPr="003F1C6E">
        <w:rPr>
          <w:rFonts w:ascii="Times New Roman" w:hAnsi="Times New Roman"/>
          <w:bCs/>
        </w:rPr>
        <w:t xml:space="preserve">Pokud </w:t>
      </w:r>
      <w:r w:rsidRPr="003F1C6E">
        <w:rPr>
          <w:rFonts w:ascii="Times New Roman" w:hAnsi="Times New Roman"/>
        </w:rPr>
        <w:t>odběratel</w:t>
      </w:r>
      <w:r w:rsidRPr="003F1C6E">
        <w:rPr>
          <w:rFonts w:ascii="Times New Roman" w:hAnsi="Times New Roman"/>
          <w:bCs/>
        </w:rPr>
        <w:t xml:space="preserve"> výše uvedené dokumenty </w:t>
      </w:r>
      <w:r w:rsidRPr="003F1C6E">
        <w:rPr>
          <w:rFonts w:ascii="Times New Roman" w:hAnsi="Times New Roman"/>
        </w:rPr>
        <w:t>poskytovateli</w:t>
      </w:r>
      <w:r w:rsidRPr="003F1C6E">
        <w:rPr>
          <w:rFonts w:ascii="Times New Roman" w:hAnsi="Times New Roman"/>
          <w:bCs/>
        </w:rPr>
        <w:t xml:space="preserve"> nepředá v potřebném předstihu nebo nebudou přímou součástí této smlouvy, zavazuje se </w:t>
      </w:r>
      <w:r w:rsidRPr="003F1C6E">
        <w:rPr>
          <w:rFonts w:ascii="Times New Roman" w:hAnsi="Times New Roman"/>
        </w:rPr>
        <w:t>odběratel</w:t>
      </w:r>
      <w:r w:rsidRPr="003F1C6E">
        <w:rPr>
          <w:rFonts w:ascii="Times New Roman" w:hAnsi="Times New Roman"/>
          <w:bCs/>
        </w:rPr>
        <w:t xml:space="preserve">, že ještě před prvním vstupem zaměstnanců </w:t>
      </w:r>
      <w:r w:rsidRPr="003F1C6E">
        <w:rPr>
          <w:rFonts w:ascii="Times New Roman" w:hAnsi="Times New Roman"/>
        </w:rPr>
        <w:t>poskytovatele</w:t>
      </w:r>
      <w:r w:rsidRPr="003F1C6E">
        <w:rPr>
          <w:rFonts w:ascii="Times New Roman" w:hAnsi="Times New Roman"/>
          <w:bCs/>
        </w:rPr>
        <w:t xml:space="preserve"> do jeho areálu a objektů, nejpozději však před jejich uvedením na vyčleněné pracoviště (tj. ještě před zahájením vlastní montážní nebo servisní činnosti) tyto pracovníky </w:t>
      </w:r>
      <w:r w:rsidRPr="003F1C6E">
        <w:rPr>
          <w:rFonts w:ascii="Times New Roman" w:hAnsi="Times New Roman"/>
        </w:rPr>
        <w:t>poskytovatele</w:t>
      </w:r>
      <w:r w:rsidRPr="003F1C6E">
        <w:rPr>
          <w:rFonts w:ascii="Times New Roman" w:hAnsi="Times New Roman"/>
          <w:bCs/>
        </w:rPr>
        <w:t xml:space="preserve"> prokazatelně seznámí s bezpečnostními předpisy, riziky, vyhodnocením rizik, opatřeními přijatými </w:t>
      </w:r>
      <w:r w:rsidRPr="003F1C6E">
        <w:rPr>
          <w:rFonts w:ascii="Times New Roman" w:hAnsi="Times New Roman"/>
        </w:rPr>
        <w:t>poskytovatelem</w:t>
      </w:r>
      <w:r w:rsidRPr="003F1C6E">
        <w:rPr>
          <w:rFonts w:ascii="Times New Roman" w:hAnsi="Times New Roman"/>
          <w:bCs/>
        </w:rPr>
        <w:t xml:space="preserve"> k jejich eliminaci a s předepsanými ochrannými pracovními prostředky a pomůckami na předmětném pracovišti. Současně s tím je tento pověřený pracovník </w:t>
      </w:r>
      <w:r w:rsidRPr="003F1C6E">
        <w:rPr>
          <w:rFonts w:ascii="Times New Roman" w:hAnsi="Times New Roman"/>
        </w:rPr>
        <w:t>odběratele</w:t>
      </w:r>
      <w:r w:rsidRPr="003F1C6E">
        <w:rPr>
          <w:rFonts w:ascii="Times New Roman" w:hAnsi="Times New Roman"/>
          <w:bCs/>
        </w:rPr>
        <w:t xml:space="preserve"> bude informovat i o požadavcích na zajištění požární ochrany a ochrany životního prostředí v daném místě.</w:t>
      </w:r>
    </w:p>
    <w:p w14:paraId="07D547ED" w14:textId="77777777" w:rsidR="00D2323A" w:rsidRPr="003F1C6E" w:rsidRDefault="00D2323A" w:rsidP="00D2323A">
      <w:pPr>
        <w:pStyle w:val="Odstavecseseznamem"/>
        <w:numPr>
          <w:ilvl w:val="0"/>
          <w:numId w:val="7"/>
        </w:numPr>
        <w:spacing w:after="120"/>
        <w:ind w:left="0" w:hanging="284"/>
        <w:jc w:val="both"/>
        <w:rPr>
          <w:rFonts w:ascii="Times New Roman" w:hAnsi="Times New Roman"/>
        </w:rPr>
      </w:pPr>
      <w:r w:rsidRPr="003F1C6E">
        <w:rPr>
          <w:rFonts w:ascii="Times New Roman" w:hAnsi="Times New Roman"/>
        </w:rPr>
        <w:lastRenderedPageBreak/>
        <w:t xml:space="preserve">Zaměstnanci poskytovatele i odběratele </w:t>
      </w:r>
      <w:proofErr w:type="gramStart"/>
      <w:r w:rsidRPr="003F1C6E">
        <w:rPr>
          <w:rFonts w:ascii="Times New Roman" w:hAnsi="Times New Roman"/>
        </w:rPr>
        <w:t>obdrží</w:t>
      </w:r>
      <w:proofErr w:type="gramEnd"/>
      <w:r w:rsidRPr="003F1C6E">
        <w:rPr>
          <w:rFonts w:ascii="Times New Roman" w:hAnsi="Times New Roman"/>
        </w:rPr>
        <w:t xml:space="preserve"> o výše uvedené skutečnosti jedno vyhotovení záznamu o způsobu, obsahu a termínu jejich seznámení (proškolení). Na záznamu musí být otisk úředního razítka odběratele a podpis pověřeného zaměstnance, který seznámení s pracovníky poskytovatele provedl.</w:t>
      </w:r>
    </w:p>
    <w:p w14:paraId="1C350653" w14:textId="77777777" w:rsidR="00D2323A" w:rsidRPr="003F1C6E" w:rsidRDefault="00D2323A" w:rsidP="00D2323A">
      <w:pPr>
        <w:pStyle w:val="bodytext"/>
        <w:numPr>
          <w:ilvl w:val="0"/>
          <w:numId w:val="7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Poskytovatel se zavazuje, že jeho zaměstnanci budou dodržovat všechny takto vznesené požadavky a ustanovení týkající se dodržování bezpečnosti práce, požární ochrany a ochrany životního prostředí.</w:t>
      </w:r>
    </w:p>
    <w:p w14:paraId="3209CF57" w14:textId="008EB78D" w:rsidR="005A2CE9" w:rsidRPr="005D2931" w:rsidRDefault="00D2323A" w:rsidP="005D2931">
      <w:pPr>
        <w:pStyle w:val="bodytext"/>
        <w:numPr>
          <w:ilvl w:val="0"/>
          <w:numId w:val="7"/>
        </w:numPr>
        <w:spacing w:after="120" w:line="240" w:lineRule="auto"/>
        <w:ind w:left="0" w:hanging="284"/>
        <w:jc w:val="both"/>
        <w:rPr>
          <w:sz w:val="22"/>
          <w:szCs w:val="22"/>
        </w:rPr>
      </w:pPr>
      <w:r w:rsidRPr="003F1C6E">
        <w:rPr>
          <w:sz w:val="22"/>
          <w:szCs w:val="22"/>
        </w:rPr>
        <w:t>Odběratel se zavazuje, že bude prostřednictvím svého pověřeného pracovníka včas informovat poskytovatele a jeho zaměstnance o všech změnách a nově přijatých opatřeních týkajících se výše uvedeného, zejména o všech skutečnostech ve smyslu §101 Zákona č. 262/2006 Sb. – Zákoník práce, v platném znění.</w:t>
      </w:r>
    </w:p>
    <w:sectPr w:rsidR="005A2CE9" w:rsidRPr="005D2931" w:rsidSect="0083299C">
      <w:footerReference w:type="even" r:id="rId8"/>
      <w:footerReference w:type="default" r:id="rId9"/>
      <w:pgSz w:w="11906" w:h="16838"/>
      <w:pgMar w:top="479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D7FE" w14:textId="77777777" w:rsidR="009652C7" w:rsidRDefault="009652C7" w:rsidP="0083299C">
      <w:r>
        <w:separator/>
      </w:r>
    </w:p>
  </w:endnote>
  <w:endnote w:type="continuationSeparator" w:id="0">
    <w:p w14:paraId="5677E658" w14:textId="77777777" w:rsidR="009652C7" w:rsidRDefault="009652C7" w:rsidP="0083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C7D2" w14:textId="77777777" w:rsidR="00DA0467" w:rsidRDefault="0083299C" w:rsidP="00A66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49CA9B" w14:textId="77777777" w:rsidR="00DA0467" w:rsidRDefault="00965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1C3C" w14:textId="77777777" w:rsidR="00DA0467" w:rsidRDefault="0083299C" w:rsidP="00A66C7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718F" w14:textId="77777777" w:rsidR="009652C7" w:rsidRDefault="009652C7" w:rsidP="0083299C">
      <w:r>
        <w:separator/>
      </w:r>
    </w:p>
  </w:footnote>
  <w:footnote w:type="continuationSeparator" w:id="0">
    <w:p w14:paraId="577FC26D" w14:textId="77777777" w:rsidR="009652C7" w:rsidRDefault="009652C7" w:rsidP="0083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8EF"/>
    <w:multiLevelType w:val="hybridMultilevel"/>
    <w:tmpl w:val="612652F0"/>
    <w:lvl w:ilvl="0" w:tplc="2298669A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18D"/>
    <w:multiLevelType w:val="hybridMultilevel"/>
    <w:tmpl w:val="C72096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954"/>
    <w:multiLevelType w:val="hybridMultilevel"/>
    <w:tmpl w:val="FD2633C8"/>
    <w:lvl w:ilvl="0" w:tplc="0C74180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3038"/>
    <w:multiLevelType w:val="hybridMultilevel"/>
    <w:tmpl w:val="FFD4E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B93"/>
    <w:multiLevelType w:val="hybridMultilevel"/>
    <w:tmpl w:val="FFD4E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4708"/>
    <w:multiLevelType w:val="hybridMultilevel"/>
    <w:tmpl w:val="D74ADFD6"/>
    <w:lvl w:ilvl="0" w:tplc="5E4262C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543C"/>
    <w:multiLevelType w:val="hybridMultilevel"/>
    <w:tmpl w:val="D0502CF8"/>
    <w:lvl w:ilvl="0" w:tplc="9FB201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65CB"/>
    <w:multiLevelType w:val="hybridMultilevel"/>
    <w:tmpl w:val="E5F488C0"/>
    <w:lvl w:ilvl="0" w:tplc="0D4EBC5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D738E"/>
    <w:multiLevelType w:val="hybridMultilevel"/>
    <w:tmpl w:val="3A623D92"/>
    <w:lvl w:ilvl="0" w:tplc="1410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6BB0"/>
    <w:multiLevelType w:val="hybridMultilevel"/>
    <w:tmpl w:val="297CC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5264">
    <w:abstractNumId w:val="8"/>
  </w:num>
  <w:num w:numId="2" w16cid:durableId="329061793">
    <w:abstractNumId w:val="0"/>
  </w:num>
  <w:num w:numId="3" w16cid:durableId="99956880">
    <w:abstractNumId w:val="5"/>
  </w:num>
  <w:num w:numId="4" w16cid:durableId="644965833">
    <w:abstractNumId w:val="2"/>
  </w:num>
  <w:num w:numId="5" w16cid:durableId="1174101844">
    <w:abstractNumId w:val="7"/>
  </w:num>
  <w:num w:numId="6" w16cid:durableId="153423170">
    <w:abstractNumId w:val="9"/>
  </w:num>
  <w:num w:numId="7" w16cid:durableId="1876652762">
    <w:abstractNumId w:val="1"/>
  </w:num>
  <w:num w:numId="8" w16cid:durableId="815146699">
    <w:abstractNumId w:val="6"/>
  </w:num>
  <w:num w:numId="9" w16cid:durableId="964970569">
    <w:abstractNumId w:val="3"/>
  </w:num>
  <w:num w:numId="10" w16cid:durableId="1330478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3A"/>
    <w:rsid w:val="000564AF"/>
    <w:rsid w:val="001A5531"/>
    <w:rsid w:val="001A6623"/>
    <w:rsid w:val="001C283C"/>
    <w:rsid w:val="00242638"/>
    <w:rsid w:val="002A394D"/>
    <w:rsid w:val="00325262"/>
    <w:rsid w:val="00412040"/>
    <w:rsid w:val="004225FC"/>
    <w:rsid w:val="005A2CE9"/>
    <w:rsid w:val="005D2931"/>
    <w:rsid w:val="00711E30"/>
    <w:rsid w:val="00781FC4"/>
    <w:rsid w:val="0083299C"/>
    <w:rsid w:val="008E0591"/>
    <w:rsid w:val="009652C7"/>
    <w:rsid w:val="00AE6883"/>
    <w:rsid w:val="00BF00A1"/>
    <w:rsid w:val="00CE4684"/>
    <w:rsid w:val="00D102B1"/>
    <w:rsid w:val="00D2323A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353F5"/>
  <w15:chartTrackingRefBased/>
  <w15:docId w15:val="{810EB1A5-1A5D-4928-A539-D0201971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D2323A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2323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D2323A"/>
    <w:rPr>
      <w:color w:val="0000FF"/>
      <w:u w:val="single"/>
    </w:rPr>
  </w:style>
  <w:style w:type="paragraph" w:customStyle="1" w:styleId="bodytext">
    <w:name w:val="bodytext"/>
    <w:basedOn w:val="Normln"/>
    <w:rsid w:val="00D2323A"/>
    <w:pPr>
      <w:spacing w:line="320" w:lineRule="atLeast"/>
    </w:pPr>
    <w:rPr>
      <w:sz w:val="24"/>
      <w:szCs w:val="24"/>
    </w:rPr>
  </w:style>
  <w:style w:type="paragraph" w:styleId="Zpat">
    <w:name w:val="footer"/>
    <w:basedOn w:val="Normln"/>
    <w:link w:val="ZpatChar"/>
    <w:rsid w:val="00D232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32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2323A"/>
  </w:style>
  <w:style w:type="paragraph" w:styleId="Zkladntextodsazen">
    <w:name w:val="Body Text Indent"/>
    <w:basedOn w:val="Normln"/>
    <w:link w:val="ZkladntextodsazenChar"/>
    <w:rsid w:val="00D232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232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323A"/>
    <w:pPr>
      <w:ind w:left="720"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F9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29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299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peko@fipe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2255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Koudelna Tereza</dc:creator>
  <cp:keywords/>
  <dc:description/>
  <cp:lastModifiedBy>Milan Strya</cp:lastModifiedBy>
  <cp:revision>3</cp:revision>
  <dcterms:created xsi:type="dcterms:W3CDTF">2022-06-30T11:16:00Z</dcterms:created>
  <dcterms:modified xsi:type="dcterms:W3CDTF">2022-07-08T07:26:00Z</dcterms:modified>
</cp:coreProperties>
</file>