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E8" w:rsidRDefault="002E2CAA" w:rsidP="004428F0"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-1156970</wp:posOffset>
            </wp:positionH>
            <wp:positionV relativeFrom="paragraph">
              <wp:posOffset>-882650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F2B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75pt;margin-top:-43.2pt;width:137.25pt;height:95.5pt;z-index:251658240;mso-position-horizontal-relative:margin;mso-position-vertical-relative:text" filled="f" stroked="f">
            <v:textbox style="mso-next-textbox:#_x0000_s1026">
              <w:txbxContent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842B82" w:rsidRPr="00226E6B" w:rsidRDefault="00842B82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842B82" w:rsidRPr="00226E6B" w:rsidRDefault="00842B82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</w:p>
    <w:p w:rsidR="00815EE8" w:rsidRPr="00A87987" w:rsidRDefault="00815EE8" w:rsidP="004428F0"/>
    <w:p w:rsidR="00815EE8" w:rsidRDefault="00815EE8" w:rsidP="00806FD7">
      <w:pPr>
        <w:spacing w:before="360" w:after="0"/>
        <w:jc w:val="right"/>
      </w:pPr>
      <w:r>
        <w:t>Číslo smlouvy</w:t>
      </w:r>
      <w:r w:rsidR="00783266">
        <w:t>:</w:t>
      </w:r>
    </w:p>
    <w:p w:rsidR="00386327" w:rsidRDefault="00386327" w:rsidP="00386327">
      <w:pPr>
        <w:spacing w:before="0" w:after="0"/>
        <w:jc w:val="right"/>
      </w:pPr>
      <w:r>
        <w:t>Dotační titul:</w:t>
      </w:r>
    </w:p>
    <w:p w:rsidR="00386327" w:rsidRDefault="00386327" w:rsidP="00E67EBA">
      <w:pPr>
        <w:pStyle w:val="Nadpis1"/>
      </w:pPr>
    </w:p>
    <w:p w:rsidR="00815EE8" w:rsidRDefault="00815EE8" w:rsidP="00E67EBA">
      <w:pPr>
        <w:pStyle w:val="Nadpis1"/>
      </w:pPr>
      <w:r>
        <w:t>SMLOUVA O DÍLO</w:t>
      </w:r>
    </w:p>
    <w:p w:rsidR="00815EE8" w:rsidRPr="00EB282C" w:rsidRDefault="00815EE8" w:rsidP="00806FD7">
      <w:pPr>
        <w:pStyle w:val="Nadpis3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815EE8" w:rsidP="00DA0CED">
      <w:pPr>
        <w:spacing w:before="0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 xml:space="preserve">Česká republika - </w:t>
      </w:r>
      <w:r w:rsidRPr="00E25709">
        <w:rPr>
          <w:b/>
          <w:bCs/>
          <w:sz w:val="22"/>
          <w:szCs w:val="22"/>
        </w:rPr>
        <w:tab/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="00E27E76">
        <w:rPr>
          <w:sz w:val="22"/>
          <w:szCs w:val="22"/>
        </w:rPr>
        <w:t>xxxxxxxxxxxxxxxxxxxxxxxxxxxxxxx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629 335 91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4C6E10" w:rsidRPr="00E25709">
        <w:rPr>
          <w:sz w:val="22"/>
          <w:szCs w:val="22"/>
        </w:rPr>
        <w:t>283 069 144</w:t>
      </w:r>
      <w:r w:rsidRPr="00E25709">
        <w:rPr>
          <w:sz w:val="22"/>
          <w:szCs w:val="22"/>
        </w:rPr>
        <w:tab/>
      </w:r>
    </w:p>
    <w:p w:rsidR="00B51526" w:rsidRDefault="004C6E10" w:rsidP="004C6E10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V rozsahu této smlouvy osoba zmo</w:t>
      </w:r>
      <w:r w:rsidR="00B51526">
        <w:rPr>
          <w:sz w:val="22"/>
          <w:szCs w:val="22"/>
        </w:rPr>
        <w:t>cněná k jednání se zhotovitelem a</w:t>
      </w:r>
      <w:r w:rsidRPr="00E25709">
        <w:rPr>
          <w:sz w:val="22"/>
          <w:szCs w:val="22"/>
        </w:rPr>
        <w:t xml:space="preserve"> k věcným úkonům</w:t>
      </w:r>
      <w:r w:rsidR="009638A3">
        <w:rPr>
          <w:sz w:val="22"/>
          <w:szCs w:val="22"/>
        </w:rPr>
        <w:t xml:space="preserve"> a převzetí a revizi pracovního návrhu díla</w:t>
      </w:r>
      <w:r w:rsidR="00B51526">
        <w:rPr>
          <w:sz w:val="22"/>
          <w:szCs w:val="22"/>
        </w:rPr>
        <w:t xml:space="preserve">: </w:t>
      </w:r>
      <w:r w:rsidR="00D8327C">
        <w:rPr>
          <w:sz w:val="22"/>
          <w:szCs w:val="22"/>
        </w:rPr>
        <w:t>Ing. Helena Vejrová, SCHKO Brdy, Brdy 1, 756 61 Jince, tel. 731 682 304, e-mail: helena.vejrova@nature.cz</w:t>
      </w:r>
    </w:p>
    <w:p w:rsidR="00D8327C" w:rsidRDefault="00D8327C" w:rsidP="004C6E10">
      <w:pPr>
        <w:spacing w:before="0" w:after="0"/>
        <w:rPr>
          <w:sz w:val="22"/>
          <w:szCs w:val="22"/>
        </w:rPr>
      </w:pPr>
    </w:p>
    <w:p w:rsidR="004C6E10" w:rsidRPr="00E25709" w:rsidRDefault="00B51526" w:rsidP="004C6E10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dále osoba zmocněná k revizi</w:t>
      </w:r>
      <w:r w:rsidR="004C6E10" w:rsidRPr="00E25709">
        <w:rPr>
          <w:sz w:val="22"/>
          <w:szCs w:val="22"/>
        </w:rPr>
        <w:t xml:space="preserve"> </w:t>
      </w:r>
      <w:r w:rsidR="009638A3">
        <w:rPr>
          <w:sz w:val="22"/>
          <w:szCs w:val="22"/>
        </w:rPr>
        <w:t>a převzetí</w:t>
      </w:r>
      <w:r>
        <w:rPr>
          <w:sz w:val="22"/>
          <w:szCs w:val="22"/>
        </w:rPr>
        <w:t xml:space="preserve"> finální podoby </w:t>
      </w:r>
      <w:r w:rsidR="004C6E10" w:rsidRPr="00E25709">
        <w:rPr>
          <w:sz w:val="22"/>
          <w:szCs w:val="22"/>
        </w:rPr>
        <w:t xml:space="preserve">díla: </w:t>
      </w:r>
      <w:r w:rsidRPr="0004145F">
        <w:rPr>
          <w:sz w:val="22"/>
          <w:szCs w:val="22"/>
        </w:rPr>
        <w:t>Ing.</w:t>
      </w:r>
      <w:r w:rsidR="003A3D92">
        <w:rPr>
          <w:sz w:val="22"/>
          <w:szCs w:val="22"/>
        </w:rPr>
        <w:t xml:space="preserve"> &amp;</w:t>
      </w:r>
      <w:r w:rsidR="0004145F" w:rsidRPr="0004145F">
        <w:rPr>
          <w:sz w:val="22"/>
          <w:szCs w:val="22"/>
        </w:rPr>
        <w:t xml:space="preserve"> Mgr. Lenka Hadašová</w:t>
      </w:r>
      <w:r>
        <w:rPr>
          <w:sz w:val="22"/>
          <w:szCs w:val="22"/>
        </w:rPr>
        <w:t>, Kaplanova 1931/1, 148 00 Praha 11 – Chodov, tel. 283 069</w:t>
      </w:r>
      <w:r w:rsidR="0004145F">
        <w:rPr>
          <w:sz w:val="22"/>
          <w:szCs w:val="22"/>
        </w:rPr>
        <w:t> 140, e-mail: lenka.hadasova</w:t>
      </w:r>
      <w:r>
        <w:rPr>
          <w:sz w:val="22"/>
          <w:szCs w:val="22"/>
        </w:rPr>
        <w:t>@nature.cz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59777D" w:rsidRDefault="002B7030" w:rsidP="0059777D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2B7030" w:rsidRPr="00E25709" w:rsidRDefault="002B7030" w:rsidP="0059777D">
      <w:pPr>
        <w:spacing w:before="0" w:after="0"/>
        <w:rPr>
          <w:sz w:val="22"/>
          <w:szCs w:val="22"/>
        </w:rPr>
      </w:pPr>
    </w:p>
    <w:p w:rsidR="00815EE8" w:rsidRPr="009638A3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9638A3" w:rsidRPr="00E25709" w:rsidRDefault="009638A3" w:rsidP="009638A3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bCs w:val="0"/>
          <w:sz w:val="22"/>
          <w:szCs w:val="22"/>
        </w:rPr>
      </w:pPr>
    </w:p>
    <w:p w:rsidR="0068477F" w:rsidRDefault="0068477F" w:rsidP="0068477F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ENKI, o.p.s.</w:t>
      </w:r>
    </w:p>
    <w:p w:rsidR="0068477F" w:rsidRDefault="0068477F" w:rsidP="0068477F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  <w:t>Dukelská 145, 379 01 Třeboň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8477F" w:rsidRDefault="0068477F" w:rsidP="0068477F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  <w:t>ředitelem doc. RNDr. Janem Pokorným, CSc.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8477F" w:rsidRDefault="0068477F" w:rsidP="0068477F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  </w:t>
      </w:r>
      <w:r w:rsidR="00E27E76">
        <w:rPr>
          <w:sz w:val="22"/>
          <w:szCs w:val="22"/>
        </w:rPr>
        <w:t>xxxxxxxxxxxxxxxxxxxxxxxxxxxxxxxxxx</w:t>
      </w:r>
    </w:p>
    <w:p w:rsidR="0068477F" w:rsidRDefault="0068477F" w:rsidP="0068477F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25173154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8477F" w:rsidRDefault="0068477F" w:rsidP="0068477F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CZ25173154</w:t>
      </w:r>
      <w:r>
        <w:rPr>
          <w:sz w:val="22"/>
          <w:szCs w:val="22"/>
        </w:rPr>
        <w:tab/>
        <w:t xml:space="preserve">   </w:t>
      </w:r>
    </w:p>
    <w:p w:rsidR="0068477F" w:rsidRDefault="0068477F" w:rsidP="0068477F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  <w:t>enki@enki.cz</w:t>
      </w:r>
    </w:p>
    <w:p w:rsidR="00815EE8" w:rsidRDefault="00C65A5F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65A5F" w:rsidRPr="00E25709" w:rsidRDefault="00C65A5F" w:rsidP="00BB6A16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9A1811" w:rsidP="002D2BD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br/>
        <w:t xml:space="preserve">Předmět smlouvy </w:t>
      </w:r>
    </w:p>
    <w:p w:rsidR="00FD7C77" w:rsidRPr="00EB282C" w:rsidRDefault="00386327" w:rsidP="00E25709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B282C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EB282C">
        <w:rPr>
          <w:b w:val="0"/>
          <w:spacing w:val="0"/>
          <w:sz w:val="22"/>
          <w:szCs w:val="22"/>
        </w:rPr>
        <w:t xml:space="preserve"> provést </w:t>
      </w:r>
      <w:r w:rsidR="00B113F9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EB282C">
        <w:rPr>
          <w:b w:val="0"/>
          <w:spacing w:val="0"/>
          <w:sz w:val="22"/>
          <w:szCs w:val="22"/>
        </w:rPr>
        <w:t>dílo specifikované v</w:t>
      </w:r>
      <w:r w:rsidR="0030584C" w:rsidRPr="00EB282C">
        <w:rPr>
          <w:b w:val="0"/>
          <w:spacing w:val="0"/>
          <w:sz w:val="22"/>
          <w:szCs w:val="22"/>
        </w:rPr>
        <w:t> čl.</w:t>
      </w:r>
      <w:r w:rsidR="00FD7C77" w:rsidRPr="00EB282C">
        <w:rPr>
          <w:b w:val="0"/>
          <w:spacing w:val="0"/>
          <w:sz w:val="22"/>
          <w:szCs w:val="22"/>
        </w:rPr>
        <w:t xml:space="preserve"> 2.</w:t>
      </w:r>
      <w:r w:rsidR="004C6E10" w:rsidRPr="00EB282C">
        <w:rPr>
          <w:b w:val="0"/>
          <w:spacing w:val="0"/>
          <w:sz w:val="22"/>
          <w:szCs w:val="22"/>
        </w:rPr>
        <w:t>2</w:t>
      </w:r>
      <w:r w:rsidR="00FD7C77" w:rsidRPr="00EB282C">
        <w:rPr>
          <w:b w:val="0"/>
          <w:spacing w:val="0"/>
          <w:sz w:val="22"/>
          <w:szCs w:val="22"/>
        </w:rPr>
        <w:t xml:space="preserve"> této sm</w:t>
      </w:r>
      <w:r w:rsidRPr="00EB282C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EB282C">
        <w:rPr>
          <w:b w:val="0"/>
          <w:spacing w:val="0"/>
          <w:sz w:val="22"/>
          <w:szCs w:val="22"/>
        </w:rPr>
        <w:t xml:space="preserve">dohodnutou </w:t>
      </w:r>
      <w:r w:rsidRPr="00EB282C">
        <w:rPr>
          <w:b w:val="0"/>
          <w:spacing w:val="0"/>
          <w:sz w:val="22"/>
          <w:szCs w:val="22"/>
        </w:rPr>
        <w:t>cenu</w:t>
      </w:r>
      <w:r w:rsidR="00FD7C77" w:rsidRPr="00EB282C">
        <w:rPr>
          <w:b w:val="0"/>
          <w:spacing w:val="0"/>
          <w:sz w:val="22"/>
          <w:szCs w:val="22"/>
        </w:rPr>
        <w:t xml:space="preserve">. </w:t>
      </w:r>
    </w:p>
    <w:p w:rsidR="0030584C" w:rsidRPr="00F30B58" w:rsidRDefault="00386327" w:rsidP="005012B4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4"/>
          <w:szCs w:val="22"/>
        </w:rPr>
      </w:pPr>
      <w:r>
        <w:rPr>
          <w:b w:val="0"/>
          <w:spacing w:val="0"/>
          <w:sz w:val="22"/>
          <w:szCs w:val="22"/>
        </w:rPr>
        <w:t>Dílem se rozumí</w:t>
      </w:r>
      <w:r w:rsidRPr="0004145F">
        <w:rPr>
          <w:b w:val="0"/>
          <w:spacing w:val="0"/>
          <w:sz w:val="22"/>
          <w:szCs w:val="22"/>
        </w:rPr>
        <w:t>:</w:t>
      </w:r>
      <w:r w:rsidR="00D8327C" w:rsidRPr="0004145F">
        <w:rPr>
          <w:b w:val="0"/>
          <w:spacing w:val="0"/>
          <w:sz w:val="22"/>
          <w:szCs w:val="22"/>
        </w:rPr>
        <w:t xml:space="preserve"> </w:t>
      </w:r>
      <w:r w:rsidR="0004145F" w:rsidRPr="00336343">
        <w:rPr>
          <w:b w:val="0"/>
          <w:spacing w:val="0"/>
          <w:sz w:val="22"/>
          <w:szCs w:val="22"/>
        </w:rPr>
        <w:t xml:space="preserve">Studie: </w:t>
      </w:r>
      <w:r w:rsidR="00CB01F2" w:rsidRPr="00336343">
        <w:rPr>
          <w:b w:val="0"/>
          <w:spacing w:val="0"/>
          <w:sz w:val="22"/>
          <w:szCs w:val="22"/>
        </w:rPr>
        <w:t>Průzkum zooplanktonu stojatých vod CHKO</w:t>
      </w:r>
      <w:r w:rsidR="00CB01F2" w:rsidRPr="00CB01F2">
        <w:rPr>
          <w:b w:val="0"/>
          <w:sz w:val="22"/>
        </w:rPr>
        <w:t xml:space="preserve"> Brdy</w:t>
      </w:r>
    </w:p>
    <w:p w:rsidR="008465A7" w:rsidRDefault="008465A7" w:rsidP="0030584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Podrobnější specifikace díla je uvedena v příloze č. 1.</w:t>
      </w:r>
    </w:p>
    <w:p w:rsidR="0030584C" w:rsidRDefault="0030584C" w:rsidP="0030584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(dále jen „dílo“)</w:t>
      </w:r>
    </w:p>
    <w:p w:rsidR="00FD7C77" w:rsidRPr="004D58F2" w:rsidRDefault="00FD7C77" w:rsidP="004D58F2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Při provádění díla je zhotovitel vázán pokyny objednatele. </w:t>
      </w:r>
      <w:r w:rsidR="004D58F2">
        <w:rPr>
          <w:b w:val="0"/>
          <w:spacing w:val="0"/>
          <w:sz w:val="22"/>
          <w:szCs w:val="22"/>
        </w:rPr>
        <w:t>Zhotovitel zpracuje výsledky díla také jako publikovatelný rukopis článku do sborníku Bohemia centrali</w:t>
      </w:r>
      <w:r w:rsidR="004D58F2" w:rsidRPr="00AC040D">
        <w:rPr>
          <w:b w:val="0"/>
          <w:spacing w:val="0"/>
          <w:sz w:val="22"/>
          <w:szCs w:val="22"/>
        </w:rPr>
        <w:t xml:space="preserve">s do termínu </w:t>
      </w:r>
      <w:r w:rsidR="00AC040D" w:rsidRPr="00AC040D">
        <w:rPr>
          <w:b w:val="0"/>
          <w:spacing w:val="0"/>
          <w:sz w:val="22"/>
          <w:szCs w:val="22"/>
        </w:rPr>
        <w:t>30</w:t>
      </w:r>
      <w:r w:rsidR="004D58F2" w:rsidRPr="00AC040D">
        <w:rPr>
          <w:b w:val="0"/>
          <w:spacing w:val="0"/>
          <w:sz w:val="22"/>
          <w:szCs w:val="22"/>
        </w:rPr>
        <w:t xml:space="preserve">. </w:t>
      </w:r>
      <w:r w:rsidR="00AC040D" w:rsidRPr="00AC040D">
        <w:rPr>
          <w:b w:val="0"/>
          <w:spacing w:val="0"/>
          <w:sz w:val="22"/>
          <w:szCs w:val="22"/>
        </w:rPr>
        <w:t>11</w:t>
      </w:r>
      <w:r w:rsidR="00232B3B" w:rsidRPr="00AC040D">
        <w:rPr>
          <w:b w:val="0"/>
          <w:spacing w:val="0"/>
          <w:sz w:val="22"/>
          <w:szCs w:val="22"/>
        </w:rPr>
        <w:t>. 2017</w:t>
      </w:r>
    </w:p>
    <w:p w:rsidR="00386327" w:rsidRPr="0030584C" w:rsidRDefault="0059777D" w:rsidP="0030584C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je oprávněn </w:t>
      </w:r>
      <w:r w:rsidR="00386327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>
        <w:rPr>
          <w:b w:val="0"/>
          <w:spacing w:val="0"/>
          <w:sz w:val="22"/>
          <w:szCs w:val="22"/>
        </w:rPr>
        <w:t xml:space="preserve"> v dosud neprovedené části</w:t>
      </w:r>
      <w:r w:rsidR="00386327">
        <w:rPr>
          <w:b w:val="0"/>
          <w:spacing w:val="0"/>
          <w:sz w:val="22"/>
          <w:szCs w:val="22"/>
        </w:rPr>
        <w:t>,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C40AB3">
        <w:rPr>
          <w:b w:val="0"/>
          <w:spacing w:val="0"/>
          <w:sz w:val="22"/>
          <w:szCs w:val="22"/>
        </w:rPr>
        <w:t xml:space="preserve">a to </w:t>
      </w:r>
      <w:r w:rsidRPr="00E25709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 w:rsidR="00C40AB3">
        <w:rPr>
          <w:b w:val="0"/>
          <w:spacing w:val="0"/>
          <w:sz w:val="22"/>
          <w:szCs w:val="22"/>
        </w:rPr>
        <w:t xml:space="preserve">objednateli </w:t>
      </w:r>
      <w:r w:rsidRPr="00E25709">
        <w:rPr>
          <w:b w:val="0"/>
          <w:spacing w:val="0"/>
          <w:sz w:val="22"/>
          <w:szCs w:val="22"/>
        </w:rPr>
        <w:t>ze státníh</w:t>
      </w:r>
      <w:r w:rsidR="00386327">
        <w:rPr>
          <w:b w:val="0"/>
          <w:spacing w:val="0"/>
          <w:sz w:val="22"/>
          <w:szCs w:val="22"/>
        </w:rPr>
        <w:t>o rozpočtu</w:t>
      </w:r>
      <w:r w:rsidRPr="00E25709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:rsidR="00AF5ED0" w:rsidRPr="00E25709" w:rsidRDefault="009A1811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:rsidR="0059777D" w:rsidRPr="00E25709" w:rsidRDefault="0059777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Cena díla je stanovena </w:t>
      </w:r>
      <w:r w:rsidR="00455E2F" w:rsidRPr="00E25709">
        <w:rPr>
          <w:b w:val="0"/>
          <w:spacing w:val="0"/>
          <w:sz w:val="22"/>
          <w:szCs w:val="22"/>
        </w:rPr>
        <w:t>v souladu s právními předpisy:</w:t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Cena bez DPH:</w:t>
      </w:r>
      <w:r w:rsidRPr="00E25709">
        <w:rPr>
          <w:sz w:val="22"/>
          <w:szCs w:val="22"/>
        </w:rPr>
        <w:tab/>
      </w:r>
      <w:r w:rsidR="0068477F">
        <w:rPr>
          <w:sz w:val="22"/>
          <w:szCs w:val="22"/>
        </w:rPr>
        <w:t>138 900,-Kč</w:t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>DPH 21%:</w:t>
      </w:r>
      <w:r w:rsidRPr="00E25709">
        <w:rPr>
          <w:sz w:val="22"/>
          <w:szCs w:val="22"/>
        </w:rPr>
        <w:tab/>
      </w:r>
      <w:r w:rsidR="0068477F">
        <w:rPr>
          <w:sz w:val="22"/>
          <w:szCs w:val="22"/>
        </w:rPr>
        <w:t>29 169,- Kč</w:t>
      </w:r>
    </w:p>
    <w:p w:rsidR="0059777D" w:rsidRPr="00E25709" w:rsidRDefault="0059777D" w:rsidP="00C40AB3">
      <w:pPr>
        <w:pStyle w:val="Odstavecseseznamem"/>
        <w:keepNext/>
        <w:keepLines/>
        <w:ind w:left="454"/>
        <w:jc w:val="both"/>
        <w:rPr>
          <w:sz w:val="22"/>
          <w:szCs w:val="22"/>
        </w:rPr>
      </w:pPr>
      <w:r w:rsidRPr="00E25709">
        <w:rPr>
          <w:sz w:val="22"/>
          <w:szCs w:val="22"/>
        </w:rPr>
        <w:t xml:space="preserve">Cena včetně DPH: </w:t>
      </w:r>
      <w:r w:rsidR="0068477F">
        <w:rPr>
          <w:sz w:val="22"/>
          <w:szCs w:val="22"/>
        </w:rPr>
        <w:t>168 069,-Kč</w:t>
      </w:r>
    </w:p>
    <w:p w:rsidR="00805A0F" w:rsidRPr="00E25709" w:rsidRDefault="0059777D" w:rsidP="00C40AB3">
      <w:pPr>
        <w:pStyle w:val="Odstavecseseznamem"/>
        <w:keepNext/>
        <w:keepLines/>
        <w:ind w:left="454"/>
        <w:jc w:val="both"/>
        <w:rPr>
          <w:b/>
          <w:bCs/>
          <w:sz w:val="22"/>
          <w:szCs w:val="22"/>
        </w:rPr>
      </w:pPr>
      <w:r w:rsidRPr="00E25709">
        <w:rPr>
          <w:sz w:val="22"/>
          <w:szCs w:val="22"/>
        </w:rPr>
        <w:t xml:space="preserve">Zhotovitel </w:t>
      </w:r>
      <w:r w:rsidRPr="004930D4">
        <w:rPr>
          <w:sz w:val="22"/>
          <w:szCs w:val="22"/>
        </w:rPr>
        <w:t>je</w:t>
      </w:r>
      <w:r w:rsidRPr="00E25709">
        <w:rPr>
          <w:sz w:val="22"/>
          <w:szCs w:val="22"/>
        </w:rPr>
        <w:t xml:space="preserve"> plátcem DPH.</w:t>
      </w:r>
      <w:r w:rsidRPr="00E25709">
        <w:rPr>
          <w:sz w:val="22"/>
          <w:szCs w:val="22"/>
        </w:rPr>
        <w:tab/>
      </w:r>
    </w:p>
    <w:p w:rsidR="0059777D" w:rsidRPr="00E25709" w:rsidRDefault="0022272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Dohodnutá c</w:t>
      </w:r>
      <w:r w:rsidR="0059777D" w:rsidRPr="00E25709">
        <w:rPr>
          <w:b w:val="0"/>
          <w:spacing w:val="0"/>
          <w:sz w:val="22"/>
          <w:szCs w:val="22"/>
        </w:rPr>
        <w:t>ena je stanovena jako nejvýše přípustná. Ke změně může dojít pouze při změně zákonných sazeb DPH.</w:t>
      </w:r>
    </w:p>
    <w:p w:rsidR="00464841" w:rsidRPr="00E25709" w:rsidRDefault="00464841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Veškeré náklady vzniklé zhotoviteli v souvislosti s </w:t>
      </w:r>
      <w:r w:rsidR="00DA735A">
        <w:rPr>
          <w:b w:val="0"/>
          <w:spacing w:val="0"/>
          <w:sz w:val="22"/>
          <w:szCs w:val="22"/>
        </w:rPr>
        <w:t>prováděním díla jsou zahrnuty v</w:t>
      </w:r>
      <w:r w:rsidRPr="00E25709">
        <w:rPr>
          <w:b w:val="0"/>
          <w:spacing w:val="0"/>
          <w:sz w:val="22"/>
          <w:szCs w:val="22"/>
        </w:rPr>
        <w:t xml:space="preserve"> ceně díla.</w:t>
      </w:r>
      <w:r w:rsidR="00D127CD" w:rsidRPr="00E25709">
        <w:rPr>
          <w:b w:val="0"/>
          <w:spacing w:val="0"/>
          <w:sz w:val="22"/>
          <w:szCs w:val="22"/>
        </w:rPr>
        <w:t xml:space="preserve"> </w:t>
      </w:r>
    </w:p>
    <w:p w:rsidR="00D63F14" w:rsidRPr="00E25709" w:rsidRDefault="00DA735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E25709">
        <w:rPr>
          <w:b w:val="0"/>
          <w:spacing w:val="0"/>
          <w:sz w:val="22"/>
          <w:szCs w:val="22"/>
        </w:rPr>
        <w:t>po</w:t>
      </w:r>
      <w:r w:rsidR="00F63A47" w:rsidRPr="00E25709">
        <w:rPr>
          <w:b w:val="0"/>
          <w:spacing w:val="0"/>
          <w:sz w:val="22"/>
          <w:szCs w:val="22"/>
        </w:rPr>
        <w:t xml:space="preserve"> </w:t>
      </w:r>
      <w:r w:rsidR="00FF5484">
        <w:rPr>
          <w:b w:val="0"/>
          <w:spacing w:val="0"/>
          <w:sz w:val="22"/>
          <w:szCs w:val="22"/>
        </w:rPr>
        <w:t>provedení</w:t>
      </w:r>
      <w:r w:rsidR="00F63A47" w:rsidRPr="00E25709">
        <w:rPr>
          <w:b w:val="0"/>
          <w:spacing w:val="0"/>
          <w:sz w:val="22"/>
          <w:szCs w:val="22"/>
        </w:rPr>
        <w:t xml:space="preserve"> díla. </w:t>
      </w:r>
      <w:r w:rsidR="00D63F14" w:rsidRPr="00E25709">
        <w:rPr>
          <w:b w:val="0"/>
          <w:spacing w:val="0"/>
          <w:sz w:val="22"/>
          <w:szCs w:val="22"/>
        </w:rPr>
        <w:t>Zhotovitel je povinen daňový doklad</w:t>
      </w:r>
      <w:r>
        <w:rPr>
          <w:b w:val="0"/>
          <w:spacing w:val="0"/>
          <w:sz w:val="22"/>
          <w:szCs w:val="22"/>
        </w:rPr>
        <w:t xml:space="preserve"> (fakturu)</w:t>
      </w:r>
      <w:r w:rsidR="00D63F14" w:rsidRPr="00E25709">
        <w:rPr>
          <w:b w:val="0"/>
          <w:spacing w:val="0"/>
          <w:sz w:val="22"/>
          <w:szCs w:val="22"/>
        </w:rPr>
        <w:t xml:space="preserve"> vystavit a doručit objednateli</w:t>
      </w:r>
      <w:r>
        <w:rPr>
          <w:b w:val="0"/>
          <w:spacing w:val="0"/>
          <w:sz w:val="22"/>
          <w:szCs w:val="22"/>
        </w:rPr>
        <w:t xml:space="preserve"> nejpozději do 15</w:t>
      </w:r>
      <w:r w:rsidR="004C6E10" w:rsidRPr="00E25709">
        <w:rPr>
          <w:b w:val="0"/>
          <w:spacing w:val="0"/>
          <w:sz w:val="22"/>
          <w:szCs w:val="22"/>
        </w:rPr>
        <w:t xml:space="preserve"> pracovních dnů </w:t>
      </w:r>
      <w:r w:rsidR="00525F04">
        <w:rPr>
          <w:b w:val="0"/>
          <w:spacing w:val="0"/>
          <w:sz w:val="22"/>
          <w:szCs w:val="22"/>
        </w:rPr>
        <w:t>po předání a p</w:t>
      </w:r>
      <w:r w:rsidR="00525F04" w:rsidRPr="00AC040D">
        <w:rPr>
          <w:b w:val="0"/>
          <w:spacing w:val="0"/>
          <w:sz w:val="22"/>
          <w:szCs w:val="22"/>
        </w:rPr>
        <w:t>řevzetí díla</w:t>
      </w:r>
      <w:r w:rsidR="004C6E10" w:rsidRPr="00AC040D">
        <w:rPr>
          <w:b w:val="0"/>
          <w:spacing w:val="0"/>
          <w:sz w:val="22"/>
          <w:szCs w:val="22"/>
        </w:rPr>
        <w:t xml:space="preserve"> </w:t>
      </w:r>
      <w:r w:rsidR="00B113F9" w:rsidRPr="00AC040D">
        <w:rPr>
          <w:b w:val="0"/>
          <w:spacing w:val="0"/>
          <w:sz w:val="22"/>
          <w:szCs w:val="22"/>
        </w:rPr>
        <w:t>(v žádném p</w:t>
      </w:r>
      <w:r w:rsidR="00AC040D" w:rsidRPr="00AC040D">
        <w:rPr>
          <w:b w:val="0"/>
          <w:spacing w:val="0"/>
          <w:sz w:val="22"/>
          <w:szCs w:val="22"/>
        </w:rPr>
        <w:t xml:space="preserve">řípadě však ne později než do </w:t>
      </w:r>
      <w:proofErr w:type="gramStart"/>
      <w:r w:rsidR="00AC040D" w:rsidRPr="00AC040D">
        <w:rPr>
          <w:b w:val="0"/>
          <w:spacing w:val="0"/>
          <w:sz w:val="22"/>
          <w:szCs w:val="22"/>
        </w:rPr>
        <w:t>30</w:t>
      </w:r>
      <w:r w:rsidR="00B113F9" w:rsidRPr="00AC040D">
        <w:rPr>
          <w:b w:val="0"/>
          <w:spacing w:val="0"/>
          <w:sz w:val="22"/>
          <w:szCs w:val="22"/>
        </w:rPr>
        <w:t>.11. kalendářního</w:t>
      </w:r>
      <w:proofErr w:type="gramEnd"/>
      <w:r w:rsidR="00B113F9" w:rsidRPr="00AC040D">
        <w:rPr>
          <w:b w:val="0"/>
          <w:spacing w:val="0"/>
          <w:sz w:val="22"/>
          <w:szCs w:val="22"/>
        </w:rPr>
        <w:t xml:space="preserve"> roku)</w:t>
      </w:r>
      <w:r w:rsidR="00B113F9">
        <w:rPr>
          <w:b w:val="0"/>
          <w:spacing w:val="0"/>
          <w:sz w:val="22"/>
          <w:szCs w:val="22"/>
        </w:rPr>
        <w:t xml:space="preserve"> </w:t>
      </w:r>
      <w:r w:rsidR="004C6E10" w:rsidRPr="00E25709">
        <w:rPr>
          <w:b w:val="0"/>
          <w:spacing w:val="0"/>
          <w:sz w:val="22"/>
          <w:szCs w:val="22"/>
        </w:rPr>
        <w:t xml:space="preserve">na základě </w:t>
      </w:r>
      <w:r>
        <w:rPr>
          <w:b w:val="0"/>
          <w:spacing w:val="0"/>
          <w:sz w:val="22"/>
          <w:szCs w:val="22"/>
        </w:rPr>
        <w:t>předávacího protokolu</w:t>
      </w:r>
      <w:r w:rsidR="004C6E10" w:rsidRPr="00E25709">
        <w:rPr>
          <w:b w:val="0"/>
          <w:spacing w:val="0"/>
          <w:sz w:val="22"/>
          <w:szCs w:val="22"/>
        </w:rPr>
        <w:t xml:space="preserve"> </w:t>
      </w:r>
      <w:r w:rsidR="00D63F14" w:rsidRPr="00E25709">
        <w:rPr>
          <w:b w:val="0"/>
          <w:spacing w:val="0"/>
          <w:sz w:val="22"/>
          <w:szCs w:val="22"/>
        </w:rPr>
        <w:t>na adresu:</w:t>
      </w:r>
      <w:r w:rsidR="00D8327C">
        <w:rPr>
          <w:b w:val="0"/>
          <w:spacing w:val="0"/>
          <w:sz w:val="22"/>
          <w:szCs w:val="22"/>
        </w:rPr>
        <w:t xml:space="preserve"> Agentura ochrany přírody a krajiny ČR</w:t>
      </w:r>
      <w:r w:rsidR="00E56366">
        <w:rPr>
          <w:b w:val="0"/>
          <w:spacing w:val="0"/>
          <w:sz w:val="22"/>
          <w:szCs w:val="22"/>
        </w:rPr>
        <w:t>, Kaplanova 1931/1</w:t>
      </w:r>
      <w:r w:rsidR="00E56366" w:rsidRPr="00E56366">
        <w:rPr>
          <w:b w:val="0"/>
          <w:spacing w:val="0"/>
          <w:sz w:val="22"/>
          <w:szCs w:val="22"/>
        </w:rPr>
        <w:t xml:space="preserve">, </w:t>
      </w:r>
      <w:r w:rsidR="00E56366" w:rsidRPr="00E56366">
        <w:rPr>
          <w:b w:val="0"/>
          <w:sz w:val="22"/>
          <w:szCs w:val="22"/>
        </w:rPr>
        <w:t>148 00 Praha 11 – Chodov</w:t>
      </w:r>
      <w:r w:rsidR="004C6E10" w:rsidRPr="00E25709">
        <w:rPr>
          <w:b w:val="0"/>
          <w:spacing w:val="0"/>
          <w:sz w:val="22"/>
          <w:szCs w:val="22"/>
        </w:rPr>
        <w:t>.</w:t>
      </w:r>
    </w:p>
    <w:p w:rsidR="009A1811" w:rsidRPr="00E25709" w:rsidRDefault="00DA735A" w:rsidP="0033634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Daňový doklad (faktura) </w:t>
      </w:r>
      <w:r w:rsidR="009A1811" w:rsidRPr="00E25709">
        <w:rPr>
          <w:b w:val="0"/>
          <w:spacing w:val="0"/>
          <w:sz w:val="22"/>
          <w:szCs w:val="22"/>
        </w:rPr>
        <w:t>musí mít náležitosti</w:t>
      </w:r>
      <w:r w:rsidR="00520C25">
        <w:rPr>
          <w:b w:val="0"/>
          <w:spacing w:val="0"/>
          <w:sz w:val="22"/>
          <w:szCs w:val="22"/>
        </w:rPr>
        <w:t xml:space="preserve"> daňového </w:t>
      </w:r>
      <w:r w:rsidR="00520C25" w:rsidRPr="00520C25">
        <w:rPr>
          <w:b w:val="0"/>
          <w:spacing w:val="0"/>
          <w:sz w:val="22"/>
          <w:szCs w:val="22"/>
        </w:rPr>
        <w:t>resp. účetního dokladu podle platných obecně závazných právních předpisů</w:t>
      </w:r>
      <w:r w:rsidR="00520C25">
        <w:rPr>
          <w:b w:val="0"/>
          <w:spacing w:val="0"/>
          <w:sz w:val="22"/>
          <w:szCs w:val="22"/>
        </w:rPr>
        <w:t>;</w:t>
      </w:r>
      <w:r w:rsidR="009A1811" w:rsidRPr="00E25709">
        <w:rPr>
          <w:b w:val="0"/>
          <w:spacing w:val="0"/>
          <w:sz w:val="22"/>
          <w:szCs w:val="22"/>
        </w:rPr>
        <w:t xml:space="preserve"> označení daňového dokladu </w:t>
      </w:r>
      <w:r>
        <w:rPr>
          <w:b w:val="0"/>
          <w:spacing w:val="0"/>
          <w:sz w:val="22"/>
          <w:szCs w:val="22"/>
        </w:rPr>
        <w:t xml:space="preserve">(faktury) </w:t>
      </w:r>
      <w:r w:rsidR="009A1811" w:rsidRPr="00E25709">
        <w:rPr>
          <w:b w:val="0"/>
          <w:spacing w:val="0"/>
          <w:sz w:val="22"/>
          <w:szCs w:val="22"/>
        </w:rPr>
        <w:t>a jeh</w:t>
      </w:r>
      <w:r w:rsidR="004C6E10" w:rsidRPr="00E25709">
        <w:rPr>
          <w:b w:val="0"/>
          <w:spacing w:val="0"/>
          <w:sz w:val="22"/>
          <w:szCs w:val="22"/>
        </w:rPr>
        <w:t xml:space="preserve">o číslo; číslo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="004C6E10" w:rsidRPr="00E25709">
        <w:rPr>
          <w:b w:val="0"/>
          <w:spacing w:val="0"/>
          <w:sz w:val="22"/>
          <w:szCs w:val="22"/>
        </w:rPr>
        <w:t xml:space="preserve">smlouvy, </w:t>
      </w:r>
      <w:r w:rsidR="009A1811" w:rsidRPr="00E25709">
        <w:rPr>
          <w:b w:val="0"/>
          <w:spacing w:val="0"/>
          <w:sz w:val="22"/>
          <w:szCs w:val="22"/>
        </w:rPr>
        <w:t>den jejího uzavření</w:t>
      </w:r>
      <w:r w:rsidR="004C6E10" w:rsidRPr="00E25709">
        <w:rPr>
          <w:b w:val="0"/>
          <w:spacing w:val="0"/>
          <w:sz w:val="22"/>
          <w:szCs w:val="22"/>
        </w:rPr>
        <w:t xml:space="preserve"> a předmět smlouvy</w:t>
      </w:r>
      <w:r w:rsidR="009A1811" w:rsidRPr="00E25709">
        <w:rPr>
          <w:b w:val="0"/>
          <w:spacing w:val="0"/>
          <w:sz w:val="22"/>
          <w:szCs w:val="22"/>
        </w:rPr>
        <w:t>; označení banky zhotovitele včetně identifikátoru a čísla účtu, na který má být úhr</w:t>
      </w:r>
      <w:r w:rsidR="00FE01F9" w:rsidRPr="00E25709">
        <w:rPr>
          <w:b w:val="0"/>
          <w:spacing w:val="0"/>
          <w:sz w:val="22"/>
          <w:szCs w:val="22"/>
        </w:rPr>
        <w:t>ada provedena;</w:t>
      </w:r>
      <w:r w:rsidR="004C6E10" w:rsidRPr="00E25709">
        <w:rPr>
          <w:b w:val="0"/>
          <w:spacing w:val="0"/>
          <w:sz w:val="22"/>
          <w:szCs w:val="22"/>
        </w:rPr>
        <w:t xml:space="preserve"> jméno a adresu zhotovitele; položkové vykázání nákladů,</w:t>
      </w:r>
      <w:r w:rsidR="00FE01F9" w:rsidRPr="00E25709">
        <w:rPr>
          <w:b w:val="0"/>
          <w:spacing w:val="0"/>
          <w:sz w:val="22"/>
          <w:szCs w:val="22"/>
        </w:rPr>
        <w:t xml:space="preserve"> konečnou částku</w:t>
      </w:r>
      <w:r w:rsidR="009A1811" w:rsidRPr="00E25709">
        <w:rPr>
          <w:b w:val="0"/>
          <w:spacing w:val="0"/>
          <w:sz w:val="22"/>
          <w:szCs w:val="22"/>
        </w:rPr>
        <w:t>; den odeslání dokladu a lhůta splatnosti.</w:t>
      </w:r>
    </w:p>
    <w:p w:rsidR="009A1811" w:rsidRPr="00E25709" w:rsidRDefault="009A1811" w:rsidP="0033634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Daňový doklad </w:t>
      </w:r>
      <w:r w:rsidR="00520C25">
        <w:rPr>
          <w:b w:val="0"/>
          <w:spacing w:val="0"/>
          <w:sz w:val="22"/>
          <w:szCs w:val="22"/>
        </w:rPr>
        <w:t xml:space="preserve">(faktura) </w:t>
      </w:r>
      <w:r w:rsidRPr="00E25709">
        <w:rPr>
          <w:b w:val="0"/>
          <w:spacing w:val="0"/>
          <w:sz w:val="22"/>
          <w:szCs w:val="22"/>
        </w:rPr>
        <w:t xml:space="preserve">vystavený zhotovitelem je splatný do 30 kalendářních dnů po jeho obdržení objednatelem. Objednatel může daňový doklad </w:t>
      </w:r>
      <w:r w:rsidR="005A1F7C">
        <w:rPr>
          <w:b w:val="0"/>
          <w:spacing w:val="0"/>
          <w:sz w:val="22"/>
          <w:szCs w:val="22"/>
        </w:rPr>
        <w:t>(fakturu)</w:t>
      </w:r>
      <w:r w:rsidR="005A1F7C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>
        <w:rPr>
          <w:b w:val="0"/>
          <w:spacing w:val="0"/>
          <w:sz w:val="22"/>
          <w:szCs w:val="22"/>
        </w:rPr>
        <w:t xml:space="preserve">opraveného a bezvadného </w:t>
      </w:r>
      <w:r w:rsidRPr="00E25709">
        <w:rPr>
          <w:b w:val="0"/>
          <w:spacing w:val="0"/>
          <w:sz w:val="22"/>
          <w:szCs w:val="22"/>
        </w:rPr>
        <w:t>daňového dokladu</w:t>
      </w:r>
      <w:r w:rsidR="005A1F7C">
        <w:rPr>
          <w:b w:val="0"/>
          <w:spacing w:val="0"/>
          <w:sz w:val="22"/>
          <w:szCs w:val="22"/>
        </w:rPr>
        <w:t xml:space="preserve"> (faktury)</w:t>
      </w:r>
      <w:r w:rsidRPr="00E25709">
        <w:rPr>
          <w:b w:val="0"/>
          <w:spacing w:val="0"/>
          <w:sz w:val="22"/>
          <w:szCs w:val="22"/>
        </w:rPr>
        <w:t>.</w:t>
      </w:r>
      <w:r w:rsidR="00435067" w:rsidRPr="00E25709">
        <w:rPr>
          <w:b w:val="0"/>
          <w:spacing w:val="0"/>
          <w:sz w:val="22"/>
          <w:szCs w:val="22"/>
        </w:rPr>
        <w:t xml:space="preserve"> </w:t>
      </w:r>
      <w:r w:rsidR="00520C25" w:rsidRPr="00520C25">
        <w:rPr>
          <w:b w:val="0"/>
          <w:spacing w:val="0"/>
          <w:sz w:val="22"/>
          <w:szCs w:val="22"/>
        </w:rPr>
        <w:t xml:space="preserve">V případě, že ve lhůtě splatnosti nedojde k přidělení finančních prostředků ze státního rozpočtu na účet objednatele, prodlužuje se lhůta splatnosti na 60 dnů </w:t>
      </w:r>
      <w:r w:rsidR="00316768">
        <w:rPr>
          <w:b w:val="0"/>
          <w:spacing w:val="0"/>
          <w:sz w:val="22"/>
          <w:szCs w:val="22"/>
        </w:rPr>
        <w:t xml:space="preserve">od obdržení </w:t>
      </w:r>
      <w:r w:rsidR="00316768">
        <w:rPr>
          <w:b w:val="0"/>
          <w:spacing w:val="0"/>
          <w:sz w:val="22"/>
          <w:szCs w:val="22"/>
        </w:rPr>
        <w:lastRenderedPageBreak/>
        <w:t xml:space="preserve">daňového dokladu (faktury) </w:t>
      </w:r>
      <w:r w:rsidR="00520C25" w:rsidRPr="00520C25">
        <w:rPr>
          <w:b w:val="0"/>
          <w:spacing w:val="0"/>
          <w:sz w:val="22"/>
          <w:szCs w:val="22"/>
        </w:rPr>
        <w:t>a objednatel v tomto případě není až do uplynutí této lhůty v prodlení.</w:t>
      </w:r>
    </w:p>
    <w:p w:rsidR="00E25709" w:rsidRPr="00E25709" w:rsidRDefault="00520C25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S</w:t>
      </w:r>
      <w:r w:rsidR="003B7C23">
        <w:rPr>
          <w:b w:val="0"/>
          <w:spacing w:val="0"/>
          <w:sz w:val="22"/>
          <w:szCs w:val="22"/>
        </w:rPr>
        <w:t>mluvní s</w:t>
      </w:r>
      <w:r>
        <w:rPr>
          <w:b w:val="0"/>
          <w:spacing w:val="0"/>
          <w:sz w:val="22"/>
          <w:szCs w:val="22"/>
        </w:rPr>
        <w:t>trany se dohodly, že o</w:t>
      </w:r>
      <w:r w:rsidR="00540D67" w:rsidRPr="00E25709">
        <w:rPr>
          <w:b w:val="0"/>
          <w:spacing w:val="0"/>
          <w:sz w:val="22"/>
          <w:szCs w:val="22"/>
        </w:rPr>
        <w:t>bj</w:t>
      </w:r>
      <w:r w:rsidR="00714338">
        <w:rPr>
          <w:b w:val="0"/>
          <w:spacing w:val="0"/>
          <w:sz w:val="22"/>
          <w:szCs w:val="22"/>
        </w:rPr>
        <w:t>ednatel nebude poskytovat zálohové platby</w:t>
      </w:r>
      <w:r w:rsidR="00540D67" w:rsidRPr="00E25709">
        <w:rPr>
          <w:b w:val="0"/>
          <w:spacing w:val="0"/>
          <w:sz w:val="22"/>
          <w:szCs w:val="22"/>
        </w:rPr>
        <w:t xml:space="preserve">. </w:t>
      </w:r>
    </w:p>
    <w:p w:rsidR="00AF5ED0" w:rsidRPr="00E25709" w:rsidRDefault="00AF5ED0" w:rsidP="00C40AB3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Doba plnění</w:t>
      </w:r>
    </w:p>
    <w:p w:rsidR="00AF5ED0" w:rsidRPr="00E25709" w:rsidRDefault="00AF5ED0" w:rsidP="00C40AB3">
      <w:pPr>
        <w:pStyle w:val="Odstavecseseznamem"/>
        <w:keepNext/>
        <w:keepLines/>
        <w:numPr>
          <w:ilvl w:val="0"/>
          <w:numId w:val="15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453A07" w:rsidRPr="00AC040D" w:rsidRDefault="00D80AA3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se zavazuje provést </w:t>
      </w:r>
      <w:r w:rsidR="00D533BC">
        <w:rPr>
          <w:b w:val="0"/>
          <w:spacing w:val="0"/>
          <w:sz w:val="22"/>
          <w:szCs w:val="22"/>
        </w:rPr>
        <w:t>pracovní návrh díla</w:t>
      </w:r>
      <w:r w:rsidRPr="00E25709">
        <w:rPr>
          <w:b w:val="0"/>
          <w:spacing w:val="0"/>
          <w:sz w:val="22"/>
          <w:szCs w:val="22"/>
        </w:rPr>
        <w:t xml:space="preserve"> a předat jej objednateli </w:t>
      </w:r>
      <w:r w:rsidR="00D533BC">
        <w:rPr>
          <w:b w:val="0"/>
          <w:spacing w:val="0"/>
          <w:sz w:val="22"/>
          <w:szCs w:val="22"/>
        </w:rPr>
        <w:t xml:space="preserve">k připomínkám </w:t>
      </w:r>
      <w:r w:rsidR="003B7C23">
        <w:rPr>
          <w:b w:val="0"/>
          <w:spacing w:val="0"/>
          <w:sz w:val="22"/>
          <w:szCs w:val="22"/>
        </w:rPr>
        <w:t>nejpozději</w:t>
      </w:r>
      <w:r w:rsidR="003A3629">
        <w:rPr>
          <w:b w:val="0"/>
          <w:spacing w:val="0"/>
          <w:sz w:val="22"/>
          <w:szCs w:val="22"/>
        </w:rPr>
        <w:t xml:space="preserve"> </w:t>
      </w:r>
      <w:proofErr w:type="gramStart"/>
      <w:r w:rsidR="003A3629" w:rsidRPr="00AC040D">
        <w:rPr>
          <w:b w:val="0"/>
          <w:spacing w:val="0"/>
          <w:sz w:val="22"/>
          <w:szCs w:val="22"/>
        </w:rPr>
        <w:t>do</w:t>
      </w:r>
      <w:proofErr w:type="gramEnd"/>
      <w:r w:rsidR="003B7C23" w:rsidRPr="00AC040D">
        <w:rPr>
          <w:b w:val="0"/>
          <w:spacing w:val="0"/>
          <w:sz w:val="22"/>
          <w:szCs w:val="22"/>
        </w:rPr>
        <w:t>:</w:t>
      </w:r>
      <w:r w:rsidR="004930D4" w:rsidRPr="00AC040D">
        <w:rPr>
          <w:b w:val="0"/>
          <w:spacing w:val="0"/>
          <w:sz w:val="22"/>
          <w:szCs w:val="22"/>
        </w:rPr>
        <w:t xml:space="preserve"> </w:t>
      </w:r>
      <w:proofErr w:type="gramStart"/>
      <w:r w:rsidR="004930D4" w:rsidRPr="00AC040D">
        <w:rPr>
          <w:b w:val="0"/>
          <w:spacing w:val="0"/>
          <w:sz w:val="22"/>
          <w:szCs w:val="22"/>
        </w:rPr>
        <w:t>1</w:t>
      </w:r>
      <w:r w:rsidR="00AC040D" w:rsidRPr="00AC040D">
        <w:rPr>
          <w:b w:val="0"/>
          <w:spacing w:val="0"/>
          <w:sz w:val="22"/>
          <w:szCs w:val="22"/>
        </w:rPr>
        <w:t>.10. 2017</w:t>
      </w:r>
      <w:proofErr w:type="gramEnd"/>
      <w:r w:rsidR="0030584C" w:rsidRPr="00AC040D">
        <w:rPr>
          <w:b w:val="0"/>
          <w:spacing w:val="0"/>
          <w:sz w:val="22"/>
          <w:szCs w:val="22"/>
        </w:rPr>
        <w:t>.</w:t>
      </w:r>
      <w:r w:rsidR="00D533BC" w:rsidRPr="00AC040D">
        <w:rPr>
          <w:b w:val="0"/>
          <w:spacing w:val="0"/>
          <w:sz w:val="22"/>
          <w:szCs w:val="22"/>
        </w:rPr>
        <w:t xml:space="preserve"> </w:t>
      </w:r>
      <w:r w:rsidR="004B0A6F" w:rsidRPr="00AC040D">
        <w:rPr>
          <w:b w:val="0"/>
          <w:spacing w:val="0"/>
          <w:sz w:val="22"/>
          <w:szCs w:val="22"/>
        </w:rPr>
        <w:t xml:space="preserve">Zhotovitel předá pracovní návrh díla </w:t>
      </w:r>
      <w:r w:rsidR="008C67E4" w:rsidRPr="00AC040D">
        <w:rPr>
          <w:b w:val="0"/>
          <w:spacing w:val="0"/>
          <w:sz w:val="22"/>
          <w:szCs w:val="22"/>
        </w:rPr>
        <w:t xml:space="preserve">objednateli </w:t>
      </w:r>
      <w:r w:rsidR="004B0A6F" w:rsidRPr="00AC040D">
        <w:rPr>
          <w:b w:val="0"/>
          <w:spacing w:val="0"/>
          <w:sz w:val="22"/>
          <w:szCs w:val="22"/>
        </w:rPr>
        <w:t>e-mailem.</w:t>
      </w:r>
    </w:p>
    <w:p w:rsidR="00D0511C" w:rsidRPr="00AC040D" w:rsidRDefault="00D0511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AC040D">
        <w:rPr>
          <w:b w:val="0"/>
          <w:spacing w:val="0"/>
          <w:sz w:val="22"/>
          <w:szCs w:val="22"/>
        </w:rPr>
        <w:t>Objednatel se zavazuje vypracovat své připomínky a zaslat je zhotoviteli nejpozději do</w:t>
      </w:r>
      <w:r w:rsidR="004930D4" w:rsidRPr="00AC040D">
        <w:rPr>
          <w:b w:val="0"/>
          <w:spacing w:val="0"/>
          <w:sz w:val="22"/>
          <w:szCs w:val="22"/>
        </w:rPr>
        <w:t xml:space="preserve"> </w:t>
      </w:r>
      <w:proofErr w:type="gramStart"/>
      <w:r w:rsidR="00AC040D" w:rsidRPr="00AC040D">
        <w:rPr>
          <w:b w:val="0"/>
          <w:spacing w:val="0"/>
          <w:sz w:val="22"/>
          <w:szCs w:val="22"/>
        </w:rPr>
        <w:t>15.10. 2017</w:t>
      </w:r>
      <w:proofErr w:type="gramEnd"/>
      <w:r w:rsidRPr="00AC040D">
        <w:rPr>
          <w:b w:val="0"/>
          <w:spacing w:val="0"/>
          <w:sz w:val="22"/>
          <w:szCs w:val="22"/>
        </w:rPr>
        <w:t xml:space="preserve">. V případě prodlení zhotovitele s předáním pracovního návrhu díla podle článku 4.1 smlouvy, prodlužuje se lhůta objednatele </w:t>
      </w:r>
      <w:r w:rsidR="009D0CE4" w:rsidRPr="00AC040D">
        <w:rPr>
          <w:b w:val="0"/>
          <w:spacing w:val="0"/>
          <w:sz w:val="22"/>
          <w:szCs w:val="22"/>
        </w:rPr>
        <w:t xml:space="preserve">pro zaslání </w:t>
      </w:r>
      <w:r w:rsidRPr="00AC040D">
        <w:rPr>
          <w:b w:val="0"/>
          <w:spacing w:val="0"/>
          <w:sz w:val="22"/>
          <w:szCs w:val="22"/>
        </w:rPr>
        <w:t>připomínek o tuto dobu prodlení zhotovitele.</w:t>
      </w:r>
    </w:p>
    <w:p w:rsidR="00D0511C" w:rsidRPr="00E25709" w:rsidRDefault="00D533BC" w:rsidP="00D0511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AC040D">
        <w:rPr>
          <w:b w:val="0"/>
          <w:spacing w:val="0"/>
          <w:sz w:val="22"/>
          <w:szCs w:val="22"/>
        </w:rPr>
        <w:t>Zhotovitel se zavazuje zapracovat připomínky objednatele a předat objednateli finální verzi díla nejpozději do</w:t>
      </w:r>
      <w:r w:rsidR="004930D4" w:rsidRPr="00AC040D">
        <w:rPr>
          <w:b w:val="0"/>
          <w:spacing w:val="0"/>
          <w:sz w:val="22"/>
          <w:szCs w:val="22"/>
        </w:rPr>
        <w:t xml:space="preserve"> </w:t>
      </w:r>
      <w:proofErr w:type="gramStart"/>
      <w:r w:rsidR="00AC040D" w:rsidRPr="00AC040D">
        <w:rPr>
          <w:b w:val="0"/>
          <w:spacing w:val="0"/>
          <w:sz w:val="22"/>
          <w:szCs w:val="22"/>
        </w:rPr>
        <w:t>31.10. 2017</w:t>
      </w:r>
      <w:proofErr w:type="gramEnd"/>
      <w:r w:rsidRPr="00AC040D">
        <w:rPr>
          <w:b w:val="0"/>
          <w:spacing w:val="0"/>
          <w:sz w:val="22"/>
          <w:szCs w:val="22"/>
        </w:rPr>
        <w:t>.</w:t>
      </w:r>
      <w:r w:rsidR="004B0A6F">
        <w:rPr>
          <w:b w:val="0"/>
          <w:spacing w:val="0"/>
          <w:sz w:val="22"/>
          <w:szCs w:val="22"/>
        </w:rPr>
        <w:t xml:space="preserve"> Zhotovitel předá finální verzi díla objednateli v listinné podobě a na datovém nosiči CD.</w:t>
      </w:r>
    </w:p>
    <w:p w:rsidR="00AF5ED0" w:rsidRDefault="00D80AA3" w:rsidP="003A3629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Pokud zhotovitel </w:t>
      </w:r>
      <w:r w:rsidR="00714338">
        <w:rPr>
          <w:b w:val="0"/>
          <w:spacing w:val="0"/>
          <w:sz w:val="22"/>
          <w:szCs w:val="22"/>
        </w:rPr>
        <w:t>dokončí</w:t>
      </w:r>
      <w:r w:rsidRPr="00E2570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</w:t>
      </w:r>
      <w:r w:rsidR="003A3629">
        <w:rPr>
          <w:b w:val="0"/>
          <w:spacing w:val="0"/>
          <w:sz w:val="22"/>
          <w:szCs w:val="22"/>
        </w:rPr>
        <w:t>pokud bude bez vad a nedodělků.</w:t>
      </w:r>
    </w:p>
    <w:p w:rsidR="00486E58" w:rsidRPr="00E25709" w:rsidRDefault="00FF611D" w:rsidP="00C40AB3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Další ujednání</w:t>
      </w:r>
    </w:p>
    <w:p w:rsidR="00486E58" w:rsidRPr="00E25709" w:rsidRDefault="00486E58" w:rsidP="00C40AB3">
      <w:pPr>
        <w:pStyle w:val="Odstavecseseznamem"/>
        <w:keepNext/>
        <w:keepLines/>
        <w:numPr>
          <w:ilvl w:val="1"/>
          <w:numId w:val="5"/>
        </w:numPr>
        <w:jc w:val="both"/>
        <w:rPr>
          <w:rFonts w:eastAsia="Times New Roman"/>
          <w:vanish/>
          <w:sz w:val="22"/>
          <w:szCs w:val="22"/>
        </w:rPr>
      </w:pPr>
    </w:p>
    <w:p w:rsidR="00486E58" w:rsidRPr="00E25709" w:rsidRDefault="00486E58" w:rsidP="00C40AB3">
      <w:pPr>
        <w:pStyle w:val="Odstavecseseznamem"/>
        <w:keepNext/>
        <w:keepLines/>
        <w:numPr>
          <w:ilvl w:val="1"/>
          <w:numId w:val="5"/>
        </w:numPr>
        <w:jc w:val="both"/>
        <w:rPr>
          <w:rFonts w:eastAsia="Times New Roman"/>
          <w:vanish/>
          <w:sz w:val="22"/>
          <w:szCs w:val="22"/>
        </w:rPr>
      </w:pPr>
    </w:p>
    <w:p w:rsidR="00F63A47" w:rsidRPr="00E25709" w:rsidRDefault="00F63A47" w:rsidP="00C40AB3">
      <w:pPr>
        <w:pStyle w:val="Odstavecseseznamem"/>
        <w:keepNext/>
        <w:keepLines/>
        <w:numPr>
          <w:ilvl w:val="0"/>
          <w:numId w:val="16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F63A47" w:rsidRPr="00E25709" w:rsidRDefault="00F63A4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Pr="00E25709">
        <w:rPr>
          <w:b w:val="0"/>
          <w:spacing w:val="0"/>
          <w:sz w:val="22"/>
          <w:szCs w:val="22"/>
        </w:rPr>
        <w:t>. Zhotovitel je povinen po celou dobu provádění díla dbát pokynů objednatele.</w:t>
      </w:r>
    </w:p>
    <w:p w:rsidR="004C7E7C" w:rsidRPr="006E6A23" w:rsidRDefault="00486E58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6E6A23">
        <w:rPr>
          <w:b w:val="0"/>
          <w:spacing w:val="0"/>
          <w:sz w:val="22"/>
          <w:szCs w:val="22"/>
        </w:rPr>
        <w:t>Objednatel je oprávněn kontrolovat provádění díla</w:t>
      </w:r>
      <w:r w:rsidR="00D80AA3" w:rsidRPr="006E6A23">
        <w:rPr>
          <w:b w:val="0"/>
          <w:spacing w:val="0"/>
          <w:sz w:val="22"/>
          <w:szCs w:val="22"/>
        </w:rPr>
        <w:t xml:space="preserve">. </w:t>
      </w:r>
      <w:r w:rsidRPr="006E6A23">
        <w:rPr>
          <w:b w:val="0"/>
          <w:spacing w:val="0"/>
          <w:sz w:val="22"/>
          <w:szCs w:val="22"/>
        </w:rPr>
        <w:t xml:space="preserve">Zjistí-li objednatel, že zhotovitel provádí dílo v rozporu se svými povinnostmi, je oprávněn </w:t>
      </w:r>
      <w:r w:rsidR="003B7C23" w:rsidRPr="006E6A23">
        <w:rPr>
          <w:b w:val="0"/>
          <w:spacing w:val="0"/>
          <w:sz w:val="22"/>
          <w:szCs w:val="22"/>
        </w:rPr>
        <w:t xml:space="preserve">zhotovitele na tuto skutečnost upozornit a </w:t>
      </w:r>
      <w:r w:rsidRPr="006E6A23">
        <w:rPr>
          <w:b w:val="0"/>
          <w:spacing w:val="0"/>
          <w:sz w:val="22"/>
          <w:szCs w:val="22"/>
        </w:rPr>
        <w:t>dožadovat se provádění díla řádným způsobem. Jestliže tak zhotovitel neučiní ani v</w:t>
      </w:r>
      <w:r w:rsidR="003B7C23" w:rsidRPr="006E6A23">
        <w:rPr>
          <w:b w:val="0"/>
          <w:spacing w:val="0"/>
          <w:sz w:val="22"/>
          <w:szCs w:val="22"/>
        </w:rPr>
        <w:t>e</w:t>
      </w:r>
      <w:r w:rsidRPr="006E6A23">
        <w:rPr>
          <w:b w:val="0"/>
          <w:spacing w:val="0"/>
          <w:sz w:val="22"/>
          <w:szCs w:val="22"/>
        </w:rPr>
        <w:t xml:space="preserve"> lhůtě mu k tomu poskytnuté, je objednatel oprávněn od </w:t>
      </w:r>
      <w:r w:rsidR="003B7C23" w:rsidRPr="006E6A23">
        <w:rPr>
          <w:b w:val="0"/>
          <w:spacing w:val="0"/>
          <w:sz w:val="22"/>
          <w:szCs w:val="22"/>
        </w:rPr>
        <w:t xml:space="preserve">této </w:t>
      </w:r>
      <w:r w:rsidRPr="006E6A23">
        <w:rPr>
          <w:b w:val="0"/>
          <w:spacing w:val="0"/>
          <w:sz w:val="22"/>
          <w:szCs w:val="22"/>
        </w:rPr>
        <w:t>smlou</w:t>
      </w:r>
      <w:r w:rsidR="003B7C23" w:rsidRPr="006E6A23">
        <w:rPr>
          <w:b w:val="0"/>
          <w:spacing w:val="0"/>
          <w:sz w:val="22"/>
          <w:szCs w:val="22"/>
        </w:rPr>
        <w:t>vy odstoupit doručením písemného odstoupení zhotoviteli.</w:t>
      </w:r>
      <w:r w:rsidR="006E6A23" w:rsidRPr="006E6A23">
        <w:rPr>
          <w:b w:val="0"/>
          <w:spacing w:val="0"/>
          <w:sz w:val="22"/>
          <w:szCs w:val="22"/>
        </w:rPr>
        <w:t xml:space="preserve"> </w:t>
      </w:r>
      <w:r w:rsidR="009A70DF" w:rsidRPr="006E6A23">
        <w:rPr>
          <w:b w:val="0"/>
          <w:spacing w:val="0"/>
          <w:sz w:val="22"/>
          <w:szCs w:val="22"/>
        </w:rPr>
        <w:t xml:space="preserve">Bude-li mít dílo </w:t>
      </w:r>
      <w:r w:rsidR="009B2BB0" w:rsidRPr="006E6A23">
        <w:rPr>
          <w:b w:val="0"/>
          <w:spacing w:val="0"/>
          <w:sz w:val="22"/>
          <w:szCs w:val="22"/>
        </w:rPr>
        <w:t xml:space="preserve">podle této smlouvy </w:t>
      </w:r>
      <w:r w:rsidR="009A70DF" w:rsidRPr="006E6A23">
        <w:rPr>
          <w:b w:val="0"/>
          <w:spacing w:val="0"/>
          <w:sz w:val="22"/>
          <w:szCs w:val="22"/>
        </w:rPr>
        <w:t xml:space="preserve">povahu autorského díla ve smyslu § 2 zákona č. 121/2000 Sb., autorského zákona (dále jen „autorský zákon“), poskytuje zhotovitel objednateli výhradní oprávnění k výkonu práva dílo užít (licenci), a to v původní, zpracované i jinak změněné podobě, všemi způsoby užití, v neomezeném rozsahu, bez prostorového omezení, na dobu trvání zhotovitelových majetkových autorských práv k dílu. Zhotovitel </w:t>
      </w:r>
      <w:r w:rsidR="007B2BE5" w:rsidRPr="006E6A23">
        <w:rPr>
          <w:b w:val="0"/>
          <w:spacing w:val="0"/>
          <w:sz w:val="22"/>
          <w:szCs w:val="22"/>
        </w:rPr>
        <w:t>je</w:t>
      </w:r>
      <w:r w:rsidR="009A70DF" w:rsidRPr="006E6A23">
        <w:rPr>
          <w:b w:val="0"/>
          <w:spacing w:val="0"/>
          <w:sz w:val="22"/>
          <w:szCs w:val="22"/>
        </w:rPr>
        <w:t xml:space="preserve"> oprávněn</w:t>
      </w:r>
      <w:r w:rsidR="002B0EA2" w:rsidRPr="006E6A23">
        <w:rPr>
          <w:b w:val="0"/>
          <w:spacing w:val="0"/>
          <w:sz w:val="22"/>
          <w:szCs w:val="22"/>
        </w:rPr>
        <w:t xml:space="preserve"> po písemném souhlasu objednatele</w:t>
      </w:r>
      <w:r w:rsidR="009A70DF" w:rsidRPr="006E6A23">
        <w:rPr>
          <w:b w:val="0"/>
          <w:spacing w:val="0"/>
          <w:sz w:val="22"/>
          <w:szCs w:val="22"/>
        </w:rPr>
        <w:t xml:space="preserve"> dílo </w:t>
      </w:r>
      <w:r w:rsidR="007B2BE5" w:rsidRPr="006E6A23">
        <w:rPr>
          <w:b w:val="0"/>
          <w:spacing w:val="0"/>
          <w:sz w:val="22"/>
          <w:szCs w:val="22"/>
        </w:rPr>
        <w:t xml:space="preserve">sám </w:t>
      </w:r>
      <w:r w:rsidR="009A70DF" w:rsidRPr="006E6A23">
        <w:rPr>
          <w:b w:val="0"/>
          <w:spacing w:val="0"/>
          <w:sz w:val="22"/>
          <w:szCs w:val="22"/>
        </w:rPr>
        <w:t>užít. Smluvní strany sjednávají, že objednatel je oprávněn dílo a jeho název volně užívat všemi způsoby, upravovat jej, zpracovávat, a to včetně překladu, spojovat s jiným dílem, zařazovat do díla souborného, dokončit nehotové dílo apod., jakož i zveřejňovat a publikovat jej, a to písemně i elektronicky, prostřednictvím webových stránek, a distribuovat koncovým uživatelům, úplatně i bezúplatně. Objednatel je oprávněn užívat dílo i k jiným účelům, než je sjednáno v této smlouvě. Zhotovitel výslovně souhlasí s tím, že objednatel může postoupit tuto licenci zcela nebo zčásti třetí osobě. Objednatel je oprávněn poskytnout podlicenci třetí osobě. Licenci podle tohoto odstavce není objednatel povinen využít.</w:t>
      </w:r>
    </w:p>
    <w:p w:rsidR="002E6CFE" w:rsidRDefault="002E6CFE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Objednatel</w:t>
      </w:r>
      <w:r w:rsidRPr="002E6CFE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si vyhrazuje</w:t>
      </w:r>
      <w:r w:rsidRPr="002E6CFE">
        <w:rPr>
          <w:b w:val="0"/>
          <w:spacing w:val="0"/>
          <w:sz w:val="22"/>
          <w:szCs w:val="22"/>
        </w:rPr>
        <w:t xml:space="preserve"> výlučné vlastnické právo ke všem podkladům </w:t>
      </w:r>
      <w:r>
        <w:rPr>
          <w:b w:val="0"/>
          <w:spacing w:val="0"/>
          <w:sz w:val="22"/>
          <w:szCs w:val="22"/>
        </w:rPr>
        <w:t xml:space="preserve">případně </w:t>
      </w:r>
      <w:r w:rsidRPr="002E6CFE">
        <w:rPr>
          <w:b w:val="0"/>
          <w:spacing w:val="0"/>
          <w:sz w:val="22"/>
          <w:szCs w:val="22"/>
        </w:rPr>
        <w:t xml:space="preserve">předaným </w:t>
      </w:r>
      <w:r>
        <w:rPr>
          <w:b w:val="0"/>
          <w:spacing w:val="0"/>
          <w:sz w:val="22"/>
          <w:szCs w:val="22"/>
        </w:rPr>
        <w:t>z</w:t>
      </w:r>
      <w:r w:rsidRPr="002E6CFE">
        <w:rPr>
          <w:b w:val="0"/>
          <w:spacing w:val="0"/>
          <w:sz w:val="22"/>
          <w:szCs w:val="22"/>
        </w:rPr>
        <w:t xml:space="preserve">hotoviteli </w:t>
      </w:r>
      <w:r>
        <w:rPr>
          <w:b w:val="0"/>
          <w:spacing w:val="0"/>
          <w:sz w:val="22"/>
          <w:szCs w:val="22"/>
        </w:rPr>
        <w:t>za účelem</w:t>
      </w:r>
      <w:r w:rsidRPr="002E6CFE">
        <w:rPr>
          <w:b w:val="0"/>
          <w:spacing w:val="0"/>
          <w:sz w:val="22"/>
          <w:szCs w:val="22"/>
        </w:rPr>
        <w:t xml:space="preserve"> provedení </w:t>
      </w:r>
      <w:r>
        <w:rPr>
          <w:b w:val="0"/>
          <w:spacing w:val="0"/>
          <w:sz w:val="22"/>
          <w:szCs w:val="22"/>
        </w:rPr>
        <w:t>díla</w:t>
      </w:r>
      <w:r w:rsidRPr="002E6CFE">
        <w:rPr>
          <w:b w:val="0"/>
          <w:spacing w:val="0"/>
          <w:sz w:val="22"/>
          <w:szCs w:val="22"/>
        </w:rPr>
        <w:t xml:space="preserve">, přičemž </w:t>
      </w:r>
      <w:r>
        <w:rPr>
          <w:b w:val="0"/>
          <w:spacing w:val="0"/>
          <w:sz w:val="22"/>
          <w:szCs w:val="22"/>
        </w:rPr>
        <w:t xml:space="preserve">bez předchozího písemného souhlasu objednatele </w:t>
      </w:r>
      <w:r w:rsidRPr="002E6CFE">
        <w:rPr>
          <w:b w:val="0"/>
          <w:spacing w:val="0"/>
          <w:sz w:val="22"/>
          <w:szCs w:val="22"/>
        </w:rPr>
        <w:t xml:space="preserve">není </w:t>
      </w:r>
      <w:r>
        <w:rPr>
          <w:b w:val="0"/>
          <w:spacing w:val="0"/>
          <w:sz w:val="22"/>
          <w:szCs w:val="22"/>
        </w:rPr>
        <w:t xml:space="preserve">zhotovitel </w:t>
      </w:r>
      <w:r w:rsidRPr="002E6CFE">
        <w:rPr>
          <w:b w:val="0"/>
          <w:spacing w:val="0"/>
          <w:sz w:val="22"/>
          <w:szCs w:val="22"/>
        </w:rPr>
        <w:t>oprávněn tyto podklady použít</w:t>
      </w:r>
      <w:r>
        <w:rPr>
          <w:b w:val="0"/>
          <w:spacing w:val="0"/>
          <w:sz w:val="22"/>
          <w:szCs w:val="22"/>
        </w:rPr>
        <w:t xml:space="preserve"> k jinému účelu či je poskytnout třetí osobě. Byla-li zhotoviteli za účelem provedení díla poskytnuta ze strany objednatele elektronická data nebo databáze, je zhotovitel povinen tyto po předání díla objednateli odstranit ze všech svých datových úložišť.</w:t>
      </w:r>
    </w:p>
    <w:p w:rsidR="00B05F0F" w:rsidRDefault="00B05F0F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B05F0F">
        <w:rPr>
          <w:b w:val="0"/>
          <w:spacing w:val="0"/>
          <w:sz w:val="22"/>
          <w:szCs w:val="22"/>
        </w:rPr>
        <w:lastRenderedPageBreak/>
        <w:t xml:space="preserve">Zhotovitel se zavazuje, že zhotovením </w:t>
      </w:r>
      <w:r>
        <w:rPr>
          <w:b w:val="0"/>
          <w:spacing w:val="0"/>
          <w:sz w:val="22"/>
          <w:szCs w:val="22"/>
        </w:rPr>
        <w:t>díla</w:t>
      </w:r>
      <w:r w:rsidRPr="00B05F0F">
        <w:rPr>
          <w:b w:val="0"/>
          <w:spacing w:val="0"/>
          <w:sz w:val="22"/>
          <w:szCs w:val="22"/>
        </w:rPr>
        <w:t xml:space="preserve"> nebude z jeho strany zasahováno do autorských práv či jiných práv duševního vlastnictví třetích osob, v opačném případě odpovídá za újmu </w:t>
      </w:r>
      <w:r>
        <w:rPr>
          <w:b w:val="0"/>
          <w:spacing w:val="0"/>
          <w:sz w:val="22"/>
          <w:szCs w:val="22"/>
        </w:rPr>
        <w:t>o</w:t>
      </w:r>
      <w:r w:rsidRPr="00B05F0F">
        <w:rPr>
          <w:b w:val="0"/>
          <w:spacing w:val="0"/>
          <w:sz w:val="22"/>
          <w:szCs w:val="22"/>
        </w:rPr>
        <w:t>bjednatel</w:t>
      </w:r>
      <w:r>
        <w:rPr>
          <w:b w:val="0"/>
          <w:spacing w:val="0"/>
          <w:sz w:val="22"/>
          <w:szCs w:val="22"/>
        </w:rPr>
        <w:t>e</w:t>
      </w:r>
      <w:r w:rsidRPr="00B05F0F">
        <w:rPr>
          <w:b w:val="0"/>
          <w:spacing w:val="0"/>
          <w:sz w:val="22"/>
          <w:szCs w:val="22"/>
        </w:rPr>
        <w:t xml:space="preserve"> tím způsobenou</w:t>
      </w:r>
      <w:r>
        <w:rPr>
          <w:b w:val="0"/>
          <w:spacing w:val="0"/>
          <w:sz w:val="22"/>
          <w:szCs w:val="22"/>
        </w:rPr>
        <w:t>.</w:t>
      </w:r>
    </w:p>
    <w:p w:rsidR="00DA3821" w:rsidRPr="000E0667" w:rsidRDefault="00DA3821" w:rsidP="00DA382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F611D">
        <w:rPr>
          <w:b w:val="0"/>
          <w:spacing w:val="0"/>
          <w:sz w:val="22"/>
          <w:szCs w:val="22"/>
        </w:rPr>
        <w:t xml:space="preserve">Zhotovitel je povinen předložit objednateli seznam subdodavatelů, </w:t>
      </w:r>
      <w:r>
        <w:rPr>
          <w:b w:val="0"/>
          <w:spacing w:val="0"/>
          <w:sz w:val="22"/>
          <w:szCs w:val="22"/>
        </w:rPr>
        <w:t xml:space="preserve">a zvláště vyznačit ty, </w:t>
      </w:r>
      <w:r w:rsidRPr="00FF611D">
        <w:rPr>
          <w:b w:val="0"/>
          <w:spacing w:val="0"/>
          <w:sz w:val="22"/>
          <w:szCs w:val="22"/>
        </w:rPr>
        <w:t>kteří se na provádění díla podílejí plněním z 10 % a více. Má-li subdodavatel formu akciové společnosti, je přílohou seznamu i seznam vlastníků akcií, jejichž souhrnná jmenovitá hodnota přesahuje 10 % základního kapitálu, vyhotovený ve lhůtě 90 dnů před dnem předložení seznamu subdodavatelů</w:t>
      </w:r>
      <w:r>
        <w:rPr>
          <w:b w:val="0"/>
          <w:spacing w:val="0"/>
          <w:sz w:val="22"/>
          <w:szCs w:val="22"/>
        </w:rPr>
        <w:t>.</w:t>
      </w:r>
    </w:p>
    <w:p w:rsidR="00DA3821" w:rsidRPr="00DA3821" w:rsidRDefault="00DA3821" w:rsidP="00DA3821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 je povinen předkládat doklady o platbě subdodavatelům, kteří se na plnění zakázky podílejí z 10 a více %, po skončení zakázky do 60 dnů.</w:t>
      </w:r>
    </w:p>
    <w:p w:rsidR="009A1811" w:rsidRPr="00E25709" w:rsidRDefault="009A1811" w:rsidP="00C40AB3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403F8A" w:rsidRPr="00E25709" w:rsidRDefault="00403F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 předání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Pr="00E25709">
        <w:rPr>
          <w:b w:val="0"/>
          <w:spacing w:val="0"/>
          <w:sz w:val="22"/>
          <w:szCs w:val="22"/>
        </w:rPr>
        <w:t xml:space="preserve">díla </w:t>
      </w:r>
      <w:r w:rsidR="00714338" w:rsidRPr="00E25709">
        <w:rPr>
          <w:b w:val="0"/>
          <w:spacing w:val="0"/>
          <w:sz w:val="22"/>
          <w:szCs w:val="22"/>
        </w:rPr>
        <w:t xml:space="preserve">vyhotoví </w:t>
      </w:r>
      <w:r w:rsidR="00714338">
        <w:rPr>
          <w:b w:val="0"/>
          <w:spacing w:val="0"/>
          <w:sz w:val="22"/>
          <w:szCs w:val="22"/>
        </w:rPr>
        <w:t>smluvní strany</w:t>
      </w:r>
      <w:r w:rsidRPr="00E25709">
        <w:rPr>
          <w:b w:val="0"/>
          <w:spacing w:val="0"/>
          <w:sz w:val="22"/>
          <w:szCs w:val="22"/>
        </w:rPr>
        <w:t xml:space="preserve"> předávací protokol pod</w:t>
      </w:r>
      <w:r w:rsidR="00D533BC">
        <w:rPr>
          <w:b w:val="0"/>
          <w:spacing w:val="0"/>
          <w:sz w:val="22"/>
          <w:szCs w:val="22"/>
        </w:rPr>
        <w:t>epsaný oběma smluvními stranami</w:t>
      </w:r>
      <w:r w:rsidR="002E6CFE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>Objednatel není povinen převzít dílo vykazující byť drobné vady či nedodělky.</w:t>
      </w:r>
    </w:p>
    <w:p w:rsidR="00540D67" w:rsidRPr="00E25709" w:rsidRDefault="00540D67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</w:t>
      </w:r>
      <w:r w:rsidR="001C287C">
        <w:rPr>
          <w:b w:val="0"/>
          <w:spacing w:val="0"/>
          <w:sz w:val="22"/>
          <w:szCs w:val="22"/>
        </w:rPr>
        <w:t xml:space="preserve">takovou </w:t>
      </w:r>
      <w:r w:rsidR="00D533BC">
        <w:rPr>
          <w:b w:val="0"/>
          <w:spacing w:val="0"/>
          <w:sz w:val="22"/>
          <w:szCs w:val="22"/>
        </w:rPr>
        <w:t xml:space="preserve">finální verzi </w:t>
      </w:r>
      <w:r w:rsidRPr="00E25709"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a, která</w:t>
      </w:r>
      <w:r w:rsidRPr="00E25709">
        <w:rPr>
          <w:b w:val="0"/>
          <w:spacing w:val="0"/>
          <w:sz w:val="22"/>
          <w:szCs w:val="22"/>
        </w:rPr>
        <w:t xml:space="preserve"> vykazuje drobné vady a nedodělky, které samy o sobě ani ve spojení s jinými nebrání řádnému užívaní díla. V tom případě je zhotovitel povinen odstranit tyto vady a nedodělky v termínu </w:t>
      </w:r>
      <w:r w:rsidR="0030584C">
        <w:rPr>
          <w:b w:val="0"/>
          <w:spacing w:val="0"/>
          <w:sz w:val="22"/>
          <w:szCs w:val="22"/>
        </w:rPr>
        <w:t xml:space="preserve">stanoveném objednatelem </w:t>
      </w:r>
      <w:r w:rsidRPr="00E25709">
        <w:rPr>
          <w:b w:val="0"/>
          <w:spacing w:val="0"/>
          <w:sz w:val="22"/>
          <w:szCs w:val="22"/>
        </w:rPr>
        <w:t>uvedeném v předávacím protokolu</w:t>
      </w:r>
      <w:r w:rsidR="0030584C">
        <w:rPr>
          <w:b w:val="0"/>
          <w:spacing w:val="0"/>
          <w:sz w:val="22"/>
          <w:szCs w:val="22"/>
        </w:rPr>
        <w:t>.</w:t>
      </w:r>
    </w:p>
    <w:p w:rsidR="00437072" w:rsidRPr="00E25709" w:rsidRDefault="0030584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V případě, že </w:t>
      </w:r>
      <w:r w:rsidR="00D533BC">
        <w:rPr>
          <w:b w:val="0"/>
          <w:spacing w:val="0"/>
          <w:sz w:val="22"/>
          <w:szCs w:val="22"/>
        </w:rPr>
        <w:t>finální verze díla</w:t>
      </w:r>
      <w:r>
        <w:rPr>
          <w:b w:val="0"/>
          <w:spacing w:val="0"/>
          <w:sz w:val="22"/>
          <w:szCs w:val="22"/>
        </w:rPr>
        <w:t xml:space="preserve"> nebude v termínu provedení </w:t>
      </w:r>
      <w:r w:rsidR="00D533BC">
        <w:rPr>
          <w:b w:val="0"/>
          <w:spacing w:val="0"/>
          <w:sz w:val="22"/>
          <w:szCs w:val="22"/>
        </w:rPr>
        <w:t>finální verze díla dokončena</w:t>
      </w:r>
      <w:r w:rsidR="006D3C81">
        <w:rPr>
          <w:b w:val="0"/>
          <w:spacing w:val="0"/>
          <w:sz w:val="22"/>
          <w:szCs w:val="22"/>
        </w:rPr>
        <w:t xml:space="preserve">, aniž by důvod nedokončení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="002B0C4E">
        <w:rPr>
          <w:b w:val="0"/>
          <w:spacing w:val="0"/>
          <w:sz w:val="22"/>
          <w:szCs w:val="22"/>
        </w:rPr>
        <w:t>díla</w:t>
      </w:r>
      <w:r w:rsidR="006D3C81">
        <w:rPr>
          <w:b w:val="0"/>
          <w:spacing w:val="0"/>
          <w:sz w:val="22"/>
          <w:szCs w:val="22"/>
        </w:rPr>
        <w:t xml:space="preserve"> ležel na straně objednatele</w:t>
      </w:r>
      <w:r>
        <w:rPr>
          <w:b w:val="0"/>
          <w:spacing w:val="0"/>
          <w:sz w:val="22"/>
          <w:szCs w:val="22"/>
        </w:rPr>
        <w:t xml:space="preserve">, má objednatel právo převzít </w:t>
      </w:r>
      <w:r w:rsidR="00D533BC">
        <w:rPr>
          <w:b w:val="0"/>
          <w:spacing w:val="0"/>
          <w:sz w:val="22"/>
          <w:szCs w:val="22"/>
        </w:rPr>
        <w:t>částečně provedenou finální verzi</w:t>
      </w:r>
      <w:r>
        <w:rPr>
          <w:b w:val="0"/>
          <w:spacing w:val="0"/>
          <w:sz w:val="22"/>
          <w:szCs w:val="22"/>
        </w:rPr>
        <w:t xml:space="preserve"> 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>
        <w:rPr>
          <w:b w:val="0"/>
          <w:spacing w:val="0"/>
          <w:sz w:val="22"/>
          <w:szCs w:val="22"/>
        </w:rPr>
        <w:t xml:space="preserve">. Odstoupení </w:t>
      </w:r>
      <w:r w:rsidR="000E184E">
        <w:rPr>
          <w:b w:val="0"/>
          <w:spacing w:val="0"/>
          <w:sz w:val="22"/>
          <w:szCs w:val="22"/>
        </w:rPr>
        <w:t>podle věty první</w:t>
      </w:r>
      <w:r w:rsidR="006D3C81">
        <w:rPr>
          <w:b w:val="0"/>
          <w:spacing w:val="0"/>
          <w:sz w:val="22"/>
          <w:szCs w:val="22"/>
        </w:rPr>
        <w:t xml:space="preserve"> vyznačí objednatel v předávacím protokolu. Strany souhlasně prohlašují, že písemným vyznačením odstoupení v předávacím protokolu se odstoupení podle věty první považuje za doručené zhot</w:t>
      </w:r>
      <w:r w:rsidR="001C287C">
        <w:rPr>
          <w:b w:val="0"/>
          <w:spacing w:val="0"/>
          <w:sz w:val="22"/>
          <w:szCs w:val="22"/>
        </w:rPr>
        <w:t>oviteli</w:t>
      </w:r>
      <w:r w:rsidR="002B0C4E">
        <w:rPr>
          <w:b w:val="0"/>
          <w:spacing w:val="0"/>
          <w:sz w:val="22"/>
          <w:szCs w:val="22"/>
        </w:rPr>
        <w:t>.</w:t>
      </w:r>
    </w:p>
    <w:p w:rsidR="009A1811" w:rsidRPr="00E25709" w:rsidRDefault="001B6A8C" w:rsidP="00C40AB3">
      <w:pPr>
        <w:pStyle w:val="nadpismj"/>
        <w:keepLines/>
        <w:rPr>
          <w:sz w:val="22"/>
          <w:szCs w:val="22"/>
        </w:rPr>
      </w:pPr>
      <w:r>
        <w:rPr>
          <w:sz w:val="22"/>
          <w:szCs w:val="22"/>
        </w:rPr>
        <w:t>Odpovědnost za vady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7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Zhotovitel odpovídá za vady, jež má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v době je</w:t>
      </w:r>
      <w:r w:rsidR="00D533BC">
        <w:rPr>
          <w:b w:val="0"/>
          <w:spacing w:val="0"/>
          <w:sz w:val="22"/>
          <w:szCs w:val="22"/>
        </w:rPr>
        <w:t>jí</w:t>
      </w:r>
      <w:r>
        <w:rPr>
          <w:b w:val="0"/>
          <w:spacing w:val="0"/>
          <w:sz w:val="22"/>
          <w:szCs w:val="22"/>
        </w:rPr>
        <w:t>ho předání objednateli</w:t>
      </w:r>
      <w:r w:rsidR="00895387">
        <w:rPr>
          <w:b w:val="0"/>
          <w:spacing w:val="0"/>
          <w:sz w:val="22"/>
          <w:szCs w:val="22"/>
        </w:rPr>
        <w:t>, byť se vady projeví až později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</w:t>
      </w:r>
      <w:r>
        <w:rPr>
          <w:b w:val="0"/>
          <w:spacing w:val="0"/>
          <w:sz w:val="22"/>
          <w:szCs w:val="22"/>
        </w:rPr>
        <w:t xml:space="preserve"> případné</w:t>
      </w:r>
      <w:r w:rsidRPr="00E25709">
        <w:rPr>
          <w:b w:val="0"/>
          <w:spacing w:val="0"/>
          <w:sz w:val="22"/>
          <w:szCs w:val="22"/>
        </w:rPr>
        <w:t xml:space="preserve"> vady písemně reklamovat u zhotovitele bez zbytečného odkladu po jejich zjištění. V reklamaci musí být vady popsány a uvedeno, jak se projevují. Dále v reklamaci objednatel uvede, v jaké lhůtě požaduje odstranění vad</w:t>
      </w:r>
      <w:r>
        <w:rPr>
          <w:b w:val="0"/>
          <w:spacing w:val="0"/>
          <w:sz w:val="22"/>
          <w:szCs w:val="22"/>
        </w:rPr>
        <w:t>.</w:t>
      </w:r>
    </w:p>
    <w:p w:rsidR="001B6A8C" w:rsidRDefault="001B6A8C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Objednatel je oprávněn požadovat odstranění vady opravou, poskytnutím náhradního plnění nebo slevu ze sjednané ceny. Výběr způsobu nápravy náleží objednateli. </w:t>
      </w:r>
    </w:p>
    <w:p w:rsidR="009A1811" w:rsidRPr="00E25709" w:rsidRDefault="009A1811" w:rsidP="00C40AB3">
      <w:pPr>
        <w:pStyle w:val="nadpismj"/>
        <w:keepLines/>
        <w:rPr>
          <w:sz w:val="22"/>
          <w:szCs w:val="22"/>
        </w:rPr>
      </w:pPr>
      <w:r w:rsidRPr="00E25709">
        <w:rPr>
          <w:sz w:val="22"/>
          <w:szCs w:val="22"/>
        </w:rPr>
        <w:t>S</w:t>
      </w:r>
      <w:r w:rsidR="00FA0B9A">
        <w:rPr>
          <w:sz w:val="22"/>
          <w:szCs w:val="22"/>
        </w:rPr>
        <w:t>ankce</w:t>
      </w: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C40AB3">
      <w:pPr>
        <w:pStyle w:val="Odstavecseseznamem"/>
        <w:keepNext/>
        <w:keepLines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9A1811" w:rsidRPr="00E25709" w:rsidRDefault="009A1811" w:rsidP="0033634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zhotovitel </w:t>
      </w:r>
      <w:r w:rsidR="00C755DE">
        <w:rPr>
          <w:b w:val="0"/>
          <w:spacing w:val="0"/>
          <w:sz w:val="22"/>
          <w:szCs w:val="22"/>
        </w:rPr>
        <w:t xml:space="preserve">nedodrží termín provedení </w:t>
      </w:r>
      <w:r w:rsidR="00D533BC">
        <w:rPr>
          <w:b w:val="0"/>
          <w:spacing w:val="0"/>
          <w:sz w:val="22"/>
          <w:szCs w:val="22"/>
        </w:rPr>
        <w:t>pracovního návrhu díla</w:t>
      </w:r>
      <w:r w:rsidR="00D533BC" w:rsidRPr="00E25709">
        <w:rPr>
          <w:b w:val="0"/>
          <w:spacing w:val="0"/>
          <w:sz w:val="22"/>
          <w:szCs w:val="22"/>
        </w:rPr>
        <w:t xml:space="preserve"> </w:t>
      </w:r>
      <w:r w:rsidR="00D533BC">
        <w:rPr>
          <w:b w:val="0"/>
          <w:spacing w:val="0"/>
          <w:sz w:val="22"/>
          <w:szCs w:val="22"/>
        </w:rPr>
        <w:t xml:space="preserve">nebo finální verze </w:t>
      </w:r>
      <w:r w:rsidR="00D533BC" w:rsidRPr="00E25709">
        <w:rPr>
          <w:b w:val="0"/>
          <w:spacing w:val="0"/>
          <w:sz w:val="22"/>
          <w:szCs w:val="22"/>
        </w:rPr>
        <w:t xml:space="preserve">díla </w:t>
      </w:r>
      <w:r w:rsidR="00A02524">
        <w:rPr>
          <w:b w:val="0"/>
          <w:spacing w:val="0"/>
          <w:sz w:val="22"/>
          <w:szCs w:val="22"/>
        </w:rPr>
        <w:t>anebo</w:t>
      </w:r>
      <w:r w:rsidRPr="00E25709">
        <w:rPr>
          <w:b w:val="0"/>
          <w:spacing w:val="0"/>
          <w:sz w:val="22"/>
          <w:szCs w:val="22"/>
        </w:rPr>
        <w:t xml:space="preserve"> termín odst</w:t>
      </w:r>
      <w:r w:rsidR="009B711E"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 xml:space="preserve">zhotovitel povinen zaplatit </w:t>
      </w:r>
      <w:r w:rsidRPr="00E25709">
        <w:rPr>
          <w:b w:val="0"/>
          <w:spacing w:val="0"/>
          <w:sz w:val="22"/>
          <w:szCs w:val="22"/>
        </w:rPr>
        <w:t xml:space="preserve">objednateli smluvní pokutu ve výši </w:t>
      </w:r>
      <w:r w:rsidR="0060578A" w:rsidRPr="00E25709">
        <w:rPr>
          <w:b w:val="0"/>
          <w:spacing w:val="0"/>
          <w:sz w:val="22"/>
          <w:szCs w:val="22"/>
        </w:rPr>
        <w:t>0,</w:t>
      </w:r>
      <w:r w:rsidR="00947DFE">
        <w:rPr>
          <w:b w:val="0"/>
          <w:spacing w:val="0"/>
          <w:sz w:val="22"/>
          <w:szCs w:val="22"/>
        </w:rPr>
        <w:t>1</w:t>
      </w:r>
      <w:r w:rsidRPr="00E25709">
        <w:rPr>
          <w:b w:val="0"/>
          <w:spacing w:val="0"/>
          <w:sz w:val="22"/>
          <w:szCs w:val="22"/>
        </w:rPr>
        <w:t xml:space="preserve"> % z ceny </w:t>
      </w:r>
      <w:r w:rsidR="00682853" w:rsidRPr="00E25709">
        <w:rPr>
          <w:b w:val="0"/>
          <w:spacing w:val="0"/>
          <w:sz w:val="22"/>
          <w:szCs w:val="22"/>
        </w:rPr>
        <w:t xml:space="preserve">díla </w:t>
      </w:r>
      <w:r w:rsidR="00947DFE">
        <w:rPr>
          <w:b w:val="0"/>
          <w:spacing w:val="0"/>
          <w:sz w:val="22"/>
          <w:szCs w:val="22"/>
        </w:rPr>
        <w:t xml:space="preserve">bez </w:t>
      </w:r>
      <w:r w:rsidR="00FA0B9A">
        <w:rPr>
          <w:b w:val="0"/>
          <w:spacing w:val="0"/>
          <w:sz w:val="22"/>
          <w:szCs w:val="22"/>
        </w:rPr>
        <w:t xml:space="preserve">DPH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:rsidR="009A1811" w:rsidRPr="00E25709" w:rsidRDefault="009A1811" w:rsidP="0033634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 prodlení objednatele s placením vyúčtování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 w:rsidR="002F74FD"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 w:rsidR="002F74FD">
        <w:rPr>
          <w:b w:val="0"/>
          <w:spacing w:val="0"/>
          <w:sz w:val="22"/>
          <w:szCs w:val="22"/>
        </w:rPr>
        <w:t xml:space="preserve">úrok z prodlení </w:t>
      </w:r>
      <w:r w:rsidR="004B356C">
        <w:rPr>
          <w:b w:val="0"/>
          <w:spacing w:val="0"/>
          <w:sz w:val="22"/>
          <w:szCs w:val="22"/>
        </w:rPr>
        <w:t xml:space="preserve">z </w:t>
      </w:r>
      <w:r w:rsidR="004B356C" w:rsidRPr="00E25709">
        <w:rPr>
          <w:b w:val="0"/>
          <w:spacing w:val="0"/>
          <w:sz w:val="22"/>
          <w:szCs w:val="22"/>
        </w:rPr>
        <w:t>nezaplacené částky</w:t>
      </w:r>
      <w:r w:rsidR="004B356C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>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 w:rsidR="00AC6D7F">
        <w:rPr>
          <w:b w:val="0"/>
          <w:spacing w:val="0"/>
          <w:sz w:val="22"/>
          <w:szCs w:val="22"/>
        </w:rPr>
        <w:t>úrok z prodlení</w:t>
      </w:r>
      <w:r w:rsidR="002F74FD">
        <w:rPr>
          <w:b w:val="0"/>
          <w:spacing w:val="0"/>
          <w:sz w:val="22"/>
          <w:szCs w:val="22"/>
        </w:rPr>
        <w:t xml:space="preserve"> vzniká zhotoviteli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:rsidR="007B2BE5" w:rsidRDefault="002F74FD" w:rsidP="0033634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2F74FD">
        <w:rPr>
          <w:b w:val="0"/>
          <w:spacing w:val="0"/>
          <w:sz w:val="22"/>
          <w:szCs w:val="22"/>
        </w:rPr>
        <w:lastRenderedPageBreak/>
        <w:t>Ustanoveními o smluvní poku</w:t>
      </w:r>
      <w:r w:rsidR="0021267E">
        <w:rPr>
          <w:b w:val="0"/>
          <w:spacing w:val="0"/>
          <w:sz w:val="22"/>
          <w:szCs w:val="22"/>
        </w:rPr>
        <w:t>tě není dotčen nárok oprávněné smluvní strany</w:t>
      </w:r>
      <w:r w:rsidRPr="002F74FD">
        <w:rPr>
          <w:b w:val="0"/>
          <w:spacing w:val="0"/>
          <w:sz w:val="22"/>
          <w:szCs w:val="22"/>
        </w:rPr>
        <w:t xml:space="preserve"> požadovat náhradu škody v plném rozsahu</w:t>
      </w:r>
      <w:r w:rsidR="009A1811" w:rsidRPr="00E25709">
        <w:rPr>
          <w:b w:val="0"/>
          <w:spacing w:val="0"/>
          <w:sz w:val="22"/>
          <w:szCs w:val="22"/>
        </w:rPr>
        <w:t>.</w:t>
      </w:r>
    </w:p>
    <w:p w:rsidR="00DA3821" w:rsidRPr="00683C12" w:rsidRDefault="00DA3821" w:rsidP="00056D14">
      <w:pPr>
        <w:pStyle w:val="nadpismj"/>
        <w:keepLines/>
        <w:rPr>
          <w:sz w:val="22"/>
          <w:szCs w:val="22"/>
        </w:rPr>
      </w:pPr>
      <w:r w:rsidRPr="00683C12">
        <w:rPr>
          <w:sz w:val="22"/>
          <w:szCs w:val="22"/>
        </w:rPr>
        <w:t>S</w:t>
      </w:r>
      <w:r>
        <w:rPr>
          <w:sz w:val="22"/>
          <w:szCs w:val="22"/>
        </w:rPr>
        <w:t>ubdodavatelé</w:t>
      </w:r>
    </w:p>
    <w:p w:rsidR="00DA3821" w:rsidRDefault="00DA3821" w:rsidP="00056D14">
      <w:pPr>
        <w:pStyle w:val="Zkladntext"/>
        <w:keepNext/>
        <w:keepLines/>
        <w:numPr>
          <w:ilvl w:val="1"/>
          <w:numId w:val="11"/>
        </w:numPr>
        <w:spacing w:before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7E0842">
        <w:rPr>
          <w:sz w:val="22"/>
          <w:szCs w:val="22"/>
        </w:rPr>
        <w:t xml:space="preserve"> je povinen </w:t>
      </w:r>
      <w:r>
        <w:rPr>
          <w:sz w:val="22"/>
          <w:szCs w:val="22"/>
        </w:rPr>
        <w:t xml:space="preserve">před započetím provádění díla dle smlouvy </w:t>
      </w:r>
      <w:r w:rsidRPr="007E0842">
        <w:rPr>
          <w:sz w:val="22"/>
          <w:szCs w:val="22"/>
        </w:rPr>
        <w:t>předložit objednateli písemný seznam všech předpokládaných subdodavatelů, včetně procentního podílu na plnění prací jednotlivými subdodavateli.</w:t>
      </w:r>
    </w:p>
    <w:p w:rsidR="00DA3821" w:rsidRDefault="00DA3821" w:rsidP="00056D14">
      <w:pPr>
        <w:pStyle w:val="Zkladntext"/>
        <w:keepNext/>
        <w:keepLines/>
        <w:numPr>
          <w:ilvl w:val="1"/>
          <w:numId w:val="11"/>
        </w:numPr>
        <w:spacing w:before="0" w:line="240" w:lineRule="auto"/>
        <w:jc w:val="both"/>
        <w:rPr>
          <w:sz w:val="22"/>
          <w:szCs w:val="22"/>
        </w:rPr>
      </w:pPr>
      <w:r w:rsidRPr="00077772">
        <w:rPr>
          <w:bCs/>
          <w:sz w:val="22"/>
          <w:szCs w:val="22"/>
        </w:rPr>
        <w:t xml:space="preserve">Subdodavatele nelze před zahájením prací a v průběhu provádění díla </w:t>
      </w:r>
      <w:r>
        <w:rPr>
          <w:bCs/>
          <w:sz w:val="22"/>
          <w:szCs w:val="22"/>
        </w:rPr>
        <w:t xml:space="preserve">podle jednotlivé prováděcí smlouvy </w:t>
      </w:r>
      <w:r w:rsidRPr="00077772">
        <w:rPr>
          <w:bCs/>
          <w:sz w:val="22"/>
          <w:szCs w:val="22"/>
        </w:rPr>
        <w:t>měnit bez písemného souhlasu objednatele. Návrh na jakékoliv změny v seznamu subdodavatelů předá zhotovitel objednateli k projednání v dostatečném předstihu. Objednatel má právo s navrženými subdodavateli nesouhlasit a požadovat po zhotoviteli jejich změnu</w:t>
      </w:r>
      <w:r>
        <w:rPr>
          <w:sz w:val="22"/>
          <w:szCs w:val="22"/>
        </w:rPr>
        <w:t>.</w:t>
      </w:r>
    </w:p>
    <w:p w:rsidR="00DA3821" w:rsidRPr="00DA3821" w:rsidRDefault="00DA3821" w:rsidP="00056D14">
      <w:pPr>
        <w:keepNext/>
        <w:keepLines/>
        <w:numPr>
          <w:ilvl w:val="1"/>
          <w:numId w:val="11"/>
        </w:numPr>
        <w:spacing w:before="0" w:after="0" w:line="240" w:lineRule="auto"/>
        <w:rPr>
          <w:sz w:val="22"/>
          <w:szCs w:val="22"/>
        </w:rPr>
      </w:pPr>
      <w:r w:rsidRPr="00077772">
        <w:t xml:space="preserve"> </w:t>
      </w:r>
      <w:r w:rsidRPr="00077772">
        <w:rPr>
          <w:sz w:val="22"/>
          <w:szCs w:val="22"/>
        </w:rPr>
        <w:t>Zhotovitel odpovídá v plném rozsahu za veškeré práce provedené subdodavateli.</w:t>
      </w:r>
    </w:p>
    <w:p w:rsidR="009A1811" w:rsidRPr="00E25709" w:rsidRDefault="001D0061" w:rsidP="00336343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>Závěrečná ustanovení</w:t>
      </w:r>
    </w:p>
    <w:p w:rsidR="0060578A" w:rsidRPr="00E25709" w:rsidRDefault="0060578A" w:rsidP="00336343">
      <w:pPr>
        <w:pStyle w:val="Odstavecseseznamem"/>
        <w:keepNext/>
        <w:numPr>
          <w:ilvl w:val="0"/>
          <w:numId w:val="9"/>
        </w:numPr>
        <w:jc w:val="both"/>
        <w:rPr>
          <w:rFonts w:eastAsia="Times New Roman"/>
          <w:vanish/>
          <w:sz w:val="22"/>
          <w:szCs w:val="22"/>
          <w:lang w:eastAsia="cs-CZ"/>
        </w:rPr>
      </w:pPr>
    </w:p>
    <w:p w:rsidR="0060578A" w:rsidRPr="00E25709" w:rsidRDefault="0060578A" w:rsidP="0033634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1C287C">
        <w:rPr>
          <w:b w:val="0"/>
          <w:spacing w:val="0"/>
          <w:sz w:val="22"/>
          <w:szCs w:val="22"/>
        </w:rPr>
        <w:t>, není-li v této smlouvě uvedeno jinak</w:t>
      </w:r>
      <w:r w:rsidRPr="00E25709">
        <w:rPr>
          <w:b w:val="0"/>
          <w:spacing w:val="0"/>
          <w:sz w:val="22"/>
          <w:szCs w:val="22"/>
        </w:rPr>
        <w:t xml:space="preserve">. </w:t>
      </w:r>
    </w:p>
    <w:p w:rsidR="0060578A" w:rsidRPr="00E25709" w:rsidRDefault="0060578A" w:rsidP="0033634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Ve věcech touto smlouvou neupravených se řídí práva a povinnosti smluvních stran příslušnými ustanoveními zákona č. 89/2012 Sb., občanského zákoníku. </w:t>
      </w:r>
    </w:p>
    <w:p w:rsidR="0060578A" w:rsidRPr="00E25709" w:rsidRDefault="0060578A" w:rsidP="0033634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bezvýhradně souhlasí se zveřejněním své identifikace a dalších parametrů smlouvy, včetně vyplacené ceny. 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je vyhotovena v</w:t>
      </w:r>
      <w:r w:rsidR="00CD47AC" w:rsidRPr="00E25709">
        <w:rPr>
          <w:b w:val="0"/>
          <w:spacing w:val="0"/>
          <w:sz w:val="22"/>
          <w:szCs w:val="22"/>
        </w:rPr>
        <w:t xml:space="preserve"> třech </w:t>
      </w:r>
      <w:r w:rsidRPr="00E25709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CD47AC" w:rsidRPr="00E25709">
        <w:rPr>
          <w:b w:val="0"/>
          <w:spacing w:val="0"/>
          <w:sz w:val="22"/>
          <w:szCs w:val="22"/>
        </w:rPr>
        <w:t>Dva</w:t>
      </w:r>
      <w:r w:rsidR="0076071F" w:rsidRPr="00E25709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 xml:space="preserve">stejnopisy obdrží objednatel, jeden stejnopis obdrží zhotovitel. </w:t>
      </w:r>
    </w:p>
    <w:p w:rsidR="0060578A" w:rsidRPr="00E25709" w:rsidRDefault="00851721" w:rsidP="00C65A5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Smlouva nabývá platnosti </w:t>
      </w:r>
      <w:r w:rsidR="0060578A" w:rsidRPr="00E25709">
        <w:rPr>
          <w:b w:val="0"/>
          <w:spacing w:val="0"/>
          <w:sz w:val="22"/>
          <w:szCs w:val="22"/>
        </w:rPr>
        <w:t xml:space="preserve">dnem podpisu oběma smluvními stranami. </w:t>
      </w:r>
      <w:r w:rsidR="00C755DE" w:rsidRPr="00C755DE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</w:t>
      </w:r>
      <w:r w:rsidR="00C755DE">
        <w:rPr>
          <w:b w:val="0"/>
          <w:spacing w:val="0"/>
          <w:sz w:val="22"/>
          <w:szCs w:val="22"/>
        </w:rPr>
        <w:t xml:space="preserve"> ČR. Pokud smlouva naby</w:t>
      </w:r>
      <w:r w:rsidR="00C755DE" w:rsidRPr="00C755DE">
        <w:rPr>
          <w:b w:val="0"/>
          <w:spacing w:val="0"/>
          <w:sz w:val="22"/>
          <w:szCs w:val="22"/>
        </w:rPr>
        <w:t xml:space="preserve">de účinnosti později než </w:t>
      </w:r>
      <w:r w:rsidR="00C755DE">
        <w:rPr>
          <w:b w:val="0"/>
          <w:spacing w:val="0"/>
          <w:sz w:val="22"/>
          <w:szCs w:val="22"/>
        </w:rPr>
        <w:t xml:space="preserve">v den </w:t>
      </w:r>
      <w:r w:rsidR="00C755DE" w:rsidRPr="00C755DE">
        <w:rPr>
          <w:b w:val="0"/>
          <w:spacing w:val="0"/>
          <w:sz w:val="22"/>
          <w:szCs w:val="22"/>
        </w:rPr>
        <w:t>platno</w:t>
      </w:r>
      <w:r w:rsidR="00C755DE">
        <w:rPr>
          <w:b w:val="0"/>
          <w:spacing w:val="0"/>
          <w:sz w:val="22"/>
          <w:szCs w:val="22"/>
        </w:rPr>
        <w:t>sti, je objednatel povinen o dni účinnosti</w:t>
      </w:r>
      <w:r w:rsidR="00C755DE" w:rsidRPr="00C755DE">
        <w:rPr>
          <w:b w:val="0"/>
          <w:spacing w:val="0"/>
          <w:sz w:val="22"/>
          <w:szCs w:val="22"/>
        </w:rPr>
        <w:t xml:space="preserve"> z</w:t>
      </w:r>
      <w:r w:rsidR="00C755DE">
        <w:rPr>
          <w:b w:val="0"/>
          <w:spacing w:val="0"/>
          <w:sz w:val="22"/>
          <w:szCs w:val="22"/>
        </w:rPr>
        <w:t>hotovitele informovat.</w:t>
      </w:r>
    </w:p>
    <w:p w:rsidR="0060578A" w:rsidRPr="00E25709" w:rsidRDefault="0060578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:rsidR="002F74FD" w:rsidRDefault="00366006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Nedílnou souč</w:t>
      </w:r>
      <w:r w:rsidR="002F74FD">
        <w:rPr>
          <w:b w:val="0"/>
          <w:spacing w:val="0"/>
          <w:sz w:val="22"/>
          <w:szCs w:val="22"/>
        </w:rPr>
        <w:t>ástí smlouvy jsou tyto přílohy:</w:t>
      </w:r>
    </w:p>
    <w:p w:rsidR="002F74FD" w:rsidRDefault="00366006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Př</w:t>
      </w:r>
      <w:r w:rsidR="00C755DE">
        <w:rPr>
          <w:b w:val="0"/>
          <w:spacing w:val="0"/>
          <w:sz w:val="22"/>
          <w:szCs w:val="22"/>
        </w:rPr>
        <w:t xml:space="preserve">íloha č. 1 </w:t>
      </w:r>
      <w:r w:rsidR="000C31AB">
        <w:rPr>
          <w:b w:val="0"/>
          <w:spacing w:val="0"/>
          <w:sz w:val="22"/>
          <w:szCs w:val="22"/>
        </w:rPr>
        <w:t>–</w:t>
      </w:r>
      <w:r w:rsidR="00C755DE">
        <w:rPr>
          <w:b w:val="0"/>
          <w:spacing w:val="0"/>
          <w:sz w:val="22"/>
          <w:szCs w:val="22"/>
        </w:rPr>
        <w:t xml:space="preserve"> </w:t>
      </w:r>
      <w:r w:rsidR="004930D4">
        <w:rPr>
          <w:b w:val="0"/>
          <w:spacing w:val="0"/>
          <w:sz w:val="22"/>
          <w:szCs w:val="22"/>
        </w:rPr>
        <w:t>Námět studie</w:t>
      </w:r>
      <w:r w:rsidR="0004145F" w:rsidRPr="00336343">
        <w:rPr>
          <w:b w:val="0"/>
          <w:spacing w:val="0"/>
          <w:sz w:val="22"/>
          <w:szCs w:val="22"/>
        </w:rPr>
        <w:t xml:space="preserve"> </w:t>
      </w:r>
      <w:r w:rsidR="00CB01F2" w:rsidRPr="00336343">
        <w:rPr>
          <w:b w:val="0"/>
          <w:spacing w:val="0"/>
          <w:sz w:val="22"/>
          <w:szCs w:val="22"/>
        </w:rPr>
        <w:t>Průzkum zooplanktonu stojatých vod CHKO Brdy</w:t>
      </w:r>
    </w:p>
    <w:p w:rsidR="00FD707B" w:rsidRDefault="00FD707B" w:rsidP="000C31AB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Příloha č. 2 – kalkulace</w:t>
      </w:r>
    </w:p>
    <w:p w:rsidR="000C31AB" w:rsidRDefault="000C31AB" w:rsidP="00C40AB3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Příloha č. 3 – </w:t>
      </w:r>
      <w:r w:rsidRPr="003C178E">
        <w:rPr>
          <w:b w:val="0"/>
          <w:spacing w:val="0"/>
          <w:sz w:val="22"/>
          <w:szCs w:val="22"/>
        </w:rPr>
        <w:t>doklad o právní subjektivitě zhotovitele (kopie výpisu z obchodního rejstříku</w:t>
      </w:r>
      <w:r>
        <w:rPr>
          <w:b w:val="0"/>
          <w:spacing w:val="0"/>
          <w:sz w:val="22"/>
          <w:szCs w:val="22"/>
        </w:rPr>
        <w:t>)</w:t>
      </w:r>
    </w:p>
    <w:p w:rsidR="00DE163D" w:rsidRDefault="00DE163D" w:rsidP="00C40AB3">
      <w:pPr>
        <w:keepNext/>
        <w:keepLines/>
        <w:tabs>
          <w:tab w:val="right" w:pos="9072"/>
        </w:tabs>
      </w:pPr>
    </w:p>
    <w:p w:rsidR="00EB282C" w:rsidRDefault="00EB282C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E27E76">
        <w:rPr>
          <w:sz w:val="22"/>
        </w:rPr>
        <w:t xml:space="preserve"> Praze </w:t>
      </w:r>
      <w:r>
        <w:rPr>
          <w:sz w:val="22"/>
        </w:rPr>
        <w:t>dne</w:t>
      </w:r>
      <w:r w:rsidR="00E27E76">
        <w:rPr>
          <w:sz w:val="22"/>
        </w:rPr>
        <w:t xml:space="preserve"> </w:t>
      </w:r>
      <w:proofErr w:type="gramStart"/>
      <w:r w:rsidR="00E27E76">
        <w:rPr>
          <w:sz w:val="22"/>
        </w:rPr>
        <w:t>2.9. 2016</w:t>
      </w:r>
      <w:proofErr w:type="gramEnd"/>
      <w:r w:rsidRPr="003958DA">
        <w:rPr>
          <w:sz w:val="22"/>
        </w:rPr>
        <w:tab/>
      </w:r>
      <w:r>
        <w:rPr>
          <w:sz w:val="22"/>
        </w:rPr>
        <w:tab/>
      </w:r>
      <w:r w:rsidR="00E27E76">
        <w:rPr>
          <w:sz w:val="22"/>
        </w:rPr>
        <w:tab/>
      </w:r>
      <w:r w:rsidR="00E27E76">
        <w:rPr>
          <w:sz w:val="22"/>
        </w:rPr>
        <w:tab/>
      </w:r>
      <w:r w:rsidR="00E27E76">
        <w:rPr>
          <w:sz w:val="22"/>
        </w:rPr>
        <w:tab/>
      </w:r>
      <w:r w:rsidR="00E27E76">
        <w:rPr>
          <w:sz w:val="22"/>
        </w:rPr>
        <w:tab/>
      </w:r>
      <w:r w:rsidR="00E27E76">
        <w:rPr>
          <w:sz w:val="22"/>
        </w:rPr>
        <w:tab/>
      </w:r>
      <w:r w:rsidRPr="003958DA">
        <w:rPr>
          <w:sz w:val="22"/>
        </w:rPr>
        <w:t>V</w:t>
      </w:r>
      <w:r w:rsidR="0068477F">
        <w:rPr>
          <w:sz w:val="22"/>
        </w:rPr>
        <w:t xml:space="preserve"> Třeboni </w:t>
      </w:r>
      <w:r>
        <w:rPr>
          <w:sz w:val="22"/>
        </w:rPr>
        <w:t xml:space="preserve">dne </w:t>
      </w:r>
      <w:r w:rsidR="0068477F">
        <w:rPr>
          <w:sz w:val="22"/>
        </w:rPr>
        <w:t>22.8.2016</w:t>
      </w:r>
      <w:bookmarkStart w:id="0" w:name="_GoBack"/>
      <w:bookmarkEnd w:id="0"/>
    </w:p>
    <w:p w:rsidR="00997D8F" w:rsidRPr="003958DA" w:rsidRDefault="00997D8F" w:rsidP="00EB282C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  <w:gridCol w:w="1332"/>
        <w:gridCol w:w="4178"/>
      </w:tblGrid>
      <w:tr w:rsidR="00EB282C" w:rsidRPr="003958DA" w:rsidTr="0003656E">
        <w:tc>
          <w:tcPr>
            <w:tcW w:w="3700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EB282C" w:rsidRPr="003958DA" w:rsidTr="0003656E">
        <w:tc>
          <w:tcPr>
            <w:tcW w:w="3700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EB282C" w:rsidRPr="003958DA" w:rsidRDefault="00EB282C" w:rsidP="0003656E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:rsidR="00503B0A" w:rsidRPr="00503B0A" w:rsidRDefault="00503B0A" w:rsidP="002E0FED">
      <w:pPr>
        <w:jc w:val="both"/>
        <w:rPr>
          <w:sz w:val="24"/>
        </w:rPr>
      </w:pPr>
      <w:r w:rsidRPr="00503B0A">
        <w:rPr>
          <w:sz w:val="24"/>
        </w:rPr>
        <w:lastRenderedPageBreak/>
        <w:t xml:space="preserve">Příloha </w:t>
      </w:r>
      <w:proofErr w:type="gramStart"/>
      <w:r w:rsidRPr="00503B0A">
        <w:rPr>
          <w:sz w:val="24"/>
        </w:rPr>
        <w:t>č.1</w:t>
      </w:r>
      <w:proofErr w:type="gramEnd"/>
    </w:p>
    <w:p w:rsidR="002E0FED" w:rsidRPr="00503B0A" w:rsidRDefault="002E0FED" w:rsidP="002E0FED">
      <w:pPr>
        <w:jc w:val="both"/>
        <w:rPr>
          <w:b/>
          <w:sz w:val="22"/>
        </w:rPr>
      </w:pPr>
      <w:r w:rsidRPr="00503B0A">
        <w:rPr>
          <w:b/>
          <w:sz w:val="22"/>
        </w:rPr>
        <w:t>Námět studie: Průzkum zooplanktonu stojatých vod CHKO Brdy</w:t>
      </w:r>
    </w:p>
    <w:p w:rsidR="002E0FED" w:rsidRDefault="002E0FED" w:rsidP="002E0FED">
      <w:pPr>
        <w:jc w:val="both"/>
      </w:pPr>
      <w:r w:rsidRPr="003471CF">
        <w:rPr>
          <w:b/>
        </w:rPr>
        <w:t>Cíl a účel:</w:t>
      </w:r>
      <w:r>
        <w:t xml:space="preserve"> Vzhledem k dosavadní omezené přístupnosti většiny území CHKO Brdy nejsou v současné době shromážděny kompletní reprezentativní poznatky o fauně a flóře tohoto území, a to </w:t>
      </w:r>
      <w:proofErr w:type="gramStart"/>
      <w:r>
        <w:t>ani pokud</w:t>
      </w:r>
      <w:proofErr w:type="gramEnd"/>
      <w:r>
        <w:t xml:space="preserve"> jde o druhy zvláště chráněné nebo ohrožené. Z tohoto důvodu je navrhována tato studie, jejíž součástí budou i průzkumy na méně probádaných nebo doposud opomíjených potenciálně cenných lokalitách a především shromáždění údajů o zvláště chráněných druzích. Mezi očekávanými výsledky jsou nálezy i některých kriticky a silně ohrožených druhů, které nejsou z poslední doby z území potvrzeny, nebo jsou potvrzeny jen na malé části historických lokalit. Cílem této studie je poskytnout co nejucelenější informace o druhovém zastoupení cílové skupiny na vytipovaných lokalitách a zhodnocení stavu a kvality jejích společenstev v kontextu ČR. Vzhledem k provázanosti jednotlivých složek vodního prostředí budou výsledky studie nedílným doplněním pro komplexní zhodnocení lokalit stojatých vod z ekologického hlediska a budou nápomocny k vysvětlení stavů dalších složek vodních ekosystémů CHKO Brdy.</w:t>
      </w:r>
    </w:p>
    <w:p w:rsidR="002E0FED" w:rsidRDefault="002E0FED" w:rsidP="002E0FED">
      <w:pPr>
        <w:jc w:val="both"/>
      </w:pPr>
      <w:r w:rsidRPr="00226A07">
        <w:rPr>
          <w:b/>
        </w:rPr>
        <w:t>Předmět díla:</w:t>
      </w:r>
      <w:r>
        <w:t xml:space="preserve">  Faunistické mapování zaměřené na zjištění co největšího počtu druhů zooplanktonních bezobratlých na území CHKO Brdy a základní ekologické zhodnocení lokality na základě cílových biologických složek.</w:t>
      </w:r>
    </w:p>
    <w:p w:rsidR="002E0FED" w:rsidRDefault="002E0FED" w:rsidP="002E0FED">
      <w:pPr>
        <w:jc w:val="both"/>
      </w:pPr>
      <w:r w:rsidRPr="00D96ECA">
        <w:rPr>
          <w:b/>
        </w:rPr>
        <w:t>Lokalizace:</w:t>
      </w:r>
      <w:r>
        <w:t xml:space="preserve"> Celé území CHKO Brdy</w:t>
      </w:r>
    </w:p>
    <w:p w:rsidR="002E0FED" w:rsidRDefault="002E0FED" w:rsidP="002E0FED">
      <w:pPr>
        <w:jc w:val="both"/>
        <w:rPr>
          <w:color w:val="000000"/>
          <w:szCs w:val="24"/>
        </w:rPr>
      </w:pPr>
      <w:r w:rsidRPr="00D96ECA">
        <w:rPr>
          <w:b/>
        </w:rPr>
        <w:t>Seznam sledovaných lokalit:</w:t>
      </w:r>
      <w:r>
        <w:t xml:space="preserve"> Jednotlivé lokality budou vytipovány tak, aby byla postihnuta co největší část CHKO Brdy. Předběžně byly vybrány tyto lokality většího rozsahu: </w:t>
      </w:r>
      <w:r w:rsidRPr="00346A29">
        <w:rPr>
          <w:color w:val="000000"/>
          <w:szCs w:val="24"/>
        </w:rPr>
        <w:t>Horní Padrťský rybník, Dolní Padrťský rybník</w:t>
      </w:r>
      <w:r>
        <w:rPr>
          <w:color w:val="000000"/>
          <w:szCs w:val="24"/>
        </w:rPr>
        <w:t>, Mlýnský rybník</w:t>
      </w:r>
      <w:r w:rsidRPr="00346A29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Velký rybník Pod Valdekem, rybník</w:t>
      </w:r>
      <w:r w:rsidRPr="00346A29">
        <w:rPr>
          <w:color w:val="000000"/>
          <w:szCs w:val="24"/>
        </w:rPr>
        <w:t xml:space="preserve"> Drahota, r</w:t>
      </w:r>
      <w:r>
        <w:rPr>
          <w:color w:val="000000"/>
          <w:szCs w:val="24"/>
        </w:rPr>
        <w:t>ybník</w:t>
      </w:r>
      <w:r w:rsidRPr="00346A29">
        <w:rPr>
          <w:color w:val="000000"/>
          <w:szCs w:val="24"/>
        </w:rPr>
        <w:t xml:space="preserve"> Kolářík, </w:t>
      </w:r>
      <w:r>
        <w:rPr>
          <w:color w:val="000000"/>
          <w:szCs w:val="24"/>
        </w:rPr>
        <w:t>rybník V Úličkách</w:t>
      </w:r>
      <w:r w:rsidRPr="00346A29">
        <w:rPr>
          <w:color w:val="000000"/>
          <w:szCs w:val="24"/>
        </w:rPr>
        <w:t>, Oborský r</w:t>
      </w:r>
      <w:r>
        <w:rPr>
          <w:color w:val="000000"/>
          <w:szCs w:val="24"/>
        </w:rPr>
        <w:t>ybník</w:t>
      </w:r>
      <w:r w:rsidRPr="00346A29">
        <w:rPr>
          <w:color w:val="000000"/>
          <w:szCs w:val="24"/>
        </w:rPr>
        <w:t>, Velký Kotelský r</w:t>
      </w:r>
      <w:r>
        <w:rPr>
          <w:color w:val="000000"/>
          <w:szCs w:val="24"/>
        </w:rPr>
        <w:t>ybník</w:t>
      </w:r>
      <w:r w:rsidRPr="00346A29">
        <w:rPr>
          <w:color w:val="000000"/>
          <w:szCs w:val="24"/>
        </w:rPr>
        <w:t>, Malý Kotelský r</w:t>
      </w:r>
      <w:r>
        <w:rPr>
          <w:color w:val="000000"/>
          <w:szCs w:val="24"/>
        </w:rPr>
        <w:t>ybník</w:t>
      </w:r>
      <w:r w:rsidRPr="00346A29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vodní nádrž </w:t>
      </w:r>
      <w:r w:rsidRPr="00346A29">
        <w:rPr>
          <w:color w:val="000000"/>
          <w:szCs w:val="24"/>
        </w:rPr>
        <w:t xml:space="preserve">Obecnice, </w:t>
      </w:r>
      <w:r>
        <w:rPr>
          <w:color w:val="000000"/>
          <w:szCs w:val="24"/>
        </w:rPr>
        <w:t xml:space="preserve">vodní nádrž </w:t>
      </w:r>
      <w:r w:rsidRPr="00346A29">
        <w:rPr>
          <w:color w:val="000000"/>
          <w:szCs w:val="24"/>
        </w:rPr>
        <w:t xml:space="preserve">Pilská a </w:t>
      </w:r>
      <w:r>
        <w:rPr>
          <w:color w:val="000000"/>
          <w:szCs w:val="24"/>
        </w:rPr>
        <w:t xml:space="preserve">vodní nádrž </w:t>
      </w:r>
      <w:r w:rsidRPr="00346A29">
        <w:rPr>
          <w:color w:val="000000"/>
          <w:szCs w:val="24"/>
        </w:rPr>
        <w:t>Láz</w:t>
      </w:r>
      <w:r>
        <w:rPr>
          <w:color w:val="000000"/>
          <w:szCs w:val="24"/>
        </w:rPr>
        <w:t xml:space="preserve">. Dále pak přichází v úvahu prameny </w:t>
      </w:r>
      <w:r w:rsidRPr="00346A29">
        <w:rPr>
          <w:color w:val="000000"/>
          <w:szCs w:val="24"/>
        </w:rPr>
        <w:t>Rezerv</w:t>
      </w:r>
      <w:r>
        <w:rPr>
          <w:color w:val="000000"/>
          <w:szCs w:val="24"/>
        </w:rPr>
        <w:t>y</w:t>
      </w:r>
      <w:r w:rsidRPr="00346A29">
        <w:rPr>
          <w:color w:val="000000"/>
          <w:szCs w:val="24"/>
        </w:rPr>
        <w:t xml:space="preserve">, mokřiny kolem Ledného potoka, </w:t>
      </w:r>
      <w:r>
        <w:rPr>
          <w:color w:val="000000"/>
          <w:szCs w:val="24"/>
        </w:rPr>
        <w:t xml:space="preserve">lokalita </w:t>
      </w:r>
      <w:r w:rsidRPr="00346A29">
        <w:rPr>
          <w:color w:val="000000"/>
          <w:szCs w:val="24"/>
        </w:rPr>
        <w:t>Na Bahnech, mokřiny kolem Vlčího p</w:t>
      </w:r>
      <w:r>
        <w:rPr>
          <w:color w:val="000000"/>
          <w:szCs w:val="24"/>
        </w:rPr>
        <w:t>otoka</w:t>
      </w:r>
      <w:r w:rsidRPr="00346A29">
        <w:rPr>
          <w:color w:val="000000"/>
          <w:szCs w:val="24"/>
        </w:rPr>
        <w:t xml:space="preserve">, mokřiny kolem rybníčku Výtažník, mokřina Klabavy pod Dolním </w:t>
      </w:r>
      <w:proofErr w:type="gramStart"/>
      <w:r w:rsidRPr="00346A29">
        <w:rPr>
          <w:color w:val="000000"/>
          <w:szCs w:val="24"/>
        </w:rPr>
        <w:t>Padrťských</w:t>
      </w:r>
      <w:proofErr w:type="gramEnd"/>
      <w:r w:rsidRPr="00346A29">
        <w:rPr>
          <w:color w:val="000000"/>
          <w:szCs w:val="24"/>
        </w:rPr>
        <w:t xml:space="preserve"> r</w:t>
      </w:r>
      <w:r>
        <w:rPr>
          <w:color w:val="000000"/>
          <w:szCs w:val="24"/>
        </w:rPr>
        <w:t>ybníkem</w:t>
      </w:r>
      <w:r w:rsidRPr="00346A29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346A29">
        <w:rPr>
          <w:color w:val="000000"/>
          <w:szCs w:val="24"/>
        </w:rPr>
        <w:t>mokřiny na horním toku Klabavy</w:t>
      </w:r>
      <w:r>
        <w:rPr>
          <w:color w:val="000000"/>
          <w:szCs w:val="24"/>
        </w:rPr>
        <w:t xml:space="preserve">, </w:t>
      </w:r>
      <w:r w:rsidRPr="00346A29">
        <w:rPr>
          <w:color w:val="000000"/>
          <w:szCs w:val="24"/>
        </w:rPr>
        <w:t xml:space="preserve">mokřiny na Hoděmyšlském potoce, mokřiny u Ohrazenického potoka, mokřiny u pravého přítoku Červeného potoka, rybníček u bývalé hájovny Bor, </w:t>
      </w:r>
      <w:r>
        <w:rPr>
          <w:color w:val="000000"/>
          <w:szCs w:val="24"/>
        </w:rPr>
        <w:t xml:space="preserve">Tok, Jordán, Brda, </w:t>
      </w:r>
      <w:r w:rsidRPr="00346A29">
        <w:rPr>
          <w:color w:val="000000"/>
          <w:szCs w:val="24"/>
        </w:rPr>
        <w:t>Baština I</w:t>
      </w:r>
      <w:r>
        <w:rPr>
          <w:color w:val="000000"/>
          <w:szCs w:val="24"/>
        </w:rPr>
        <w:t>I, Černé jezírko</w:t>
      </w:r>
      <w:r w:rsidRPr="00346A29">
        <w:rPr>
          <w:color w:val="000000"/>
          <w:szCs w:val="24"/>
        </w:rPr>
        <w:t>, Skelná Huť</w:t>
      </w:r>
      <w:r>
        <w:rPr>
          <w:color w:val="000000"/>
          <w:szCs w:val="24"/>
        </w:rPr>
        <w:t xml:space="preserve"> a tůňky po munici na dopadových</w:t>
      </w:r>
      <w:r w:rsidRPr="00346A29">
        <w:rPr>
          <w:color w:val="000000"/>
          <w:szCs w:val="24"/>
        </w:rPr>
        <w:t xml:space="preserve"> plochách</w:t>
      </w:r>
      <w:r>
        <w:rPr>
          <w:color w:val="000000"/>
          <w:szCs w:val="24"/>
        </w:rPr>
        <w:t>.</w:t>
      </w:r>
    </w:p>
    <w:p w:rsidR="002E0FED" w:rsidRDefault="002E0FED" w:rsidP="002E0FED">
      <w:pPr>
        <w:jc w:val="both"/>
      </w:pPr>
      <w:r>
        <w:t xml:space="preserve">Výčet lokalit bude aktualizován po vytipování odběrových míst v terénu. </w:t>
      </w:r>
    </w:p>
    <w:p w:rsidR="002E0FED" w:rsidRDefault="002E0FED" w:rsidP="002E0FED">
      <w:pPr>
        <w:jc w:val="both"/>
      </w:pPr>
      <w:r>
        <w:t>Velmi vhodné je, aby byly u zvolených odběrových míst provedeny analýzy fyzikálně-chemických parametrů vody a fytoplanktonního společenstva (samostatné studie) pro zajištění nezbytných doplňujících informací o zooplanktonní složce ekosystému.</w:t>
      </w:r>
    </w:p>
    <w:p w:rsidR="00503B0A" w:rsidRDefault="00503B0A" w:rsidP="002E0FED">
      <w:pPr>
        <w:jc w:val="both"/>
        <w:rPr>
          <w:b/>
        </w:rPr>
      </w:pPr>
    </w:p>
    <w:p w:rsidR="002E0FED" w:rsidRDefault="002E0FED" w:rsidP="002E0FED">
      <w:pPr>
        <w:jc w:val="both"/>
      </w:pPr>
      <w:r w:rsidRPr="004B4FA1">
        <w:rPr>
          <w:b/>
        </w:rPr>
        <w:t>Metodika:</w:t>
      </w:r>
      <w:r>
        <w:t xml:space="preserve"> Mapování standardními odběrovými metodami, např. dle Metodika MŽP pro odběr a zpracování vzorků zooplanktonu stojatých vod (Přikryl I., 2006). </w:t>
      </w:r>
    </w:p>
    <w:p w:rsidR="002E0FED" w:rsidRDefault="002E0FED" w:rsidP="002E0FED">
      <w:pPr>
        <w:jc w:val="both"/>
      </w:pPr>
      <w:r>
        <w:t>Předpokládaná frekvence návštěv odběrových lokalit je třikrát za dobu řešení, a to na jaře, v létě a na podzim.</w:t>
      </w:r>
    </w:p>
    <w:p w:rsidR="002E0FED" w:rsidRDefault="002E0FED" w:rsidP="002E0FED">
      <w:pPr>
        <w:jc w:val="both"/>
      </w:pPr>
      <w:r>
        <w:t>Negativní dopady mapování nejsou předpokládány.</w:t>
      </w:r>
    </w:p>
    <w:p w:rsidR="00503B0A" w:rsidRDefault="00503B0A" w:rsidP="002E0FED">
      <w:pPr>
        <w:jc w:val="both"/>
        <w:rPr>
          <w:b/>
        </w:rPr>
      </w:pPr>
    </w:p>
    <w:p w:rsidR="002E0FED" w:rsidRDefault="002E0FED" w:rsidP="002E0FED">
      <w:pPr>
        <w:jc w:val="both"/>
      </w:pPr>
      <w:r w:rsidRPr="007405D5">
        <w:rPr>
          <w:b/>
        </w:rPr>
        <w:t>Doba řešení:</w:t>
      </w:r>
      <w:r>
        <w:t xml:space="preserve"> </w:t>
      </w:r>
      <w:r w:rsidRPr="00C34994">
        <w:t>V</w:t>
      </w:r>
      <w:r>
        <w:t>I</w:t>
      </w:r>
      <w:r w:rsidRPr="00C34994">
        <w:t xml:space="preserve">. 2016 – </w:t>
      </w:r>
      <w:r>
        <w:t>XI</w:t>
      </w:r>
      <w:r w:rsidRPr="00C34994">
        <w:t>. 2017</w:t>
      </w:r>
    </w:p>
    <w:p w:rsidR="002E0FED" w:rsidRDefault="002E0FED" w:rsidP="002E0FED">
      <w:pPr>
        <w:jc w:val="both"/>
      </w:pPr>
      <w:r w:rsidRPr="00FF186E">
        <w:rPr>
          <w:b/>
        </w:rPr>
        <w:t>Výstupy:</w:t>
      </w:r>
      <w:r>
        <w:rPr>
          <w:b/>
        </w:rPr>
        <w:t xml:space="preserve"> </w:t>
      </w:r>
      <w:r>
        <w:t>Závěrečná zpráva ze studie</w:t>
      </w:r>
    </w:p>
    <w:p w:rsidR="002E0FED" w:rsidRDefault="002E0FED" w:rsidP="002E0FED">
      <w:pPr>
        <w:jc w:val="both"/>
      </w:pPr>
      <w:r>
        <w:tab/>
        <w:t>P</w:t>
      </w:r>
      <w:r w:rsidRPr="00A8472E">
        <w:t xml:space="preserve">říspěvek v periodiku Bohemia </w:t>
      </w:r>
      <w:r>
        <w:t>centralis</w:t>
      </w:r>
    </w:p>
    <w:p w:rsidR="002E0FED" w:rsidRDefault="002E0FED" w:rsidP="002E0FED">
      <w:pPr>
        <w:ind w:firstLine="708"/>
        <w:jc w:val="both"/>
      </w:pPr>
      <w:r>
        <w:t xml:space="preserve">Poznatky pro diskuzi v závěrečných zprávách týkajících se vodních ekosystémů CHKO Brdy </w:t>
      </w:r>
    </w:p>
    <w:p w:rsidR="002E0FED" w:rsidRDefault="002E0FED" w:rsidP="002E0FED">
      <w:pPr>
        <w:ind w:firstLine="708"/>
        <w:jc w:val="both"/>
      </w:pPr>
      <w:r>
        <w:t>Podklady pro management ekosystémů CHKO Brdy</w:t>
      </w:r>
    </w:p>
    <w:p w:rsidR="002E0FED" w:rsidRDefault="002E0FED" w:rsidP="002E0FED">
      <w:pPr>
        <w:jc w:val="both"/>
      </w:pPr>
      <w:r w:rsidRPr="007405D5">
        <w:rPr>
          <w:b/>
        </w:rPr>
        <w:t>Garant studie:</w:t>
      </w:r>
      <w:r>
        <w:t xml:space="preserve"> Ing. Helena Vejrová (AOPK ČR)</w:t>
      </w:r>
    </w:p>
    <w:p w:rsidR="00503B0A" w:rsidRPr="00503B0A" w:rsidRDefault="00503B0A" w:rsidP="002E0FED">
      <w:pPr>
        <w:jc w:val="both"/>
        <w:rPr>
          <w:sz w:val="24"/>
        </w:rPr>
      </w:pPr>
      <w:r w:rsidRPr="00503B0A">
        <w:rPr>
          <w:sz w:val="24"/>
        </w:rPr>
        <w:lastRenderedPageBreak/>
        <w:t xml:space="preserve">Příloha </w:t>
      </w:r>
      <w:proofErr w:type="gramStart"/>
      <w:r w:rsidRPr="00503B0A">
        <w:rPr>
          <w:sz w:val="24"/>
        </w:rPr>
        <w:t>č.2</w:t>
      </w:r>
      <w:proofErr w:type="gramEnd"/>
    </w:p>
    <w:p w:rsidR="00B41D1E" w:rsidRPr="00503B0A" w:rsidRDefault="00B41D1E" w:rsidP="00B41D1E">
      <w:pPr>
        <w:jc w:val="both"/>
        <w:rPr>
          <w:b/>
          <w:sz w:val="22"/>
        </w:rPr>
      </w:pPr>
      <w:r w:rsidRPr="00503B0A">
        <w:rPr>
          <w:b/>
          <w:sz w:val="22"/>
        </w:rPr>
        <w:t xml:space="preserve">Kalkulace: </w:t>
      </w:r>
    </w:p>
    <w:tbl>
      <w:tblPr>
        <w:tblpPr w:leftFromText="141" w:rightFromText="141" w:vertAnchor="text" w:horzAnchor="margin" w:tblpXSpec="center" w:tblpY="204"/>
        <w:tblW w:w="9851" w:type="dxa"/>
        <w:tblCellMar>
          <w:left w:w="70" w:type="dxa"/>
          <w:right w:w="70" w:type="dxa"/>
        </w:tblCellMar>
        <w:tblLook w:val="04A0"/>
      </w:tblPr>
      <w:tblGrid>
        <w:gridCol w:w="4126"/>
        <w:gridCol w:w="992"/>
        <w:gridCol w:w="1134"/>
        <w:gridCol w:w="1189"/>
        <w:gridCol w:w="1134"/>
        <w:gridCol w:w="1276"/>
      </w:tblGrid>
      <w:tr w:rsidR="00B41D1E" w:rsidRPr="00003816" w:rsidTr="004321AC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Podrobný rozpočet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Jedn</w:t>
            </w:r>
            <w:r>
              <w:rPr>
                <w:rFonts w:ascii="Calibri" w:hAnsi="Calibri"/>
                <w:color w:val="000000"/>
              </w:rPr>
              <w:t xml:space="preserve">. </w:t>
            </w:r>
            <w:proofErr w:type="gramStart"/>
            <w:r>
              <w:rPr>
                <w:rFonts w:ascii="Calibri" w:hAnsi="Calibri"/>
                <w:color w:val="000000"/>
              </w:rPr>
              <w:t>c</w:t>
            </w:r>
            <w:r w:rsidRPr="00003816">
              <w:rPr>
                <w:rFonts w:ascii="Calibri" w:hAnsi="Calibri"/>
                <w:color w:val="000000"/>
              </w:rPr>
              <w:t>ena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v Kč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Počet jednotek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 xml:space="preserve">Celkem </w:t>
            </w:r>
            <w:r>
              <w:rPr>
                <w:rFonts w:ascii="Calibri" w:hAnsi="Calibri"/>
                <w:color w:val="000000"/>
              </w:rPr>
              <w:t xml:space="preserve">Kč </w:t>
            </w:r>
            <w:r w:rsidRPr="00003816">
              <w:rPr>
                <w:rFonts w:ascii="Calibri" w:hAnsi="Calibri"/>
                <w:color w:val="000000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Celkem</w:t>
            </w:r>
            <w:r>
              <w:rPr>
                <w:rFonts w:ascii="Calibri" w:hAnsi="Calibri"/>
                <w:color w:val="000000"/>
              </w:rPr>
              <w:t xml:space="preserve"> Kč </w:t>
            </w:r>
          </w:p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s DPH</w:t>
            </w:r>
          </w:p>
        </w:tc>
      </w:tr>
      <w:tr w:rsidR="00B41D1E" w:rsidRPr="00003816" w:rsidTr="004321AC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D1E" w:rsidRPr="00003816" w:rsidRDefault="00B41D1E" w:rsidP="004321A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Vytipování odběrových míst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5808</w:t>
            </w:r>
          </w:p>
        </w:tc>
      </w:tr>
      <w:tr w:rsidR="00B41D1E" w:rsidRPr="00003816" w:rsidTr="004321A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Odběr vzorků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43122B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43122B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43122B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34848</w:t>
            </w:r>
          </w:p>
        </w:tc>
      </w:tr>
      <w:tr w:rsidR="00B41D1E" w:rsidRPr="00003816" w:rsidTr="004321A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Mikroskopická analýza získaných vzorků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FB5ED8" w:rsidRDefault="00B41D1E" w:rsidP="004321AC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 w:rsidRPr="0043122B"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527D74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527D74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100188</w:t>
            </w:r>
          </w:p>
        </w:tc>
      </w:tr>
      <w:tr w:rsidR="00B41D1E" w:rsidRPr="00003816" w:rsidTr="004321A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Zpracování závěrečné zprávy včetně mapových příloh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9680</w:t>
            </w:r>
          </w:p>
        </w:tc>
      </w:tr>
      <w:tr w:rsidR="00B41D1E" w:rsidRPr="00003816" w:rsidTr="004321A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D1E" w:rsidRPr="00003816" w:rsidRDefault="00B41D1E" w:rsidP="004321AC">
            <w:pPr>
              <w:jc w:val="both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 xml:space="preserve">Náklady celkem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003816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 w:rsidRPr="00003816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527D74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D1E" w:rsidRPr="00527D74" w:rsidRDefault="00B41D1E" w:rsidP="004321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168069</w:t>
            </w:r>
          </w:p>
        </w:tc>
      </w:tr>
    </w:tbl>
    <w:p w:rsidR="00B41D1E" w:rsidRDefault="00B41D1E" w:rsidP="00B41D1E">
      <w:pPr>
        <w:jc w:val="both"/>
      </w:pPr>
    </w:p>
    <w:p w:rsidR="00B41D1E" w:rsidRDefault="00B41D1E" w:rsidP="00B41D1E">
      <w:pPr>
        <w:keepNext/>
        <w:keepLines/>
        <w:tabs>
          <w:tab w:val="right" w:pos="9072"/>
        </w:tabs>
      </w:pPr>
      <w:r>
        <w:t>Poznámka: náklady celkem zahrnují vedle 4 dílčích položek v tabulce ještě jízdné 14560 Kč (7 cest po 320 km a 6,50 Kč/km).</w:t>
      </w:r>
    </w:p>
    <w:p w:rsidR="00EB282C" w:rsidRDefault="00EB282C" w:rsidP="00EB282C">
      <w:pPr>
        <w:keepNext/>
        <w:keepLines/>
        <w:tabs>
          <w:tab w:val="right" w:pos="9072"/>
        </w:tabs>
      </w:pPr>
    </w:p>
    <w:sectPr w:rsidR="00EB282C" w:rsidSect="0030769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24" w:rsidRDefault="00810624" w:rsidP="00307694">
      <w:pPr>
        <w:spacing w:before="0" w:after="0" w:line="240" w:lineRule="auto"/>
      </w:pPr>
      <w:r>
        <w:separator/>
      </w:r>
    </w:p>
  </w:endnote>
  <w:endnote w:type="continuationSeparator" w:id="0">
    <w:p w:rsidR="00810624" w:rsidRDefault="00810624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24" w:rsidRDefault="00810624" w:rsidP="00307694">
      <w:pPr>
        <w:spacing w:before="0" w:after="0" w:line="240" w:lineRule="auto"/>
      </w:pPr>
      <w:r>
        <w:separator/>
      </w:r>
    </w:p>
  </w:footnote>
  <w:footnote w:type="continuationSeparator" w:id="0">
    <w:p w:rsidR="00810624" w:rsidRDefault="00810624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7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1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3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4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21"/>
  </w:num>
  <w:num w:numId="5">
    <w:abstractNumId w:val="11"/>
  </w:num>
  <w:num w:numId="6">
    <w:abstractNumId w:val="20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24"/>
  </w:num>
  <w:num w:numId="13">
    <w:abstractNumId w:val="22"/>
  </w:num>
  <w:num w:numId="14">
    <w:abstractNumId w:val="17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8"/>
  </w:num>
  <w:num w:numId="29">
    <w:abstractNumId w:val="13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811"/>
    <w:rsid w:val="000021CE"/>
    <w:rsid w:val="0000427C"/>
    <w:rsid w:val="000134AA"/>
    <w:rsid w:val="0002602D"/>
    <w:rsid w:val="00031A0C"/>
    <w:rsid w:val="00033127"/>
    <w:rsid w:val="0003656E"/>
    <w:rsid w:val="0004145F"/>
    <w:rsid w:val="000514FA"/>
    <w:rsid w:val="00056D14"/>
    <w:rsid w:val="000742FA"/>
    <w:rsid w:val="000751CD"/>
    <w:rsid w:val="000753E7"/>
    <w:rsid w:val="00075A6B"/>
    <w:rsid w:val="000815D5"/>
    <w:rsid w:val="000A17AF"/>
    <w:rsid w:val="000A3A73"/>
    <w:rsid w:val="000A7697"/>
    <w:rsid w:val="000C31AB"/>
    <w:rsid w:val="000C3EE7"/>
    <w:rsid w:val="000C66D2"/>
    <w:rsid w:val="000D68E2"/>
    <w:rsid w:val="000D6D6F"/>
    <w:rsid w:val="000E184E"/>
    <w:rsid w:val="00115485"/>
    <w:rsid w:val="00122593"/>
    <w:rsid w:val="00122A19"/>
    <w:rsid w:val="00127750"/>
    <w:rsid w:val="00135035"/>
    <w:rsid w:val="001364BC"/>
    <w:rsid w:val="00143B04"/>
    <w:rsid w:val="001667CB"/>
    <w:rsid w:val="00181889"/>
    <w:rsid w:val="001818B0"/>
    <w:rsid w:val="00192AF5"/>
    <w:rsid w:val="001A05A7"/>
    <w:rsid w:val="001A51C1"/>
    <w:rsid w:val="001A700A"/>
    <w:rsid w:val="001B6A8C"/>
    <w:rsid w:val="001C00D7"/>
    <w:rsid w:val="001C287C"/>
    <w:rsid w:val="001C2DAC"/>
    <w:rsid w:val="001D0061"/>
    <w:rsid w:val="001D0D14"/>
    <w:rsid w:val="001D1473"/>
    <w:rsid w:val="001D4322"/>
    <w:rsid w:val="001E31F3"/>
    <w:rsid w:val="001F2308"/>
    <w:rsid w:val="0021267E"/>
    <w:rsid w:val="00216098"/>
    <w:rsid w:val="0022272D"/>
    <w:rsid w:val="00226E6B"/>
    <w:rsid w:val="002323BA"/>
    <w:rsid w:val="00232B3B"/>
    <w:rsid w:val="00235FE6"/>
    <w:rsid w:val="00237BC1"/>
    <w:rsid w:val="00243F6C"/>
    <w:rsid w:val="002479AC"/>
    <w:rsid w:val="00253B8C"/>
    <w:rsid w:val="002619A6"/>
    <w:rsid w:val="002644C3"/>
    <w:rsid w:val="002669AB"/>
    <w:rsid w:val="002724B2"/>
    <w:rsid w:val="002747DA"/>
    <w:rsid w:val="002814F7"/>
    <w:rsid w:val="00281B9F"/>
    <w:rsid w:val="00281C58"/>
    <w:rsid w:val="00294142"/>
    <w:rsid w:val="002B0A76"/>
    <w:rsid w:val="002B0C4E"/>
    <w:rsid w:val="002B0EA2"/>
    <w:rsid w:val="002B2FCA"/>
    <w:rsid w:val="002B3AD6"/>
    <w:rsid w:val="002B7030"/>
    <w:rsid w:val="002C5F02"/>
    <w:rsid w:val="002D2BDA"/>
    <w:rsid w:val="002E0FED"/>
    <w:rsid w:val="002E10A3"/>
    <w:rsid w:val="002E2A07"/>
    <w:rsid w:val="002E2CAA"/>
    <w:rsid w:val="002E6CFE"/>
    <w:rsid w:val="002E7EF4"/>
    <w:rsid w:val="002F74FD"/>
    <w:rsid w:val="0030584C"/>
    <w:rsid w:val="00307694"/>
    <w:rsid w:val="00313866"/>
    <w:rsid w:val="00316768"/>
    <w:rsid w:val="00331804"/>
    <w:rsid w:val="003353CB"/>
    <w:rsid w:val="0033613D"/>
    <w:rsid w:val="00336343"/>
    <w:rsid w:val="00366006"/>
    <w:rsid w:val="00366769"/>
    <w:rsid w:val="00366F2B"/>
    <w:rsid w:val="00373319"/>
    <w:rsid w:val="00380BC3"/>
    <w:rsid w:val="00386327"/>
    <w:rsid w:val="003914F0"/>
    <w:rsid w:val="00393CDE"/>
    <w:rsid w:val="003A14FB"/>
    <w:rsid w:val="003A211C"/>
    <w:rsid w:val="003A3629"/>
    <w:rsid w:val="003A3D92"/>
    <w:rsid w:val="003A4C9F"/>
    <w:rsid w:val="003B7C23"/>
    <w:rsid w:val="003C29B0"/>
    <w:rsid w:val="003E0D6D"/>
    <w:rsid w:val="003E268F"/>
    <w:rsid w:val="003E42A8"/>
    <w:rsid w:val="00403F8A"/>
    <w:rsid w:val="00410641"/>
    <w:rsid w:val="004123CD"/>
    <w:rsid w:val="00422C44"/>
    <w:rsid w:val="004266FE"/>
    <w:rsid w:val="00430B25"/>
    <w:rsid w:val="00435067"/>
    <w:rsid w:val="00437072"/>
    <w:rsid w:val="00441C94"/>
    <w:rsid w:val="004428F0"/>
    <w:rsid w:val="00443611"/>
    <w:rsid w:val="00451D8A"/>
    <w:rsid w:val="00453A07"/>
    <w:rsid w:val="00454104"/>
    <w:rsid w:val="00455E2F"/>
    <w:rsid w:val="00464841"/>
    <w:rsid w:val="0047604B"/>
    <w:rsid w:val="0048367A"/>
    <w:rsid w:val="004844B1"/>
    <w:rsid w:val="00486E58"/>
    <w:rsid w:val="004930D4"/>
    <w:rsid w:val="0049537E"/>
    <w:rsid w:val="004B0A6F"/>
    <w:rsid w:val="004B356C"/>
    <w:rsid w:val="004C5D1C"/>
    <w:rsid w:val="004C6E10"/>
    <w:rsid w:val="004C6E2F"/>
    <w:rsid w:val="004C7E7C"/>
    <w:rsid w:val="004D3F45"/>
    <w:rsid w:val="004D4B96"/>
    <w:rsid w:val="004D58F2"/>
    <w:rsid w:val="004E54FC"/>
    <w:rsid w:val="004E7C92"/>
    <w:rsid w:val="005012B4"/>
    <w:rsid w:val="00503B0A"/>
    <w:rsid w:val="005119D6"/>
    <w:rsid w:val="0051443E"/>
    <w:rsid w:val="00520C25"/>
    <w:rsid w:val="00525F04"/>
    <w:rsid w:val="00525F81"/>
    <w:rsid w:val="00527C80"/>
    <w:rsid w:val="00527FFC"/>
    <w:rsid w:val="00533665"/>
    <w:rsid w:val="0054087F"/>
    <w:rsid w:val="00540D67"/>
    <w:rsid w:val="00540D9E"/>
    <w:rsid w:val="00542A7D"/>
    <w:rsid w:val="005431E7"/>
    <w:rsid w:val="00545D17"/>
    <w:rsid w:val="005527CE"/>
    <w:rsid w:val="005537EC"/>
    <w:rsid w:val="00556CEC"/>
    <w:rsid w:val="0056287D"/>
    <w:rsid w:val="00567E47"/>
    <w:rsid w:val="0059777D"/>
    <w:rsid w:val="005A1F7C"/>
    <w:rsid w:val="005D198D"/>
    <w:rsid w:val="005F091A"/>
    <w:rsid w:val="005F5FEB"/>
    <w:rsid w:val="005F702E"/>
    <w:rsid w:val="005F7AEA"/>
    <w:rsid w:val="0060578A"/>
    <w:rsid w:val="006079CE"/>
    <w:rsid w:val="00611C3E"/>
    <w:rsid w:val="00615D27"/>
    <w:rsid w:val="00632762"/>
    <w:rsid w:val="006525F7"/>
    <w:rsid w:val="00656C00"/>
    <w:rsid w:val="00661391"/>
    <w:rsid w:val="00680858"/>
    <w:rsid w:val="006812A3"/>
    <w:rsid w:val="00682853"/>
    <w:rsid w:val="0068367F"/>
    <w:rsid w:val="0068477F"/>
    <w:rsid w:val="00684EB8"/>
    <w:rsid w:val="00690045"/>
    <w:rsid w:val="006918B0"/>
    <w:rsid w:val="00695B2A"/>
    <w:rsid w:val="006A1A20"/>
    <w:rsid w:val="006B3AA4"/>
    <w:rsid w:val="006C002B"/>
    <w:rsid w:val="006C1922"/>
    <w:rsid w:val="006C1C08"/>
    <w:rsid w:val="006C6CCD"/>
    <w:rsid w:val="006D2A59"/>
    <w:rsid w:val="006D3C81"/>
    <w:rsid w:val="006E01B8"/>
    <w:rsid w:val="006E6A23"/>
    <w:rsid w:val="006F14D2"/>
    <w:rsid w:val="00707206"/>
    <w:rsid w:val="007125B2"/>
    <w:rsid w:val="00714338"/>
    <w:rsid w:val="00754568"/>
    <w:rsid w:val="00756409"/>
    <w:rsid w:val="007579C2"/>
    <w:rsid w:val="0076071F"/>
    <w:rsid w:val="007653D6"/>
    <w:rsid w:val="00765993"/>
    <w:rsid w:val="007669C4"/>
    <w:rsid w:val="00770CA6"/>
    <w:rsid w:val="007766F9"/>
    <w:rsid w:val="00776C75"/>
    <w:rsid w:val="0077775E"/>
    <w:rsid w:val="00777A46"/>
    <w:rsid w:val="00783266"/>
    <w:rsid w:val="00786C78"/>
    <w:rsid w:val="00790EA0"/>
    <w:rsid w:val="007A0DE2"/>
    <w:rsid w:val="007A543D"/>
    <w:rsid w:val="007B2BE5"/>
    <w:rsid w:val="007C0A44"/>
    <w:rsid w:val="007D4DFA"/>
    <w:rsid w:val="007F583E"/>
    <w:rsid w:val="008010E1"/>
    <w:rsid w:val="00805A0F"/>
    <w:rsid w:val="00806FD7"/>
    <w:rsid w:val="00810624"/>
    <w:rsid w:val="00814E3B"/>
    <w:rsid w:val="00815EE8"/>
    <w:rsid w:val="00820162"/>
    <w:rsid w:val="00835839"/>
    <w:rsid w:val="00842B82"/>
    <w:rsid w:val="008465A7"/>
    <w:rsid w:val="00851721"/>
    <w:rsid w:val="0086764B"/>
    <w:rsid w:val="008738B0"/>
    <w:rsid w:val="00875EF3"/>
    <w:rsid w:val="008848B9"/>
    <w:rsid w:val="00885334"/>
    <w:rsid w:val="008868CE"/>
    <w:rsid w:val="00895387"/>
    <w:rsid w:val="00897576"/>
    <w:rsid w:val="008A38CF"/>
    <w:rsid w:val="008A5724"/>
    <w:rsid w:val="008B66C0"/>
    <w:rsid w:val="008C46D2"/>
    <w:rsid w:val="008C67E4"/>
    <w:rsid w:val="008D0003"/>
    <w:rsid w:val="008D18D8"/>
    <w:rsid w:val="008D48E8"/>
    <w:rsid w:val="008D5940"/>
    <w:rsid w:val="008F113B"/>
    <w:rsid w:val="008F645E"/>
    <w:rsid w:val="0090565A"/>
    <w:rsid w:val="009060B6"/>
    <w:rsid w:val="00906B44"/>
    <w:rsid w:val="009136FA"/>
    <w:rsid w:val="0092033D"/>
    <w:rsid w:val="00934900"/>
    <w:rsid w:val="009475D6"/>
    <w:rsid w:val="00947DFE"/>
    <w:rsid w:val="009510E3"/>
    <w:rsid w:val="00952D71"/>
    <w:rsid w:val="00957E3D"/>
    <w:rsid w:val="009638A3"/>
    <w:rsid w:val="009671FC"/>
    <w:rsid w:val="00967D73"/>
    <w:rsid w:val="0099475A"/>
    <w:rsid w:val="00996B85"/>
    <w:rsid w:val="00997D8F"/>
    <w:rsid w:val="009A1811"/>
    <w:rsid w:val="009A69FD"/>
    <w:rsid w:val="009A70DF"/>
    <w:rsid w:val="009B0460"/>
    <w:rsid w:val="009B2BB0"/>
    <w:rsid w:val="009B4E5A"/>
    <w:rsid w:val="009B711E"/>
    <w:rsid w:val="009C27D9"/>
    <w:rsid w:val="009D0CE4"/>
    <w:rsid w:val="009D2B1C"/>
    <w:rsid w:val="009F14EC"/>
    <w:rsid w:val="009F2E63"/>
    <w:rsid w:val="009F3EA7"/>
    <w:rsid w:val="009F58C4"/>
    <w:rsid w:val="00A02524"/>
    <w:rsid w:val="00A3139A"/>
    <w:rsid w:val="00A331C7"/>
    <w:rsid w:val="00A462A0"/>
    <w:rsid w:val="00A472EA"/>
    <w:rsid w:val="00A51E76"/>
    <w:rsid w:val="00A537A0"/>
    <w:rsid w:val="00A538EC"/>
    <w:rsid w:val="00A56CA4"/>
    <w:rsid w:val="00A72484"/>
    <w:rsid w:val="00A813BB"/>
    <w:rsid w:val="00A815B4"/>
    <w:rsid w:val="00A87987"/>
    <w:rsid w:val="00AB2A0C"/>
    <w:rsid w:val="00AB51EA"/>
    <w:rsid w:val="00AC040D"/>
    <w:rsid w:val="00AC1417"/>
    <w:rsid w:val="00AC2BA6"/>
    <w:rsid w:val="00AC6D7F"/>
    <w:rsid w:val="00AD0183"/>
    <w:rsid w:val="00AE207E"/>
    <w:rsid w:val="00AE2890"/>
    <w:rsid w:val="00AF33C7"/>
    <w:rsid w:val="00AF5ED0"/>
    <w:rsid w:val="00B05F0F"/>
    <w:rsid w:val="00B072A6"/>
    <w:rsid w:val="00B0747E"/>
    <w:rsid w:val="00B07B8E"/>
    <w:rsid w:val="00B113F9"/>
    <w:rsid w:val="00B15055"/>
    <w:rsid w:val="00B259A5"/>
    <w:rsid w:val="00B402B7"/>
    <w:rsid w:val="00B41D1E"/>
    <w:rsid w:val="00B50E76"/>
    <w:rsid w:val="00B51526"/>
    <w:rsid w:val="00B52570"/>
    <w:rsid w:val="00B5446F"/>
    <w:rsid w:val="00B55B1C"/>
    <w:rsid w:val="00B577DB"/>
    <w:rsid w:val="00B63278"/>
    <w:rsid w:val="00B75209"/>
    <w:rsid w:val="00B756D4"/>
    <w:rsid w:val="00B91FD3"/>
    <w:rsid w:val="00BA5C2D"/>
    <w:rsid w:val="00BB314C"/>
    <w:rsid w:val="00BB6A16"/>
    <w:rsid w:val="00BD297E"/>
    <w:rsid w:val="00BE3589"/>
    <w:rsid w:val="00BE3FBA"/>
    <w:rsid w:val="00BE4366"/>
    <w:rsid w:val="00BE59E0"/>
    <w:rsid w:val="00BF09CF"/>
    <w:rsid w:val="00C00C07"/>
    <w:rsid w:val="00C40AB3"/>
    <w:rsid w:val="00C4226A"/>
    <w:rsid w:val="00C43693"/>
    <w:rsid w:val="00C52252"/>
    <w:rsid w:val="00C620A1"/>
    <w:rsid w:val="00C64561"/>
    <w:rsid w:val="00C65A5F"/>
    <w:rsid w:val="00C72001"/>
    <w:rsid w:val="00C755DE"/>
    <w:rsid w:val="00C75968"/>
    <w:rsid w:val="00C94530"/>
    <w:rsid w:val="00CA538F"/>
    <w:rsid w:val="00CB01F2"/>
    <w:rsid w:val="00CB62F1"/>
    <w:rsid w:val="00CC0D7C"/>
    <w:rsid w:val="00CD10B1"/>
    <w:rsid w:val="00CD47AC"/>
    <w:rsid w:val="00CD4AC7"/>
    <w:rsid w:val="00CE3D3F"/>
    <w:rsid w:val="00CE4C29"/>
    <w:rsid w:val="00D00432"/>
    <w:rsid w:val="00D0511C"/>
    <w:rsid w:val="00D07CB9"/>
    <w:rsid w:val="00D10FD3"/>
    <w:rsid w:val="00D11B4B"/>
    <w:rsid w:val="00D127CD"/>
    <w:rsid w:val="00D12DE5"/>
    <w:rsid w:val="00D15DB1"/>
    <w:rsid w:val="00D22021"/>
    <w:rsid w:val="00D26955"/>
    <w:rsid w:val="00D533BC"/>
    <w:rsid w:val="00D55C84"/>
    <w:rsid w:val="00D55EEB"/>
    <w:rsid w:val="00D624B8"/>
    <w:rsid w:val="00D62554"/>
    <w:rsid w:val="00D63F14"/>
    <w:rsid w:val="00D65262"/>
    <w:rsid w:val="00D65DF0"/>
    <w:rsid w:val="00D664B4"/>
    <w:rsid w:val="00D7180B"/>
    <w:rsid w:val="00D80AA3"/>
    <w:rsid w:val="00D821FD"/>
    <w:rsid w:val="00D8327C"/>
    <w:rsid w:val="00D92B14"/>
    <w:rsid w:val="00D92CE1"/>
    <w:rsid w:val="00DA0CED"/>
    <w:rsid w:val="00DA2215"/>
    <w:rsid w:val="00DA3821"/>
    <w:rsid w:val="00DA39D6"/>
    <w:rsid w:val="00DA709C"/>
    <w:rsid w:val="00DA735A"/>
    <w:rsid w:val="00DA766D"/>
    <w:rsid w:val="00DB43BA"/>
    <w:rsid w:val="00DE163D"/>
    <w:rsid w:val="00DF6F69"/>
    <w:rsid w:val="00DF7461"/>
    <w:rsid w:val="00E005CB"/>
    <w:rsid w:val="00E02D61"/>
    <w:rsid w:val="00E05748"/>
    <w:rsid w:val="00E1757F"/>
    <w:rsid w:val="00E25709"/>
    <w:rsid w:val="00E2671B"/>
    <w:rsid w:val="00E27E76"/>
    <w:rsid w:val="00E31CF5"/>
    <w:rsid w:val="00E37AB0"/>
    <w:rsid w:val="00E4167B"/>
    <w:rsid w:val="00E56366"/>
    <w:rsid w:val="00E612D1"/>
    <w:rsid w:val="00E64469"/>
    <w:rsid w:val="00E64F38"/>
    <w:rsid w:val="00E666EF"/>
    <w:rsid w:val="00E67EBA"/>
    <w:rsid w:val="00E7195B"/>
    <w:rsid w:val="00E7569D"/>
    <w:rsid w:val="00E77CE3"/>
    <w:rsid w:val="00E82175"/>
    <w:rsid w:val="00EA10E9"/>
    <w:rsid w:val="00EA4BCC"/>
    <w:rsid w:val="00EB282C"/>
    <w:rsid w:val="00ED4F7D"/>
    <w:rsid w:val="00ED5B31"/>
    <w:rsid w:val="00EE7CD9"/>
    <w:rsid w:val="00EF0A77"/>
    <w:rsid w:val="00F013F4"/>
    <w:rsid w:val="00F075E0"/>
    <w:rsid w:val="00F22F78"/>
    <w:rsid w:val="00F24E94"/>
    <w:rsid w:val="00F2501D"/>
    <w:rsid w:val="00F279BA"/>
    <w:rsid w:val="00F30B58"/>
    <w:rsid w:val="00F31064"/>
    <w:rsid w:val="00F328B4"/>
    <w:rsid w:val="00F35BBE"/>
    <w:rsid w:val="00F51A48"/>
    <w:rsid w:val="00F54B61"/>
    <w:rsid w:val="00F54C19"/>
    <w:rsid w:val="00F61B28"/>
    <w:rsid w:val="00F626E4"/>
    <w:rsid w:val="00F63A47"/>
    <w:rsid w:val="00F81CA4"/>
    <w:rsid w:val="00F87F95"/>
    <w:rsid w:val="00F93AF5"/>
    <w:rsid w:val="00F958CF"/>
    <w:rsid w:val="00FA0B9A"/>
    <w:rsid w:val="00FA6037"/>
    <w:rsid w:val="00FB0340"/>
    <w:rsid w:val="00FB4D96"/>
    <w:rsid w:val="00FB6E1A"/>
    <w:rsid w:val="00FB6FEB"/>
    <w:rsid w:val="00FC04E5"/>
    <w:rsid w:val="00FC14F7"/>
    <w:rsid w:val="00FC451D"/>
    <w:rsid w:val="00FD4C42"/>
    <w:rsid w:val="00FD5CA6"/>
    <w:rsid w:val="00FD707B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3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Nadpis1Char">
    <w:name w:val="Styl3"/>
    <w:pPr>
      <w:numPr>
        <w:numId w:val="3"/>
      </w:numPr>
    </w:pPr>
  </w:style>
  <w:style w:type="numbering" w:customStyle="1" w:styleId="Nadpis2Char">
    <w:name w:val="Styl1"/>
    <w:pPr>
      <w:numPr>
        <w:numId w:val="1"/>
      </w:numPr>
    </w:pPr>
  </w:style>
  <w:style w:type="numbering" w:customStyle="1" w:styleId="Nadpis3Char">
    <w:name w:val="Styl4"/>
    <w:pPr>
      <w:numPr>
        <w:numId w:val="4"/>
      </w:numPr>
    </w:pPr>
  </w:style>
  <w:style w:type="numbering" w:customStyle="1" w:styleId="Svtlstnovn1">
    <w:name w:val="Styl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1</TotalTime>
  <Pages>1</Pages>
  <Words>2300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svetlana.smidova</cp:lastModifiedBy>
  <cp:revision>4</cp:revision>
  <cp:lastPrinted>2014-09-12T08:52:00Z</cp:lastPrinted>
  <dcterms:created xsi:type="dcterms:W3CDTF">2016-08-24T10:33:00Z</dcterms:created>
  <dcterms:modified xsi:type="dcterms:W3CDTF">2016-09-06T11:43:00Z</dcterms:modified>
</cp:coreProperties>
</file>