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33A92" w14:textId="380A2ED4" w:rsidR="00D20639" w:rsidRPr="00D20639" w:rsidRDefault="00D20639" w:rsidP="00D20639">
      <w:pPr>
        <w:pStyle w:val="Nadpis2"/>
        <w:rPr>
          <w:rFonts w:ascii="Arial" w:hAnsi="Arial" w:cs="Arial"/>
          <w:color w:val="auto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EA83043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1310B6"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51444BAC" w:rsidR="00A54218" w:rsidRPr="00492B26" w:rsidRDefault="008A0CD6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>Část 1: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7F251DEB" w:rsidR="00A54218" w:rsidRDefault="008A0CD6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>Summit - Pražský Hrad</w:t>
            </w:r>
            <w:r w:rsidRPr="008A0CD6" w:rsidDel="008A0C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3B803759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4D1DFC" w:rsidRPr="004D1DFC">
        <w:t xml:space="preserve"> </w:t>
      </w:r>
      <w:r w:rsidR="004D1DFC" w:rsidRPr="004D1DFC">
        <w:rPr>
          <w:rFonts w:ascii="Arial" w:hAnsi="Arial" w:cs="Arial"/>
          <w:b/>
          <w:color w:val="auto"/>
          <w:sz w:val="24"/>
          <w:szCs w:val="24"/>
        </w:rPr>
        <w:t>4500041024</w:t>
      </w:r>
      <w:r w:rsidR="000926D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317A2">
        <w:rPr>
          <w:rFonts w:ascii="Arial" w:hAnsi="Arial" w:cs="Arial"/>
          <w:b/>
          <w:color w:val="auto"/>
          <w:sz w:val="24"/>
          <w:szCs w:val="24"/>
        </w:rPr>
        <w:t>/</w:t>
      </w:r>
      <w:r w:rsidR="000926D0">
        <w:rPr>
          <w:rFonts w:ascii="Arial" w:hAnsi="Arial" w:cs="Arial"/>
          <w:b/>
          <w:color w:val="auto"/>
          <w:sz w:val="24"/>
          <w:szCs w:val="24"/>
        </w:rPr>
        <w:t xml:space="preserve"> 0</w:t>
      </w:r>
      <w:r w:rsidR="000427C0">
        <w:rPr>
          <w:rFonts w:ascii="Arial" w:hAnsi="Arial" w:cs="Arial"/>
          <w:b/>
          <w:color w:val="auto"/>
          <w:sz w:val="24"/>
          <w:szCs w:val="24"/>
        </w:rPr>
        <w:t>2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5524A75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>Zajištění cateringových služeb pro akce konané v souvislosti s předsednictví ČR v Radě EU v roce 2022 (čj. 37803/2021-UVCR)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5A886BF7" w:rsidR="004D1DFC" w:rsidRPr="00C30EDF" w:rsidRDefault="004D1DFC" w:rsidP="00C30EDF">
            <w:pPr>
              <w:pStyle w:val="Prosttex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30ED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Úřad vlády České republiky</w:t>
            </w:r>
          </w:p>
          <w:p w14:paraId="45691574" w14:textId="77777777" w:rsidR="00DB7CC4" w:rsidRPr="004D1DFC" w:rsidRDefault="00DB7CC4" w:rsidP="004D1DFC">
            <w:pPr>
              <w:rPr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30B8F4F9" w:rsidR="00DB7CC4" w:rsidRPr="00C45BAF" w:rsidRDefault="004D1DF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5E29B983" w:rsidR="00DB7CC4" w:rsidRPr="00C45BAF" w:rsidRDefault="004D1DF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1DF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75FF93E9" w:rsidR="00DB7CC4" w:rsidRPr="00C45BAF" w:rsidRDefault="004D1DF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6B91C3A5" w14:textId="77777777" w:rsidR="00133D39" w:rsidRDefault="004D1DFC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0DE68BDB" w14:textId="7974EA85" w:rsidR="00007CC0" w:rsidRDefault="00007CC0" w:rsidP="004D1DF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276D432A" w14:textId="1379E5DC" w:rsidR="00007CC0" w:rsidRDefault="00007CC0" w:rsidP="004D1DF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3C0A53E6" w14:textId="57996011" w:rsidR="004D1DFC" w:rsidRPr="00133D39" w:rsidRDefault="00007CC0" w:rsidP="004D1DF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="004D1D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6D778EEE" w:rsidR="00D80593" w:rsidRPr="00C45BAF" w:rsidRDefault="00364973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31970628" w:rsidR="00E66083" w:rsidRPr="00C45BAF" w:rsidRDefault="00280324" w:rsidP="00E6608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 w:rsidR="00E66083" w:rsidRPr="00510334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https://www.vlada.cz</w:t>
              </w:r>
            </w:hyperlink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2B5CAB8A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4D1DF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55268F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D1DFC">
              <w:rPr>
                <w:rFonts w:ascii="Arial" w:hAnsi="Arial" w:cs="Arial"/>
                <w:sz w:val="22"/>
                <w:szCs w:val="22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24744E6C" w:rsidR="00DB7CC4" w:rsidRPr="00C30EDF" w:rsidRDefault="004D1DFC" w:rsidP="00DB7CC4">
            <w:pPr>
              <w:ind w:left="44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30ED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523209A4" w:rsidR="00DB7CC4" w:rsidRPr="00C45BAF" w:rsidRDefault="004D1DF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2E4E7E3F" w:rsidR="00DB7CC4" w:rsidRPr="00C45BAF" w:rsidRDefault="004D1DFC" w:rsidP="00DB7CC4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1DFC">
              <w:rPr>
                <w:rFonts w:ascii="Arial" w:hAnsi="Arial" w:cs="Arial"/>
                <w:sz w:val="22"/>
                <w:szCs w:val="22"/>
                <w:lang w:eastAsia="en-US"/>
              </w:rPr>
              <w:t>Novotného lávka 200/5, Staré Město, 110 00 Praha 1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62A52517" w:rsidR="00DB7CC4" w:rsidRPr="00C45BAF" w:rsidRDefault="004D1DF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157A695B" w:rsidR="00EF287E" w:rsidRPr="0079348D" w:rsidRDefault="00EF287E" w:rsidP="004D1DF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D1D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D1DFC">
              <w:rPr>
                <w:rFonts w:ascii="Arial" w:hAnsi="Arial" w:cs="Arial"/>
                <w:sz w:val="22"/>
                <w:szCs w:val="22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A1E5622" w:rsidR="00DB7CC4" w:rsidRPr="00C45BAF" w:rsidRDefault="00E66083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proofErr w:type="spellStart"/>
            <w:r w:rsidRPr="00D20639">
              <w:rPr>
                <w:rFonts w:ascii="Arial" w:hAnsi="Arial" w:cs="Arial"/>
                <w:sz w:val="22"/>
              </w:rPr>
              <w:t>UniCredit</w:t>
            </w:r>
            <w:proofErr w:type="spellEnd"/>
            <w:r w:rsidRPr="00D20639">
              <w:rPr>
                <w:rFonts w:ascii="Arial" w:hAnsi="Arial" w:cs="Arial"/>
                <w:sz w:val="22"/>
              </w:rPr>
              <w:t xml:space="preserve"> Bank Czech Republic and Slovakia a.s., účet č.: 817410004/2700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C0807" w14:textId="02FC7AD5" w:rsidR="00DB7CC4" w:rsidRDefault="004D1DFC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Tomašovych</w:t>
            </w:r>
            <w:proofErr w:type="spellEnd"/>
          </w:p>
          <w:p w14:paraId="2B00FA99" w14:textId="2A15F3C0" w:rsidR="00007CC0" w:rsidRDefault="00007CC0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26A37D3F" w14:textId="3D32A818" w:rsidR="004D1DFC" w:rsidRDefault="00007CC0" w:rsidP="004D1DFC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proofErr w:type="spellStart"/>
            <w:r>
              <w:t>xxx</w:t>
            </w:r>
            <w:proofErr w:type="spellEnd"/>
            <w:r w:rsidR="00280324">
              <w:fldChar w:fldCharType="begin"/>
            </w:r>
            <w:r w:rsidR="00280324">
              <w:instrText xml:space="preserve"> HYPERLINK "mailto:david.tomasovych@zatisigroup.cz" </w:instrText>
            </w:r>
            <w:r w:rsidR="00280324">
              <w:fldChar w:fldCharType="separate"/>
            </w:r>
            <w:r w:rsidR="00280324">
              <w:rPr>
                <w:rStyle w:val="Hypertextovodkaz"/>
                <w:rFonts w:ascii="Arial" w:hAnsi="Arial" w:cs="Arial"/>
                <w:noProof/>
                <w:sz w:val="22"/>
                <w:szCs w:val="22"/>
                <w:lang w:eastAsia="en-US"/>
              </w:rPr>
              <w:fldChar w:fldCharType="end"/>
            </w:r>
          </w:p>
          <w:p w14:paraId="6488D04C" w14:textId="7F1A66D4" w:rsidR="004D1DFC" w:rsidRPr="004D1DFC" w:rsidRDefault="00007CC0" w:rsidP="004D1DFC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</w:t>
            </w:r>
          </w:p>
          <w:p w14:paraId="13F801E1" w14:textId="1FF57558" w:rsidR="004D1DFC" w:rsidRPr="00C45BAF" w:rsidRDefault="004D1DFC" w:rsidP="004D1DFC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1C0AE77E" w:rsidR="00904149" w:rsidRDefault="004D1DFC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20639">
              <w:rPr>
                <w:rFonts w:ascii="Arial" w:hAnsi="Arial" w:cs="Arial"/>
                <w:sz w:val="22"/>
              </w:rPr>
              <w:t>UniCredit</w:t>
            </w:r>
            <w:proofErr w:type="spellEnd"/>
            <w:r w:rsidRPr="00D20639">
              <w:rPr>
                <w:rFonts w:ascii="Arial" w:hAnsi="Arial" w:cs="Arial"/>
                <w:sz w:val="22"/>
              </w:rPr>
              <w:t xml:space="preserve"> Bank Czech Republic and Slovakia a.s., účet č.: 817410004/2700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298824E8" w:rsidR="00E66083" w:rsidRDefault="00280324" w:rsidP="00E6608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 w:rsidR="00E66083" w:rsidRPr="00510334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https://www.zatisigroup.cz</w:t>
              </w:r>
            </w:hyperlink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6F30993B" w:rsidR="008375BA" w:rsidRDefault="00E66083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catering@zatisigroup.cz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472992EC" w:rsidR="00C75D62" w:rsidRDefault="004D1DFC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rwig4fs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8347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2DF26C21" w:rsidR="001F582E" w:rsidRPr="00C8774B" w:rsidRDefault="00C30EDF" w:rsidP="000436DA">
            <w:pPr>
              <w:pStyle w:val="Zkladntext"/>
              <w:spacing w:before="0"/>
              <w:ind w:left="37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Zahajovací akce CZ PRES Rudolfinum 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4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C17D60" w14:textId="7161405B" w:rsidR="00C30EDF" w:rsidRPr="00FC0062" w:rsidRDefault="000C53B7" w:rsidP="00FC0062">
            <w:pPr>
              <w:pStyle w:val="Zkladntext"/>
              <w:spacing w:before="0"/>
              <w:ind w:left="37"/>
              <w:jc w:val="both"/>
              <w:rPr>
                <w:noProof/>
                <w:sz w:val="20"/>
              </w:rPr>
            </w:pPr>
            <w:r w:rsidRPr="00FC0062">
              <w:rPr>
                <w:rFonts w:ascii="Arial" w:hAnsi="Arial" w:cs="Arial"/>
                <w:sz w:val="20"/>
                <w:lang w:eastAsia="en-US"/>
              </w:rPr>
              <w:t xml:space="preserve">Z důvodu </w:t>
            </w:r>
            <w:r w:rsidR="000E7B41" w:rsidRPr="00FC0062">
              <w:rPr>
                <w:rFonts w:ascii="Arial" w:hAnsi="Arial" w:cs="Arial"/>
                <w:sz w:val="20"/>
                <w:lang w:eastAsia="en-US"/>
              </w:rPr>
              <w:t xml:space="preserve">navýšení plnění </w:t>
            </w:r>
            <w:r w:rsidR="00FC0062">
              <w:rPr>
                <w:rFonts w:ascii="Arial" w:hAnsi="Arial" w:cs="Arial"/>
                <w:sz w:val="20"/>
                <w:lang w:eastAsia="en-US"/>
              </w:rPr>
              <w:t xml:space="preserve">na akci </w:t>
            </w:r>
            <w:r w:rsidR="000E7B41" w:rsidRPr="00FC0062">
              <w:rPr>
                <w:rFonts w:ascii="Arial" w:hAnsi="Arial" w:cs="Arial"/>
                <w:sz w:val="20"/>
                <w:lang w:eastAsia="en-US"/>
              </w:rPr>
              <w:t>objedná</w:t>
            </w:r>
            <w:r w:rsidR="00FC0062" w:rsidRPr="00FC0062">
              <w:rPr>
                <w:rFonts w:ascii="Arial" w:hAnsi="Arial" w:cs="Arial"/>
                <w:sz w:val="20"/>
                <w:lang w:eastAsia="en-US"/>
              </w:rPr>
              <w:t>váme</w:t>
            </w:r>
            <w:r w:rsidR="000E7B41" w:rsidRPr="00FC0062">
              <w:rPr>
                <w:rFonts w:ascii="Arial" w:hAnsi="Arial" w:cs="Arial"/>
                <w:sz w:val="20"/>
                <w:lang w:eastAsia="en-US"/>
              </w:rPr>
              <w:t xml:space="preserve"> níže uvedené nad rámec objednávky č. 4500041024 / 01. </w:t>
            </w:r>
          </w:p>
          <w:p w14:paraId="7C10A1A7" w14:textId="7E9CB726" w:rsidR="000427C0" w:rsidRPr="00FC0062" w:rsidRDefault="000427C0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tbl>
            <w:tblPr>
              <w:tblStyle w:val="Mkatabulky"/>
              <w:tblW w:w="8223" w:type="dxa"/>
              <w:tblLook w:val="04A0" w:firstRow="1" w:lastRow="0" w:firstColumn="1" w:lastColumn="0" w:noHBand="0" w:noVBand="1"/>
            </w:tblPr>
            <w:tblGrid>
              <w:gridCol w:w="2088"/>
              <w:gridCol w:w="1134"/>
              <w:gridCol w:w="1134"/>
              <w:gridCol w:w="1276"/>
              <w:gridCol w:w="850"/>
              <w:gridCol w:w="1741"/>
            </w:tblGrid>
            <w:tr w:rsidR="000427C0" w:rsidRPr="00FC0062" w14:paraId="10AB9F1C" w14:textId="77777777" w:rsidTr="00C1690F">
              <w:trPr>
                <w:trHeight w:val="445"/>
              </w:trPr>
              <w:tc>
                <w:tcPr>
                  <w:tcW w:w="2088" w:type="dxa"/>
                </w:tcPr>
                <w:p w14:paraId="30F9F0C7" w14:textId="77777777" w:rsidR="000427C0" w:rsidRPr="00FC0062" w:rsidRDefault="000427C0" w:rsidP="000427C0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0062">
                    <w:rPr>
                      <w:rFonts w:ascii="Arial" w:hAnsi="Arial" w:cs="Arial"/>
                      <w:b/>
                      <w:sz w:val="20"/>
                      <w:szCs w:val="20"/>
                    </w:rPr>
                    <w:t>Položka</w:t>
                  </w:r>
                </w:p>
              </w:tc>
              <w:tc>
                <w:tcPr>
                  <w:tcW w:w="1134" w:type="dxa"/>
                </w:tcPr>
                <w:p w14:paraId="7F96D0BD" w14:textId="77777777" w:rsidR="000427C0" w:rsidRPr="00FC0062" w:rsidRDefault="000427C0" w:rsidP="000427C0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0062"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/ položka</w:t>
                  </w:r>
                </w:p>
              </w:tc>
              <w:tc>
                <w:tcPr>
                  <w:tcW w:w="1134" w:type="dxa"/>
                </w:tcPr>
                <w:p w14:paraId="57D2E9AE" w14:textId="77777777" w:rsidR="000427C0" w:rsidRPr="00FC0062" w:rsidRDefault="000427C0" w:rsidP="000427C0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0062">
                    <w:rPr>
                      <w:rFonts w:ascii="Arial" w:hAnsi="Arial" w:cs="Arial"/>
                      <w:b/>
                      <w:sz w:val="20"/>
                      <w:szCs w:val="20"/>
                    </w:rPr>
                    <w:t>Počet hostů</w:t>
                  </w:r>
                </w:p>
              </w:tc>
              <w:tc>
                <w:tcPr>
                  <w:tcW w:w="1276" w:type="dxa"/>
                </w:tcPr>
                <w:p w14:paraId="515B9E56" w14:textId="77777777" w:rsidR="000427C0" w:rsidRPr="00FC0062" w:rsidRDefault="000427C0" w:rsidP="000427C0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0062"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bez DPH</w:t>
                  </w:r>
                </w:p>
              </w:tc>
              <w:tc>
                <w:tcPr>
                  <w:tcW w:w="850" w:type="dxa"/>
                </w:tcPr>
                <w:p w14:paraId="42D6392F" w14:textId="77777777" w:rsidR="000427C0" w:rsidRPr="00FC0062" w:rsidRDefault="000427C0" w:rsidP="000427C0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0062">
                    <w:rPr>
                      <w:rFonts w:ascii="Arial" w:hAnsi="Arial" w:cs="Arial"/>
                      <w:b/>
                      <w:sz w:val="20"/>
                      <w:szCs w:val="20"/>
                    </w:rPr>
                    <w:t>DPH</w:t>
                  </w:r>
                </w:p>
              </w:tc>
              <w:tc>
                <w:tcPr>
                  <w:tcW w:w="1741" w:type="dxa"/>
                </w:tcPr>
                <w:p w14:paraId="2F5CA827" w14:textId="77777777" w:rsidR="000427C0" w:rsidRPr="00FC0062" w:rsidRDefault="000427C0" w:rsidP="000427C0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0062"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vč. DPH</w:t>
                  </w:r>
                </w:p>
              </w:tc>
            </w:tr>
            <w:tr w:rsidR="00B42FDE" w:rsidRPr="00FC0062" w14:paraId="03650110" w14:textId="77777777" w:rsidTr="00C1690F">
              <w:trPr>
                <w:trHeight w:val="458"/>
              </w:trPr>
              <w:tc>
                <w:tcPr>
                  <w:tcW w:w="2088" w:type="dxa"/>
                </w:tcPr>
                <w:p w14:paraId="0181480D" w14:textId="77777777" w:rsidR="00B42FDE" w:rsidRPr="00FC0062" w:rsidRDefault="00B42FDE" w:rsidP="00B42FDE">
                  <w:pPr>
                    <w:rPr>
                      <w:rFonts w:ascii="Arial" w:hAnsi="Arial" w:cs="Arial"/>
                      <w:color w:val="000000"/>
                    </w:rPr>
                  </w:pPr>
                  <w:r w:rsidRPr="00FC0062">
                    <w:rPr>
                      <w:rFonts w:ascii="Arial" w:hAnsi="Arial" w:cs="Arial"/>
                      <w:color w:val="000000"/>
                    </w:rPr>
                    <w:t>Číše vína po koncertu</w:t>
                  </w:r>
                </w:p>
              </w:tc>
              <w:tc>
                <w:tcPr>
                  <w:tcW w:w="1134" w:type="dxa"/>
                </w:tcPr>
                <w:p w14:paraId="57B5D577" w14:textId="77777777" w:rsidR="00B42FDE" w:rsidRPr="00FC0062" w:rsidRDefault="00B42FDE" w:rsidP="00B42FDE">
                  <w:pPr>
                    <w:jc w:val="right"/>
                    <w:rPr>
                      <w:rFonts w:ascii="Arial" w:hAnsi="Arial" w:cs="Arial"/>
                    </w:rPr>
                  </w:pPr>
                  <w:r w:rsidRPr="00FC0062">
                    <w:rPr>
                      <w:rFonts w:ascii="Arial" w:hAnsi="Arial" w:cs="Arial"/>
                    </w:rPr>
                    <w:t>395 Kč</w:t>
                  </w:r>
                </w:p>
              </w:tc>
              <w:tc>
                <w:tcPr>
                  <w:tcW w:w="1134" w:type="dxa"/>
                </w:tcPr>
                <w:p w14:paraId="75CB1FA7" w14:textId="0C27E2DE" w:rsidR="00B42FDE" w:rsidRPr="00FC0062" w:rsidRDefault="00B42FDE" w:rsidP="00B42FDE">
                  <w:pPr>
                    <w:jc w:val="right"/>
                    <w:rPr>
                      <w:rFonts w:ascii="Arial" w:hAnsi="Arial" w:cs="Arial"/>
                    </w:rPr>
                  </w:pPr>
                  <w:r w:rsidRPr="00FC006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</w:tcPr>
                <w:p w14:paraId="0C8A44C7" w14:textId="0A8600BD" w:rsidR="00B42FDE" w:rsidRPr="00FC0062" w:rsidRDefault="00B42FDE" w:rsidP="00B42FDE">
                  <w:pPr>
                    <w:jc w:val="right"/>
                    <w:rPr>
                      <w:rFonts w:ascii="Arial" w:hAnsi="Arial" w:cs="Arial"/>
                    </w:rPr>
                  </w:pPr>
                  <w:r w:rsidRPr="00FC0062">
                    <w:rPr>
                      <w:rFonts w:ascii="Arial" w:hAnsi="Arial" w:cs="Arial"/>
                    </w:rPr>
                    <w:t>79 000 Kč</w:t>
                  </w:r>
                </w:p>
              </w:tc>
              <w:tc>
                <w:tcPr>
                  <w:tcW w:w="850" w:type="dxa"/>
                </w:tcPr>
                <w:p w14:paraId="2F7D4A8E" w14:textId="6A150CE1" w:rsidR="00B42FDE" w:rsidRPr="00FC0062" w:rsidRDefault="00B42FDE" w:rsidP="00B42FDE">
                  <w:pPr>
                    <w:jc w:val="right"/>
                    <w:rPr>
                      <w:rFonts w:ascii="Arial" w:hAnsi="Arial" w:cs="Arial"/>
                    </w:rPr>
                  </w:pPr>
                  <w:r w:rsidRPr="00FC0062">
                    <w:rPr>
                      <w:rFonts w:ascii="Arial" w:hAnsi="Arial" w:cs="Arial"/>
                    </w:rPr>
                    <w:t>21</w:t>
                  </w:r>
                  <w:r w:rsidRPr="00FC0062">
                    <w:rPr>
                      <w:rFonts w:ascii="Arial" w:hAnsi="Arial" w:cs="Arial"/>
                    </w:rPr>
                    <w:t xml:space="preserve"> </w:t>
                  </w:r>
                  <w:r w:rsidRPr="00FC0062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1741" w:type="dxa"/>
                </w:tcPr>
                <w:p w14:paraId="74A1EF44" w14:textId="1A0BD52F" w:rsidR="00B42FDE" w:rsidRPr="00FC0062" w:rsidRDefault="00B42FDE" w:rsidP="00582245">
                  <w:pPr>
                    <w:jc w:val="right"/>
                    <w:rPr>
                      <w:rFonts w:ascii="Arial" w:hAnsi="Arial" w:cs="Arial"/>
                    </w:rPr>
                  </w:pPr>
                  <w:r w:rsidRPr="00FC0062">
                    <w:rPr>
                      <w:rFonts w:ascii="Arial" w:hAnsi="Arial" w:cs="Arial"/>
                    </w:rPr>
                    <w:t>95 590 Kč</w:t>
                  </w:r>
                </w:p>
              </w:tc>
            </w:tr>
            <w:tr w:rsidR="00B42FDE" w:rsidRPr="00FC0062" w14:paraId="402F2C84" w14:textId="77777777" w:rsidTr="00C1690F">
              <w:trPr>
                <w:trHeight w:val="445"/>
              </w:trPr>
              <w:tc>
                <w:tcPr>
                  <w:tcW w:w="2088" w:type="dxa"/>
                </w:tcPr>
                <w:p w14:paraId="54E671F1" w14:textId="77777777" w:rsidR="00B42FDE" w:rsidRPr="00FC0062" w:rsidRDefault="00B42FDE" w:rsidP="00B42FDE">
                  <w:pPr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FC0062">
                    <w:rPr>
                      <w:rFonts w:ascii="Arial" w:hAnsi="Arial" w:cs="Arial"/>
                      <w:color w:val="000000"/>
                    </w:rPr>
                    <w:t>Service</w:t>
                  </w:r>
                  <w:proofErr w:type="spellEnd"/>
                  <w:r w:rsidRPr="00FC006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 w:rsidRPr="00FC0062">
                    <w:rPr>
                      <w:rFonts w:ascii="Arial" w:hAnsi="Arial" w:cs="Arial"/>
                      <w:color w:val="000000"/>
                    </w:rPr>
                    <w:t>fee</w:t>
                  </w:r>
                  <w:proofErr w:type="spellEnd"/>
                  <w:r w:rsidRPr="00FC0062">
                    <w:rPr>
                      <w:rFonts w:ascii="Arial" w:hAnsi="Arial" w:cs="Arial"/>
                      <w:color w:val="000000"/>
                    </w:rPr>
                    <w:t xml:space="preserve"> + kuchaři na místě</w:t>
                  </w:r>
                </w:p>
              </w:tc>
              <w:tc>
                <w:tcPr>
                  <w:tcW w:w="1134" w:type="dxa"/>
                </w:tcPr>
                <w:p w14:paraId="27AE0E0F" w14:textId="77777777" w:rsidR="00B42FDE" w:rsidRPr="00FC0062" w:rsidRDefault="00B42FDE" w:rsidP="00B42FDE">
                  <w:pPr>
                    <w:jc w:val="right"/>
                    <w:rPr>
                      <w:rFonts w:ascii="Arial" w:hAnsi="Arial" w:cs="Arial"/>
                    </w:rPr>
                  </w:pPr>
                  <w:r w:rsidRPr="00FC0062">
                    <w:rPr>
                      <w:rFonts w:ascii="Arial" w:hAnsi="Arial" w:cs="Arial"/>
                    </w:rPr>
                    <w:t>150 Kč</w:t>
                  </w:r>
                </w:p>
              </w:tc>
              <w:tc>
                <w:tcPr>
                  <w:tcW w:w="1134" w:type="dxa"/>
                </w:tcPr>
                <w:p w14:paraId="5B5E1151" w14:textId="78EBEAE6" w:rsidR="00B42FDE" w:rsidRPr="00FC0062" w:rsidRDefault="00B42FDE" w:rsidP="00B42FDE">
                  <w:pPr>
                    <w:jc w:val="right"/>
                    <w:rPr>
                      <w:rFonts w:ascii="Arial" w:hAnsi="Arial" w:cs="Arial"/>
                    </w:rPr>
                  </w:pPr>
                  <w:r w:rsidRPr="00FC006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</w:tcPr>
                <w:p w14:paraId="42CB2F49" w14:textId="40CE417E" w:rsidR="00B42FDE" w:rsidRPr="00FC0062" w:rsidRDefault="00B42FDE" w:rsidP="00B42FDE">
                  <w:pPr>
                    <w:jc w:val="right"/>
                    <w:rPr>
                      <w:rFonts w:ascii="Arial" w:hAnsi="Arial" w:cs="Arial"/>
                    </w:rPr>
                  </w:pPr>
                  <w:r w:rsidRPr="00FC0062">
                    <w:rPr>
                      <w:rFonts w:ascii="Arial" w:hAnsi="Arial" w:cs="Arial"/>
                    </w:rPr>
                    <w:t>30 000 Kč</w:t>
                  </w:r>
                </w:p>
              </w:tc>
              <w:tc>
                <w:tcPr>
                  <w:tcW w:w="850" w:type="dxa"/>
                </w:tcPr>
                <w:p w14:paraId="07E1DBB7" w14:textId="27A81A2C" w:rsidR="00B42FDE" w:rsidRPr="00FC0062" w:rsidRDefault="00B42FDE" w:rsidP="00B42FDE">
                  <w:pPr>
                    <w:jc w:val="right"/>
                    <w:rPr>
                      <w:rFonts w:ascii="Arial" w:hAnsi="Arial" w:cs="Arial"/>
                    </w:rPr>
                  </w:pPr>
                  <w:r w:rsidRPr="00FC0062">
                    <w:rPr>
                      <w:rFonts w:ascii="Arial" w:hAnsi="Arial" w:cs="Arial"/>
                    </w:rPr>
                    <w:t>10</w:t>
                  </w:r>
                  <w:r w:rsidRPr="00FC0062">
                    <w:rPr>
                      <w:rFonts w:ascii="Arial" w:hAnsi="Arial" w:cs="Arial"/>
                    </w:rPr>
                    <w:t xml:space="preserve"> </w:t>
                  </w:r>
                  <w:r w:rsidRPr="00FC0062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1741" w:type="dxa"/>
                </w:tcPr>
                <w:p w14:paraId="7EB6A6EF" w14:textId="17168D6D" w:rsidR="00B42FDE" w:rsidRPr="00FC0062" w:rsidRDefault="00B42FDE" w:rsidP="00B42FDE">
                  <w:pPr>
                    <w:jc w:val="right"/>
                    <w:rPr>
                      <w:rFonts w:ascii="Arial" w:hAnsi="Arial" w:cs="Arial"/>
                    </w:rPr>
                  </w:pPr>
                  <w:r w:rsidRPr="00FC0062">
                    <w:rPr>
                      <w:rFonts w:ascii="Arial" w:hAnsi="Arial" w:cs="Arial"/>
                    </w:rPr>
                    <w:t>33 000 Kč</w:t>
                  </w:r>
                </w:p>
              </w:tc>
            </w:tr>
            <w:tr w:rsidR="00B42FDE" w:rsidRPr="00FC0062" w14:paraId="7ECA13B4" w14:textId="77777777" w:rsidTr="00C1690F">
              <w:trPr>
                <w:trHeight w:val="404"/>
              </w:trPr>
              <w:tc>
                <w:tcPr>
                  <w:tcW w:w="2088" w:type="dxa"/>
                </w:tcPr>
                <w:p w14:paraId="0D05FCFB" w14:textId="77777777" w:rsidR="00B42FDE" w:rsidRPr="00FC0062" w:rsidRDefault="00B42FDE" w:rsidP="00B42FDE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FC0062">
                    <w:rPr>
                      <w:rFonts w:ascii="Arial" w:hAnsi="Arial" w:cs="Arial"/>
                      <w:b/>
                      <w:color w:val="000000"/>
                    </w:rPr>
                    <w:t>CENA CELKEM BEZ DPH</w:t>
                  </w:r>
                </w:p>
              </w:tc>
              <w:tc>
                <w:tcPr>
                  <w:tcW w:w="1134" w:type="dxa"/>
                </w:tcPr>
                <w:p w14:paraId="39C6DADD" w14:textId="77777777" w:rsidR="00B42FDE" w:rsidRPr="00FC0062" w:rsidRDefault="00B42FDE" w:rsidP="00B42FDE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1CC7142C" w14:textId="77777777" w:rsidR="00B42FDE" w:rsidRPr="00FC0062" w:rsidRDefault="00B42FDE" w:rsidP="00B42FDE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</w:tcPr>
                <w:p w14:paraId="1C5DA531" w14:textId="4FDD2D6B" w:rsidR="00B42FDE" w:rsidRPr="00FC0062" w:rsidRDefault="00B42FDE" w:rsidP="00B42FDE">
                  <w:pPr>
                    <w:jc w:val="right"/>
                    <w:rPr>
                      <w:rFonts w:ascii="Arial" w:hAnsi="Arial" w:cs="Arial"/>
                    </w:rPr>
                  </w:pPr>
                  <w:r w:rsidRPr="00FC0062">
                    <w:rPr>
                      <w:rFonts w:ascii="Arial" w:hAnsi="Arial" w:cs="Arial"/>
                    </w:rPr>
                    <w:t>109 000 Kč</w:t>
                  </w:r>
                </w:p>
              </w:tc>
              <w:tc>
                <w:tcPr>
                  <w:tcW w:w="850" w:type="dxa"/>
                </w:tcPr>
                <w:p w14:paraId="4F970E09" w14:textId="77777777" w:rsidR="00B42FDE" w:rsidRPr="00FC0062" w:rsidRDefault="00B42FDE" w:rsidP="00B42FDE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41" w:type="dxa"/>
                </w:tcPr>
                <w:p w14:paraId="710242D0" w14:textId="1052319C" w:rsidR="00B42FDE" w:rsidRPr="00FC0062" w:rsidRDefault="00B42FDE" w:rsidP="00582245">
                  <w:pPr>
                    <w:jc w:val="right"/>
                    <w:rPr>
                      <w:rFonts w:ascii="Arial" w:hAnsi="Arial" w:cs="Arial"/>
                    </w:rPr>
                  </w:pPr>
                  <w:r w:rsidRPr="00FC0062">
                    <w:rPr>
                      <w:rFonts w:ascii="Arial" w:hAnsi="Arial" w:cs="Arial"/>
                    </w:rPr>
                    <w:t>128</w:t>
                  </w:r>
                  <w:r w:rsidR="00582245">
                    <w:rPr>
                      <w:rFonts w:ascii="Arial" w:hAnsi="Arial" w:cs="Arial"/>
                    </w:rPr>
                    <w:t> </w:t>
                  </w:r>
                  <w:r w:rsidRPr="00FC0062">
                    <w:rPr>
                      <w:rFonts w:ascii="Arial" w:hAnsi="Arial" w:cs="Arial"/>
                    </w:rPr>
                    <w:t>590</w:t>
                  </w:r>
                  <w:r w:rsidR="00582245">
                    <w:rPr>
                      <w:rFonts w:ascii="Arial" w:hAnsi="Arial" w:cs="Arial"/>
                    </w:rPr>
                    <w:t xml:space="preserve"> </w:t>
                  </w:r>
                  <w:r w:rsidRPr="00FC0062">
                    <w:rPr>
                      <w:rFonts w:ascii="Arial" w:hAnsi="Arial" w:cs="Arial"/>
                    </w:rPr>
                    <w:t>Kč</w:t>
                  </w:r>
                </w:p>
              </w:tc>
            </w:tr>
          </w:tbl>
          <w:p w14:paraId="6472035B" w14:textId="77777777" w:rsidR="00FC0062" w:rsidRDefault="00FC0062" w:rsidP="000926D0">
            <w:pPr>
              <w:pStyle w:val="Zkladntext"/>
              <w:spacing w:before="0"/>
              <w:ind w:left="37"/>
              <w:rPr>
                <w:rFonts w:ascii="Arial" w:hAnsi="Arial" w:cs="Arial"/>
                <w:sz w:val="20"/>
                <w:lang w:eastAsia="en-US"/>
              </w:rPr>
            </w:pPr>
          </w:p>
          <w:p w14:paraId="4DDD62E7" w14:textId="1626AAC5" w:rsidR="000926D0" w:rsidRPr="000926D0" w:rsidRDefault="000926D0" w:rsidP="000926D0">
            <w:pPr>
              <w:pStyle w:val="Zkladntext"/>
              <w:spacing w:before="0"/>
              <w:ind w:left="37"/>
              <w:rPr>
                <w:rFonts w:ascii="Arial" w:hAnsi="Arial" w:cs="Arial"/>
                <w:szCs w:val="24"/>
                <w:lang w:eastAsia="en-US"/>
              </w:rPr>
            </w:pPr>
            <w:r w:rsidRPr="00FC0062">
              <w:rPr>
                <w:rFonts w:ascii="Arial" w:hAnsi="Arial" w:cs="Arial"/>
                <w:sz w:val="20"/>
                <w:lang w:eastAsia="en-US"/>
              </w:rPr>
              <w:t>Fakturace proběhne dle skutečně dodaných služeb.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C5890" w14:textId="77777777" w:rsidR="00E66083" w:rsidRPr="00E66083" w:rsidRDefault="00E66083" w:rsidP="00E66083">
            <w:pPr>
              <w:pStyle w:val="Zkladntext"/>
              <w:ind w:left="37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6608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Rudolfinum</w:t>
            </w:r>
          </w:p>
          <w:p w14:paraId="222E41F7" w14:textId="77777777" w:rsidR="00E66083" w:rsidRPr="00E66083" w:rsidRDefault="00E66083" w:rsidP="00E66083">
            <w:pPr>
              <w:pStyle w:val="Zkladntext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Alšovo nábřeží 79/12</w:t>
            </w:r>
          </w:p>
          <w:p w14:paraId="003D6948" w14:textId="63A5564D" w:rsidR="00860432" w:rsidRPr="00C45BAF" w:rsidRDefault="00E66083" w:rsidP="00E66083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110 00 Praha 1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4159121D" w:rsidR="00DB7CC4" w:rsidRPr="00E66083" w:rsidRDefault="00E66083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  <w:r w:rsidR="00C30E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  <w:r w:rsidR="00C30E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27C358A4" w:rsidR="008D0CF8" w:rsidRPr="00E66083" w:rsidRDefault="00E66083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  <w:r w:rsidR="00C30E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  <w:r w:rsidR="00C30E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2CF8CB95" w:rsidR="00860432" w:rsidRPr="00E66083" w:rsidRDefault="00E66083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C30E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66083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77B22CE0" w:rsidR="00E64714" w:rsidRPr="00E66083" w:rsidRDefault="00B42FDE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0062">
              <w:rPr>
                <w:rFonts w:ascii="Arial" w:hAnsi="Arial" w:cs="Arial"/>
                <w:sz w:val="22"/>
                <w:szCs w:val="22"/>
                <w:lang w:eastAsia="en-US"/>
              </w:rPr>
              <w:t>109 000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699AB839" w:rsidR="00E64714" w:rsidRPr="00E66083" w:rsidRDefault="00B42FDE" w:rsidP="00582245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0062">
              <w:rPr>
                <w:rFonts w:ascii="Arial" w:hAnsi="Arial" w:cs="Arial"/>
                <w:sz w:val="22"/>
                <w:szCs w:val="22"/>
                <w:lang w:eastAsia="en-US"/>
              </w:rPr>
              <w:t>128 590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776453E2" w14:textId="0B860C96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280324">
        <w:rPr>
          <w:rFonts w:ascii="Arial" w:hAnsi="Arial" w:cs="Arial"/>
          <w:sz w:val="22"/>
          <w:szCs w:val="22"/>
        </w:rPr>
        <w:t>7. 7. 2022</w:t>
      </w:r>
      <w:r w:rsidR="00280324">
        <w:rPr>
          <w:rFonts w:ascii="Arial" w:hAnsi="Arial" w:cs="Arial"/>
          <w:sz w:val="22"/>
          <w:szCs w:val="22"/>
        </w:rPr>
        <w:tab/>
      </w:r>
      <w:r w:rsidR="00280324">
        <w:rPr>
          <w:rFonts w:ascii="Arial" w:hAnsi="Arial" w:cs="Arial"/>
          <w:sz w:val="22"/>
          <w:szCs w:val="22"/>
        </w:rPr>
        <w:tab/>
      </w:r>
      <w:r w:rsidR="00280324">
        <w:rPr>
          <w:rFonts w:ascii="Arial" w:hAnsi="Arial" w:cs="Arial"/>
          <w:sz w:val="22"/>
          <w:szCs w:val="22"/>
        </w:rPr>
        <w:tab/>
      </w:r>
      <w:r w:rsidR="00280324">
        <w:rPr>
          <w:rFonts w:ascii="Arial" w:hAnsi="Arial" w:cs="Arial"/>
          <w:sz w:val="22"/>
          <w:szCs w:val="22"/>
        </w:rPr>
        <w:tab/>
      </w:r>
      <w:r w:rsidR="00280324">
        <w:rPr>
          <w:rFonts w:ascii="Arial" w:hAnsi="Arial" w:cs="Arial"/>
          <w:sz w:val="22"/>
          <w:szCs w:val="22"/>
        </w:rPr>
        <w:tab/>
      </w:r>
      <w:r w:rsidR="00280324">
        <w:rPr>
          <w:rFonts w:ascii="Arial" w:hAnsi="Arial" w:cs="Arial"/>
          <w:sz w:val="22"/>
          <w:szCs w:val="22"/>
        </w:rPr>
        <w:tab/>
        <w:t xml:space="preserve">   7. 7. </w:t>
      </w:r>
      <w:bookmarkStart w:id="0" w:name="_GoBack"/>
      <w:bookmarkEnd w:id="0"/>
      <w:r w:rsidR="00280324">
        <w:rPr>
          <w:rFonts w:ascii="Arial" w:hAnsi="Arial" w:cs="Arial"/>
          <w:sz w:val="22"/>
          <w:szCs w:val="22"/>
        </w:rPr>
        <w:t>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F3512D9" w:rsidR="00DE4E72" w:rsidRDefault="00280324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Alice </w:t>
      </w:r>
      <w:proofErr w:type="spellStart"/>
      <w:r>
        <w:rPr>
          <w:rFonts w:ascii="Arial" w:hAnsi="Arial"/>
          <w:sz w:val="22"/>
          <w:szCs w:val="22"/>
        </w:rPr>
        <w:t>Krutilová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gramStart"/>
      <w:r>
        <w:rPr>
          <w:rFonts w:ascii="Arial" w:hAnsi="Arial"/>
          <w:sz w:val="22"/>
          <w:szCs w:val="22"/>
        </w:rPr>
        <w:t>M.A.</w:t>
      </w:r>
      <w:proofErr w:type="gramEnd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Jan </w:t>
      </w:r>
      <w:proofErr w:type="spellStart"/>
      <w:r>
        <w:rPr>
          <w:rFonts w:ascii="Arial" w:hAnsi="Arial"/>
          <w:sz w:val="22"/>
          <w:szCs w:val="22"/>
        </w:rPr>
        <w:t>Šmelhaus</w:t>
      </w:r>
      <w:proofErr w:type="spellEnd"/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otif">
    <w:altName w:val="Motif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567FEAD2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280324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280324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33CA11EF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2B5F14">
        <w:rPr>
          <w:rFonts w:ascii="Arial" w:hAnsi="Arial" w:cs="Arial"/>
          <w:sz w:val="18"/>
          <w:szCs w:val="18"/>
        </w:rPr>
        <w:t xml:space="preserve">objednateli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Pr="002B5F14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B74F13">
        <w:rPr>
          <w:rFonts w:ascii="Arial" w:hAnsi="Arial" w:cs="Arial"/>
          <w:sz w:val="18"/>
          <w:szCs w:val="18"/>
        </w:rPr>
        <w:t>Zajištění cateringových služeb pro akce konané v souvislosti s předsednictví</w:t>
      </w:r>
      <w:r w:rsidR="00B74F13">
        <w:rPr>
          <w:rFonts w:ascii="Arial" w:hAnsi="Arial" w:cs="Arial"/>
          <w:sz w:val="18"/>
          <w:szCs w:val="18"/>
        </w:rPr>
        <w:t>m</w:t>
      </w:r>
      <w:r w:rsidR="00B74F13" w:rsidRPr="00B74F13">
        <w:rPr>
          <w:rFonts w:ascii="Arial" w:hAnsi="Arial" w:cs="Arial"/>
          <w:sz w:val="18"/>
          <w:szCs w:val="18"/>
        </w:rPr>
        <w:t xml:space="preserve"> ČR v Radě EU v roce 2022 (čj. 37803/2021-UVCR)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coffee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break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>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</w:t>
      </w:r>
      <w:proofErr w:type="spellStart"/>
      <w:r w:rsidR="00663233" w:rsidRPr="0074275C">
        <w:rPr>
          <w:rFonts w:ascii="Arial" w:hAnsi="Arial" w:cs="Arial"/>
          <w:sz w:val="18"/>
          <w:szCs w:val="18"/>
        </w:rPr>
        <w:t>skirting</w:t>
      </w:r>
      <w:proofErr w:type="spellEnd"/>
      <w:r w:rsidR="00663233" w:rsidRPr="0074275C">
        <w:rPr>
          <w:rFonts w:ascii="Arial" w:hAnsi="Arial" w:cs="Arial"/>
          <w:sz w:val="18"/>
          <w:szCs w:val="18"/>
        </w:rPr>
        <w:t>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453C3FED" w:rsidR="00133D39" w:rsidRDefault="00133D39" w:rsidP="001310B6">
    <w:pPr>
      <w:pStyle w:val="Zhlav"/>
      <w:jc w:val="center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1310B6">
      <w:rPr>
        <w:rFonts w:ascii="Arial" w:hAnsi="Arial" w:cs="Arial"/>
        <w:iCs/>
        <w:sz w:val="22"/>
        <w:szCs w:val="22"/>
      </w:rPr>
      <w:t xml:space="preserve">říloha </w:t>
    </w:r>
    <w:r w:rsidR="00652241">
      <w:rPr>
        <w:rFonts w:ascii="Arial" w:hAnsi="Arial" w:cs="Arial"/>
        <w:iCs/>
        <w:sz w:val="22"/>
        <w:szCs w:val="22"/>
      </w:rPr>
      <w:t>2</w:t>
    </w:r>
    <w:r w:rsidR="00F74203">
      <w:rPr>
        <w:rFonts w:ascii="Arial" w:hAnsi="Arial" w:cs="Arial"/>
        <w:iCs/>
        <w:sz w:val="22"/>
        <w:szCs w:val="22"/>
      </w:rPr>
      <w:t xml:space="preserve">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>bjednávky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383D3D09" w14:textId="528CA468" w:rsidR="00D5079E" w:rsidRPr="00D5079E" w:rsidRDefault="00D5079E" w:rsidP="00D5079E">
    <w:pPr>
      <w:pStyle w:val="Nadpis1"/>
      <w:spacing w:before="0" w:after="120"/>
      <w:jc w:val="center"/>
      <w:rPr>
        <w:rFonts w:ascii="Arial" w:hAnsi="Arial" w:cs="Arial"/>
        <w:b/>
        <w:color w:val="auto"/>
        <w:sz w:val="24"/>
        <w:szCs w:val="24"/>
      </w:rPr>
    </w:pP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07CC0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27C0"/>
    <w:rsid w:val="000430D5"/>
    <w:rsid w:val="000436DA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6D0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B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E7B41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10B6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3B5B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324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57EDE"/>
    <w:rsid w:val="00360511"/>
    <w:rsid w:val="00360CA4"/>
    <w:rsid w:val="00361448"/>
    <w:rsid w:val="00361DC9"/>
    <w:rsid w:val="00362480"/>
    <w:rsid w:val="00363B70"/>
    <w:rsid w:val="00364973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6E03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0F78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1DFC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245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2D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7A2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1797"/>
    <w:rsid w:val="00652241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07D3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1C0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171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369E9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ACC"/>
    <w:rsid w:val="00B14E98"/>
    <w:rsid w:val="00B15CA9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2FDE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208E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0ED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37B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CB8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639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6608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590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062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956171"/>
    <w:pPr>
      <w:autoSpaceDE w:val="0"/>
      <w:autoSpaceDN w:val="0"/>
      <w:adjustRightInd w:val="0"/>
    </w:pPr>
    <w:rPr>
      <w:rFonts w:ascii="Motif" w:eastAsiaTheme="minorHAnsi" w:hAnsi="Motif" w:cs="Motif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atisigroup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0A8E-24BF-4DA9-95C0-D75817F2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5</TotalTime>
  <Pages>3</Pages>
  <Words>526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Hlobilová Vendula</cp:lastModifiedBy>
  <cp:revision>3</cp:revision>
  <cp:lastPrinted>2022-07-07T14:00:00Z</cp:lastPrinted>
  <dcterms:created xsi:type="dcterms:W3CDTF">2022-07-07T14:03:00Z</dcterms:created>
  <dcterms:modified xsi:type="dcterms:W3CDTF">2022-07-07T14:13:00Z</dcterms:modified>
</cp:coreProperties>
</file>