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1A8F13" w:rsidR="008968F4" w:rsidRPr="00A93058" w:rsidRDefault="00A930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A93058">
        <w:rPr>
          <w:rFonts w:ascii="Arial" w:eastAsia="Arial" w:hAnsi="Arial" w:cs="Arial"/>
          <w:b/>
          <w:color w:val="000000"/>
          <w:sz w:val="24"/>
        </w:rPr>
        <w:t>SMLOUVA O SPOLUPRÁCI</w:t>
      </w:r>
    </w:p>
    <w:p w14:paraId="00000002" w14:textId="77777777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uzavřená podle ust. § 1746 odst. 2 zákona č. 89/2012., občanský zákoník, </w:t>
      </w:r>
    </w:p>
    <w:p w14:paraId="00000003" w14:textId="77777777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ve znění pozdějších předpisů</w:t>
      </w:r>
    </w:p>
    <w:p w14:paraId="00000004" w14:textId="77777777" w:rsidR="008968F4" w:rsidRDefault="00435152">
      <w:pPr>
        <w:tabs>
          <w:tab w:val="left" w:pos="2268"/>
        </w:tabs>
        <w:spacing w:before="24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</w:p>
    <w:p w14:paraId="00000005" w14:textId="77777777" w:rsidR="008968F4" w:rsidRDefault="00435152">
      <w:pPr>
        <w:tabs>
          <w:tab w:val="left" w:pos="0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14:paraId="00000006" w14:textId="4B4CDA09" w:rsidR="008968F4" w:rsidRDefault="00435152">
      <w:pPr>
        <w:tabs>
          <w:tab w:val="left" w:pos="0"/>
        </w:tabs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       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A93058" w:rsidRPr="00A93058">
        <w:rPr>
          <w:rFonts w:ascii="Arial" w:eastAsia="Arial" w:hAnsi="Arial" w:cs="Arial"/>
          <w:b/>
          <w:sz w:val="20"/>
          <w:szCs w:val="20"/>
        </w:rPr>
        <w:t>Blue Care s.r.o.</w:t>
      </w:r>
    </w:p>
    <w:p w14:paraId="00000007" w14:textId="4462BC96" w:rsidR="008968F4" w:rsidRPr="00F61A8C" w:rsidRDefault="00435152">
      <w:pPr>
        <w:tabs>
          <w:tab w:val="left" w:pos="2268"/>
        </w:tabs>
        <w:spacing w:before="120" w:after="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>zápis v OR:</w:t>
      </w:r>
      <w:r w:rsidRPr="00F61A8C">
        <w:rPr>
          <w:rFonts w:ascii="Arial" w:eastAsia="Arial" w:hAnsi="Arial" w:cs="Arial"/>
          <w:sz w:val="20"/>
          <w:szCs w:val="20"/>
        </w:rPr>
        <w:tab/>
      </w:r>
      <w:r w:rsidR="00F61A8C" w:rsidRPr="00F61A8C">
        <w:rPr>
          <w:rFonts w:ascii="Arial" w:eastAsia="Arial" w:hAnsi="Arial" w:cs="Arial"/>
          <w:sz w:val="20"/>
          <w:szCs w:val="20"/>
        </w:rPr>
        <w:t>C 101055 vedená u Městského soudu v Praze</w:t>
      </w:r>
    </w:p>
    <w:p w14:paraId="00000008" w14:textId="0A7D29B1" w:rsidR="008968F4" w:rsidRPr="00F61A8C" w:rsidRDefault="00435152">
      <w:pPr>
        <w:tabs>
          <w:tab w:val="left" w:pos="2268"/>
        </w:tabs>
        <w:spacing w:after="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 xml:space="preserve">se sídlem: </w:t>
      </w:r>
      <w:r w:rsidRPr="00F61A8C">
        <w:rPr>
          <w:rFonts w:ascii="Arial" w:eastAsia="Arial" w:hAnsi="Arial" w:cs="Arial"/>
          <w:sz w:val="20"/>
          <w:szCs w:val="20"/>
        </w:rPr>
        <w:tab/>
      </w:r>
      <w:r w:rsidR="00F61A8C" w:rsidRPr="00F61A8C">
        <w:rPr>
          <w:rFonts w:ascii="Arial" w:eastAsia="Arial" w:hAnsi="Arial" w:cs="Arial"/>
          <w:sz w:val="20"/>
          <w:szCs w:val="20"/>
        </w:rPr>
        <w:t>Ke koupališti 1790/12, Kobylisy, 182 00 Praha 8</w:t>
      </w:r>
    </w:p>
    <w:p w14:paraId="0000000A" w14:textId="07B8C9AF" w:rsidR="008968F4" w:rsidRPr="00F61A8C" w:rsidRDefault="00435152">
      <w:pPr>
        <w:tabs>
          <w:tab w:val="left" w:pos="2268"/>
        </w:tabs>
        <w:spacing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 xml:space="preserve">zastoupená: </w:t>
      </w:r>
      <w:r w:rsidRPr="00F61A8C">
        <w:rPr>
          <w:rFonts w:ascii="Arial" w:eastAsia="Arial" w:hAnsi="Arial" w:cs="Arial"/>
          <w:sz w:val="20"/>
          <w:szCs w:val="20"/>
        </w:rPr>
        <w:tab/>
      </w:r>
      <w:r w:rsidR="00F61A8C" w:rsidRPr="00F61A8C">
        <w:rPr>
          <w:rFonts w:ascii="Arial" w:eastAsia="Arial" w:hAnsi="Arial" w:cs="Arial"/>
          <w:sz w:val="20"/>
          <w:szCs w:val="20"/>
        </w:rPr>
        <w:t xml:space="preserve">Petr </w:t>
      </w:r>
      <w:proofErr w:type="spellStart"/>
      <w:r w:rsidR="00F61A8C" w:rsidRPr="00F61A8C">
        <w:rPr>
          <w:rFonts w:ascii="Arial" w:eastAsia="Arial" w:hAnsi="Arial" w:cs="Arial"/>
          <w:sz w:val="20"/>
          <w:szCs w:val="20"/>
        </w:rPr>
        <w:t>Ho</w:t>
      </w:r>
      <w:r w:rsidR="00F61A8C">
        <w:rPr>
          <w:rFonts w:ascii="Arial" w:eastAsia="Arial" w:hAnsi="Arial" w:cs="Arial"/>
          <w:sz w:val="20"/>
          <w:szCs w:val="20"/>
        </w:rPr>
        <w:t>d</w:t>
      </w:r>
      <w:r w:rsidR="00F61A8C" w:rsidRPr="00F61A8C">
        <w:rPr>
          <w:rFonts w:ascii="Arial" w:eastAsia="Arial" w:hAnsi="Arial" w:cs="Arial"/>
          <w:sz w:val="20"/>
          <w:szCs w:val="20"/>
        </w:rPr>
        <w:t>bo</w:t>
      </w:r>
      <w:r w:rsidR="00F61A8C">
        <w:rPr>
          <w:rFonts w:ascii="Arial" w:eastAsia="Arial" w:hAnsi="Arial" w:cs="Arial"/>
          <w:sz w:val="20"/>
          <w:szCs w:val="20"/>
        </w:rPr>
        <w:t>ď</w:t>
      </w:r>
      <w:proofErr w:type="spellEnd"/>
      <w:r w:rsidR="00F61A8C" w:rsidRPr="00F61A8C">
        <w:rPr>
          <w:rFonts w:ascii="Arial" w:eastAsia="Arial" w:hAnsi="Arial" w:cs="Arial"/>
          <w:sz w:val="20"/>
          <w:szCs w:val="20"/>
        </w:rPr>
        <w:t>, jednatel</w:t>
      </w:r>
    </w:p>
    <w:p w14:paraId="0000000B" w14:textId="206FD033" w:rsidR="008968F4" w:rsidRPr="00F61A8C" w:rsidRDefault="00435152">
      <w:pPr>
        <w:tabs>
          <w:tab w:val="left" w:pos="2268"/>
        </w:tabs>
        <w:spacing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 xml:space="preserve">IČO: </w:t>
      </w:r>
      <w:r w:rsidRPr="00F61A8C">
        <w:rPr>
          <w:rFonts w:ascii="Arial" w:eastAsia="Arial" w:hAnsi="Arial" w:cs="Arial"/>
          <w:sz w:val="20"/>
          <w:szCs w:val="20"/>
        </w:rPr>
        <w:tab/>
      </w:r>
      <w:r w:rsidR="00F61A8C" w:rsidRPr="00F61A8C">
        <w:rPr>
          <w:rFonts w:ascii="Arial" w:eastAsia="Arial" w:hAnsi="Arial" w:cs="Arial"/>
          <w:sz w:val="20"/>
          <w:szCs w:val="20"/>
        </w:rPr>
        <w:t>27162486</w:t>
      </w:r>
    </w:p>
    <w:p w14:paraId="0000000C" w14:textId="58599EED" w:rsidR="008968F4" w:rsidRPr="00F61A8C" w:rsidRDefault="00435152">
      <w:pPr>
        <w:tabs>
          <w:tab w:val="left" w:pos="2268"/>
        </w:tabs>
        <w:spacing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 xml:space="preserve">DIČ: </w:t>
      </w:r>
      <w:r w:rsidRPr="00F61A8C">
        <w:rPr>
          <w:rFonts w:ascii="Arial" w:eastAsia="Arial" w:hAnsi="Arial" w:cs="Arial"/>
          <w:sz w:val="20"/>
          <w:szCs w:val="20"/>
        </w:rPr>
        <w:tab/>
        <w:t>CZ</w:t>
      </w:r>
      <w:r w:rsidR="00F61A8C" w:rsidRPr="00F61A8C">
        <w:rPr>
          <w:rFonts w:ascii="Arial" w:eastAsia="Arial" w:hAnsi="Arial" w:cs="Arial"/>
          <w:sz w:val="20"/>
          <w:szCs w:val="20"/>
        </w:rPr>
        <w:t>27162486</w:t>
      </w:r>
    </w:p>
    <w:p w14:paraId="2E68BFA7" w14:textId="089BD518" w:rsidR="009A4ACC" w:rsidRPr="0033133D" w:rsidRDefault="009A4ACC" w:rsidP="009A4AC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33133D">
        <w:rPr>
          <w:rFonts w:ascii="Arial" w:hAnsi="Arial" w:cs="Arial"/>
          <w:sz w:val="20"/>
          <w:szCs w:val="20"/>
        </w:rPr>
        <w:t>bank</w:t>
      </w:r>
      <w:proofErr w:type="gramEnd"/>
      <w:r w:rsidRPr="0033133D">
        <w:rPr>
          <w:rFonts w:ascii="Arial" w:hAnsi="Arial" w:cs="Arial"/>
          <w:sz w:val="20"/>
          <w:szCs w:val="20"/>
        </w:rPr>
        <w:t>.</w:t>
      </w:r>
      <w:proofErr w:type="gramStart"/>
      <w:r w:rsidRPr="0033133D">
        <w:rPr>
          <w:rFonts w:ascii="Arial" w:hAnsi="Arial" w:cs="Arial"/>
          <w:sz w:val="20"/>
          <w:szCs w:val="20"/>
        </w:rPr>
        <w:t>spojení</w:t>
      </w:r>
      <w:proofErr w:type="gramEnd"/>
      <w:r w:rsidRPr="0033133D">
        <w:rPr>
          <w:rFonts w:ascii="Arial" w:hAnsi="Arial" w:cs="Arial"/>
          <w:sz w:val="20"/>
          <w:szCs w:val="20"/>
        </w:rPr>
        <w:t xml:space="preserve">: </w:t>
      </w:r>
      <w:r w:rsidRPr="0033133D">
        <w:rPr>
          <w:rFonts w:ascii="Arial" w:hAnsi="Arial" w:cs="Arial"/>
          <w:sz w:val="20"/>
          <w:szCs w:val="20"/>
        </w:rPr>
        <w:tab/>
        <w:t>Komerční banka, a.s.</w:t>
      </w:r>
    </w:p>
    <w:p w14:paraId="038D31FA" w14:textId="1591FAF2" w:rsidR="009A4ACC" w:rsidRPr="0033133D" w:rsidRDefault="009A4ACC" w:rsidP="009A4AC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33133D">
        <w:rPr>
          <w:rFonts w:ascii="Arial" w:hAnsi="Arial" w:cs="Arial"/>
          <w:sz w:val="20"/>
          <w:szCs w:val="20"/>
        </w:rPr>
        <w:t xml:space="preserve">číslo účtu: </w:t>
      </w:r>
      <w:r w:rsidRPr="0033133D">
        <w:rPr>
          <w:rFonts w:ascii="Arial" w:hAnsi="Arial" w:cs="Arial"/>
          <w:sz w:val="20"/>
          <w:szCs w:val="20"/>
        </w:rPr>
        <w:tab/>
        <w:t>35-0141750227/0100</w:t>
      </w:r>
    </w:p>
    <w:p w14:paraId="0000000F" w14:textId="616FEAFB" w:rsidR="008968F4" w:rsidRDefault="00435152">
      <w:pPr>
        <w:spacing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 xml:space="preserve">kontaktní osoba: </w:t>
      </w:r>
      <w:r w:rsidR="00F33800">
        <w:rPr>
          <w:rFonts w:ascii="Arial" w:eastAsia="Arial" w:hAnsi="Arial" w:cs="Arial"/>
          <w:sz w:val="20"/>
          <w:szCs w:val="20"/>
        </w:rPr>
        <w:t>XXXXX</w:t>
      </w:r>
    </w:p>
    <w:p w14:paraId="00000010" w14:textId="77777777" w:rsidR="008968F4" w:rsidRDefault="00435152">
      <w:pPr>
        <w:spacing w:before="120" w:after="0" w:line="276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„objednatel“)</w:t>
      </w:r>
    </w:p>
    <w:p w14:paraId="00000011" w14:textId="77777777" w:rsidR="008968F4" w:rsidRDefault="00435152">
      <w:pPr>
        <w:spacing w:before="1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00000012" w14:textId="77777777" w:rsidR="008968F4" w:rsidRDefault="00435152">
      <w:pPr>
        <w:spacing w:before="12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sz w:val="20"/>
          <w:szCs w:val="20"/>
        </w:rPr>
        <w:tab/>
        <w:t>Fakultní nemocnice u sv. Anny v Brně</w:t>
      </w:r>
    </w:p>
    <w:p w14:paraId="00000013" w14:textId="77777777" w:rsidR="008968F4" w:rsidRDefault="00435152">
      <w:pPr>
        <w:spacing w:after="120" w:line="240" w:lineRule="auto"/>
        <w:ind w:left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státní příspěvková organizace zřízená rozhodnutím Ministerstva zdravotnictví bez zákonné povinnosti zápisu do obchodního rejstříku, zapsaná v živnostenském rejstříku</w:t>
      </w:r>
    </w:p>
    <w:p w14:paraId="00000014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sídlo: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Pekařská 664/53, 656 91 Brno</w:t>
      </w:r>
    </w:p>
    <w:p w14:paraId="00000015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zastoupená: </w:t>
      </w:r>
      <w:r>
        <w:rPr>
          <w:rFonts w:ascii="Arial" w:eastAsia="Arial" w:hAnsi="Arial" w:cs="Arial"/>
          <w:sz w:val="20"/>
          <w:szCs w:val="20"/>
        </w:rPr>
        <w:tab/>
        <w:t>Ing. Vlastimil Vajdák, ředitel</w:t>
      </w:r>
    </w:p>
    <w:p w14:paraId="00000016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00159816</w:t>
      </w:r>
    </w:p>
    <w:p w14:paraId="00000017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CZ00159816</w:t>
      </w:r>
    </w:p>
    <w:p w14:paraId="00000018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bank. </w:t>
      </w:r>
      <w:proofErr w:type="gramStart"/>
      <w:r>
        <w:rPr>
          <w:rFonts w:ascii="Arial" w:eastAsia="Arial" w:hAnsi="Arial" w:cs="Arial"/>
          <w:sz w:val="20"/>
          <w:szCs w:val="20"/>
        </w:rPr>
        <w:t>spojení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  <w:t>Česká národní banka</w:t>
      </w:r>
    </w:p>
    <w:p w14:paraId="00000019" w14:textId="77777777" w:rsidR="008968F4" w:rsidRDefault="0043515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č. účtu: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71138621/0710, </w:t>
      </w:r>
      <w:proofErr w:type="gramStart"/>
      <w:r>
        <w:rPr>
          <w:rFonts w:ascii="Arial" w:eastAsia="Arial" w:hAnsi="Arial" w:cs="Arial"/>
          <w:sz w:val="20"/>
          <w:szCs w:val="20"/>
        </w:rPr>
        <w:t>v.s.</w:t>
      </w:r>
      <w:proofErr w:type="gramEnd"/>
      <w:r>
        <w:rPr>
          <w:rFonts w:ascii="Arial" w:eastAsia="Arial" w:hAnsi="Arial" w:cs="Arial"/>
          <w:sz w:val="20"/>
          <w:szCs w:val="20"/>
        </w:rPr>
        <w:t>: 0790</w:t>
      </w:r>
    </w:p>
    <w:p w14:paraId="0000001A" w14:textId="77777777" w:rsidR="008968F4" w:rsidRDefault="00435152">
      <w:pPr>
        <w:tabs>
          <w:tab w:val="left" w:pos="0"/>
        </w:tabs>
        <w:spacing w:before="120"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zástupce pro jednání ve věcech plnění smlouvy: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1B" w14:textId="0BC0F63B" w:rsidR="008968F4" w:rsidRDefault="00F33800">
      <w:pP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XXXXX</w:t>
      </w:r>
      <w:r w:rsidR="00F61A8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4D4537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435152">
        <w:rPr>
          <w:rFonts w:ascii="Arial" w:eastAsia="Arial" w:hAnsi="Arial" w:cs="Arial"/>
          <w:sz w:val="20"/>
          <w:szCs w:val="20"/>
        </w:rPr>
        <w:t xml:space="preserve"> </w:t>
      </w:r>
    </w:p>
    <w:p w14:paraId="0000001C" w14:textId="77777777" w:rsidR="008968F4" w:rsidRDefault="00435152">
      <w:pPr>
        <w:spacing w:before="120" w:after="24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„poskytovatel“)</w:t>
      </w:r>
    </w:p>
    <w:p w14:paraId="0000001D" w14:textId="77777777" w:rsidR="008968F4" w:rsidRDefault="0043515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0000001E" w14:textId="77777777" w:rsidR="008968F4" w:rsidRDefault="0043515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Předmět smlouvy</w:t>
      </w:r>
    </w:p>
    <w:p w14:paraId="0000001F" w14:textId="5EC1F5A5" w:rsidR="008968F4" w:rsidRDefault="004351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dohodly na spolupráci v oblasti poskytování pracovnělékařských služeb pro </w:t>
      </w:r>
      <w:r w:rsidR="00CA476E">
        <w:rPr>
          <w:rFonts w:ascii="Arial" w:eastAsia="Arial" w:hAnsi="Arial" w:cs="Arial"/>
          <w:color w:val="000000"/>
          <w:sz w:val="20"/>
          <w:szCs w:val="20"/>
        </w:rPr>
        <w:t>smluvní klienty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objednatele. </w:t>
      </w:r>
    </w:p>
    <w:p w14:paraId="00000020" w14:textId="77777777" w:rsidR="008968F4" w:rsidRDefault="004351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Obsahem spolupráce je zajišťování: </w:t>
      </w:r>
    </w:p>
    <w:p w14:paraId="00000021" w14:textId="77777777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Audiometrie</w:t>
      </w:r>
    </w:p>
    <w:p w14:paraId="76942AEC" w14:textId="77777777" w:rsidR="00E51AA3" w:rsidRDefault="00435152" w:rsidP="00E51A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89"/>
        </w:tabs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Pletysmografie – vodný a chladový test </w:t>
      </w:r>
    </w:p>
    <w:p w14:paraId="2B0E50B2" w14:textId="77777777" w:rsidR="00681078" w:rsidRDefault="00E51AA3" w:rsidP="00E51A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89"/>
        </w:tabs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RTG vyšetření hrudníku</w:t>
      </w:r>
    </w:p>
    <w:p w14:paraId="6BF050D7" w14:textId="77777777" w:rsidR="00681078" w:rsidRDefault="00681078" w:rsidP="00E51A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89"/>
        </w:tabs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spirometrie</w:t>
      </w:r>
    </w:p>
    <w:p w14:paraId="00000022" w14:textId="40FE1007" w:rsidR="008968F4" w:rsidRDefault="00681078" w:rsidP="00E51A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89"/>
        </w:tabs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screeningové EMG vyšetření</w:t>
      </w:r>
      <w:r w:rsidR="00E51AA3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23" w14:textId="77777777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(dále jen „doplňková vyšetření“) </w:t>
      </w:r>
    </w:p>
    <w:p w14:paraId="00000024" w14:textId="1EBAA20B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 </w:t>
      </w:r>
      <w:r w:rsidR="009A4ACC">
        <w:rPr>
          <w:rFonts w:ascii="Arial" w:eastAsia="Arial" w:hAnsi="Arial" w:cs="Arial"/>
          <w:color w:val="000000"/>
          <w:sz w:val="20"/>
          <w:szCs w:val="20"/>
        </w:rPr>
        <w:t>smluvní klienty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objednatele. Tato doplňková vyšetření budou prováděna po předchozí domluvě na Klinice pracovního lékařství Fakultní nemocnice u sv. Anny v Brně, a to na základě písemné objednávky obsahující veškeré náležitosti pro následné vystavení faktury. </w:t>
      </w:r>
    </w:p>
    <w:p w14:paraId="4A8CB0F2" w14:textId="7777777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Výsledkem plnění předmětu této smlouvy je písemná lékařská zpráva ve dvojím vyhotovení. Poskytovatel seznámí posuzovanou osobu s lékařskou zprávou a tuto jednu zprávu jí předá. </w:t>
      </w:r>
    </w:p>
    <w:p w14:paraId="126D1F4A" w14:textId="7777777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Při vypracování lékařské zprávy a jejího závěru jedná poskytovatel v souladu s platnými právními 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lastRenderedPageBreak/>
        <w:t>předpisy České republiky.</w:t>
      </w:r>
    </w:p>
    <w:p w14:paraId="7F561885" w14:textId="7777777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Poskytovatel výslovně prohlašuje, že je k činnosti dle této smlouvy oprávněn a disponuje příslušnými osvědčeními/ registracemi dle platných právních předpisů. </w:t>
      </w:r>
    </w:p>
    <w:p w14:paraId="24F7A0D3" w14:textId="78E744C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Smluvní strany se dále dohodly, že ceny za prováděná vyšetření vychází z ceníku placených služeb poskytovatele a jsou uvedeny na internetové adrese </w:t>
      </w:r>
      <w:hyperlink r:id="rId8" w:history="1">
        <w:r w:rsidRPr="00F61A8C">
          <w:rPr>
            <w:rFonts w:ascii="Arial" w:eastAsia="Arial Unicode MS" w:hAnsi="Arial" w:cs="Arial"/>
            <w:kern w:val="1"/>
            <w:sz w:val="20"/>
            <w:szCs w:val="20"/>
            <w:u w:val="single"/>
            <w:lang w:eastAsia="ar-SA"/>
          </w:rPr>
          <w:t>https://iweb3.fnusa.cz/</w:t>
        </w:r>
      </w:hyperlink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 (v části PACIENTI A NÁVŠTĚVY -&gt; Ceníky služeb -&gt; KLINIKA PRACOVNÍHO LÉKAŘSTVÍ). Poskytovatel je oprávněn aktualizovat ceník a jednostranně jej měnit. Pokud objednatel nebude souhlasit s cenovými podmínkami, je oprávněn od této smlouvy písemně odstoupit do 14 dnů od aktualizace ceníku. Odstoupení nabývá účinnosti dnem jeho doručení poskytovateli</w:t>
      </w:r>
    </w:p>
    <w:p w14:paraId="4AE197E4" w14:textId="7777777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Celková finanční částka za provedená vyšetření bude fakturována vždy k poslednímu dni měsíce, ve kterém byla vyšetření prováděna. Doba splatnosti faktur činí 21 dnů od vystavení. Pro případ prodlení s úhradou je objednatel povinen uhradit Poskytovateli úrok z prodlení z neuhrazené dlužné částky podle konkrétní faktury ve výši stanovené zvláštním předpisem.</w:t>
      </w:r>
    </w:p>
    <w:p w14:paraId="4B8CEC7B" w14:textId="77777777" w:rsidR="00F61A8C" w:rsidRPr="00F61A8C" w:rsidRDefault="00F61A8C" w:rsidP="00F61A8C">
      <w:pPr>
        <w:widowControl w:val="0"/>
        <w:numPr>
          <w:ilvl w:val="0"/>
          <w:numId w:val="3"/>
        </w:numPr>
        <w:suppressAutoHyphens/>
        <w:spacing w:before="120" w:after="0" w:line="276" w:lineRule="auto"/>
        <w:ind w:left="360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Smluvní strany se zavazují zachovávat mlčenlivost o všech skutečnostech, které se dozvěděly v souvislosti s plněním povinností vyplývajících z této smlouvy. </w:t>
      </w:r>
    </w:p>
    <w:p w14:paraId="7858FEAD" w14:textId="77777777" w:rsidR="00F61A8C" w:rsidRPr="00F61A8C" w:rsidRDefault="00F61A8C" w:rsidP="00F61A8C">
      <w:pPr>
        <w:widowControl w:val="0"/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61A8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092F2471" w14:textId="77777777" w:rsidR="00F61A8C" w:rsidRPr="00F61A8C" w:rsidRDefault="00F61A8C" w:rsidP="00F61A8C">
      <w:pPr>
        <w:widowControl w:val="0"/>
        <w:suppressAutoHyphens/>
        <w:spacing w:after="0" w:line="276" w:lineRule="auto"/>
        <w:jc w:val="center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Závěrečná ustanovení</w:t>
      </w:r>
    </w:p>
    <w:p w14:paraId="7095C49C" w14:textId="77777777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Tato smlouva se uzavírá na dobu neurčitou. </w:t>
      </w:r>
    </w:p>
    <w:p w14:paraId="3CA49267" w14:textId="77777777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Smlouvu je možno ukončit kdykoli dohodou smluvních stran, jinak pouze písemnou výpovědí. Výpovědní lhůta činí tři měsíce a počíná běžet od prvého dne kalendářního měsíce následujícího po doručení výpovědi druhé smluvní straně.</w:t>
      </w:r>
    </w:p>
    <w:p w14:paraId="10914B78" w14:textId="77777777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Měnit a doplňovat tuto smlouvu je možné pouze formou písemných, číslovaných, oběma smluvními stranami podepsaných dodatků. </w:t>
      </w:r>
    </w:p>
    <w:p w14:paraId="3108EA19" w14:textId="5B467CC1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Smluvní strany berou na vědomí, že s ohledem na zákon č. 340/2015 Sb. o registru smluv, ve znění pozdějších předpisů, je Poskytovatel povinen tuto smlouvu a její případné dodatky 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u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veřejnit v registru smluv. Takovémuto 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u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veřejnění nepodléhají údaje, které tvoří obchodní tajemství některé ze smluvních stran. Za 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u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veřejnění této smlouvy odpovídá Poskytovatel. Pokud Poskytovatel ne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u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veřejní tuto smlouvu v zákonné lhůtě třiceti (30) dní, může být Smlouva 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u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veřejněna</w:t>
      </w:r>
      <w:r w:rsidR="007A06FD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 Objednatelem</w:t>
      </w: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. </w:t>
      </w:r>
    </w:p>
    <w:p w14:paraId="3E09A111" w14:textId="77777777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Smlouva nabývá platnosti a účinnosti dnem jejího podpisu oběma smluvními stranami, v případě povinnosti Poskytovatele zveřejnit tuto smlouvu dle zákona č. 340/2015 Sb., o registru smluv, ve znění pozdějších předpisů, nabývá tato smlouva účinnosti dnem uveřejnění v registru smluv a to nezávisle na větě první </w:t>
      </w:r>
      <w:proofErr w:type="gramStart"/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tohoto</w:t>
      </w:r>
      <w:proofErr w:type="gramEnd"/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 odstavce.</w:t>
      </w:r>
    </w:p>
    <w:p w14:paraId="1274D6CE" w14:textId="74D4BF80" w:rsid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V ostatních, touto smlouvou neřešených záležitostech, platí ustanovení občanského zákoníku.</w:t>
      </w:r>
    </w:p>
    <w:p w14:paraId="20C37754" w14:textId="658203AC" w:rsidR="00F61A8C" w:rsidRP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 xml:space="preserve">Smluvní strany se dohodly, že účinností této smlouvy se ruší </w:t>
      </w:r>
      <w:r w:rsidR="005E5A8D">
        <w:rPr>
          <w:rFonts w:ascii="Arial" w:eastAsia="Arial Unicode MS" w:hAnsi="Arial" w:cs="Arial"/>
          <w:kern w:val="1"/>
          <w:sz w:val="20"/>
          <w:szCs w:val="20"/>
          <w:lang w:eastAsia="ar-SA"/>
        </w:rPr>
        <w:t>S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mlouva o spolupráci uzavřená dne 23. 1. 2017, číslo Poskytovatele Tsm/201</w:t>
      </w:r>
      <w:r w:rsidR="00090375">
        <w:rPr>
          <w:rFonts w:ascii="Arial" w:eastAsia="Arial Unicode MS" w:hAnsi="Arial" w:cs="Arial"/>
          <w:kern w:val="1"/>
          <w:sz w:val="20"/>
          <w:szCs w:val="20"/>
          <w:lang w:eastAsia="ar-SA"/>
        </w:rPr>
        <w:t>6</w:t>
      </w:r>
      <w:r>
        <w:rPr>
          <w:rFonts w:ascii="Arial" w:eastAsia="Arial Unicode MS" w:hAnsi="Arial" w:cs="Arial"/>
          <w:kern w:val="1"/>
          <w:sz w:val="20"/>
          <w:szCs w:val="20"/>
          <w:lang w:eastAsia="ar-SA"/>
        </w:rPr>
        <w:t>/543/Fo.</w:t>
      </w:r>
    </w:p>
    <w:p w14:paraId="27615735" w14:textId="2AAEA3D3" w:rsidR="00F61A8C" w:rsidRDefault="00F61A8C" w:rsidP="00F61A8C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both"/>
        <w:rPr>
          <w:rFonts w:ascii="Arial" w:eastAsia="Arial Unicode MS" w:hAnsi="Arial" w:cs="Arial"/>
          <w:kern w:val="1"/>
          <w:sz w:val="20"/>
          <w:szCs w:val="20"/>
          <w:lang w:eastAsia="ar-SA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Tato smlouva je vyhotovena ve dvou stejnopisech s platností originálu, z nichž každá strana obdrží po jednom stejnopisu.</w:t>
      </w:r>
    </w:p>
    <w:p w14:paraId="00000035" w14:textId="6D0A12A4" w:rsidR="008968F4" w:rsidRPr="00F61A8C" w:rsidRDefault="00F61A8C" w:rsidP="00F61A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61A8C">
        <w:rPr>
          <w:rFonts w:ascii="Arial" w:eastAsia="Arial Unicode MS" w:hAnsi="Arial" w:cs="Arial"/>
          <w:kern w:val="1"/>
          <w:sz w:val="20"/>
          <w:szCs w:val="20"/>
          <w:lang w:eastAsia="ar-SA"/>
        </w:rPr>
        <w:t>Smluvní</w:t>
      </w:r>
      <w:r w:rsidRPr="00F61A8C">
        <w:rPr>
          <w:rFonts w:ascii="Arial" w:hAnsi="Arial" w:cs="Arial"/>
          <w:sz w:val="20"/>
          <w:szCs w:val="20"/>
        </w:rPr>
        <w:t xml:space="preserve"> strany po přečtení smlouvy prohlašují, že jejímu obsahu rozumí a souhlasí s ním. Na důkaz toho připojují své podpisy</w:t>
      </w:r>
      <w:r w:rsidR="00435152" w:rsidRPr="00F61A8C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36" w14:textId="2F2B7EAC" w:rsidR="008968F4" w:rsidRDefault="00435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</w:t>
      </w:r>
      <w:r w:rsidR="00F61A8C">
        <w:rPr>
          <w:rFonts w:ascii="Arial" w:eastAsia="Arial" w:hAnsi="Arial" w:cs="Arial"/>
          <w:color w:val="000000"/>
          <w:sz w:val="20"/>
          <w:szCs w:val="20"/>
        </w:rPr>
        <w:t>Praze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dne </w:t>
      </w:r>
      <w:proofErr w:type="gramStart"/>
      <w:r w:rsidR="00083EC9">
        <w:rPr>
          <w:rFonts w:ascii="Arial" w:eastAsia="Arial" w:hAnsi="Arial" w:cs="Arial"/>
          <w:color w:val="000000"/>
          <w:sz w:val="20"/>
          <w:szCs w:val="20"/>
        </w:rPr>
        <w:t>27</w:t>
      </w:r>
      <w:r w:rsidR="0041192D">
        <w:rPr>
          <w:rFonts w:ascii="Arial" w:eastAsia="Arial" w:hAnsi="Arial" w:cs="Arial"/>
          <w:color w:val="000000"/>
          <w:sz w:val="20"/>
          <w:szCs w:val="20"/>
        </w:rPr>
        <w:t>.</w:t>
      </w:r>
      <w:r w:rsidR="00083EC9">
        <w:rPr>
          <w:rFonts w:ascii="Arial" w:eastAsia="Arial" w:hAnsi="Arial" w:cs="Arial"/>
          <w:color w:val="000000"/>
          <w:sz w:val="20"/>
          <w:szCs w:val="20"/>
        </w:rPr>
        <w:t>0</w:t>
      </w:r>
      <w:r w:rsidR="0041192D">
        <w:rPr>
          <w:rFonts w:ascii="Arial" w:eastAsia="Arial" w:hAnsi="Arial" w:cs="Arial"/>
          <w:color w:val="000000"/>
          <w:sz w:val="20"/>
          <w:szCs w:val="20"/>
        </w:rPr>
        <w:t>6.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F61A8C">
        <w:rPr>
          <w:rFonts w:ascii="Arial" w:eastAsia="Arial" w:hAnsi="Arial" w:cs="Arial"/>
          <w:color w:val="000000"/>
          <w:sz w:val="20"/>
          <w:szCs w:val="20"/>
        </w:rPr>
        <w:t>2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41192D">
        <w:rPr>
          <w:rFonts w:ascii="Arial" w:eastAsia="Arial" w:hAnsi="Arial" w:cs="Arial"/>
          <w:color w:val="000000"/>
          <w:sz w:val="20"/>
          <w:szCs w:val="20"/>
        </w:rPr>
        <w:tab/>
      </w:r>
      <w:r w:rsidR="0041192D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V Brně dne </w:t>
      </w:r>
      <w:r w:rsidR="00083EC9">
        <w:rPr>
          <w:rFonts w:ascii="Arial" w:eastAsia="Arial" w:hAnsi="Arial" w:cs="Arial"/>
          <w:color w:val="000000"/>
          <w:sz w:val="20"/>
          <w:szCs w:val="20"/>
        </w:rPr>
        <w:t>04.07</w:t>
      </w:r>
      <w:bookmarkStart w:id="1" w:name="_GoBack"/>
      <w:bookmarkEnd w:id="1"/>
      <w:r w:rsidR="0041192D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F61A8C">
        <w:rPr>
          <w:rFonts w:ascii="Arial" w:eastAsia="Arial" w:hAnsi="Arial" w:cs="Arial"/>
          <w:color w:val="000000"/>
          <w:sz w:val="20"/>
          <w:szCs w:val="20"/>
        </w:rPr>
        <w:t>2</w:t>
      </w:r>
    </w:p>
    <w:p w14:paraId="00000037" w14:textId="77777777" w:rsidR="008968F4" w:rsidRDefault="00435152" w:rsidP="003313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0"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</w:t>
      </w:r>
    </w:p>
    <w:p w14:paraId="00000038" w14:textId="05DE0904" w:rsidR="008968F4" w:rsidRDefault="00F61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61A8C">
        <w:rPr>
          <w:rFonts w:ascii="Arial" w:eastAsia="Arial" w:hAnsi="Arial" w:cs="Arial"/>
          <w:color w:val="000000"/>
          <w:sz w:val="20"/>
          <w:szCs w:val="20"/>
        </w:rPr>
        <w:t xml:space="preserve">Petr </w:t>
      </w:r>
      <w:proofErr w:type="spellStart"/>
      <w:r w:rsidRPr="00F61A8C">
        <w:rPr>
          <w:rFonts w:ascii="Arial" w:eastAsia="Arial" w:hAnsi="Arial" w:cs="Arial"/>
          <w:color w:val="000000"/>
          <w:sz w:val="20"/>
          <w:szCs w:val="20"/>
        </w:rPr>
        <w:t>Hodboď</w:t>
      </w:r>
      <w:proofErr w:type="spellEnd"/>
      <w:r w:rsidRPr="00F61A8C">
        <w:rPr>
          <w:rFonts w:ascii="Arial" w:eastAsia="Arial" w:hAnsi="Arial" w:cs="Arial"/>
          <w:color w:val="000000"/>
          <w:sz w:val="20"/>
          <w:szCs w:val="20"/>
        </w:rPr>
        <w:t>, jednatel</w:t>
      </w:r>
      <w:r w:rsidR="00435152">
        <w:rPr>
          <w:rFonts w:ascii="Arial" w:eastAsia="Arial" w:hAnsi="Arial" w:cs="Arial"/>
          <w:sz w:val="20"/>
          <w:szCs w:val="20"/>
        </w:rPr>
        <w:tab/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  <w:r w:rsidR="0033133D">
        <w:rPr>
          <w:rFonts w:ascii="Arial" w:eastAsia="Arial" w:hAnsi="Arial" w:cs="Arial"/>
          <w:color w:val="000000"/>
          <w:sz w:val="20"/>
          <w:szCs w:val="20"/>
        </w:rPr>
        <w:tab/>
      </w:r>
      <w:r w:rsidR="0033133D">
        <w:rPr>
          <w:rFonts w:ascii="Arial" w:eastAsia="Arial" w:hAnsi="Arial" w:cs="Arial"/>
          <w:color w:val="000000"/>
          <w:sz w:val="20"/>
          <w:szCs w:val="20"/>
        </w:rPr>
        <w:tab/>
      </w:r>
      <w:r w:rsidR="0033133D">
        <w:rPr>
          <w:rFonts w:ascii="Arial" w:eastAsia="Arial" w:hAnsi="Arial" w:cs="Arial"/>
          <w:color w:val="000000"/>
          <w:sz w:val="20"/>
          <w:szCs w:val="20"/>
        </w:rPr>
        <w:tab/>
      </w:r>
      <w:r w:rsidR="00435152">
        <w:rPr>
          <w:rFonts w:ascii="Arial" w:eastAsia="Arial" w:hAnsi="Arial" w:cs="Arial"/>
          <w:color w:val="000000"/>
          <w:sz w:val="20"/>
          <w:szCs w:val="20"/>
        </w:rPr>
        <w:t xml:space="preserve">Ing. Vlastimil Vajdák, </w:t>
      </w:r>
      <w:r w:rsidR="00435152">
        <w:rPr>
          <w:rFonts w:ascii="Arial" w:eastAsia="Arial" w:hAnsi="Arial" w:cs="Arial"/>
          <w:sz w:val="20"/>
          <w:szCs w:val="20"/>
        </w:rPr>
        <w:t xml:space="preserve">ředitel </w:t>
      </w:r>
    </w:p>
    <w:p w14:paraId="0000003B" w14:textId="6F671429" w:rsidR="008968F4" w:rsidRPr="00E51AA3" w:rsidRDefault="00F61A8C" w:rsidP="00E51A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61A8C">
        <w:rPr>
          <w:rFonts w:ascii="Arial" w:eastAsia="Arial" w:hAnsi="Arial" w:cs="Arial"/>
          <w:sz w:val="20"/>
          <w:szCs w:val="20"/>
        </w:rPr>
        <w:t>Blue Care s.r.o.</w:t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435152">
        <w:rPr>
          <w:rFonts w:ascii="Arial" w:eastAsia="Arial" w:hAnsi="Arial" w:cs="Arial"/>
          <w:sz w:val="20"/>
          <w:szCs w:val="20"/>
        </w:rPr>
        <w:t>Fakultní nemocnice u sv. Anny v Brně</w:t>
      </w:r>
      <w:r w:rsidR="00435152">
        <w:rPr>
          <w:rFonts w:ascii="Arial" w:eastAsia="Arial" w:hAnsi="Arial" w:cs="Arial"/>
          <w:color w:val="000000"/>
          <w:sz w:val="20"/>
          <w:szCs w:val="20"/>
        </w:rPr>
        <w:tab/>
      </w:r>
    </w:p>
    <w:sectPr w:rsidR="008968F4" w:rsidRPr="00E51AA3">
      <w:headerReference w:type="default" r:id="rId9"/>
      <w:footerReference w:type="default" r:id="rId10"/>
      <w:pgSz w:w="11905" w:h="16837"/>
      <w:pgMar w:top="1078" w:right="1417" w:bottom="1417" w:left="1417" w:header="142" w:footer="26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8860" w16cex:dateUtc="2022-06-13T07:56:00Z"/>
  <w16cex:commentExtensible w16cex:durableId="2651888C" w16cex:dateUtc="2022-06-13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5BA75C" w16cid:durableId="26518860"/>
  <w16cid:commentId w16cid:paraId="65960880" w16cid:durableId="265188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7122" w14:textId="77777777" w:rsidR="00F64975" w:rsidRDefault="00F64975">
      <w:pPr>
        <w:spacing w:after="0" w:line="240" w:lineRule="auto"/>
      </w:pPr>
      <w:r>
        <w:separator/>
      </w:r>
    </w:p>
  </w:endnote>
  <w:endnote w:type="continuationSeparator" w:id="0">
    <w:p w14:paraId="0E59A94D" w14:textId="77777777" w:rsidR="00F64975" w:rsidRDefault="00F6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F6B7" w14:textId="092D331C" w:rsidR="00E51AA3" w:rsidRPr="00E51AA3" w:rsidRDefault="00E51AA3" w:rsidP="00E51AA3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S</w:t>
    </w:r>
    <w:r w:rsidRPr="00E51AA3">
      <w:rPr>
        <w:rFonts w:ascii="Arial" w:hAnsi="Arial" w:cs="Arial"/>
        <w:sz w:val="20"/>
      </w:rPr>
      <w:t>mlouva</w:t>
    </w:r>
    <w:r>
      <w:rPr>
        <w:rFonts w:ascii="Arial" w:hAnsi="Arial" w:cs="Arial"/>
        <w:sz w:val="20"/>
      </w:rPr>
      <w:t xml:space="preserve"> o spolupráci</w:t>
    </w:r>
    <w:r w:rsidRPr="00E51AA3">
      <w:rPr>
        <w:rFonts w:ascii="Arial" w:hAnsi="Arial" w:cs="Arial"/>
        <w:sz w:val="20"/>
      </w:rPr>
      <w:t xml:space="preserve"> </w:t>
    </w:r>
    <w:r w:rsidRPr="00E51AA3">
      <w:rPr>
        <w:rFonts w:ascii="Arial" w:hAnsi="Arial" w:cs="Arial"/>
        <w:sz w:val="20"/>
      </w:rPr>
      <w:tab/>
    </w:r>
    <w:r w:rsidRPr="00E51AA3">
      <w:rPr>
        <w:rFonts w:ascii="Arial" w:hAnsi="Arial" w:cs="Arial"/>
        <w:sz w:val="20"/>
      </w:rPr>
      <w:tab/>
    </w:r>
    <w:r w:rsidRPr="00E51AA3">
      <w:rPr>
        <w:rStyle w:val="slostrnky"/>
        <w:rFonts w:ascii="Arial" w:hAnsi="Arial" w:cs="Arial"/>
        <w:sz w:val="20"/>
      </w:rPr>
      <w:t xml:space="preserve">Strana </w:t>
    </w:r>
    <w:r w:rsidRPr="00E51AA3">
      <w:rPr>
        <w:rStyle w:val="slostrnky"/>
        <w:rFonts w:ascii="Arial" w:hAnsi="Arial" w:cs="Arial"/>
        <w:sz w:val="20"/>
      </w:rPr>
      <w:fldChar w:fldCharType="begin"/>
    </w:r>
    <w:r w:rsidRPr="00E51AA3">
      <w:rPr>
        <w:rStyle w:val="slostrnky"/>
        <w:rFonts w:ascii="Arial" w:hAnsi="Arial" w:cs="Arial"/>
        <w:sz w:val="20"/>
      </w:rPr>
      <w:instrText xml:space="preserve"> PAGE </w:instrText>
    </w:r>
    <w:r w:rsidRPr="00E51AA3">
      <w:rPr>
        <w:rStyle w:val="slostrnky"/>
        <w:rFonts w:ascii="Arial" w:hAnsi="Arial" w:cs="Arial"/>
        <w:sz w:val="20"/>
      </w:rPr>
      <w:fldChar w:fldCharType="separate"/>
    </w:r>
    <w:r w:rsidR="00083EC9">
      <w:rPr>
        <w:rStyle w:val="slostrnky"/>
        <w:rFonts w:ascii="Arial" w:hAnsi="Arial" w:cs="Arial"/>
        <w:noProof/>
        <w:sz w:val="20"/>
      </w:rPr>
      <w:t>2</w:t>
    </w:r>
    <w:r w:rsidRPr="00E51AA3">
      <w:rPr>
        <w:rStyle w:val="slostrnky"/>
        <w:rFonts w:ascii="Arial" w:hAnsi="Arial" w:cs="Arial"/>
        <w:sz w:val="20"/>
      </w:rPr>
      <w:fldChar w:fldCharType="end"/>
    </w:r>
    <w:r w:rsidRPr="00E51AA3">
      <w:rPr>
        <w:rStyle w:val="slostrnky"/>
        <w:rFonts w:ascii="Arial" w:hAnsi="Arial" w:cs="Arial"/>
        <w:sz w:val="20"/>
      </w:rPr>
      <w:t xml:space="preserve"> (celkem </w:t>
    </w:r>
    <w:r w:rsidRPr="00E51AA3">
      <w:rPr>
        <w:rStyle w:val="slostrnky"/>
        <w:rFonts w:ascii="Arial" w:hAnsi="Arial" w:cs="Arial"/>
        <w:sz w:val="20"/>
      </w:rPr>
      <w:fldChar w:fldCharType="begin"/>
    </w:r>
    <w:r w:rsidRPr="00E51AA3">
      <w:rPr>
        <w:rStyle w:val="slostrnky"/>
        <w:rFonts w:ascii="Arial" w:hAnsi="Arial" w:cs="Arial"/>
        <w:sz w:val="20"/>
      </w:rPr>
      <w:instrText xml:space="preserve"> NUMPAGES </w:instrText>
    </w:r>
    <w:r w:rsidRPr="00E51AA3">
      <w:rPr>
        <w:rStyle w:val="slostrnky"/>
        <w:rFonts w:ascii="Arial" w:hAnsi="Arial" w:cs="Arial"/>
        <w:sz w:val="20"/>
      </w:rPr>
      <w:fldChar w:fldCharType="separate"/>
    </w:r>
    <w:r w:rsidR="00083EC9">
      <w:rPr>
        <w:rStyle w:val="slostrnky"/>
        <w:rFonts w:ascii="Arial" w:hAnsi="Arial" w:cs="Arial"/>
        <w:noProof/>
        <w:sz w:val="20"/>
      </w:rPr>
      <w:t>2</w:t>
    </w:r>
    <w:r w:rsidRPr="00E51AA3">
      <w:rPr>
        <w:rStyle w:val="slostrnky"/>
        <w:rFonts w:ascii="Arial" w:hAnsi="Arial" w:cs="Arial"/>
        <w:sz w:val="20"/>
      </w:rPr>
      <w:fldChar w:fldCharType="end"/>
    </w:r>
    <w:r w:rsidRPr="00E51AA3">
      <w:rPr>
        <w:rStyle w:val="slostrnky"/>
        <w:rFonts w:ascii="Arial" w:hAnsi="Arial" w:cs="Arial"/>
        <w:sz w:val="20"/>
      </w:rPr>
      <w:t>)</w:t>
    </w:r>
  </w:p>
  <w:p w14:paraId="00000043" w14:textId="77777777" w:rsidR="008968F4" w:rsidRPr="00E51AA3" w:rsidRDefault="008968F4" w:rsidP="00E51AA3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0DF9" w14:textId="77777777" w:rsidR="00F64975" w:rsidRDefault="00F64975">
      <w:pPr>
        <w:spacing w:after="0" w:line="240" w:lineRule="auto"/>
      </w:pPr>
      <w:r>
        <w:separator/>
      </w:r>
    </w:p>
  </w:footnote>
  <w:footnote w:type="continuationSeparator" w:id="0">
    <w:p w14:paraId="1E56947D" w14:textId="77777777" w:rsidR="00F64975" w:rsidRDefault="00F6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8968F4" w:rsidRDefault="0043515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1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  <w:p w14:paraId="0000003D" w14:textId="77777777" w:rsidR="008968F4" w:rsidRDefault="008968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1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3E" w14:textId="7FA48776" w:rsidR="008968F4" w:rsidRDefault="00435152">
    <w:pPr>
      <w:widowControl w:val="0"/>
      <w:pBdr>
        <w:top w:val="single" w:sz="4" w:space="2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Číslo smlouvy objednatele:                      </w:t>
    </w:r>
    <w:r w:rsidR="0005782F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                     Číslo smlouvy poskytovatele: Tsm/202</w:t>
    </w:r>
    <w:r w:rsidR="00A93058"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/</w:t>
    </w:r>
    <w:r w:rsidR="00A93058">
      <w:rPr>
        <w:rFonts w:ascii="Arial" w:eastAsia="Arial" w:hAnsi="Arial" w:cs="Arial"/>
        <w:color w:val="000000"/>
        <w:sz w:val="20"/>
        <w:szCs w:val="20"/>
      </w:rPr>
      <w:t>31</w:t>
    </w:r>
    <w:r>
      <w:rPr>
        <w:rFonts w:ascii="Arial" w:eastAsia="Arial" w:hAnsi="Arial" w:cs="Arial"/>
        <w:color w:val="000000"/>
        <w:sz w:val="20"/>
        <w:szCs w:val="20"/>
      </w:rPr>
      <w:t>4/Lu</w:t>
    </w:r>
  </w:p>
  <w:p w14:paraId="0000003F" w14:textId="77777777" w:rsidR="008968F4" w:rsidRDefault="008968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40" w14:textId="77777777" w:rsidR="008968F4" w:rsidRDefault="008968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AD52341"/>
    <w:multiLevelType w:val="multilevel"/>
    <w:tmpl w:val="A04E72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53462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F8A2F2D"/>
    <w:multiLevelType w:val="multilevel"/>
    <w:tmpl w:val="2000E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D907D73"/>
    <w:multiLevelType w:val="multilevel"/>
    <w:tmpl w:val="CE786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F4"/>
    <w:rsid w:val="0005782F"/>
    <w:rsid w:val="00083EC9"/>
    <w:rsid w:val="00090375"/>
    <w:rsid w:val="0027604C"/>
    <w:rsid w:val="0033133D"/>
    <w:rsid w:val="003F65DE"/>
    <w:rsid w:val="0041192D"/>
    <w:rsid w:val="00435152"/>
    <w:rsid w:val="004D4537"/>
    <w:rsid w:val="005307B4"/>
    <w:rsid w:val="005E5A8D"/>
    <w:rsid w:val="00681078"/>
    <w:rsid w:val="006B715D"/>
    <w:rsid w:val="0073298A"/>
    <w:rsid w:val="007A06FD"/>
    <w:rsid w:val="008968F4"/>
    <w:rsid w:val="008C6E45"/>
    <w:rsid w:val="008E0D23"/>
    <w:rsid w:val="00962DC9"/>
    <w:rsid w:val="009A4ACC"/>
    <w:rsid w:val="00A93058"/>
    <w:rsid w:val="00CA476E"/>
    <w:rsid w:val="00E51AA3"/>
    <w:rsid w:val="00E81EC4"/>
    <w:rsid w:val="00ED5270"/>
    <w:rsid w:val="00F125CB"/>
    <w:rsid w:val="00F33800"/>
    <w:rsid w:val="00F61A8C"/>
    <w:rsid w:val="00F64975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FA35C"/>
  <w15:docId w15:val="{58189027-7FDE-4C8F-BED1-BF476FC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3E1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F27C5B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27C5B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F27C5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F27C5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27C5B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rsid w:val="00F27C5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F27C5B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styleId="Hypertextovodkaz">
    <w:name w:val="Hyperlink"/>
    <w:rsid w:val="00F27C5B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667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67"/>
    <w:rPr>
      <w:rFonts w:ascii="Lucida Grande CE" w:hAnsi="Lucida Grande CE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51B8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1AEB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89289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057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7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782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82F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CA476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eb3.fnusa.cz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5FJc9v8DxBAMAY9g2SV4+TDUg==">AMUW2mWYSQYg0EJQ3HteSc8jPr1AFYYEO92R5R+GOY0vQjvYQIsrS/LYPMLL534n2Eazl+LFIM6ggh2Yf5cjKjW+i61D4rTnFx8frn5HugTIBa49hjAp6Y7kv6ldzCwbn94c6Y6UdsEn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Váňová</dc:creator>
  <cp:lastModifiedBy>uziv</cp:lastModifiedBy>
  <cp:revision>2</cp:revision>
  <dcterms:created xsi:type="dcterms:W3CDTF">2022-07-04T13:36:00Z</dcterms:created>
  <dcterms:modified xsi:type="dcterms:W3CDTF">2022-07-04T13:36:00Z</dcterms:modified>
</cp:coreProperties>
</file>