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17" w:rsidRDefault="003616E4">
      <w:pPr>
        <w:spacing w:before="74" w:after="6"/>
        <w:ind w:right="376"/>
        <w:jc w:val="right"/>
        <w:rPr>
          <w:sz w:val="28"/>
        </w:rPr>
      </w:pPr>
      <w:bookmarkStart w:id="0" w:name="_GoBack"/>
      <w:bookmarkEnd w:id="0"/>
      <w:r>
        <w:pict>
          <v:rect id="_x0000_s1027" style="position:absolute;left:0;text-align:left;margin-left:105.05pt;margin-top:106.05pt;width:83.4pt;height:16.4pt;z-index:-251921408;mso-position-horizontal-relative:page" fillcolor="black" stroked="f">
            <w10:wrap anchorx="page"/>
          </v:rect>
        </w:pict>
      </w:r>
      <w:bookmarkStart w:id="1" w:name="Objednávka"/>
      <w:bookmarkEnd w:id="1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10"/>
        <w:gridCol w:w="1494"/>
        <w:gridCol w:w="776"/>
        <w:gridCol w:w="1851"/>
        <w:gridCol w:w="1590"/>
        <w:gridCol w:w="1456"/>
      </w:tblGrid>
      <w:tr w:rsidR="00A61517">
        <w:trPr>
          <w:trHeight w:val="2543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 w:rsidR="00A61517" w:rsidRDefault="003616E4">
            <w:pPr>
              <w:pStyle w:val="TableParagraph"/>
              <w:spacing w:before="58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A61517" w:rsidRDefault="00A61517">
            <w:pPr>
              <w:pStyle w:val="TableParagraph"/>
              <w:spacing w:before="11"/>
              <w:rPr>
                <w:sz w:val="23"/>
              </w:rPr>
            </w:pPr>
          </w:p>
          <w:p w:rsidR="00A61517" w:rsidRDefault="003616E4">
            <w:pPr>
              <w:pStyle w:val="TableParagraph"/>
              <w:ind w:left="71" w:right="12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:rsidR="00A61517" w:rsidRDefault="003616E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7" w:type="dxa"/>
            <w:gridSpan w:val="2"/>
            <w:tcBorders>
              <w:left w:val="nil"/>
              <w:bottom w:val="nil"/>
            </w:tcBorders>
          </w:tcPr>
          <w:p w:rsidR="00A61517" w:rsidRDefault="003616E4">
            <w:pPr>
              <w:pStyle w:val="TableParagraph"/>
              <w:spacing w:before="58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A61517" w:rsidRDefault="003616E4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:rsidR="00A61517" w:rsidRDefault="003616E4">
            <w:pPr>
              <w:pStyle w:val="TableParagraph"/>
              <w:spacing w:before="58" w:line="292" w:lineRule="auto"/>
              <w:ind w:left="69" w:right="1052"/>
              <w:rPr>
                <w:sz w:val="24"/>
              </w:rPr>
            </w:pPr>
            <w:r>
              <w:rPr>
                <w:sz w:val="24"/>
              </w:rPr>
              <w:t>Číslo objednávky: 2022 / OB / 132</w:t>
            </w:r>
          </w:p>
          <w:p w:rsidR="00A61517" w:rsidRDefault="003616E4">
            <w:pPr>
              <w:pStyle w:val="TableParagraph"/>
              <w:spacing w:before="214"/>
              <w:ind w:left="69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A61517">
        <w:trPr>
          <w:trHeight w:val="671"/>
        </w:trPr>
        <w:tc>
          <w:tcPr>
            <w:tcW w:w="4317" w:type="dxa"/>
            <w:gridSpan w:val="4"/>
            <w:tcBorders>
              <w:top w:val="nil"/>
              <w:right w:val="single" w:sz="12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61517" w:rsidRDefault="003616E4">
            <w:pPr>
              <w:pStyle w:val="TableParagraph"/>
              <w:spacing w:line="273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A61517" w:rsidRDefault="003616E4">
            <w:pPr>
              <w:pStyle w:val="TableParagraph"/>
              <w:ind w:left="499" w:right="1070"/>
              <w:rPr>
                <w:sz w:val="24"/>
              </w:rPr>
            </w:pPr>
            <w:r>
              <w:rPr>
                <w:sz w:val="24"/>
              </w:rPr>
              <w:t>IČ: 04262719 DIČ:</w:t>
            </w:r>
          </w:p>
        </w:tc>
      </w:tr>
      <w:tr w:rsidR="00A61517">
        <w:trPr>
          <w:trHeight w:val="262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:rsidR="00A61517" w:rsidRDefault="003616E4">
            <w:pPr>
              <w:pStyle w:val="TableParagraph"/>
              <w:spacing w:line="243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nil"/>
              <w:bottom w:val="nil"/>
              <w:right w:val="single" w:sz="12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61517" w:rsidRDefault="003616E4">
            <w:pPr>
              <w:pStyle w:val="TableParagraph"/>
              <w:ind w:left="67" w:right="1324"/>
              <w:rPr>
                <w:sz w:val="24"/>
              </w:rPr>
            </w:pPr>
            <w:proofErr w:type="gramStart"/>
            <w:r>
              <w:rPr>
                <w:sz w:val="24"/>
              </w:rPr>
              <w:t>TresTech</w:t>
            </w:r>
            <w:proofErr w:type="gramEnd"/>
            <w:r>
              <w:rPr>
                <w:sz w:val="24"/>
              </w:rPr>
              <w:t xml:space="preserve"> s.r.o. Hornokrčská 707/7 140 00 Praha 4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1517">
        <w:trPr>
          <w:trHeight w:val="810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:rsidR="00A61517" w:rsidRDefault="003616E4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A61517" w:rsidRDefault="003616E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:rsidR="00A61517" w:rsidRDefault="003616E4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:rsidR="00A61517" w:rsidRDefault="003616E4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proofErr w:type="gramStart"/>
            <w:r>
              <w:rPr>
                <w:sz w:val="24"/>
              </w:rPr>
              <w:t>28.06.2022</w:t>
            </w:r>
            <w:proofErr w:type="gramEnd"/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6" w:type="dxa"/>
            <w:tcBorders>
              <w:top w:val="nil"/>
              <w:left w:val="nil"/>
              <w:right w:val="single" w:sz="12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</w:tr>
      <w:tr w:rsidR="00A61517">
        <w:trPr>
          <w:trHeight w:val="5521"/>
        </w:trPr>
        <w:tc>
          <w:tcPr>
            <w:tcW w:w="9214" w:type="dxa"/>
            <w:gridSpan w:val="7"/>
            <w:tcBorders>
              <w:top w:val="single" w:sz="12" w:space="0" w:color="000000"/>
            </w:tcBorders>
          </w:tcPr>
          <w:p w:rsidR="00A61517" w:rsidRDefault="00A61517">
            <w:pPr>
              <w:pStyle w:val="TableParagraph"/>
              <w:spacing w:before="11"/>
              <w:rPr>
                <w:sz w:val="23"/>
              </w:rPr>
            </w:pPr>
          </w:p>
          <w:p w:rsidR="00A61517" w:rsidRDefault="003616E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ind w:left="71" w:right="48"/>
              <w:rPr>
                <w:sz w:val="24"/>
              </w:rPr>
            </w:pPr>
            <w:r>
              <w:rPr>
                <w:sz w:val="24"/>
              </w:rPr>
              <w:t>na základě Smlouvy o dodávkách zboží - Spr 1554/2021 u Vás objednáváme 8 ks LAN switche typ B a 16 kusů SFP+ transceiver typ F, kdy celková cena činí 241 032,-</w:t>
            </w:r>
          </w:p>
          <w:p w:rsidR="00A61517" w:rsidRDefault="003616E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- Kč včetně DPH.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ind w:left="71" w:right="614"/>
              <w:rPr>
                <w:sz w:val="24"/>
              </w:rPr>
            </w:pPr>
            <w:r>
              <w:rPr>
                <w:sz w:val="24"/>
              </w:rPr>
              <w:t>Žádáme o podepsanou písemnou akceptaci této objednávky prostřednictvím e- mail</w:t>
            </w:r>
            <w:r>
              <w:rPr>
                <w:sz w:val="24"/>
              </w:rPr>
              <w:t>ové korespondence. Bez akceptace odeslané na níže uvedenou e-mailovou adresu nejpozději do 5 pracovních dnů, považujeme objednávku za neplatnou.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Akceptaci odešlete na e-mail: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ind w:left="71" w:right="121"/>
              <w:rPr>
                <w:sz w:val="24"/>
              </w:rPr>
            </w:pPr>
            <w:r>
              <w:rPr>
                <w:sz w:val="24"/>
              </w:rPr>
              <w:t>Objednávka společně s její akceptací bude dle zákona č. 340/2015 Sb. o registru</w:t>
            </w:r>
            <w:r>
              <w:rPr>
                <w:sz w:val="24"/>
              </w:rPr>
              <w:t xml:space="preserve"> smluv, zveřejněna v registru smluv na dobu neurčitou, v celém znění včetně příloh, budoucích změn a doplňků. Objednávka bude účinná od okamžiku uveřejnění v registru smluv. Objednávku a její akceptaci uveřejnění v registru smluv objednavatel.</w:t>
            </w:r>
          </w:p>
          <w:p w:rsidR="00A61517" w:rsidRDefault="00A61517">
            <w:pPr>
              <w:pStyle w:val="TableParagraph"/>
              <w:rPr>
                <w:sz w:val="24"/>
              </w:rPr>
            </w:pPr>
          </w:p>
          <w:p w:rsidR="00A61517" w:rsidRDefault="003616E4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A61517">
        <w:trPr>
          <w:trHeight w:val="275"/>
        </w:trPr>
        <w:tc>
          <w:tcPr>
            <w:tcW w:w="937" w:type="dxa"/>
            <w:tcBorders>
              <w:right w:val="nil"/>
            </w:tcBorders>
          </w:tcPr>
          <w:p w:rsidR="00A61517" w:rsidRDefault="003616E4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Č.pol.</w:t>
            </w:r>
            <w:proofErr w:type="gramEnd"/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 w:rsidR="00A61517" w:rsidRDefault="003616E4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 w:rsidR="00A61517" w:rsidRDefault="003616E4">
            <w:pPr>
              <w:pStyle w:val="TableParagraph"/>
              <w:spacing w:line="256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:rsidR="00A61517" w:rsidRDefault="003616E4"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A61517" w:rsidRDefault="00A61517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3992"/>
        <w:gridCol w:w="2675"/>
        <w:gridCol w:w="2007"/>
      </w:tblGrid>
      <w:tr w:rsidR="00A61517">
        <w:trPr>
          <w:trHeight w:val="272"/>
        </w:trPr>
        <w:tc>
          <w:tcPr>
            <w:tcW w:w="796" w:type="dxa"/>
          </w:tcPr>
          <w:p w:rsidR="00A61517" w:rsidRDefault="003616E4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2" w:type="dxa"/>
          </w:tcPr>
          <w:p w:rsidR="00A61517" w:rsidRDefault="003616E4">
            <w:pPr>
              <w:pStyle w:val="TableParagraph"/>
              <w:spacing w:line="252" w:lineRule="exact"/>
              <w:ind w:left="462"/>
              <w:rPr>
                <w:sz w:val="24"/>
              </w:rPr>
            </w:pPr>
            <w:r>
              <w:rPr>
                <w:sz w:val="24"/>
              </w:rPr>
              <w:t>LAN switche typ B</w:t>
            </w:r>
          </w:p>
        </w:tc>
        <w:tc>
          <w:tcPr>
            <w:tcW w:w="2675" w:type="dxa"/>
          </w:tcPr>
          <w:p w:rsidR="00A61517" w:rsidRDefault="003616E4">
            <w:pPr>
              <w:pStyle w:val="TableParagraph"/>
              <w:spacing w:line="252" w:lineRule="exact"/>
              <w:ind w:left="1147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07" w:type="dxa"/>
          </w:tcPr>
          <w:p w:rsidR="00A61517" w:rsidRDefault="003616E4">
            <w:pPr>
              <w:pStyle w:val="TableParagraph"/>
              <w:spacing w:line="25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A61517">
        <w:trPr>
          <w:trHeight w:val="272"/>
        </w:trPr>
        <w:tc>
          <w:tcPr>
            <w:tcW w:w="796" w:type="dxa"/>
          </w:tcPr>
          <w:p w:rsidR="00A61517" w:rsidRDefault="003616E4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2" w:type="dxa"/>
          </w:tcPr>
          <w:p w:rsidR="00A61517" w:rsidRDefault="003616E4">
            <w:pPr>
              <w:pStyle w:val="TableParagraph"/>
              <w:spacing w:line="252" w:lineRule="exact"/>
              <w:ind w:left="462"/>
              <w:rPr>
                <w:sz w:val="24"/>
              </w:rPr>
            </w:pPr>
            <w:r>
              <w:rPr>
                <w:sz w:val="24"/>
              </w:rPr>
              <w:t>SFP+transceiver typ F</w:t>
            </w:r>
          </w:p>
        </w:tc>
        <w:tc>
          <w:tcPr>
            <w:tcW w:w="2675" w:type="dxa"/>
          </w:tcPr>
          <w:p w:rsidR="00A61517" w:rsidRDefault="003616E4">
            <w:pPr>
              <w:pStyle w:val="TableParagraph"/>
              <w:spacing w:line="252" w:lineRule="exact"/>
              <w:ind w:left="1147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07" w:type="dxa"/>
          </w:tcPr>
          <w:p w:rsidR="00A61517" w:rsidRDefault="003616E4">
            <w:pPr>
              <w:pStyle w:val="TableParagraph"/>
              <w:spacing w:line="25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</w:tr>
    </w:tbl>
    <w:p w:rsidR="00A61517" w:rsidRDefault="00A61517">
      <w:pPr>
        <w:pStyle w:val="Zkladntext"/>
        <w:rPr>
          <w:sz w:val="20"/>
        </w:rPr>
      </w:pPr>
    </w:p>
    <w:p w:rsidR="00A61517" w:rsidRDefault="00A61517">
      <w:pPr>
        <w:pStyle w:val="Zkladntext"/>
        <w:spacing w:before="1" w:after="1"/>
        <w:rPr>
          <w:sz w:val="28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479"/>
        <w:gridCol w:w="1187"/>
        <w:gridCol w:w="1336"/>
        <w:gridCol w:w="451"/>
        <w:gridCol w:w="1273"/>
        <w:gridCol w:w="147"/>
        <w:gridCol w:w="2337"/>
      </w:tblGrid>
      <w:tr w:rsidR="00A61517">
        <w:trPr>
          <w:trHeight w:val="315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17" w:rsidRDefault="003616E4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1517" w:rsidRDefault="003616E4">
            <w:pPr>
              <w:pStyle w:val="TableParagraph"/>
              <w:ind w:left="71" w:right="189"/>
              <w:jc w:val="both"/>
              <w:rPr>
                <w:sz w:val="24"/>
              </w:rPr>
            </w:pPr>
            <w:r>
              <w:rPr>
                <w:sz w:val="24"/>
              </w:rPr>
              <w:t>Vyřizuje: Telefon: Email:</w:t>
            </w:r>
          </w:p>
        </w:tc>
        <w:tc>
          <w:tcPr>
            <w:tcW w:w="1787" w:type="dxa"/>
            <w:gridSpan w:val="2"/>
            <w:shd w:val="clear" w:color="auto" w:fill="000000"/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vMerge w:val="restart"/>
            <w:shd w:val="clear" w:color="auto" w:fill="000000"/>
          </w:tcPr>
          <w:p w:rsidR="00A61517" w:rsidRDefault="003616E4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A61517">
        <w:trPr>
          <w:trHeight w:val="214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shd w:val="clear" w:color="auto" w:fill="000000"/>
          </w:tcPr>
          <w:p w:rsidR="00A61517" w:rsidRDefault="00A615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1" w:type="dxa"/>
            <w:gridSpan w:val="3"/>
            <w:tcBorders>
              <w:right w:val="single" w:sz="4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  <w:shd w:val="clear" w:color="auto" w:fill="000000"/>
          </w:tcPr>
          <w:p w:rsidR="00A61517" w:rsidRDefault="00A61517">
            <w:pPr>
              <w:rPr>
                <w:sz w:val="2"/>
                <w:szCs w:val="2"/>
              </w:rPr>
            </w:pPr>
          </w:p>
        </w:tc>
      </w:tr>
      <w:tr w:rsidR="00A61517">
        <w:trPr>
          <w:trHeight w:val="317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gridSpan w:val="3"/>
            <w:shd w:val="clear" w:color="auto" w:fill="000000"/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right w:val="single" w:sz="4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  <w:shd w:val="clear" w:color="auto" w:fill="000000"/>
          </w:tcPr>
          <w:p w:rsidR="00A61517" w:rsidRDefault="00A61517">
            <w:pPr>
              <w:rPr>
                <w:sz w:val="2"/>
                <w:szCs w:val="2"/>
              </w:rPr>
            </w:pPr>
          </w:p>
        </w:tc>
      </w:tr>
      <w:tr w:rsidR="00A61517">
        <w:trPr>
          <w:trHeight w:val="225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17" w:rsidRDefault="00A61517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517" w:rsidRDefault="00A615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  <w:shd w:val="clear" w:color="auto" w:fill="000000"/>
          </w:tcPr>
          <w:p w:rsidR="00A61517" w:rsidRDefault="00A61517">
            <w:pPr>
              <w:rPr>
                <w:sz w:val="2"/>
                <w:szCs w:val="2"/>
              </w:rPr>
            </w:pPr>
          </w:p>
        </w:tc>
      </w:tr>
    </w:tbl>
    <w:p w:rsidR="00A61517" w:rsidRDefault="00A61517">
      <w:pPr>
        <w:pStyle w:val="Zkladntext"/>
        <w:rPr>
          <w:sz w:val="30"/>
        </w:rPr>
      </w:pPr>
    </w:p>
    <w:p w:rsidR="00A61517" w:rsidRDefault="00A61517">
      <w:pPr>
        <w:pStyle w:val="Zkladntext"/>
        <w:rPr>
          <w:sz w:val="30"/>
        </w:rPr>
      </w:pPr>
    </w:p>
    <w:p w:rsidR="00A61517" w:rsidRDefault="00A61517">
      <w:pPr>
        <w:pStyle w:val="Zkladntext"/>
        <w:rPr>
          <w:sz w:val="30"/>
        </w:rPr>
      </w:pPr>
    </w:p>
    <w:p w:rsidR="00A61517" w:rsidRDefault="00A61517">
      <w:pPr>
        <w:pStyle w:val="Zkladntext"/>
        <w:rPr>
          <w:sz w:val="35"/>
        </w:rPr>
      </w:pPr>
    </w:p>
    <w:p w:rsidR="00A61517" w:rsidRDefault="003616E4">
      <w:pPr>
        <w:pStyle w:val="Zkladntext"/>
        <w:ind w:left="235"/>
      </w:pPr>
      <w:r>
        <w:pict>
          <v:rect id="_x0000_s1026" style="position:absolute;left:0;text-align:left;margin-left:230.45pt;margin-top:-334.05pt;width:149.55pt;height:16.4pt;z-index:-251920384;mso-position-horizontal-relative:page" fillcolor="black" stroked="f">
            <w10:wrap anchorx="page"/>
          </v:rect>
        </w:pict>
      </w:r>
      <w:r>
        <w:t>Tisk:</w:t>
      </w:r>
      <w:r>
        <w:rPr>
          <w:spacing w:val="65"/>
        </w:rPr>
        <w:t xml:space="preserve"> </w:t>
      </w:r>
      <w:r>
        <w:t>KSSCEUL</w:t>
      </w:r>
    </w:p>
    <w:sectPr w:rsidR="00A61517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ocumentProtection w:edit="readOnly" w:enforcement="1" w:cryptProviderType="rsaAES" w:cryptAlgorithmClass="hash" w:cryptAlgorithmType="typeAny" w:cryptAlgorithmSid="14" w:cryptSpinCount="100000" w:hash="x5bRb3M82uJivsjLSns+zu2aLTmr1cv9I0kCB4q2+uHR6DIzNWUSRIkEaNSwoyTtJh+lOIp+PaPoPyQqp5phqg==" w:salt="o+c7DN29EHCOrAI71nHBm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61517"/>
    <w:rsid w:val="003616E4"/>
    <w:rsid w:val="00A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676457D-66B0-4A25-9CB5-79C7E9E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61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6E4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cxD2SI1deZGHBevYyHimS1iZ66ZlUJ0RsfH2Vj3xrUE=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V/9YH8HKa68NtmtZwf7HRVGUs+FC4uPf3M6N6ZhZEf8=</DigestValue>
    </Reference>
  </SignedInfo>
  <SignatureValue>MvDmGVD8GnLFwOv+4OlbLBxg2sOYfR3Miy7W1To1v1rMswQ+E/uBvuUG25UZ9+vq8KqvBO9N6aZv
siv4h9RjRxmK4ptFVroeJtbX795gAuNUzPafkEo03fD9Jk4XT+qBbRWg1L2DXsBv49BSjcsD4QvJ
RlRQYc+kPj4zhY+X8jIbv+x4t/pywz4scoQNMJ7DnDcZElKbSXJ1EF73ZI2LMYJ4UH3Xd7wLk/F3
UiXadWWq7xuj3+VOX3iSu35on4bP//aO6zJ7el3Uik4z7J5tfiztFwttmEzMqekmF83qQf4IlJOd
2+MfwTKwTZHFWC/JgqQKhps/vqO+RkfEhWnU4w==</SignatureValue>
  <KeyInfo>
    <X509Data>
      <X509Certificate>MIIIgTCCBmmgAwIBAgIEAVbUozANBgkqhkiG9w0BAQsFADBpMQswCQYDVQQGEwJDWjEXMBUGA1UEYRMOTlRSQ1otNDcxMTQ5ODMxHTAbBgNVBAoMFMSMZXNrw6EgcG/FoXRhLCBzLnAuMSIwIAYDVQQDExlQb3N0U2lnbnVtIFF1YWxpZmllZCBDQSA0MB4XDTIxMDkxNjA3MTEyMVoXDTIyMTAwNjA3MTEyMV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7NJl9Rn6mJcOXACDX89qEUWR0tXrUE9NrYoxWDmjoVuFRd2Q9LSyaSBpSLl4zHpt47hGVv8n984dmIiJUySz0pVCf4zTH8K1lh3Xj/1hed2nkWPvXgUrJa0AwLBZ/2bKa4tsWYHiFTOtQJvIhpqwe1zvZ8lNE8RhdtBQiDT23vHnz3/4MGcuZCXHVhgKyv5sJcyqVoCHyeZbKqH+tq9SEJ/pVuFprvxAH90CRQkpObgONX6sIhx6LCFkswG2+LQsSY2ahnCa2t9t5iUJG8nb6UqgEOVwOo3cfGD+0l9ZsBYVt+oNCVWa8C+KMq+pKUaHDzT5RigdVDyOL8Q2V+UoF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GT5H3F56u4xOsOEH2KPd07fIT0UcZf8Vp48Pt7QnV9M=</DigestValue>
      </Reference>
      <Reference URI="/word/fontTable.xml?ContentType=application/vnd.openxmlformats-officedocument.wordprocessingml.fontTable+xml">
        <DigestMethod Algorithm="http://www.w3.org/2001/04/xmlenc#sha256"/>
        <DigestValue>vHQHYI0u/rLg3YHwQ/y/u37TgBQCrRA+cYuleVBiytQ=</DigestValue>
      </Reference>
      <Reference URI="/word/settings.xml?ContentType=application/vnd.openxmlformats-officedocument.wordprocessingml.settings+xml">
        <DigestMethod Algorithm="http://www.w3.org/2001/04/xmlenc#sha256"/>
        <DigestValue>zNL6P4Nqimn9F7OEX63WrX5r0haqUxbsRYiIoQHc/ZI=</DigestValue>
      </Reference>
      <Reference URI="/word/styles.xml?ContentType=application/vnd.openxmlformats-officedocument.wordprocessingml.styles+xml">
        <DigestMethod Algorithm="http://www.w3.org/2001/04/xmlenc#sha256"/>
        <DigestValue>S4nxPXqkRd4xrR/N8kftyLOGrVmLBImHkD8b13/AXU4=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2022-07-04T11:13:03Z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2022-07-04T11:13:03Z</xd:SigningTime>
          <xd:SigningCertificate>
            <xd:Cert>
              <xd:CertDigest>
                <DigestMethod Algorithm="http://www.w3.org/2001/04/xmlenc#sha256"/>
                <DigestValue>FQn1imyjU0I2GSu4rNrQteyIgzMQShH7ExucYi35w0Q=</DigestValue>
              </xd:CertDigest>
              <xd:IssuerSerial>
                <X509IssuerName>CN=PostSignum Qualified CA 4, O="Česká pošta, s.p.", OID.2.5.4.97=NTRCZ-47114983, C=CZ</X509IssuerName>
                <X509SerialNumber>22467747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Okrutová Jana</cp:lastModifiedBy>
  <cp:revision>2</cp:revision>
  <cp:lastPrinted>2022-07-04T11:12:00Z</cp:lastPrinted>
  <dcterms:created xsi:type="dcterms:W3CDTF">2022-07-04T11:10:00Z</dcterms:created>
  <dcterms:modified xsi:type="dcterms:W3CDTF">2022-07-04T11:13:00Z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2022-07-04T00:00:00Z</vt:filetime>
  </property>
</Properties>
</file>