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0F045" w14:textId="77777777" w:rsidR="0016344E" w:rsidRDefault="0016344E" w:rsidP="00C645DB">
      <w:pPr>
        <w:spacing w:after="0" w:line="276" w:lineRule="auto"/>
        <w:jc w:val="center"/>
        <w:rPr>
          <w:rFonts w:cstheme="minorHAnsi"/>
          <w:b/>
          <w:sz w:val="24"/>
          <w:szCs w:val="24"/>
        </w:rPr>
      </w:pPr>
      <w:r w:rsidRPr="00B5257E">
        <w:rPr>
          <w:rFonts w:cstheme="minorHAnsi"/>
          <w:b/>
          <w:sz w:val="24"/>
          <w:szCs w:val="24"/>
        </w:rPr>
        <w:t>SMLOUVA O DÍLO</w:t>
      </w:r>
    </w:p>
    <w:p w14:paraId="310E40EA" w14:textId="77777777" w:rsidR="00C645DB" w:rsidRPr="00B5257E" w:rsidRDefault="00C645DB" w:rsidP="00C645DB">
      <w:pPr>
        <w:spacing w:after="0" w:line="276" w:lineRule="auto"/>
        <w:jc w:val="center"/>
        <w:rPr>
          <w:rFonts w:cstheme="minorHAnsi"/>
          <w:b/>
          <w:sz w:val="24"/>
          <w:szCs w:val="24"/>
        </w:rPr>
      </w:pPr>
    </w:p>
    <w:p w14:paraId="0ADD0D2E" w14:textId="77777777" w:rsidR="0016344E" w:rsidRPr="0016344E" w:rsidRDefault="0016344E" w:rsidP="00C645DB">
      <w:pPr>
        <w:spacing w:after="0" w:line="276" w:lineRule="auto"/>
        <w:jc w:val="center"/>
        <w:rPr>
          <w:rFonts w:cstheme="minorHAnsi"/>
          <w:sz w:val="20"/>
          <w:szCs w:val="20"/>
        </w:rPr>
      </w:pPr>
      <w:r w:rsidRPr="0016344E">
        <w:rPr>
          <w:rFonts w:cstheme="minorHAnsi"/>
          <w:sz w:val="20"/>
          <w:szCs w:val="20"/>
        </w:rPr>
        <w:t>uzavřená podle § 2586 a násl. zákona č. 89/2012 Sb., občanský zákoník, v platném znění (dále jen „Smlouva“) mezi smluvními stranami dle čl. I.</w:t>
      </w:r>
    </w:p>
    <w:p w14:paraId="5D4F4BB7" w14:textId="77777777" w:rsidR="00C645DB" w:rsidRPr="0016344E" w:rsidRDefault="00C645DB" w:rsidP="0038775D">
      <w:pPr>
        <w:spacing w:after="0" w:line="276" w:lineRule="auto"/>
        <w:jc w:val="both"/>
        <w:rPr>
          <w:rFonts w:cstheme="minorHAnsi"/>
          <w:sz w:val="20"/>
          <w:szCs w:val="20"/>
        </w:rPr>
      </w:pPr>
    </w:p>
    <w:p w14:paraId="4618998D" w14:textId="77777777" w:rsidR="0016344E" w:rsidRPr="00B5257E" w:rsidRDefault="0016344E" w:rsidP="0038775D">
      <w:pPr>
        <w:pStyle w:val="Odstavecseseznamem"/>
        <w:numPr>
          <w:ilvl w:val="0"/>
          <w:numId w:val="1"/>
        </w:numPr>
        <w:spacing w:after="0" w:line="276" w:lineRule="auto"/>
        <w:ind w:left="426" w:hanging="66"/>
        <w:jc w:val="center"/>
        <w:rPr>
          <w:rFonts w:cstheme="minorHAnsi"/>
          <w:b/>
        </w:rPr>
      </w:pPr>
      <w:r w:rsidRPr="00B5257E">
        <w:rPr>
          <w:rFonts w:cstheme="minorHAnsi"/>
          <w:b/>
        </w:rPr>
        <w:t>Smluvní strany</w:t>
      </w:r>
    </w:p>
    <w:p w14:paraId="38C7898B" w14:textId="77777777" w:rsidR="0016344E" w:rsidRPr="0016344E" w:rsidRDefault="0016344E" w:rsidP="0038775D">
      <w:pPr>
        <w:spacing w:after="0" w:line="276" w:lineRule="auto"/>
        <w:jc w:val="both"/>
        <w:rPr>
          <w:rFonts w:cstheme="minorHAnsi"/>
          <w:sz w:val="20"/>
          <w:szCs w:val="20"/>
        </w:rPr>
      </w:pPr>
    </w:p>
    <w:tbl>
      <w:tblPr>
        <w:tblStyle w:val="Mkatabulky"/>
        <w:tblW w:w="0" w:type="auto"/>
        <w:tblLook w:val="04A0" w:firstRow="1" w:lastRow="0" w:firstColumn="1" w:lastColumn="0" w:noHBand="0" w:noVBand="1"/>
      </w:tblPr>
      <w:tblGrid>
        <w:gridCol w:w="1812"/>
        <w:gridCol w:w="3624"/>
        <w:gridCol w:w="3626"/>
      </w:tblGrid>
      <w:tr w:rsidR="0038775D" w14:paraId="0F8E2AA9" w14:textId="77777777" w:rsidTr="00C645DB">
        <w:tc>
          <w:tcPr>
            <w:tcW w:w="1812" w:type="dxa"/>
            <w:vAlign w:val="center"/>
          </w:tcPr>
          <w:p w14:paraId="59F472BC" w14:textId="77777777" w:rsidR="0038775D" w:rsidRDefault="0038775D" w:rsidP="00C645DB">
            <w:pPr>
              <w:spacing w:line="276" w:lineRule="auto"/>
              <w:rPr>
                <w:rFonts w:cstheme="minorHAnsi"/>
                <w:sz w:val="20"/>
                <w:szCs w:val="20"/>
              </w:rPr>
            </w:pPr>
          </w:p>
        </w:tc>
        <w:tc>
          <w:tcPr>
            <w:tcW w:w="3624" w:type="dxa"/>
            <w:vAlign w:val="center"/>
          </w:tcPr>
          <w:p w14:paraId="11E27CF4" w14:textId="77777777" w:rsidR="0038775D" w:rsidRPr="00C645DB" w:rsidRDefault="00C645DB" w:rsidP="00C645DB">
            <w:pPr>
              <w:spacing w:line="276" w:lineRule="auto"/>
              <w:rPr>
                <w:rFonts w:cstheme="minorHAnsi"/>
                <w:b/>
                <w:sz w:val="20"/>
                <w:szCs w:val="20"/>
              </w:rPr>
            </w:pPr>
            <w:r w:rsidRPr="00C645DB">
              <w:rPr>
                <w:rFonts w:cstheme="minorHAnsi"/>
                <w:b/>
                <w:sz w:val="20"/>
                <w:szCs w:val="20"/>
              </w:rPr>
              <w:t>Objednatel</w:t>
            </w:r>
          </w:p>
        </w:tc>
        <w:tc>
          <w:tcPr>
            <w:tcW w:w="3626" w:type="dxa"/>
            <w:vAlign w:val="center"/>
          </w:tcPr>
          <w:p w14:paraId="38E04A46" w14:textId="77777777" w:rsidR="0038775D" w:rsidRPr="00C645DB" w:rsidRDefault="00C645DB" w:rsidP="00C645DB">
            <w:pPr>
              <w:spacing w:line="276" w:lineRule="auto"/>
              <w:rPr>
                <w:rFonts w:cstheme="minorHAnsi"/>
                <w:b/>
                <w:sz w:val="20"/>
                <w:szCs w:val="20"/>
              </w:rPr>
            </w:pPr>
            <w:r w:rsidRPr="00C645DB">
              <w:rPr>
                <w:rFonts w:cstheme="minorHAnsi"/>
                <w:b/>
                <w:sz w:val="20"/>
                <w:szCs w:val="20"/>
              </w:rPr>
              <w:t>Zhotovitel</w:t>
            </w:r>
          </w:p>
        </w:tc>
      </w:tr>
      <w:tr w:rsidR="0038775D" w14:paraId="4317C613" w14:textId="77777777" w:rsidTr="00C645DB">
        <w:tc>
          <w:tcPr>
            <w:tcW w:w="1812" w:type="dxa"/>
            <w:vAlign w:val="center"/>
          </w:tcPr>
          <w:p w14:paraId="5C0756F5" w14:textId="77777777" w:rsidR="0038775D" w:rsidRDefault="00C645DB" w:rsidP="00C645DB">
            <w:pPr>
              <w:spacing w:line="276" w:lineRule="auto"/>
              <w:rPr>
                <w:rFonts w:cstheme="minorHAnsi"/>
                <w:sz w:val="20"/>
                <w:szCs w:val="20"/>
              </w:rPr>
            </w:pPr>
            <w:r w:rsidRPr="0016344E">
              <w:rPr>
                <w:rFonts w:cstheme="minorHAnsi"/>
                <w:sz w:val="20"/>
                <w:szCs w:val="20"/>
              </w:rPr>
              <w:t>Číslo smlouvy:</w:t>
            </w:r>
          </w:p>
        </w:tc>
        <w:tc>
          <w:tcPr>
            <w:tcW w:w="3624" w:type="dxa"/>
            <w:vAlign w:val="center"/>
          </w:tcPr>
          <w:p w14:paraId="209FCC5F" w14:textId="4C66AE44" w:rsidR="0038775D" w:rsidRDefault="00930718" w:rsidP="007158E2">
            <w:pPr>
              <w:spacing w:line="276" w:lineRule="auto"/>
              <w:rPr>
                <w:rFonts w:cstheme="minorHAnsi"/>
                <w:sz w:val="20"/>
                <w:szCs w:val="20"/>
              </w:rPr>
            </w:pPr>
            <w:r>
              <w:rPr>
                <w:rFonts w:cstheme="minorHAnsi"/>
                <w:sz w:val="20"/>
                <w:szCs w:val="20"/>
              </w:rPr>
              <w:t>2022/0208/2130</w:t>
            </w:r>
          </w:p>
        </w:tc>
        <w:tc>
          <w:tcPr>
            <w:tcW w:w="3626" w:type="dxa"/>
            <w:vAlign w:val="center"/>
          </w:tcPr>
          <w:p w14:paraId="2D702A69" w14:textId="03F77F23" w:rsidR="0038775D" w:rsidRPr="00D72516" w:rsidRDefault="00D95BFF" w:rsidP="00C645DB">
            <w:pPr>
              <w:spacing w:line="276" w:lineRule="auto"/>
              <w:rPr>
                <w:rFonts w:cstheme="minorHAnsi"/>
                <w:sz w:val="20"/>
                <w:szCs w:val="20"/>
              </w:rPr>
            </w:pPr>
            <w:r w:rsidRPr="00D72516">
              <w:rPr>
                <w:rFonts w:cstheme="minorHAnsi"/>
                <w:sz w:val="20"/>
                <w:szCs w:val="20"/>
              </w:rPr>
              <w:t>2082164</w:t>
            </w:r>
          </w:p>
        </w:tc>
      </w:tr>
      <w:tr w:rsidR="0038775D" w14:paraId="6C090D3E" w14:textId="77777777" w:rsidTr="00C645DB">
        <w:tc>
          <w:tcPr>
            <w:tcW w:w="1812" w:type="dxa"/>
            <w:vAlign w:val="center"/>
          </w:tcPr>
          <w:p w14:paraId="0216AF22" w14:textId="77777777" w:rsidR="0038775D" w:rsidRDefault="00C645DB" w:rsidP="00C645DB">
            <w:pPr>
              <w:spacing w:line="276" w:lineRule="auto"/>
              <w:rPr>
                <w:rFonts w:cstheme="minorHAnsi"/>
                <w:sz w:val="20"/>
                <w:szCs w:val="20"/>
              </w:rPr>
            </w:pPr>
            <w:r w:rsidRPr="0016344E">
              <w:rPr>
                <w:rFonts w:cstheme="minorHAnsi"/>
                <w:sz w:val="20"/>
                <w:szCs w:val="20"/>
              </w:rPr>
              <w:t>Společnost:</w:t>
            </w:r>
          </w:p>
        </w:tc>
        <w:tc>
          <w:tcPr>
            <w:tcW w:w="3624" w:type="dxa"/>
            <w:vAlign w:val="center"/>
          </w:tcPr>
          <w:p w14:paraId="3B4951DE" w14:textId="77777777" w:rsidR="0038775D" w:rsidRDefault="00C645DB" w:rsidP="00C645DB">
            <w:pPr>
              <w:spacing w:line="276" w:lineRule="auto"/>
              <w:rPr>
                <w:rFonts w:cstheme="minorHAnsi"/>
                <w:sz w:val="20"/>
                <w:szCs w:val="20"/>
              </w:rPr>
            </w:pPr>
            <w:r w:rsidRPr="0016344E">
              <w:rPr>
                <w:rFonts w:cstheme="minorHAnsi"/>
                <w:sz w:val="20"/>
                <w:szCs w:val="20"/>
              </w:rPr>
              <w:t>Teplárna České Budějovice, a.s.</w:t>
            </w:r>
          </w:p>
        </w:tc>
        <w:tc>
          <w:tcPr>
            <w:tcW w:w="3626" w:type="dxa"/>
            <w:vAlign w:val="center"/>
          </w:tcPr>
          <w:p w14:paraId="06D67311" w14:textId="470185E2" w:rsidR="0038775D" w:rsidRPr="00D72516" w:rsidRDefault="00D734D7" w:rsidP="00C645DB">
            <w:pPr>
              <w:spacing w:line="276" w:lineRule="auto"/>
              <w:rPr>
                <w:rFonts w:cstheme="minorHAnsi"/>
                <w:sz w:val="20"/>
                <w:szCs w:val="20"/>
              </w:rPr>
            </w:pPr>
            <w:r w:rsidRPr="00D72516">
              <w:rPr>
                <w:rFonts w:cstheme="minorHAnsi"/>
                <w:sz w:val="20"/>
                <w:szCs w:val="20"/>
              </w:rPr>
              <w:t>HACH LANGE s.r.o.</w:t>
            </w:r>
          </w:p>
        </w:tc>
      </w:tr>
      <w:tr w:rsidR="0038775D" w14:paraId="4FD2CE89" w14:textId="77777777" w:rsidTr="00C645DB">
        <w:tc>
          <w:tcPr>
            <w:tcW w:w="1812" w:type="dxa"/>
          </w:tcPr>
          <w:p w14:paraId="324DFAF6" w14:textId="77777777" w:rsidR="0038775D" w:rsidRDefault="00C645DB" w:rsidP="00C645DB">
            <w:pPr>
              <w:spacing w:line="276" w:lineRule="auto"/>
              <w:rPr>
                <w:rFonts w:cstheme="minorHAnsi"/>
                <w:sz w:val="20"/>
                <w:szCs w:val="20"/>
              </w:rPr>
            </w:pPr>
            <w:r w:rsidRPr="0016344E">
              <w:rPr>
                <w:rFonts w:cstheme="minorHAnsi"/>
                <w:sz w:val="20"/>
                <w:szCs w:val="20"/>
              </w:rPr>
              <w:t>Se sídlem:</w:t>
            </w:r>
          </w:p>
        </w:tc>
        <w:tc>
          <w:tcPr>
            <w:tcW w:w="3624" w:type="dxa"/>
            <w:vAlign w:val="center"/>
          </w:tcPr>
          <w:p w14:paraId="74A17785" w14:textId="77777777" w:rsidR="00C645DB" w:rsidRPr="0016344E" w:rsidRDefault="00C645DB" w:rsidP="00C645DB">
            <w:pPr>
              <w:spacing w:line="276" w:lineRule="auto"/>
              <w:jc w:val="both"/>
              <w:rPr>
                <w:rFonts w:cstheme="minorHAnsi"/>
                <w:sz w:val="20"/>
                <w:szCs w:val="20"/>
              </w:rPr>
            </w:pPr>
            <w:r w:rsidRPr="0016344E">
              <w:rPr>
                <w:rFonts w:cstheme="minorHAnsi"/>
                <w:sz w:val="20"/>
                <w:szCs w:val="20"/>
              </w:rPr>
              <w:t xml:space="preserve">Novohradská 398/32, </w:t>
            </w:r>
          </w:p>
          <w:p w14:paraId="71732672" w14:textId="77777777" w:rsidR="00C645DB" w:rsidRPr="0016344E" w:rsidRDefault="00C645DB" w:rsidP="00C645DB">
            <w:pPr>
              <w:spacing w:line="276" w:lineRule="auto"/>
              <w:jc w:val="both"/>
              <w:rPr>
                <w:rFonts w:cstheme="minorHAnsi"/>
                <w:sz w:val="20"/>
                <w:szCs w:val="20"/>
              </w:rPr>
            </w:pPr>
            <w:r w:rsidRPr="0016344E">
              <w:rPr>
                <w:rFonts w:cstheme="minorHAnsi"/>
                <w:sz w:val="20"/>
                <w:szCs w:val="20"/>
              </w:rPr>
              <w:t>České Budějovice 6,</w:t>
            </w:r>
          </w:p>
          <w:p w14:paraId="6996CA70" w14:textId="77777777" w:rsidR="0038775D" w:rsidRDefault="00C645DB" w:rsidP="00C645DB">
            <w:pPr>
              <w:spacing w:line="276" w:lineRule="auto"/>
              <w:rPr>
                <w:rFonts w:cstheme="minorHAnsi"/>
                <w:sz w:val="20"/>
                <w:szCs w:val="20"/>
              </w:rPr>
            </w:pPr>
            <w:r w:rsidRPr="0016344E">
              <w:rPr>
                <w:rFonts w:cstheme="minorHAnsi"/>
                <w:sz w:val="20"/>
                <w:szCs w:val="20"/>
              </w:rPr>
              <w:t>370 01 České Budějovice</w:t>
            </w:r>
          </w:p>
        </w:tc>
        <w:tc>
          <w:tcPr>
            <w:tcW w:w="3626" w:type="dxa"/>
            <w:vAlign w:val="center"/>
          </w:tcPr>
          <w:p w14:paraId="510B4E98" w14:textId="77777777" w:rsidR="0038775D" w:rsidRPr="00D72516" w:rsidRDefault="00D734D7" w:rsidP="00C645DB">
            <w:pPr>
              <w:spacing w:line="276" w:lineRule="auto"/>
              <w:rPr>
                <w:rFonts w:cstheme="minorHAnsi"/>
                <w:sz w:val="20"/>
                <w:szCs w:val="20"/>
              </w:rPr>
            </w:pPr>
            <w:r w:rsidRPr="00D72516">
              <w:rPr>
                <w:rFonts w:cstheme="minorHAnsi"/>
                <w:sz w:val="20"/>
                <w:szCs w:val="20"/>
              </w:rPr>
              <w:t>Zastrčená 1278/8</w:t>
            </w:r>
          </w:p>
          <w:p w14:paraId="429CCE62" w14:textId="77777777" w:rsidR="00805D0A" w:rsidRPr="00D72516" w:rsidRDefault="00805D0A" w:rsidP="00C645DB">
            <w:pPr>
              <w:spacing w:line="276" w:lineRule="auto"/>
              <w:rPr>
                <w:rFonts w:cstheme="minorHAnsi"/>
                <w:sz w:val="20"/>
                <w:szCs w:val="20"/>
              </w:rPr>
            </w:pPr>
            <w:r w:rsidRPr="00D72516">
              <w:rPr>
                <w:rFonts w:cstheme="minorHAnsi"/>
                <w:sz w:val="20"/>
                <w:szCs w:val="20"/>
              </w:rPr>
              <w:t>Chodov</w:t>
            </w:r>
          </w:p>
          <w:p w14:paraId="58E12199" w14:textId="3A008FE3" w:rsidR="00805D0A" w:rsidRPr="00D72516" w:rsidRDefault="00805D0A" w:rsidP="00C645DB">
            <w:pPr>
              <w:spacing w:line="276" w:lineRule="auto"/>
              <w:rPr>
                <w:rFonts w:cstheme="minorHAnsi"/>
                <w:sz w:val="20"/>
                <w:szCs w:val="20"/>
              </w:rPr>
            </w:pPr>
            <w:r w:rsidRPr="00D72516">
              <w:rPr>
                <w:rFonts w:cstheme="minorHAnsi"/>
                <w:sz w:val="20"/>
                <w:szCs w:val="20"/>
              </w:rPr>
              <w:t>141 00 Praha 4</w:t>
            </w:r>
          </w:p>
        </w:tc>
      </w:tr>
      <w:tr w:rsidR="0038775D" w14:paraId="7ABFB1C1" w14:textId="77777777" w:rsidTr="00C645DB">
        <w:tc>
          <w:tcPr>
            <w:tcW w:w="1812" w:type="dxa"/>
            <w:vAlign w:val="center"/>
          </w:tcPr>
          <w:p w14:paraId="654A4372" w14:textId="77777777" w:rsidR="0038775D" w:rsidRDefault="00C645DB" w:rsidP="00C645DB">
            <w:pPr>
              <w:spacing w:line="276" w:lineRule="auto"/>
              <w:rPr>
                <w:rFonts w:cstheme="minorHAnsi"/>
                <w:sz w:val="20"/>
                <w:szCs w:val="20"/>
              </w:rPr>
            </w:pPr>
            <w:r w:rsidRPr="0016344E">
              <w:rPr>
                <w:rFonts w:cstheme="minorHAnsi"/>
                <w:sz w:val="20"/>
                <w:szCs w:val="20"/>
              </w:rPr>
              <w:t>IČO:</w:t>
            </w:r>
          </w:p>
        </w:tc>
        <w:tc>
          <w:tcPr>
            <w:tcW w:w="3624" w:type="dxa"/>
            <w:vAlign w:val="center"/>
          </w:tcPr>
          <w:p w14:paraId="6D0A58E8" w14:textId="77777777" w:rsidR="0038775D" w:rsidRDefault="00C645DB" w:rsidP="00C645DB">
            <w:pPr>
              <w:spacing w:line="276" w:lineRule="auto"/>
              <w:rPr>
                <w:rFonts w:cstheme="minorHAnsi"/>
                <w:sz w:val="20"/>
                <w:szCs w:val="20"/>
              </w:rPr>
            </w:pPr>
            <w:r w:rsidRPr="0016344E">
              <w:rPr>
                <w:rFonts w:cstheme="minorHAnsi"/>
                <w:sz w:val="20"/>
                <w:szCs w:val="20"/>
              </w:rPr>
              <w:t>608 26 835</w:t>
            </w:r>
          </w:p>
        </w:tc>
        <w:tc>
          <w:tcPr>
            <w:tcW w:w="3626" w:type="dxa"/>
            <w:vAlign w:val="center"/>
          </w:tcPr>
          <w:p w14:paraId="4101BD15" w14:textId="1446C2CF" w:rsidR="0038775D" w:rsidRPr="00D72516" w:rsidRDefault="008753BB" w:rsidP="00C645DB">
            <w:pPr>
              <w:spacing w:line="276" w:lineRule="auto"/>
              <w:rPr>
                <w:rFonts w:cstheme="minorHAnsi"/>
                <w:sz w:val="20"/>
                <w:szCs w:val="20"/>
              </w:rPr>
            </w:pPr>
            <w:r w:rsidRPr="00D72516">
              <w:rPr>
                <w:rFonts w:cstheme="minorHAnsi"/>
                <w:sz w:val="20"/>
                <w:szCs w:val="20"/>
              </w:rPr>
              <w:t>27182151</w:t>
            </w:r>
          </w:p>
        </w:tc>
      </w:tr>
      <w:tr w:rsidR="0038775D" w14:paraId="110A4635" w14:textId="77777777" w:rsidTr="00C645DB">
        <w:tc>
          <w:tcPr>
            <w:tcW w:w="1812" w:type="dxa"/>
            <w:vAlign w:val="center"/>
          </w:tcPr>
          <w:p w14:paraId="2713453B" w14:textId="77777777" w:rsidR="0038775D" w:rsidRDefault="00C645DB" w:rsidP="00C645DB">
            <w:pPr>
              <w:spacing w:line="276" w:lineRule="auto"/>
              <w:rPr>
                <w:rFonts w:cstheme="minorHAnsi"/>
                <w:sz w:val="20"/>
                <w:szCs w:val="20"/>
              </w:rPr>
            </w:pPr>
            <w:r w:rsidRPr="0016344E">
              <w:rPr>
                <w:rFonts w:cstheme="minorHAnsi"/>
                <w:sz w:val="20"/>
                <w:szCs w:val="20"/>
              </w:rPr>
              <w:t>DIČ:</w:t>
            </w:r>
          </w:p>
        </w:tc>
        <w:tc>
          <w:tcPr>
            <w:tcW w:w="3624" w:type="dxa"/>
            <w:vAlign w:val="center"/>
          </w:tcPr>
          <w:p w14:paraId="2953B5B0" w14:textId="77777777" w:rsidR="0038775D" w:rsidRDefault="00C645DB" w:rsidP="00C645DB">
            <w:pPr>
              <w:spacing w:line="276" w:lineRule="auto"/>
              <w:rPr>
                <w:rFonts w:cstheme="minorHAnsi"/>
                <w:sz w:val="20"/>
                <w:szCs w:val="20"/>
              </w:rPr>
            </w:pPr>
            <w:r w:rsidRPr="0016344E">
              <w:rPr>
                <w:rFonts w:cstheme="minorHAnsi"/>
                <w:sz w:val="20"/>
                <w:szCs w:val="20"/>
              </w:rPr>
              <w:t>CZ60826835</w:t>
            </w:r>
          </w:p>
        </w:tc>
        <w:tc>
          <w:tcPr>
            <w:tcW w:w="3626" w:type="dxa"/>
            <w:vAlign w:val="center"/>
          </w:tcPr>
          <w:p w14:paraId="0B6DDED5" w14:textId="0E5E18C7" w:rsidR="0038775D" w:rsidRPr="00D72516" w:rsidRDefault="008753BB" w:rsidP="00C645DB">
            <w:pPr>
              <w:spacing w:line="276" w:lineRule="auto"/>
              <w:rPr>
                <w:rFonts w:cstheme="minorHAnsi"/>
                <w:sz w:val="20"/>
                <w:szCs w:val="20"/>
              </w:rPr>
            </w:pPr>
            <w:r w:rsidRPr="00D72516">
              <w:rPr>
                <w:rFonts w:cstheme="minorHAnsi"/>
                <w:sz w:val="20"/>
                <w:szCs w:val="20"/>
              </w:rPr>
              <w:t>CZ27182151</w:t>
            </w:r>
          </w:p>
        </w:tc>
      </w:tr>
      <w:tr w:rsidR="0038775D" w14:paraId="20E7FAE1" w14:textId="77777777" w:rsidTr="00C645DB">
        <w:tc>
          <w:tcPr>
            <w:tcW w:w="1812" w:type="dxa"/>
          </w:tcPr>
          <w:p w14:paraId="523414E7" w14:textId="77777777" w:rsidR="0038775D" w:rsidRDefault="00C645DB" w:rsidP="00C645DB">
            <w:pPr>
              <w:spacing w:line="276" w:lineRule="auto"/>
              <w:rPr>
                <w:rFonts w:cstheme="minorHAnsi"/>
                <w:sz w:val="20"/>
                <w:szCs w:val="20"/>
              </w:rPr>
            </w:pPr>
            <w:r w:rsidRPr="0016344E">
              <w:rPr>
                <w:rFonts w:cstheme="minorHAnsi"/>
                <w:sz w:val="20"/>
                <w:szCs w:val="20"/>
              </w:rPr>
              <w:t>Zastoupena:</w:t>
            </w:r>
          </w:p>
        </w:tc>
        <w:tc>
          <w:tcPr>
            <w:tcW w:w="3624" w:type="dxa"/>
            <w:vAlign w:val="center"/>
          </w:tcPr>
          <w:p w14:paraId="3312BDDB" w14:textId="77777777" w:rsidR="00C645DB" w:rsidRPr="0016344E" w:rsidRDefault="00C645DB" w:rsidP="00C645DB">
            <w:pPr>
              <w:spacing w:line="276" w:lineRule="auto"/>
              <w:jc w:val="both"/>
              <w:rPr>
                <w:rFonts w:cstheme="minorHAnsi"/>
                <w:sz w:val="20"/>
                <w:szCs w:val="20"/>
              </w:rPr>
            </w:pPr>
            <w:r w:rsidRPr="0016344E">
              <w:rPr>
                <w:rFonts w:cstheme="minorHAnsi"/>
                <w:sz w:val="20"/>
                <w:szCs w:val="20"/>
              </w:rPr>
              <w:t>Ing. Václav Král,</w:t>
            </w:r>
          </w:p>
          <w:p w14:paraId="710A4F86" w14:textId="77777777" w:rsidR="00C645DB" w:rsidRPr="0016344E" w:rsidRDefault="00C645DB" w:rsidP="00C645DB">
            <w:pPr>
              <w:spacing w:line="276" w:lineRule="auto"/>
              <w:jc w:val="both"/>
              <w:rPr>
                <w:rFonts w:cstheme="minorHAnsi"/>
                <w:sz w:val="20"/>
                <w:szCs w:val="20"/>
              </w:rPr>
            </w:pPr>
            <w:r w:rsidRPr="0016344E">
              <w:rPr>
                <w:rFonts w:cstheme="minorHAnsi"/>
                <w:sz w:val="20"/>
                <w:szCs w:val="20"/>
              </w:rPr>
              <w:t xml:space="preserve">předseda představenstva </w:t>
            </w:r>
          </w:p>
          <w:p w14:paraId="3399C722" w14:textId="77777777" w:rsidR="00C645DB" w:rsidRPr="0016344E" w:rsidRDefault="00C645DB" w:rsidP="00C645DB">
            <w:pPr>
              <w:spacing w:line="276" w:lineRule="auto"/>
              <w:jc w:val="both"/>
              <w:rPr>
                <w:rFonts w:cstheme="minorHAnsi"/>
                <w:sz w:val="20"/>
                <w:szCs w:val="20"/>
              </w:rPr>
            </w:pPr>
            <w:r w:rsidRPr="0016344E">
              <w:rPr>
                <w:rFonts w:cstheme="minorHAnsi"/>
                <w:sz w:val="20"/>
                <w:szCs w:val="20"/>
              </w:rPr>
              <w:t xml:space="preserve">Mgr. Martin Žahourek, </w:t>
            </w:r>
          </w:p>
          <w:p w14:paraId="2D793C25" w14:textId="77777777" w:rsidR="0038775D" w:rsidRDefault="00C645DB" w:rsidP="00C645DB">
            <w:pPr>
              <w:spacing w:line="276" w:lineRule="auto"/>
              <w:rPr>
                <w:rFonts w:cstheme="minorHAnsi"/>
                <w:sz w:val="20"/>
                <w:szCs w:val="20"/>
              </w:rPr>
            </w:pPr>
            <w:r w:rsidRPr="0016344E">
              <w:rPr>
                <w:rFonts w:cstheme="minorHAnsi"/>
                <w:sz w:val="20"/>
                <w:szCs w:val="20"/>
              </w:rPr>
              <w:t>člen představenstva</w:t>
            </w:r>
          </w:p>
        </w:tc>
        <w:tc>
          <w:tcPr>
            <w:tcW w:w="3626" w:type="dxa"/>
            <w:vAlign w:val="center"/>
          </w:tcPr>
          <w:p w14:paraId="1F051449" w14:textId="18375B92" w:rsidR="0038775D" w:rsidRPr="00D72516" w:rsidRDefault="008753BB" w:rsidP="00C645DB">
            <w:pPr>
              <w:spacing w:line="276" w:lineRule="auto"/>
              <w:rPr>
                <w:rFonts w:cstheme="minorHAnsi"/>
                <w:sz w:val="20"/>
                <w:szCs w:val="20"/>
              </w:rPr>
            </w:pPr>
            <w:proofErr w:type="spellStart"/>
            <w:r w:rsidRPr="00D72516">
              <w:rPr>
                <w:rFonts w:cstheme="minorHAnsi"/>
                <w:sz w:val="20"/>
                <w:szCs w:val="20"/>
              </w:rPr>
              <w:t>Zbyszko</w:t>
            </w:r>
            <w:proofErr w:type="spellEnd"/>
            <w:r w:rsidRPr="00D72516">
              <w:rPr>
                <w:rFonts w:cstheme="minorHAnsi"/>
                <w:sz w:val="20"/>
                <w:szCs w:val="20"/>
              </w:rPr>
              <w:t xml:space="preserve"> </w:t>
            </w:r>
            <w:proofErr w:type="spellStart"/>
            <w:r w:rsidRPr="00D72516">
              <w:rPr>
                <w:rFonts w:cstheme="minorHAnsi"/>
                <w:sz w:val="20"/>
                <w:szCs w:val="20"/>
              </w:rPr>
              <w:t>Lubiewski</w:t>
            </w:r>
            <w:proofErr w:type="spellEnd"/>
          </w:p>
        </w:tc>
      </w:tr>
      <w:tr w:rsidR="0038775D" w14:paraId="43AF5D65" w14:textId="77777777" w:rsidTr="00C645DB">
        <w:tc>
          <w:tcPr>
            <w:tcW w:w="1812" w:type="dxa"/>
            <w:vAlign w:val="center"/>
          </w:tcPr>
          <w:p w14:paraId="7E9052B7" w14:textId="77777777" w:rsidR="0038775D" w:rsidRDefault="00C645DB" w:rsidP="00C645DB">
            <w:pPr>
              <w:spacing w:line="276" w:lineRule="auto"/>
              <w:rPr>
                <w:rFonts w:cstheme="minorHAnsi"/>
                <w:sz w:val="20"/>
                <w:szCs w:val="20"/>
              </w:rPr>
            </w:pPr>
            <w:r w:rsidRPr="0016344E">
              <w:rPr>
                <w:rFonts w:cstheme="minorHAnsi"/>
                <w:sz w:val="20"/>
                <w:szCs w:val="20"/>
              </w:rPr>
              <w:t>Bankovní spojení:</w:t>
            </w:r>
          </w:p>
        </w:tc>
        <w:tc>
          <w:tcPr>
            <w:tcW w:w="3624" w:type="dxa"/>
            <w:vAlign w:val="center"/>
          </w:tcPr>
          <w:p w14:paraId="01C2338A" w14:textId="77777777" w:rsidR="00C645DB" w:rsidRDefault="00C645DB" w:rsidP="00C645DB">
            <w:pPr>
              <w:spacing w:line="276" w:lineRule="auto"/>
              <w:rPr>
                <w:rFonts w:cstheme="minorHAnsi"/>
                <w:sz w:val="20"/>
                <w:szCs w:val="20"/>
              </w:rPr>
            </w:pPr>
            <w:r w:rsidRPr="0016344E">
              <w:rPr>
                <w:rFonts w:cstheme="minorHAnsi"/>
                <w:sz w:val="20"/>
                <w:szCs w:val="20"/>
              </w:rPr>
              <w:t xml:space="preserve">Komerční Banka, </w:t>
            </w:r>
          </w:p>
          <w:p w14:paraId="123FEEC1" w14:textId="77777777" w:rsidR="0038775D" w:rsidRDefault="00C645DB" w:rsidP="00C645DB">
            <w:pPr>
              <w:spacing w:line="276" w:lineRule="auto"/>
              <w:rPr>
                <w:rFonts w:cstheme="minorHAnsi"/>
                <w:sz w:val="20"/>
                <w:szCs w:val="20"/>
              </w:rPr>
            </w:pPr>
            <w:r w:rsidRPr="0016344E">
              <w:rPr>
                <w:rFonts w:cstheme="minorHAnsi"/>
                <w:sz w:val="20"/>
                <w:szCs w:val="20"/>
              </w:rPr>
              <w:t>pobočka České Budějovice</w:t>
            </w:r>
          </w:p>
        </w:tc>
        <w:tc>
          <w:tcPr>
            <w:tcW w:w="3626" w:type="dxa"/>
            <w:vAlign w:val="center"/>
          </w:tcPr>
          <w:p w14:paraId="39B72FBE" w14:textId="392740D5" w:rsidR="0038775D" w:rsidRPr="00D72516" w:rsidRDefault="008753BB" w:rsidP="00C645DB">
            <w:pPr>
              <w:spacing w:line="276" w:lineRule="auto"/>
              <w:rPr>
                <w:rFonts w:cstheme="minorHAnsi"/>
                <w:sz w:val="20"/>
                <w:szCs w:val="20"/>
              </w:rPr>
            </w:pPr>
            <w:r w:rsidRPr="00D72516">
              <w:rPr>
                <w:rFonts w:cstheme="minorHAnsi"/>
                <w:sz w:val="20"/>
                <w:szCs w:val="20"/>
              </w:rPr>
              <w:t>DEUTCHE BANK AG, Praha</w:t>
            </w:r>
          </w:p>
        </w:tc>
      </w:tr>
      <w:tr w:rsidR="0038775D" w14:paraId="69A3526D" w14:textId="77777777" w:rsidTr="00C645DB">
        <w:tc>
          <w:tcPr>
            <w:tcW w:w="1812" w:type="dxa"/>
            <w:vAlign w:val="center"/>
          </w:tcPr>
          <w:p w14:paraId="399ECF92" w14:textId="77777777" w:rsidR="0038775D" w:rsidRDefault="00C645DB" w:rsidP="00C645DB">
            <w:pPr>
              <w:spacing w:line="276" w:lineRule="auto"/>
              <w:rPr>
                <w:rFonts w:cstheme="minorHAnsi"/>
                <w:sz w:val="20"/>
                <w:szCs w:val="20"/>
              </w:rPr>
            </w:pPr>
            <w:r w:rsidRPr="0016344E">
              <w:rPr>
                <w:rFonts w:cstheme="minorHAnsi"/>
                <w:sz w:val="20"/>
                <w:szCs w:val="20"/>
              </w:rPr>
              <w:t>Číslo účtu:</w:t>
            </w:r>
          </w:p>
        </w:tc>
        <w:tc>
          <w:tcPr>
            <w:tcW w:w="3624" w:type="dxa"/>
            <w:vAlign w:val="center"/>
          </w:tcPr>
          <w:p w14:paraId="1C8DF2C0" w14:textId="77777777" w:rsidR="0038775D" w:rsidRDefault="00C645DB" w:rsidP="00C645DB">
            <w:pPr>
              <w:spacing w:line="276" w:lineRule="auto"/>
              <w:rPr>
                <w:rFonts w:cstheme="minorHAnsi"/>
                <w:sz w:val="20"/>
                <w:szCs w:val="20"/>
              </w:rPr>
            </w:pPr>
            <w:r w:rsidRPr="0016344E">
              <w:rPr>
                <w:rFonts w:cstheme="minorHAnsi"/>
                <w:sz w:val="20"/>
                <w:szCs w:val="20"/>
              </w:rPr>
              <w:t>91605231/0100</w:t>
            </w:r>
          </w:p>
        </w:tc>
        <w:tc>
          <w:tcPr>
            <w:tcW w:w="3626" w:type="dxa"/>
            <w:vAlign w:val="center"/>
          </w:tcPr>
          <w:p w14:paraId="0CA67A02" w14:textId="77569270" w:rsidR="0038775D" w:rsidRPr="00D72516" w:rsidRDefault="008753BB" w:rsidP="00C645DB">
            <w:pPr>
              <w:spacing w:line="276" w:lineRule="auto"/>
              <w:rPr>
                <w:rFonts w:cstheme="minorHAnsi"/>
                <w:sz w:val="20"/>
                <w:szCs w:val="20"/>
              </w:rPr>
            </w:pPr>
            <w:r w:rsidRPr="00D72516">
              <w:rPr>
                <w:rFonts w:cstheme="minorHAnsi"/>
                <w:sz w:val="20"/>
                <w:szCs w:val="20"/>
              </w:rPr>
              <w:t>3114100003/7910</w:t>
            </w:r>
          </w:p>
        </w:tc>
      </w:tr>
      <w:tr w:rsidR="0038775D" w14:paraId="691FDD55" w14:textId="77777777" w:rsidTr="00C645DB">
        <w:tc>
          <w:tcPr>
            <w:tcW w:w="1812" w:type="dxa"/>
          </w:tcPr>
          <w:p w14:paraId="399E062D" w14:textId="77777777" w:rsidR="0038775D" w:rsidRDefault="00C645DB" w:rsidP="00C645DB">
            <w:pPr>
              <w:spacing w:line="276" w:lineRule="auto"/>
              <w:rPr>
                <w:rFonts w:cstheme="minorHAnsi"/>
                <w:sz w:val="20"/>
                <w:szCs w:val="20"/>
              </w:rPr>
            </w:pPr>
            <w:r w:rsidRPr="0016344E">
              <w:rPr>
                <w:rFonts w:cstheme="minorHAnsi"/>
                <w:sz w:val="20"/>
                <w:szCs w:val="20"/>
              </w:rPr>
              <w:t>Zápis do OR, příp. jiné evidence:</w:t>
            </w:r>
          </w:p>
        </w:tc>
        <w:tc>
          <w:tcPr>
            <w:tcW w:w="3624" w:type="dxa"/>
            <w:vAlign w:val="center"/>
          </w:tcPr>
          <w:p w14:paraId="7E5FB95F" w14:textId="77777777" w:rsidR="0038775D" w:rsidRDefault="00C645DB" w:rsidP="00C645DB">
            <w:pPr>
              <w:spacing w:line="276" w:lineRule="auto"/>
              <w:rPr>
                <w:rFonts w:cstheme="minorHAnsi"/>
                <w:sz w:val="20"/>
                <w:szCs w:val="20"/>
              </w:rPr>
            </w:pPr>
            <w:r w:rsidRPr="0016344E">
              <w:rPr>
                <w:rFonts w:cstheme="minorHAnsi"/>
                <w:sz w:val="20"/>
                <w:szCs w:val="20"/>
              </w:rPr>
              <w:t>Zapsána v OR vedeném Krajským soudem v Českých Budějovicích, oddíl B, vložka 637</w:t>
            </w:r>
          </w:p>
        </w:tc>
        <w:tc>
          <w:tcPr>
            <w:tcW w:w="3626" w:type="dxa"/>
            <w:vAlign w:val="center"/>
          </w:tcPr>
          <w:p w14:paraId="3957673A" w14:textId="674F5A9B" w:rsidR="0038775D" w:rsidRPr="00D72516" w:rsidRDefault="00E92202" w:rsidP="008753BB">
            <w:pPr>
              <w:autoSpaceDE w:val="0"/>
              <w:autoSpaceDN w:val="0"/>
              <w:adjustRightInd w:val="0"/>
              <w:rPr>
                <w:rFonts w:ascii="LiberationSans" w:hAnsi="LiberationSans" w:cs="LiberationSans"/>
                <w:sz w:val="20"/>
                <w:szCs w:val="20"/>
              </w:rPr>
            </w:pPr>
            <w:r w:rsidRPr="00D72516">
              <w:rPr>
                <w:rFonts w:cstheme="minorHAnsi"/>
                <w:sz w:val="20"/>
                <w:szCs w:val="20"/>
              </w:rPr>
              <w:t xml:space="preserve">Zapsána v OR vedeném </w:t>
            </w:r>
            <w:r w:rsidRPr="00D72516">
              <w:rPr>
                <w:rFonts w:ascii="LiberationSans" w:hAnsi="LiberationSans" w:cs="LiberationSans"/>
                <w:sz w:val="20"/>
                <w:szCs w:val="20"/>
              </w:rPr>
              <w:t>Městským soudem v</w:t>
            </w:r>
            <w:r w:rsidR="008753BB" w:rsidRPr="00D72516">
              <w:rPr>
                <w:rFonts w:ascii="LiberationSans" w:hAnsi="LiberationSans" w:cs="LiberationSans"/>
                <w:sz w:val="20"/>
                <w:szCs w:val="20"/>
              </w:rPr>
              <w:t> </w:t>
            </w:r>
            <w:r w:rsidRPr="00D72516">
              <w:rPr>
                <w:rFonts w:ascii="LiberationSans" w:hAnsi="LiberationSans" w:cs="LiberationSans"/>
                <w:sz w:val="20"/>
                <w:szCs w:val="20"/>
              </w:rPr>
              <w:t>Praze</w:t>
            </w:r>
            <w:r w:rsidR="008753BB" w:rsidRPr="00D72516">
              <w:rPr>
                <w:rFonts w:ascii="LiberationSans" w:hAnsi="LiberationSans" w:cs="LiberationSans"/>
                <w:sz w:val="20"/>
                <w:szCs w:val="20"/>
              </w:rPr>
              <w:t xml:space="preserve">, </w:t>
            </w:r>
            <w:r w:rsidRPr="00D72516">
              <w:rPr>
                <w:rFonts w:ascii="LiberationSans" w:hAnsi="LiberationSans" w:cs="LiberationSans"/>
                <w:sz w:val="20"/>
                <w:szCs w:val="20"/>
              </w:rPr>
              <w:t>oddíl C, vložka 102553</w:t>
            </w:r>
          </w:p>
        </w:tc>
      </w:tr>
      <w:tr w:rsidR="00C645DB" w14:paraId="3418F9AE" w14:textId="77777777" w:rsidTr="00950699">
        <w:tc>
          <w:tcPr>
            <w:tcW w:w="9062" w:type="dxa"/>
            <w:gridSpan w:val="3"/>
            <w:vAlign w:val="center"/>
          </w:tcPr>
          <w:p w14:paraId="067AE7BD" w14:textId="77777777" w:rsidR="00C645DB" w:rsidRPr="00D72516" w:rsidRDefault="00C645DB" w:rsidP="00C645DB">
            <w:pPr>
              <w:spacing w:line="276" w:lineRule="auto"/>
              <w:rPr>
                <w:rFonts w:cstheme="minorHAnsi"/>
                <w:sz w:val="20"/>
                <w:szCs w:val="20"/>
              </w:rPr>
            </w:pPr>
            <w:r w:rsidRPr="00D72516">
              <w:rPr>
                <w:rFonts w:cstheme="minorHAnsi"/>
                <w:sz w:val="20"/>
                <w:szCs w:val="20"/>
              </w:rPr>
              <w:t>Osoby oprávněn</w:t>
            </w:r>
            <w:r w:rsidR="007158E2" w:rsidRPr="00D72516">
              <w:rPr>
                <w:rFonts w:cstheme="minorHAnsi"/>
                <w:sz w:val="20"/>
                <w:szCs w:val="20"/>
              </w:rPr>
              <w:t>é</w:t>
            </w:r>
            <w:r w:rsidRPr="00D72516">
              <w:rPr>
                <w:rFonts w:cstheme="minorHAnsi"/>
                <w:sz w:val="20"/>
                <w:szCs w:val="20"/>
              </w:rPr>
              <w:t xml:space="preserve"> k jednání:</w:t>
            </w:r>
          </w:p>
        </w:tc>
      </w:tr>
      <w:tr w:rsidR="00C645DB" w14:paraId="23362957" w14:textId="77777777" w:rsidTr="00C645DB">
        <w:tc>
          <w:tcPr>
            <w:tcW w:w="1812" w:type="dxa"/>
            <w:vAlign w:val="center"/>
          </w:tcPr>
          <w:p w14:paraId="3D2F4EA5" w14:textId="77777777" w:rsidR="00C645DB" w:rsidRDefault="00C645DB" w:rsidP="00C645DB">
            <w:pPr>
              <w:spacing w:line="276" w:lineRule="auto"/>
              <w:rPr>
                <w:rFonts w:cstheme="minorHAnsi"/>
                <w:sz w:val="20"/>
                <w:szCs w:val="20"/>
              </w:rPr>
            </w:pPr>
            <w:r w:rsidRPr="0016344E">
              <w:rPr>
                <w:rFonts w:cstheme="minorHAnsi"/>
                <w:sz w:val="20"/>
                <w:szCs w:val="20"/>
              </w:rPr>
              <w:t>ve věcech technických:</w:t>
            </w:r>
          </w:p>
        </w:tc>
        <w:tc>
          <w:tcPr>
            <w:tcW w:w="3624" w:type="dxa"/>
            <w:vAlign w:val="center"/>
          </w:tcPr>
          <w:p w14:paraId="5AE8DFE3" w14:textId="157BE4FD" w:rsidR="00C645DB" w:rsidRDefault="00930718" w:rsidP="0083080E">
            <w:pPr>
              <w:spacing w:line="276" w:lineRule="auto"/>
              <w:rPr>
                <w:rFonts w:cstheme="minorHAnsi"/>
                <w:sz w:val="20"/>
                <w:szCs w:val="20"/>
              </w:rPr>
            </w:pPr>
            <w:proofErr w:type="spellStart"/>
            <w:r>
              <w:rPr>
                <w:rFonts w:cstheme="minorHAnsi"/>
                <w:sz w:val="20"/>
                <w:szCs w:val="20"/>
              </w:rPr>
              <w:t>xxx</w:t>
            </w:r>
            <w:proofErr w:type="spellEnd"/>
            <w:r w:rsidR="0083080E">
              <w:rPr>
                <w:rFonts w:cstheme="minorHAnsi"/>
                <w:sz w:val="20"/>
                <w:szCs w:val="20"/>
              </w:rPr>
              <w:t xml:space="preserve"> – technolog vodního hospodářství</w:t>
            </w:r>
          </w:p>
        </w:tc>
        <w:tc>
          <w:tcPr>
            <w:tcW w:w="3626" w:type="dxa"/>
            <w:vAlign w:val="center"/>
          </w:tcPr>
          <w:p w14:paraId="32E20066" w14:textId="70080469" w:rsidR="00C645DB" w:rsidRPr="00D72516" w:rsidRDefault="00930718" w:rsidP="00C645DB">
            <w:pPr>
              <w:spacing w:line="276" w:lineRule="auto"/>
              <w:rPr>
                <w:rFonts w:cstheme="minorHAnsi"/>
                <w:sz w:val="20"/>
                <w:szCs w:val="20"/>
              </w:rPr>
            </w:pPr>
            <w:proofErr w:type="spellStart"/>
            <w:r>
              <w:rPr>
                <w:rFonts w:cstheme="minorHAnsi"/>
                <w:sz w:val="20"/>
                <w:szCs w:val="20"/>
              </w:rPr>
              <w:t>xxx</w:t>
            </w:r>
            <w:proofErr w:type="spellEnd"/>
          </w:p>
        </w:tc>
      </w:tr>
      <w:tr w:rsidR="00C645DB" w14:paraId="25E6571C" w14:textId="77777777" w:rsidTr="00C645DB">
        <w:tc>
          <w:tcPr>
            <w:tcW w:w="1812" w:type="dxa"/>
            <w:vAlign w:val="center"/>
          </w:tcPr>
          <w:p w14:paraId="6FDCB1BD" w14:textId="77777777" w:rsidR="00C645DB" w:rsidRDefault="00C645DB" w:rsidP="00C645DB">
            <w:pPr>
              <w:spacing w:line="276" w:lineRule="auto"/>
              <w:rPr>
                <w:rFonts w:cstheme="minorHAnsi"/>
                <w:sz w:val="20"/>
                <w:szCs w:val="20"/>
              </w:rPr>
            </w:pPr>
            <w:r w:rsidRPr="0016344E">
              <w:rPr>
                <w:rFonts w:cstheme="minorHAnsi"/>
                <w:sz w:val="20"/>
                <w:szCs w:val="20"/>
              </w:rPr>
              <w:t>ve věcech smluvních:</w:t>
            </w:r>
          </w:p>
        </w:tc>
        <w:tc>
          <w:tcPr>
            <w:tcW w:w="3624" w:type="dxa"/>
            <w:vAlign w:val="center"/>
          </w:tcPr>
          <w:p w14:paraId="009B9647" w14:textId="77777777" w:rsidR="00C645DB" w:rsidRPr="0016344E" w:rsidRDefault="00C645DB" w:rsidP="00C645DB">
            <w:pPr>
              <w:spacing w:line="276" w:lineRule="auto"/>
              <w:jc w:val="both"/>
              <w:rPr>
                <w:rFonts w:cstheme="minorHAnsi"/>
                <w:sz w:val="20"/>
                <w:szCs w:val="20"/>
              </w:rPr>
            </w:pPr>
            <w:r w:rsidRPr="0016344E">
              <w:rPr>
                <w:rFonts w:cstheme="minorHAnsi"/>
                <w:sz w:val="20"/>
                <w:szCs w:val="20"/>
              </w:rPr>
              <w:t>Ing. Václav Král,</w:t>
            </w:r>
          </w:p>
          <w:p w14:paraId="6BE0C395" w14:textId="77777777" w:rsidR="00C645DB" w:rsidRPr="0016344E" w:rsidRDefault="00C645DB" w:rsidP="00C645DB">
            <w:pPr>
              <w:spacing w:line="276" w:lineRule="auto"/>
              <w:jc w:val="both"/>
              <w:rPr>
                <w:rFonts w:cstheme="minorHAnsi"/>
                <w:sz w:val="20"/>
                <w:szCs w:val="20"/>
              </w:rPr>
            </w:pPr>
            <w:r w:rsidRPr="0016344E">
              <w:rPr>
                <w:rFonts w:cstheme="minorHAnsi"/>
                <w:sz w:val="20"/>
                <w:szCs w:val="20"/>
              </w:rPr>
              <w:t xml:space="preserve">předseda představenstva </w:t>
            </w:r>
          </w:p>
          <w:p w14:paraId="28BC2843" w14:textId="77777777" w:rsidR="00C645DB" w:rsidRPr="0016344E" w:rsidRDefault="00C645DB" w:rsidP="00C645DB">
            <w:pPr>
              <w:spacing w:line="276" w:lineRule="auto"/>
              <w:jc w:val="both"/>
              <w:rPr>
                <w:rFonts w:cstheme="minorHAnsi"/>
                <w:sz w:val="20"/>
                <w:szCs w:val="20"/>
              </w:rPr>
            </w:pPr>
            <w:r w:rsidRPr="0016344E">
              <w:rPr>
                <w:rFonts w:cstheme="minorHAnsi"/>
                <w:sz w:val="20"/>
                <w:szCs w:val="20"/>
              </w:rPr>
              <w:t xml:space="preserve">Mgr. Martin Žahourek, </w:t>
            </w:r>
          </w:p>
          <w:p w14:paraId="55615E64" w14:textId="77777777" w:rsidR="00C645DB" w:rsidRDefault="00C645DB" w:rsidP="00C645DB">
            <w:pPr>
              <w:spacing w:line="276" w:lineRule="auto"/>
              <w:rPr>
                <w:rFonts w:cstheme="minorHAnsi"/>
                <w:sz w:val="20"/>
                <w:szCs w:val="20"/>
              </w:rPr>
            </w:pPr>
            <w:r w:rsidRPr="0016344E">
              <w:rPr>
                <w:rFonts w:cstheme="minorHAnsi"/>
                <w:sz w:val="20"/>
                <w:szCs w:val="20"/>
              </w:rPr>
              <w:t>člen představenstva</w:t>
            </w:r>
          </w:p>
        </w:tc>
        <w:tc>
          <w:tcPr>
            <w:tcW w:w="3626" w:type="dxa"/>
            <w:vAlign w:val="center"/>
          </w:tcPr>
          <w:p w14:paraId="136F0A2F" w14:textId="7D94CC53" w:rsidR="00C645DB" w:rsidRPr="00D72516" w:rsidRDefault="00E92202" w:rsidP="00C645DB">
            <w:pPr>
              <w:spacing w:line="276" w:lineRule="auto"/>
              <w:rPr>
                <w:rFonts w:cstheme="minorHAnsi"/>
                <w:sz w:val="20"/>
                <w:szCs w:val="20"/>
              </w:rPr>
            </w:pPr>
            <w:proofErr w:type="spellStart"/>
            <w:r w:rsidRPr="00D72516">
              <w:rPr>
                <w:rFonts w:cstheme="minorHAnsi"/>
                <w:sz w:val="20"/>
                <w:szCs w:val="20"/>
              </w:rPr>
              <w:t>Zbyszko</w:t>
            </w:r>
            <w:proofErr w:type="spellEnd"/>
            <w:r w:rsidRPr="00D72516">
              <w:rPr>
                <w:rFonts w:cstheme="minorHAnsi"/>
                <w:sz w:val="20"/>
                <w:szCs w:val="20"/>
              </w:rPr>
              <w:t xml:space="preserve"> </w:t>
            </w:r>
            <w:proofErr w:type="spellStart"/>
            <w:r w:rsidRPr="00D72516">
              <w:rPr>
                <w:rFonts w:cstheme="minorHAnsi"/>
                <w:sz w:val="20"/>
                <w:szCs w:val="20"/>
              </w:rPr>
              <w:t>Lubiewski</w:t>
            </w:r>
            <w:proofErr w:type="spellEnd"/>
            <w:r w:rsidRPr="00D72516">
              <w:rPr>
                <w:rFonts w:cstheme="minorHAnsi"/>
                <w:sz w:val="20"/>
                <w:szCs w:val="20"/>
              </w:rPr>
              <w:t xml:space="preserve"> </w:t>
            </w:r>
          </w:p>
        </w:tc>
      </w:tr>
      <w:tr w:rsidR="00C645DB" w14:paraId="0F37DC52" w14:textId="77777777" w:rsidTr="00C645DB">
        <w:tc>
          <w:tcPr>
            <w:tcW w:w="1812" w:type="dxa"/>
            <w:vAlign w:val="center"/>
          </w:tcPr>
          <w:p w14:paraId="10A8A331" w14:textId="77777777" w:rsidR="00C645DB" w:rsidRDefault="00C645DB" w:rsidP="00C645DB">
            <w:pPr>
              <w:spacing w:line="276" w:lineRule="auto"/>
              <w:rPr>
                <w:rFonts w:cstheme="minorHAnsi"/>
                <w:sz w:val="20"/>
                <w:szCs w:val="20"/>
              </w:rPr>
            </w:pPr>
          </w:p>
        </w:tc>
        <w:tc>
          <w:tcPr>
            <w:tcW w:w="3624" w:type="dxa"/>
            <w:vAlign w:val="center"/>
          </w:tcPr>
          <w:p w14:paraId="3089565C" w14:textId="77777777" w:rsidR="00C645DB" w:rsidRDefault="00C645DB" w:rsidP="00C645DB">
            <w:pPr>
              <w:spacing w:line="276" w:lineRule="auto"/>
              <w:rPr>
                <w:rFonts w:cstheme="minorHAnsi"/>
                <w:sz w:val="20"/>
                <w:szCs w:val="20"/>
              </w:rPr>
            </w:pPr>
            <w:r w:rsidRPr="0016344E">
              <w:rPr>
                <w:rFonts w:cstheme="minorHAnsi"/>
                <w:sz w:val="20"/>
                <w:szCs w:val="20"/>
              </w:rPr>
              <w:t>(dále též „Objednatel nebo TČB“)</w:t>
            </w:r>
          </w:p>
        </w:tc>
        <w:tc>
          <w:tcPr>
            <w:tcW w:w="3626" w:type="dxa"/>
            <w:vAlign w:val="center"/>
          </w:tcPr>
          <w:p w14:paraId="1FC2CCCF" w14:textId="77777777" w:rsidR="00C645DB" w:rsidRDefault="00C645DB" w:rsidP="00C645DB">
            <w:pPr>
              <w:spacing w:line="276" w:lineRule="auto"/>
              <w:rPr>
                <w:rFonts w:cstheme="minorHAnsi"/>
                <w:sz w:val="20"/>
                <w:szCs w:val="20"/>
              </w:rPr>
            </w:pPr>
            <w:r w:rsidRPr="0016344E">
              <w:rPr>
                <w:rFonts w:cstheme="minorHAnsi"/>
                <w:sz w:val="20"/>
                <w:szCs w:val="20"/>
              </w:rPr>
              <w:t>(dále též „Zhotovitel“)</w:t>
            </w:r>
          </w:p>
        </w:tc>
      </w:tr>
      <w:tr w:rsidR="00C645DB" w14:paraId="776A7FBC" w14:textId="77777777" w:rsidTr="00950699">
        <w:tc>
          <w:tcPr>
            <w:tcW w:w="1812" w:type="dxa"/>
            <w:vAlign w:val="center"/>
          </w:tcPr>
          <w:p w14:paraId="6D0BF553" w14:textId="77777777" w:rsidR="00C645DB" w:rsidRDefault="00C645DB" w:rsidP="00C645DB">
            <w:pPr>
              <w:spacing w:line="276" w:lineRule="auto"/>
              <w:rPr>
                <w:rFonts w:cstheme="minorHAnsi"/>
                <w:sz w:val="20"/>
                <w:szCs w:val="20"/>
              </w:rPr>
            </w:pPr>
          </w:p>
        </w:tc>
        <w:tc>
          <w:tcPr>
            <w:tcW w:w="7250" w:type="dxa"/>
            <w:gridSpan w:val="2"/>
            <w:vAlign w:val="center"/>
          </w:tcPr>
          <w:p w14:paraId="7ECF728D" w14:textId="77777777" w:rsidR="00C645DB" w:rsidRDefault="00C645DB" w:rsidP="00C645DB">
            <w:pPr>
              <w:spacing w:line="276" w:lineRule="auto"/>
              <w:rPr>
                <w:rFonts w:cstheme="minorHAnsi"/>
                <w:sz w:val="20"/>
                <w:szCs w:val="20"/>
              </w:rPr>
            </w:pPr>
            <w:r w:rsidRPr="0016344E">
              <w:rPr>
                <w:rFonts w:cstheme="minorHAnsi"/>
                <w:sz w:val="20"/>
                <w:szCs w:val="20"/>
              </w:rPr>
              <w:t>(dále společně též „Smluvní strany“)</w:t>
            </w:r>
          </w:p>
        </w:tc>
      </w:tr>
    </w:tbl>
    <w:p w14:paraId="4BB33A85" w14:textId="77777777" w:rsidR="0016344E" w:rsidRPr="0016344E" w:rsidRDefault="0016344E" w:rsidP="0038775D">
      <w:pPr>
        <w:spacing w:after="0" w:line="276" w:lineRule="auto"/>
        <w:jc w:val="both"/>
        <w:rPr>
          <w:rFonts w:cstheme="minorHAnsi"/>
          <w:sz w:val="20"/>
          <w:szCs w:val="20"/>
        </w:rPr>
      </w:pPr>
      <w:r w:rsidRPr="0016344E">
        <w:rPr>
          <w:rFonts w:cstheme="minorHAnsi"/>
          <w:sz w:val="20"/>
          <w:szCs w:val="20"/>
        </w:rPr>
        <w:tab/>
      </w:r>
      <w:r w:rsidRPr="0016344E">
        <w:rPr>
          <w:rFonts w:cstheme="minorHAnsi"/>
          <w:sz w:val="20"/>
          <w:szCs w:val="20"/>
        </w:rPr>
        <w:tab/>
      </w:r>
    </w:p>
    <w:p w14:paraId="35D8D775" w14:textId="77777777" w:rsidR="0016344E" w:rsidRPr="0016344E" w:rsidRDefault="0016344E" w:rsidP="0038775D">
      <w:pPr>
        <w:spacing w:after="0" w:line="276" w:lineRule="auto"/>
        <w:jc w:val="both"/>
        <w:rPr>
          <w:rFonts w:cstheme="minorHAnsi"/>
          <w:sz w:val="20"/>
          <w:szCs w:val="20"/>
        </w:rPr>
      </w:pPr>
      <w:r w:rsidRPr="0016344E">
        <w:rPr>
          <w:rFonts w:cstheme="minorHAnsi"/>
          <w:sz w:val="20"/>
          <w:szCs w:val="20"/>
        </w:rPr>
        <w:t>Ve vzájemném styku obou Smluvních stran, kromě zástupců již uvedených, jsou při operativním technickém řízení činností při rea</w:t>
      </w:r>
      <w:r w:rsidR="00CA48CD">
        <w:rPr>
          <w:rFonts w:cstheme="minorHAnsi"/>
          <w:sz w:val="20"/>
          <w:szCs w:val="20"/>
        </w:rPr>
        <w:t>lizaci díla zmocněni jednat za:</w:t>
      </w:r>
    </w:p>
    <w:p w14:paraId="5ACE86DC" w14:textId="400774F8" w:rsidR="0016344E" w:rsidRPr="00D72516" w:rsidRDefault="0016344E" w:rsidP="0038775D">
      <w:pPr>
        <w:pStyle w:val="Odstavecseseznamem"/>
        <w:numPr>
          <w:ilvl w:val="1"/>
          <w:numId w:val="3"/>
        </w:numPr>
        <w:spacing w:after="0" w:line="276" w:lineRule="auto"/>
        <w:ind w:hanging="366"/>
        <w:jc w:val="both"/>
        <w:rPr>
          <w:rFonts w:cstheme="minorHAnsi"/>
          <w:sz w:val="20"/>
          <w:szCs w:val="20"/>
        </w:rPr>
      </w:pPr>
      <w:r w:rsidRPr="0016344E">
        <w:rPr>
          <w:rFonts w:cstheme="minorHAnsi"/>
          <w:sz w:val="20"/>
          <w:szCs w:val="20"/>
        </w:rPr>
        <w:t>Zhotovitele:</w:t>
      </w:r>
      <w:r w:rsidRPr="0016344E">
        <w:rPr>
          <w:rFonts w:cstheme="minorHAnsi"/>
          <w:sz w:val="20"/>
          <w:szCs w:val="20"/>
        </w:rPr>
        <w:tab/>
      </w:r>
      <w:proofErr w:type="spellStart"/>
      <w:r w:rsidR="00930718">
        <w:rPr>
          <w:rFonts w:cstheme="minorHAnsi"/>
          <w:sz w:val="20"/>
          <w:szCs w:val="20"/>
        </w:rPr>
        <w:t>xxx</w:t>
      </w:r>
      <w:proofErr w:type="spellEnd"/>
      <w:r w:rsidR="00E92202" w:rsidRPr="00D72516">
        <w:rPr>
          <w:rFonts w:cstheme="minorHAnsi"/>
          <w:sz w:val="20"/>
          <w:szCs w:val="20"/>
        </w:rPr>
        <w:t xml:space="preserve">, tel.: </w:t>
      </w:r>
      <w:proofErr w:type="spellStart"/>
      <w:r w:rsidR="00930718">
        <w:rPr>
          <w:rFonts w:cstheme="minorHAnsi"/>
          <w:sz w:val="20"/>
          <w:szCs w:val="20"/>
        </w:rPr>
        <w:t>xxx</w:t>
      </w:r>
      <w:proofErr w:type="spellEnd"/>
      <w:r w:rsidR="00E92202" w:rsidRPr="00D72516">
        <w:rPr>
          <w:rFonts w:cstheme="minorHAnsi"/>
          <w:sz w:val="20"/>
          <w:szCs w:val="20"/>
        </w:rPr>
        <w:t xml:space="preserve">, e-mail: </w:t>
      </w:r>
      <w:r w:rsidR="00930718">
        <w:rPr>
          <w:rFonts w:cstheme="minorHAnsi"/>
          <w:sz w:val="20"/>
          <w:szCs w:val="20"/>
        </w:rPr>
        <w:t>xxx</w:t>
      </w:r>
      <w:r w:rsidR="00E92202" w:rsidRPr="00D72516">
        <w:rPr>
          <w:rFonts w:cstheme="minorHAnsi"/>
          <w:sz w:val="20"/>
          <w:szCs w:val="20"/>
        </w:rPr>
        <w:t>@hach.com</w:t>
      </w:r>
    </w:p>
    <w:p w14:paraId="40187A37" w14:textId="45E2A995" w:rsidR="0016344E" w:rsidRPr="00CA48CD" w:rsidRDefault="0038775D" w:rsidP="0038775D">
      <w:pPr>
        <w:pStyle w:val="Odstavecseseznamem"/>
        <w:numPr>
          <w:ilvl w:val="1"/>
          <w:numId w:val="3"/>
        </w:numPr>
        <w:spacing w:after="0" w:line="276" w:lineRule="auto"/>
        <w:ind w:hanging="366"/>
        <w:jc w:val="both"/>
        <w:rPr>
          <w:rFonts w:cstheme="minorHAnsi"/>
          <w:sz w:val="20"/>
          <w:szCs w:val="20"/>
        </w:rPr>
      </w:pPr>
      <w:r>
        <w:rPr>
          <w:rFonts w:cstheme="minorHAnsi"/>
          <w:sz w:val="20"/>
          <w:szCs w:val="20"/>
        </w:rPr>
        <w:t>Objednatele:</w:t>
      </w:r>
      <w:r>
        <w:rPr>
          <w:rFonts w:cstheme="minorHAnsi"/>
          <w:sz w:val="20"/>
          <w:szCs w:val="20"/>
        </w:rPr>
        <w:tab/>
      </w:r>
      <w:proofErr w:type="spellStart"/>
      <w:r w:rsidR="00930718">
        <w:rPr>
          <w:rFonts w:cstheme="minorHAnsi"/>
          <w:sz w:val="20"/>
          <w:szCs w:val="20"/>
        </w:rPr>
        <w:t>xxx</w:t>
      </w:r>
      <w:proofErr w:type="spellEnd"/>
      <w:r w:rsidR="0016344E" w:rsidRPr="0016344E">
        <w:rPr>
          <w:rFonts w:cstheme="minorHAnsi"/>
          <w:sz w:val="20"/>
          <w:szCs w:val="20"/>
        </w:rPr>
        <w:t xml:space="preserve">, tel.: </w:t>
      </w:r>
      <w:proofErr w:type="spellStart"/>
      <w:r w:rsidR="00930718">
        <w:rPr>
          <w:rFonts w:cstheme="minorHAnsi"/>
          <w:sz w:val="20"/>
          <w:szCs w:val="20"/>
        </w:rPr>
        <w:t>xxx</w:t>
      </w:r>
      <w:proofErr w:type="spellEnd"/>
      <w:r w:rsidR="0016344E" w:rsidRPr="0016344E">
        <w:rPr>
          <w:rFonts w:cstheme="minorHAnsi"/>
          <w:sz w:val="20"/>
          <w:szCs w:val="20"/>
        </w:rPr>
        <w:t xml:space="preserve">, e-mail: </w:t>
      </w:r>
      <w:r w:rsidR="00930718">
        <w:rPr>
          <w:rFonts w:cstheme="minorHAnsi"/>
          <w:sz w:val="20"/>
          <w:szCs w:val="20"/>
        </w:rPr>
        <w:t>xxx</w:t>
      </w:r>
      <w:r w:rsidR="0016344E" w:rsidRPr="0016344E">
        <w:rPr>
          <w:rFonts w:cstheme="minorHAnsi"/>
          <w:sz w:val="20"/>
          <w:szCs w:val="20"/>
        </w:rPr>
        <w:t>@teplarna-cb.cz,</w:t>
      </w:r>
    </w:p>
    <w:p w14:paraId="06157716" w14:textId="77777777" w:rsidR="0016344E" w:rsidRDefault="0016344E" w:rsidP="0038775D">
      <w:pPr>
        <w:spacing w:after="0" w:line="276" w:lineRule="auto"/>
        <w:jc w:val="both"/>
        <w:rPr>
          <w:rFonts w:cstheme="minorHAnsi"/>
          <w:sz w:val="20"/>
          <w:szCs w:val="20"/>
        </w:rPr>
      </w:pPr>
      <w:r w:rsidRPr="0016344E">
        <w:rPr>
          <w:rFonts w:cstheme="minorHAnsi"/>
          <w:sz w:val="20"/>
          <w:szCs w:val="20"/>
        </w:rPr>
        <w:t xml:space="preserve">a to každý z nich samostatně. </w:t>
      </w:r>
    </w:p>
    <w:p w14:paraId="00863813" w14:textId="77777777" w:rsidR="00C645DB" w:rsidRPr="0016344E" w:rsidRDefault="00C645DB" w:rsidP="0038775D">
      <w:pPr>
        <w:spacing w:after="0" w:line="276" w:lineRule="auto"/>
        <w:jc w:val="both"/>
        <w:rPr>
          <w:rFonts w:cstheme="minorHAnsi"/>
          <w:sz w:val="20"/>
          <w:szCs w:val="20"/>
        </w:rPr>
      </w:pPr>
    </w:p>
    <w:p w14:paraId="3821E368" w14:textId="77777777" w:rsidR="00C645DB" w:rsidRDefault="0016344E" w:rsidP="0038775D">
      <w:pPr>
        <w:spacing w:after="0" w:line="276" w:lineRule="auto"/>
        <w:jc w:val="both"/>
        <w:rPr>
          <w:rFonts w:cstheme="minorHAnsi"/>
          <w:sz w:val="20"/>
          <w:szCs w:val="20"/>
        </w:rPr>
      </w:pPr>
      <w:r w:rsidRPr="0016344E">
        <w:rPr>
          <w:rFonts w:cstheme="minorHAnsi"/>
          <w:sz w:val="20"/>
          <w:szCs w:val="20"/>
        </w:rPr>
        <w:t xml:space="preserve">Zhotovitel potvrzuje, že vstoupil do této Smlouvy o dílo na základě přezkoumání údajů vztahujících se k dílu předaných mu Objednatelem k datu podpisu této Smlouvy o dílo tj.: zadávací dokumentace specifikované touto Smlouvou o dílo – informací, které mohl získat před podpisem této Smlouvy o dílo, prohlídkou místa blíže popsaného v čl. II. Smlouvy a dostupných dat vztahujících se k dílu, které jsou uvedeny v zadávacích podkladech dle této Smlouvy, a potvrzuje, že jeho zanedbání seznámit se se všemi těmito výše specifikovanými údaji a informacemi ho nezbavuje odpovědnosti za řádný odhad obtížnosti nebo ceny úspěšné realizace díla. Objednatel poskytne Zhotoviteli nezbytnou součinnost. Zhotovitel nemá nárok na žádné dodatečné platby a prodloužení </w:t>
      </w:r>
      <w:r w:rsidRPr="0016344E">
        <w:rPr>
          <w:rFonts w:cstheme="minorHAnsi"/>
          <w:sz w:val="20"/>
          <w:szCs w:val="20"/>
        </w:rPr>
        <w:lastRenderedPageBreak/>
        <w:t>termínu dokončení z důvodu chybné interpretace Objednatelem předaných podkladů vztahujících se k dílu ani z dalších důvodů, jak dále ve smlouvě uvedených.</w:t>
      </w:r>
    </w:p>
    <w:p w14:paraId="071DD099" w14:textId="77777777" w:rsidR="007913C5" w:rsidRPr="0016344E" w:rsidRDefault="007913C5" w:rsidP="0038775D">
      <w:pPr>
        <w:spacing w:after="0" w:line="276" w:lineRule="auto"/>
        <w:jc w:val="both"/>
        <w:rPr>
          <w:rFonts w:cstheme="minorHAnsi"/>
          <w:sz w:val="20"/>
          <w:szCs w:val="20"/>
        </w:rPr>
      </w:pPr>
    </w:p>
    <w:p w14:paraId="1DD824EC" w14:textId="77777777" w:rsidR="0016344E" w:rsidRDefault="0016344E" w:rsidP="0038775D">
      <w:pPr>
        <w:pStyle w:val="Odstavecseseznamem"/>
        <w:numPr>
          <w:ilvl w:val="0"/>
          <w:numId w:val="1"/>
        </w:numPr>
        <w:spacing w:after="0" w:line="276" w:lineRule="auto"/>
        <w:ind w:left="426" w:hanging="66"/>
        <w:jc w:val="center"/>
        <w:rPr>
          <w:rFonts w:cstheme="minorHAnsi"/>
          <w:b/>
        </w:rPr>
      </w:pPr>
      <w:r w:rsidRPr="00B5257E">
        <w:rPr>
          <w:rFonts w:cstheme="minorHAnsi"/>
          <w:b/>
        </w:rPr>
        <w:t>Základní údaje o díle</w:t>
      </w:r>
    </w:p>
    <w:p w14:paraId="080D3313" w14:textId="77777777" w:rsidR="0038775D" w:rsidRPr="0038775D" w:rsidRDefault="0038775D" w:rsidP="0038775D">
      <w:pPr>
        <w:pStyle w:val="Odstavecseseznamem"/>
        <w:spacing w:after="0" w:line="276" w:lineRule="auto"/>
        <w:ind w:left="426"/>
        <w:rPr>
          <w:rFonts w:cstheme="minorHAnsi"/>
          <w:b/>
        </w:rPr>
      </w:pPr>
    </w:p>
    <w:p w14:paraId="7D6D225C" w14:textId="2B581B78" w:rsidR="0016344E" w:rsidRPr="0016344E" w:rsidRDefault="0038775D" w:rsidP="0038775D">
      <w:pPr>
        <w:spacing w:after="0" w:line="276" w:lineRule="auto"/>
        <w:jc w:val="both"/>
        <w:rPr>
          <w:rFonts w:cstheme="minorHAnsi"/>
          <w:sz w:val="20"/>
          <w:szCs w:val="20"/>
        </w:rPr>
      </w:pPr>
      <w:r>
        <w:rPr>
          <w:rFonts w:cstheme="minorHAnsi"/>
          <w:sz w:val="20"/>
          <w:szCs w:val="20"/>
        </w:rPr>
        <w:t>Název díla:</w:t>
      </w:r>
      <w:r>
        <w:rPr>
          <w:rFonts w:cstheme="minorHAnsi"/>
          <w:sz w:val="20"/>
          <w:szCs w:val="20"/>
        </w:rPr>
        <w:tab/>
      </w:r>
      <w:r>
        <w:rPr>
          <w:rFonts w:cstheme="minorHAnsi"/>
          <w:sz w:val="20"/>
          <w:szCs w:val="20"/>
        </w:rPr>
        <w:tab/>
      </w:r>
      <w:r w:rsidR="0016344E" w:rsidRPr="0038775D">
        <w:rPr>
          <w:rFonts w:cstheme="minorHAnsi"/>
          <w:b/>
          <w:sz w:val="20"/>
          <w:szCs w:val="20"/>
        </w:rPr>
        <w:t>„</w:t>
      </w:r>
      <w:r w:rsidR="00AD040D">
        <w:rPr>
          <w:rFonts w:cstheme="minorHAnsi"/>
          <w:b/>
          <w:sz w:val="20"/>
          <w:szCs w:val="20"/>
        </w:rPr>
        <w:t xml:space="preserve">Rekonstrukce </w:t>
      </w:r>
      <w:r w:rsidR="0083080E">
        <w:rPr>
          <w:rFonts w:cstheme="minorHAnsi"/>
          <w:b/>
          <w:sz w:val="20"/>
          <w:szCs w:val="20"/>
        </w:rPr>
        <w:t xml:space="preserve"> měřid</w:t>
      </w:r>
      <w:r w:rsidR="00C20EE2">
        <w:rPr>
          <w:rFonts w:cstheme="minorHAnsi"/>
          <w:b/>
          <w:sz w:val="20"/>
          <w:szCs w:val="20"/>
        </w:rPr>
        <w:t>la pH v </w:t>
      </w:r>
      <w:proofErr w:type="spellStart"/>
      <w:r w:rsidR="00C20EE2">
        <w:rPr>
          <w:rFonts w:cstheme="minorHAnsi"/>
          <w:b/>
          <w:sz w:val="20"/>
          <w:szCs w:val="20"/>
        </w:rPr>
        <w:t>čiřiči</w:t>
      </w:r>
      <w:proofErr w:type="spellEnd"/>
      <w:r w:rsidR="00C20EE2">
        <w:rPr>
          <w:rFonts w:cstheme="minorHAnsi"/>
          <w:b/>
          <w:sz w:val="20"/>
          <w:szCs w:val="20"/>
        </w:rPr>
        <w:t xml:space="preserve"> výměnou</w:t>
      </w:r>
      <w:r w:rsidR="0016344E" w:rsidRPr="0038775D">
        <w:rPr>
          <w:rFonts w:cstheme="minorHAnsi"/>
          <w:b/>
          <w:sz w:val="20"/>
          <w:szCs w:val="20"/>
        </w:rPr>
        <w:t>“</w:t>
      </w:r>
    </w:p>
    <w:p w14:paraId="5ECC280B" w14:textId="6B34C352" w:rsidR="00C645DB" w:rsidRDefault="0016344E" w:rsidP="0038775D">
      <w:pPr>
        <w:spacing w:after="0" w:line="276" w:lineRule="auto"/>
        <w:ind w:left="2124" w:hanging="2124"/>
        <w:jc w:val="both"/>
        <w:rPr>
          <w:rFonts w:cstheme="minorHAnsi"/>
          <w:sz w:val="20"/>
          <w:szCs w:val="20"/>
        </w:rPr>
      </w:pPr>
      <w:r w:rsidRPr="0016344E">
        <w:rPr>
          <w:rFonts w:cstheme="minorHAnsi"/>
          <w:sz w:val="20"/>
          <w:szCs w:val="20"/>
        </w:rPr>
        <w:t xml:space="preserve">Místo provádění díla: </w:t>
      </w:r>
      <w:r w:rsidR="0038775D">
        <w:rPr>
          <w:rFonts w:cstheme="minorHAnsi"/>
          <w:sz w:val="20"/>
          <w:szCs w:val="20"/>
        </w:rPr>
        <w:tab/>
      </w:r>
      <w:r w:rsidRPr="0016344E">
        <w:rPr>
          <w:rFonts w:cstheme="minorHAnsi"/>
          <w:sz w:val="20"/>
          <w:szCs w:val="20"/>
        </w:rPr>
        <w:t xml:space="preserve">Teplárna České Budějovice, a.s., Novohradská 398/32, České Budějovice 6, 370 01 České Budějovice, </w:t>
      </w:r>
      <w:r w:rsidR="0083080E">
        <w:rPr>
          <w:rFonts w:cstheme="minorHAnsi"/>
          <w:sz w:val="20"/>
          <w:szCs w:val="20"/>
        </w:rPr>
        <w:t>chemická úpravna vody</w:t>
      </w:r>
    </w:p>
    <w:p w14:paraId="6235FE86" w14:textId="77777777" w:rsidR="00D72516" w:rsidRPr="0016344E" w:rsidRDefault="00D72516" w:rsidP="0038775D">
      <w:pPr>
        <w:spacing w:after="0" w:line="276" w:lineRule="auto"/>
        <w:ind w:left="2124" w:hanging="2124"/>
        <w:jc w:val="both"/>
        <w:rPr>
          <w:rFonts w:cstheme="minorHAnsi"/>
          <w:sz w:val="20"/>
          <w:szCs w:val="20"/>
        </w:rPr>
      </w:pPr>
    </w:p>
    <w:p w14:paraId="59291B51" w14:textId="77777777" w:rsidR="0016344E" w:rsidRDefault="0016344E" w:rsidP="0038775D">
      <w:pPr>
        <w:pStyle w:val="Odstavecseseznamem"/>
        <w:numPr>
          <w:ilvl w:val="0"/>
          <w:numId w:val="1"/>
        </w:numPr>
        <w:spacing w:after="0" w:line="276" w:lineRule="auto"/>
        <w:ind w:left="426" w:hanging="66"/>
        <w:jc w:val="center"/>
        <w:rPr>
          <w:rFonts w:cstheme="minorHAnsi"/>
          <w:b/>
        </w:rPr>
      </w:pPr>
      <w:r w:rsidRPr="00B5257E">
        <w:rPr>
          <w:rFonts w:cstheme="minorHAnsi"/>
          <w:b/>
        </w:rPr>
        <w:t>Základní ustanovení</w:t>
      </w:r>
    </w:p>
    <w:p w14:paraId="1909CCCB" w14:textId="77777777" w:rsidR="0038775D" w:rsidRPr="00B5257E" w:rsidRDefault="0038775D" w:rsidP="0038775D">
      <w:pPr>
        <w:pStyle w:val="Odstavecseseznamem"/>
        <w:spacing w:after="0" w:line="276" w:lineRule="auto"/>
        <w:ind w:left="426"/>
        <w:rPr>
          <w:rFonts w:cstheme="minorHAnsi"/>
          <w:b/>
        </w:rPr>
      </w:pPr>
    </w:p>
    <w:p w14:paraId="28023D79" w14:textId="77777777" w:rsidR="00B5257E" w:rsidRPr="00B5257E" w:rsidRDefault="00B5257E" w:rsidP="0038775D">
      <w:pPr>
        <w:pStyle w:val="Odstavecseseznamem"/>
        <w:numPr>
          <w:ilvl w:val="0"/>
          <w:numId w:val="2"/>
        </w:numPr>
        <w:spacing w:after="0" w:line="276" w:lineRule="auto"/>
        <w:jc w:val="both"/>
        <w:rPr>
          <w:rFonts w:cstheme="minorHAnsi"/>
          <w:vanish/>
          <w:sz w:val="20"/>
          <w:szCs w:val="20"/>
        </w:rPr>
      </w:pPr>
    </w:p>
    <w:p w14:paraId="78FD077F" w14:textId="77777777" w:rsidR="00B5257E" w:rsidRPr="00B5257E" w:rsidRDefault="00B5257E" w:rsidP="0038775D">
      <w:pPr>
        <w:pStyle w:val="Odstavecseseznamem"/>
        <w:numPr>
          <w:ilvl w:val="0"/>
          <w:numId w:val="2"/>
        </w:numPr>
        <w:spacing w:after="0" w:line="276" w:lineRule="auto"/>
        <w:jc w:val="both"/>
        <w:rPr>
          <w:rFonts w:cstheme="minorHAnsi"/>
          <w:vanish/>
          <w:sz w:val="20"/>
          <w:szCs w:val="20"/>
        </w:rPr>
      </w:pPr>
    </w:p>
    <w:p w14:paraId="1E158A5A" w14:textId="77777777" w:rsidR="00B5257E" w:rsidRPr="00B5257E" w:rsidRDefault="00B5257E" w:rsidP="0038775D">
      <w:pPr>
        <w:pStyle w:val="Odstavecseseznamem"/>
        <w:numPr>
          <w:ilvl w:val="0"/>
          <w:numId w:val="2"/>
        </w:numPr>
        <w:spacing w:after="0" w:line="276" w:lineRule="auto"/>
        <w:jc w:val="both"/>
        <w:rPr>
          <w:rFonts w:cstheme="minorHAnsi"/>
          <w:vanish/>
          <w:sz w:val="20"/>
          <w:szCs w:val="20"/>
        </w:rPr>
      </w:pPr>
    </w:p>
    <w:p w14:paraId="3B6951DF" w14:textId="77777777" w:rsidR="0016344E" w:rsidRPr="00B5257E" w:rsidRDefault="0016344E" w:rsidP="0038775D">
      <w:pPr>
        <w:pStyle w:val="Odstavecseseznamem"/>
        <w:numPr>
          <w:ilvl w:val="1"/>
          <w:numId w:val="2"/>
        </w:numPr>
        <w:spacing w:after="0" w:line="276" w:lineRule="auto"/>
        <w:ind w:left="426" w:hanging="426"/>
        <w:jc w:val="both"/>
        <w:rPr>
          <w:rFonts w:cstheme="minorHAnsi"/>
          <w:sz w:val="20"/>
          <w:szCs w:val="20"/>
        </w:rPr>
      </w:pPr>
      <w:r w:rsidRPr="00B5257E">
        <w:rPr>
          <w:rFonts w:cstheme="minorHAnsi"/>
          <w:sz w:val="20"/>
          <w:szCs w:val="20"/>
        </w:rPr>
        <w:t>Smluvní strany prohlašují, že údaje uvedené v čl. I této Smlouvy jsou v souladu se skutečností v době uzavření této Smlouvy. Smluvní strany se zavazují, že změny dotčených údajů oznámí bez prodlení písemně druhé Smluvní straně. Při změně identifikačních údajů Smluvních stran včetně změny účtu není nutné uzavírat ke smlouvě dodatek.</w:t>
      </w:r>
    </w:p>
    <w:p w14:paraId="5276B42C" w14:textId="77777777" w:rsidR="0016344E" w:rsidRPr="00B5257E" w:rsidRDefault="0016344E" w:rsidP="0038775D">
      <w:pPr>
        <w:pStyle w:val="Odstavecseseznamem"/>
        <w:numPr>
          <w:ilvl w:val="1"/>
          <w:numId w:val="2"/>
        </w:numPr>
        <w:spacing w:after="0" w:line="276" w:lineRule="auto"/>
        <w:ind w:left="426" w:hanging="426"/>
        <w:jc w:val="both"/>
        <w:rPr>
          <w:rFonts w:cstheme="minorHAnsi"/>
          <w:sz w:val="20"/>
          <w:szCs w:val="20"/>
        </w:rPr>
      </w:pPr>
      <w:r w:rsidRPr="00B5257E">
        <w:rPr>
          <w:rFonts w:cstheme="minorHAnsi"/>
          <w:sz w:val="20"/>
          <w:szCs w:val="20"/>
        </w:rPr>
        <w:t>Zhotovitel prohlašuje, že je odborně způsobilý k zajištění předmětu plnění podle této Smlouvy.</w:t>
      </w:r>
    </w:p>
    <w:p w14:paraId="2EEAE5DC" w14:textId="3D707D05" w:rsidR="0016344E" w:rsidRPr="00B5257E" w:rsidRDefault="0016344E" w:rsidP="0038775D">
      <w:pPr>
        <w:pStyle w:val="Odstavecseseznamem"/>
        <w:numPr>
          <w:ilvl w:val="1"/>
          <w:numId w:val="2"/>
        </w:numPr>
        <w:spacing w:after="0" w:line="276" w:lineRule="auto"/>
        <w:ind w:left="426" w:hanging="426"/>
        <w:jc w:val="both"/>
        <w:rPr>
          <w:rFonts w:cstheme="minorHAnsi"/>
          <w:sz w:val="20"/>
          <w:szCs w:val="20"/>
        </w:rPr>
      </w:pPr>
      <w:r w:rsidRPr="00B5257E">
        <w:rPr>
          <w:rFonts w:cstheme="minorHAnsi"/>
          <w:sz w:val="20"/>
          <w:szCs w:val="20"/>
        </w:rPr>
        <w:t>Účelem této Smlouvy je provedení díla nazvaného „</w:t>
      </w:r>
      <w:r w:rsidR="00AD040D">
        <w:rPr>
          <w:rFonts w:cstheme="minorHAnsi"/>
          <w:sz w:val="20"/>
          <w:szCs w:val="20"/>
        </w:rPr>
        <w:t>Rekonstrukce</w:t>
      </w:r>
      <w:r w:rsidR="00C20EE2" w:rsidRPr="00C20EE2">
        <w:rPr>
          <w:rFonts w:cstheme="minorHAnsi"/>
          <w:sz w:val="20"/>
          <w:szCs w:val="20"/>
        </w:rPr>
        <w:t xml:space="preserve"> měřidla pH v </w:t>
      </w:r>
      <w:proofErr w:type="spellStart"/>
      <w:r w:rsidR="00C20EE2" w:rsidRPr="00C20EE2">
        <w:rPr>
          <w:rFonts w:cstheme="minorHAnsi"/>
          <w:sz w:val="20"/>
          <w:szCs w:val="20"/>
        </w:rPr>
        <w:t>čiřiči</w:t>
      </w:r>
      <w:proofErr w:type="spellEnd"/>
      <w:r w:rsidR="00C20EE2" w:rsidRPr="00C20EE2">
        <w:rPr>
          <w:rFonts w:cstheme="minorHAnsi"/>
          <w:sz w:val="20"/>
          <w:szCs w:val="20"/>
        </w:rPr>
        <w:t xml:space="preserve"> výměnou</w:t>
      </w:r>
      <w:r w:rsidRPr="00B5257E">
        <w:rPr>
          <w:rFonts w:cstheme="minorHAnsi"/>
          <w:sz w:val="20"/>
          <w:szCs w:val="20"/>
        </w:rPr>
        <w:t xml:space="preserve"> (dále též jen „Dílo“).</w:t>
      </w:r>
    </w:p>
    <w:p w14:paraId="0480F5A7" w14:textId="77777777" w:rsidR="0016344E" w:rsidRPr="00B5257E" w:rsidRDefault="0016344E" w:rsidP="0038775D">
      <w:pPr>
        <w:pStyle w:val="Odstavecseseznamem"/>
        <w:numPr>
          <w:ilvl w:val="1"/>
          <w:numId w:val="2"/>
        </w:numPr>
        <w:spacing w:after="0" w:line="276" w:lineRule="auto"/>
        <w:ind w:left="426" w:hanging="426"/>
        <w:jc w:val="both"/>
        <w:rPr>
          <w:rFonts w:cstheme="minorHAnsi"/>
          <w:sz w:val="20"/>
          <w:szCs w:val="20"/>
        </w:rPr>
      </w:pPr>
      <w:r w:rsidRPr="00B5257E">
        <w:rPr>
          <w:rFonts w:cstheme="minorHAnsi"/>
          <w:sz w:val="20"/>
          <w:szCs w:val="20"/>
        </w:rPr>
        <w:t>Zhotovitel potvrzuje, že se detailně seznámil s rozsahem a povahou Díla, že jsou mu známy veškeré technické, kvalitativní a jiné podmínky nezbytné k realizaci Díla, zejména i dokumentace uvedená v bodu 3.5.1 odst. 3.5. čl. III. této Smlouvy a že disponuje takovými kapacitami a odbornými znalostmi, které jsou nezbytné pro realizaci Díla za dohodnutou smluvní cenu uvedenou v odst. 6.1 článku VI. této Smlouvy.</w:t>
      </w:r>
    </w:p>
    <w:p w14:paraId="625CBB24"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Pro účely této Smlouvy budou níže uvedené pojmy vykládány takto:</w:t>
      </w:r>
    </w:p>
    <w:p w14:paraId="1A844C1E" w14:textId="0095B6A3" w:rsidR="0016344E" w:rsidRPr="0016344E" w:rsidRDefault="0016344E" w:rsidP="0038775D">
      <w:pPr>
        <w:pStyle w:val="Odstavecseseznamem"/>
        <w:numPr>
          <w:ilvl w:val="2"/>
          <w:numId w:val="2"/>
        </w:numPr>
        <w:spacing w:after="0" w:line="276" w:lineRule="auto"/>
        <w:ind w:left="993" w:hanging="567"/>
        <w:jc w:val="both"/>
        <w:rPr>
          <w:rFonts w:cstheme="minorHAnsi"/>
          <w:sz w:val="20"/>
          <w:szCs w:val="20"/>
        </w:rPr>
      </w:pPr>
      <w:r w:rsidRPr="0016344E">
        <w:rPr>
          <w:rFonts w:cstheme="minorHAnsi"/>
          <w:sz w:val="20"/>
          <w:szCs w:val="20"/>
        </w:rPr>
        <w:t xml:space="preserve">Zadávací dokumentací je </w:t>
      </w:r>
      <w:r w:rsidR="0083080E">
        <w:rPr>
          <w:rFonts w:cstheme="minorHAnsi"/>
          <w:sz w:val="20"/>
          <w:szCs w:val="20"/>
        </w:rPr>
        <w:t>výzva k podání nabídky pro</w:t>
      </w:r>
      <w:r w:rsidRPr="0016344E">
        <w:rPr>
          <w:rFonts w:cstheme="minorHAnsi"/>
          <w:sz w:val="20"/>
          <w:szCs w:val="20"/>
        </w:rPr>
        <w:t xml:space="preserve"> „</w:t>
      </w:r>
      <w:r w:rsidR="00AD040D">
        <w:rPr>
          <w:rFonts w:cstheme="minorHAnsi"/>
          <w:sz w:val="20"/>
          <w:szCs w:val="20"/>
        </w:rPr>
        <w:t>Rekonstrukce</w:t>
      </w:r>
      <w:r w:rsidR="00C20EE2" w:rsidRPr="00C20EE2">
        <w:rPr>
          <w:rFonts w:cstheme="minorHAnsi"/>
          <w:sz w:val="20"/>
          <w:szCs w:val="20"/>
        </w:rPr>
        <w:t xml:space="preserve"> měřidla pH v </w:t>
      </w:r>
      <w:proofErr w:type="spellStart"/>
      <w:r w:rsidR="00C20EE2" w:rsidRPr="00C20EE2">
        <w:rPr>
          <w:rFonts w:cstheme="minorHAnsi"/>
          <w:sz w:val="20"/>
          <w:szCs w:val="20"/>
        </w:rPr>
        <w:t>čiřiči</w:t>
      </w:r>
      <w:proofErr w:type="spellEnd"/>
      <w:r w:rsidR="00C20EE2" w:rsidRPr="00C20EE2">
        <w:rPr>
          <w:rFonts w:cstheme="minorHAnsi"/>
          <w:sz w:val="20"/>
          <w:szCs w:val="20"/>
        </w:rPr>
        <w:t xml:space="preserve"> výměnou</w:t>
      </w:r>
      <w:r w:rsidRPr="0016344E">
        <w:rPr>
          <w:rFonts w:cstheme="minorHAnsi"/>
          <w:sz w:val="20"/>
          <w:szCs w:val="20"/>
        </w:rPr>
        <w:t>“ (dál jen „Zadávací dokumentace“).</w:t>
      </w:r>
    </w:p>
    <w:p w14:paraId="6068CDEC" w14:textId="42DA8C21" w:rsidR="0016344E" w:rsidRPr="0016344E" w:rsidRDefault="0016344E" w:rsidP="0038775D">
      <w:pPr>
        <w:pStyle w:val="Odstavecseseznamem"/>
        <w:numPr>
          <w:ilvl w:val="2"/>
          <w:numId w:val="2"/>
        </w:numPr>
        <w:spacing w:after="0" w:line="276" w:lineRule="auto"/>
        <w:ind w:left="993" w:hanging="567"/>
        <w:jc w:val="both"/>
        <w:rPr>
          <w:rFonts w:cstheme="minorHAnsi"/>
          <w:sz w:val="20"/>
          <w:szCs w:val="20"/>
        </w:rPr>
      </w:pPr>
      <w:r w:rsidRPr="0016344E">
        <w:rPr>
          <w:rFonts w:cstheme="minorHAnsi"/>
          <w:sz w:val="20"/>
          <w:szCs w:val="20"/>
        </w:rPr>
        <w:t>Nabídkou je nabídka Zhotovitele, která byla vybrána Objednatelem jako ekonomicky nejvhodnější nabídka v zadávacím řízení na malou zakázku „</w:t>
      </w:r>
      <w:r w:rsidR="00AD040D">
        <w:rPr>
          <w:rFonts w:cstheme="minorHAnsi"/>
          <w:sz w:val="20"/>
          <w:szCs w:val="20"/>
        </w:rPr>
        <w:t>Rekonstrukce</w:t>
      </w:r>
      <w:r w:rsidR="00C20EE2" w:rsidRPr="00C20EE2">
        <w:rPr>
          <w:rFonts w:cstheme="minorHAnsi"/>
          <w:sz w:val="20"/>
          <w:szCs w:val="20"/>
        </w:rPr>
        <w:t xml:space="preserve"> měřidla pH v </w:t>
      </w:r>
      <w:proofErr w:type="spellStart"/>
      <w:r w:rsidR="00C20EE2" w:rsidRPr="00C20EE2">
        <w:rPr>
          <w:rFonts w:cstheme="minorHAnsi"/>
          <w:sz w:val="20"/>
          <w:szCs w:val="20"/>
        </w:rPr>
        <w:t>čiřiči</w:t>
      </w:r>
      <w:proofErr w:type="spellEnd"/>
      <w:r w:rsidR="00C20EE2" w:rsidRPr="00C20EE2">
        <w:rPr>
          <w:rFonts w:cstheme="minorHAnsi"/>
          <w:sz w:val="20"/>
          <w:szCs w:val="20"/>
        </w:rPr>
        <w:t xml:space="preserve"> výměnou</w:t>
      </w:r>
      <w:r w:rsidRPr="0016344E">
        <w:rPr>
          <w:rFonts w:cstheme="minorHAnsi"/>
          <w:sz w:val="20"/>
          <w:szCs w:val="20"/>
        </w:rPr>
        <w:t>“ (dále jen „Nabídka“).</w:t>
      </w:r>
    </w:p>
    <w:p w14:paraId="2FB0CB53" w14:textId="77777777" w:rsidR="00BC7E09" w:rsidRPr="007913C5" w:rsidRDefault="0016344E" w:rsidP="00BC7E09">
      <w:pPr>
        <w:pStyle w:val="Odstavecseseznamem"/>
        <w:numPr>
          <w:ilvl w:val="2"/>
          <w:numId w:val="2"/>
        </w:numPr>
        <w:spacing w:after="0" w:line="276" w:lineRule="auto"/>
        <w:ind w:left="993" w:hanging="567"/>
        <w:jc w:val="both"/>
        <w:rPr>
          <w:rFonts w:cstheme="minorHAnsi"/>
          <w:sz w:val="20"/>
          <w:szCs w:val="20"/>
        </w:rPr>
      </w:pPr>
      <w:r w:rsidRPr="007913C5">
        <w:rPr>
          <w:rFonts w:cstheme="minorHAnsi"/>
          <w:sz w:val="20"/>
          <w:szCs w:val="20"/>
        </w:rPr>
        <w:t xml:space="preserve">Položkovým rozpočtem je Zhotovitelem oceněný soupis </w:t>
      </w:r>
      <w:r w:rsidR="00874614" w:rsidRPr="007913C5">
        <w:rPr>
          <w:rFonts w:cstheme="minorHAnsi"/>
          <w:sz w:val="20"/>
          <w:szCs w:val="20"/>
        </w:rPr>
        <w:t>prací, dodávek a služeb,</w:t>
      </w:r>
      <w:r w:rsidRPr="007913C5">
        <w:rPr>
          <w:rFonts w:cstheme="minorHAnsi"/>
          <w:sz w:val="20"/>
          <w:szCs w:val="20"/>
        </w:rPr>
        <w:t xml:space="preserve"> který byl součástí Nabídky, v němž jsou Zhotovitelem uvedeny jednotkové ceny u všech položek prací, dodávek a služeb a jejich celkové ceny pro vymezené množství (dále jen „Rozpočet“).</w:t>
      </w:r>
    </w:p>
    <w:p w14:paraId="2C74FAE8" w14:textId="77777777" w:rsidR="00BC7E09" w:rsidRPr="00BC7E09" w:rsidRDefault="00BC7E09" w:rsidP="00BC7E09">
      <w:pPr>
        <w:spacing w:after="0" w:line="276" w:lineRule="auto"/>
        <w:jc w:val="both"/>
        <w:rPr>
          <w:rFonts w:cstheme="minorHAnsi"/>
          <w:sz w:val="20"/>
          <w:szCs w:val="20"/>
        </w:rPr>
      </w:pPr>
    </w:p>
    <w:p w14:paraId="1ECA6243" w14:textId="77777777" w:rsidR="0016344E" w:rsidRDefault="0016344E" w:rsidP="0038775D">
      <w:pPr>
        <w:pStyle w:val="Odstavecseseznamem"/>
        <w:numPr>
          <w:ilvl w:val="0"/>
          <w:numId w:val="1"/>
        </w:numPr>
        <w:spacing w:after="0" w:line="276" w:lineRule="auto"/>
        <w:ind w:left="426" w:hanging="66"/>
        <w:jc w:val="center"/>
        <w:rPr>
          <w:rFonts w:cstheme="minorHAnsi"/>
          <w:b/>
        </w:rPr>
      </w:pPr>
      <w:r w:rsidRPr="00B5257E">
        <w:rPr>
          <w:rFonts w:cstheme="minorHAnsi"/>
          <w:b/>
        </w:rPr>
        <w:t>Předmět smlouvy</w:t>
      </w:r>
    </w:p>
    <w:p w14:paraId="55285EDC" w14:textId="77777777" w:rsidR="0038775D" w:rsidRPr="00B5257E" w:rsidRDefault="0038775D" w:rsidP="0038775D">
      <w:pPr>
        <w:pStyle w:val="Odstavecseseznamem"/>
        <w:spacing w:after="0" w:line="276" w:lineRule="auto"/>
        <w:ind w:left="426"/>
        <w:rPr>
          <w:rFonts w:cstheme="minorHAnsi"/>
          <w:b/>
        </w:rPr>
      </w:pPr>
    </w:p>
    <w:p w14:paraId="08CBF272" w14:textId="77777777" w:rsidR="00B5257E" w:rsidRPr="00B5257E" w:rsidRDefault="00B5257E" w:rsidP="0038775D">
      <w:pPr>
        <w:pStyle w:val="Odstavecseseznamem"/>
        <w:numPr>
          <w:ilvl w:val="0"/>
          <w:numId w:val="2"/>
        </w:numPr>
        <w:spacing w:after="0" w:line="276" w:lineRule="auto"/>
        <w:jc w:val="both"/>
        <w:rPr>
          <w:rFonts w:cstheme="minorHAnsi"/>
          <w:vanish/>
          <w:sz w:val="20"/>
          <w:szCs w:val="20"/>
        </w:rPr>
      </w:pPr>
    </w:p>
    <w:p w14:paraId="1320AEB2" w14:textId="77777777" w:rsidR="0016344E" w:rsidRPr="0016344E" w:rsidRDefault="0016344E" w:rsidP="0038775D">
      <w:pPr>
        <w:pStyle w:val="Odstavecseseznamem"/>
        <w:numPr>
          <w:ilvl w:val="1"/>
          <w:numId w:val="2"/>
        </w:numPr>
        <w:spacing w:after="0" w:line="276" w:lineRule="auto"/>
        <w:ind w:left="432"/>
        <w:jc w:val="both"/>
        <w:rPr>
          <w:rFonts w:cstheme="minorHAnsi"/>
          <w:sz w:val="20"/>
          <w:szCs w:val="20"/>
        </w:rPr>
      </w:pPr>
      <w:r w:rsidRPr="0016344E">
        <w:rPr>
          <w:rFonts w:cstheme="minorHAnsi"/>
          <w:sz w:val="20"/>
          <w:szCs w:val="20"/>
        </w:rPr>
        <w:t>Zhotovitel se zavazuje provést na svůj náklad a nebezpečí pro Objednatele Dílo a to formou dodávky „na klíč“ podle:</w:t>
      </w:r>
    </w:p>
    <w:p w14:paraId="67DAADBD" w14:textId="77777777" w:rsidR="0016344E" w:rsidRPr="0016344E" w:rsidRDefault="0016344E" w:rsidP="0038775D">
      <w:pPr>
        <w:pStyle w:val="Odstavecseseznamem"/>
        <w:numPr>
          <w:ilvl w:val="1"/>
          <w:numId w:val="3"/>
        </w:numPr>
        <w:spacing w:after="0" w:line="276" w:lineRule="auto"/>
        <w:ind w:hanging="366"/>
        <w:jc w:val="both"/>
        <w:rPr>
          <w:rFonts w:cstheme="minorHAnsi"/>
          <w:sz w:val="20"/>
          <w:szCs w:val="20"/>
        </w:rPr>
      </w:pPr>
      <w:r w:rsidRPr="0016344E">
        <w:rPr>
          <w:rFonts w:cstheme="minorHAnsi"/>
          <w:sz w:val="20"/>
          <w:szCs w:val="20"/>
        </w:rPr>
        <w:t>Zadávací dokumentace,</w:t>
      </w:r>
    </w:p>
    <w:p w14:paraId="4B482C03" w14:textId="77777777" w:rsidR="00C645DB" w:rsidRPr="0038775D" w:rsidRDefault="0016344E" w:rsidP="006A3CE0">
      <w:pPr>
        <w:spacing w:after="0" w:line="276" w:lineRule="auto"/>
        <w:ind w:left="426"/>
        <w:jc w:val="both"/>
        <w:rPr>
          <w:rFonts w:cstheme="minorHAnsi"/>
          <w:sz w:val="20"/>
          <w:szCs w:val="20"/>
        </w:rPr>
      </w:pPr>
      <w:r w:rsidRPr="0038775D">
        <w:rPr>
          <w:rFonts w:cstheme="minorHAnsi"/>
          <w:sz w:val="20"/>
          <w:szCs w:val="20"/>
        </w:rPr>
        <w:t xml:space="preserve">která </w:t>
      </w:r>
      <w:r w:rsidR="00C645DB">
        <w:rPr>
          <w:rFonts w:cstheme="minorHAnsi"/>
          <w:sz w:val="20"/>
          <w:szCs w:val="20"/>
        </w:rPr>
        <w:t>je přílohou č. I. této smlouvy.</w:t>
      </w:r>
    </w:p>
    <w:p w14:paraId="2ACD4EB3" w14:textId="77777777" w:rsidR="0016344E" w:rsidRPr="0038775D" w:rsidRDefault="0016344E" w:rsidP="00C645DB">
      <w:pPr>
        <w:spacing w:after="0" w:line="276" w:lineRule="auto"/>
        <w:ind w:firstLine="426"/>
        <w:jc w:val="both"/>
        <w:rPr>
          <w:rFonts w:cstheme="minorHAnsi"/>
          <w:sz w:val="20"/>
          <w:szCs w:val="20"/>
        </w:rPr>
      </w:pPr>
      <w:r w:rsidRPr="0038775D">
        <w:rPr>
          <w:rFonts w:cstheme="minorHAnsi"/>
          <w:sz w:val="20"/>
          <w:szCs w:val="20"/>
        </w:rPr>
        <w:t>Předmět plnění je specifikován Zadávací dokumentací a zahrnuje:</w:t>
      </w:r>
    </w:p>
    <w:p w14:paraId="2150FA2D" w14:textId="77777777" w:rsidR="0016344E" w:rsidRPr="0016344E" w:rsidRDefault="0016344E" w:rsidP="0038775D">
      <w:pPr>
        <w:pStyle w:val="Odstavecseseznamem"/>
        <w:numPr>
          <w:ilvl w:val="1"/>
          <w:numId w:val="3"/>
        </w:numPr>
        <w:spacing w:after="0" w:line="276" w:lineRule="auto"/>
        <w:ind w:hanging="366"/>
        <w:jc w:val="both"/>
        <w:rPr>
          <w:rFonts w:cstheme="minorHAnsi"/>
          <w:sz w:val="20"/>
          <w:szCs w:val="20"/>
        </w:rPr>
      </w:pPr>
      <w:r w:rsidRPr="0016344E">
        <w:rPr>
          <w:rFonts w:cstheme="minorHAnsi"/>
          <w:sz w:val="20"/>
          <w:szCs w:val="20"/>
        </w:rPr>
        <w:t>Provedení Díla podle Zadávací dokumentace,</w:t>
      </w:r>
    </w:p>
    <w:p w14:paraId="3A9A5F53" w14:textId="77777777" w:rsidR="0016344E" w:rsidRPr="0016344E" w:rsidRDefault="0016344E" w:rsidP="0038775D">
      <w:pPr>
        <w:pStyle w:val="Odstavecseseznamem"/>
        <w:numPr>
          <w:ilvl w:val="1"/>
          <w:numId w:val="3"/>
        </w:numPr>
        <w:spacing w:after="0" w:line="276" w:lineRule="auto"/>
        <w:ind w:hanging="366"/>
        <w:jc w:val="both"/>
        <w:rPr>
          <w:rFonts w:cstheme="minorHAnsi"/>
          <w:sz w:val="20"/>
          <w:szCs w:val="20"/>
        </w:rPr>
      </w:pPr>
      <w:r w:rsidRPr="0016344E">
        <w:rPr>
          <w:rFonts w:cstheme="minorHAnsi"/>
          <w:sz w:val="20"/>
          <w:szCs w:val="20"/>
        </w:rPr>
        <w:t>Dokumentace v rozsahu nezbytně nutné pro realizaci Díla,</w:t>
      </w:r>
    </w:p>
    <w:p w14:paraId="4F47B7DC" w14:textId="77777777" w:rsidR="0038775D" w:rsidRPr="006A3CE0" w:rsidRDefault="0016344E" w:rsidP="006A3CE0">
      <w:pPr>
        <w:pStyle w:val="Odstavecseseznamem"/>
        <w:numPr>
          <w:ilvl w:val="1"/>
          <w:numId w:val="3"/>
        </w:numPr>
        <w:spacing w:after="0" w:line="276" w:lineRule="auto"/>
        <w:ind w:hanging="366"/>
        <w:jc w:val="both"/>
        <w:rPr>
          <w:rFonts w:cstheme="minorHAnsi"/>
          <w:sz w:val="20"/>
          <w:szCs w:val="20"/>
        </w:rPr>
      </w:pPr>
      <w:r w:rsidRPr="0016344E">
        <w:rPr>
          <w:rFonts w:cstheme="minorHAnsi"/>
          <w:sz w:val="20"/>
          <w:szCs w:val="20"/>
        </w:rPr>
        <w:t>Provedení souvisejících činností, prací a dodávek specifikovaných v odstavci 4.1.1. tohoto článku.</w:t>
      </w:r>
    </w:p>
    <w:p w14:paraId="0D65626B" w14:textId="77777777" w:rsidR="0016344E" w:rsidRPr="0016344E" w:rsidRDefault="0016344E" w:rsidP="0038775D">
      <w:pPr>
        <w:pStyle w:val="Odstavecseseznamem"/>
        <w:numPr>
          <w:ilvl w:val="2"/>
          <w:numId w:val="2"/>
        </w:numPr>
        <w:spacing w:after="0" w:line="276" w:lineRule="auto"/>
        <w:ind w:left="993" w:hanging="567"/>
        <w:jc w:val="both"/>
        <w:rPr>
          <w:rFonts w:cstheme="minorHAnsi"/>
          <w:sz w:val="20"/>
          <w:szCs w:val="20"/>
        </w:rPr>
      </w:pPr>
      <w:r w:rsidRPr="0016344E">
        <w:rPr>
          <w:rFonts w:cstheme="minorHAnsi"/>
          <w:sz w:val="20"/>
          <w:szCs w:val="20"/>
        </w:rPr>
        <w:t>Předmět plnění dále tvoří provedení následujících souvisejících činností, prací a dodávek:</w:t>
      </w:r>
    </w:p>
    <w:p w14:paraId="057D6124" w14:textId="77777777" w:rsidR="0016344E" w:rsidRPr="0016344E" w:rsidRDefault="0016344E" w:rsidP="00C645DB">
      <w:pPr>
        <w:pStyle w:val="Odstavecseseznamem"/>
        <w:numPr>
          <w:ilvl w:val="1"/>
          <w:numId w:val="3"/>
        </w:numPr>
        <w:spacing w:after="0" w:line="276" w:lineRule="auto"/>
        <w:ind w:left="1276" w:hanging="283"/>
        <w:jc w:val="both"/>
        <w:rPr>
          <w:rFonts w:cstheme="minorHAnsi"/>
          <w:sz w:val="20"/>
          <w:szCs w:val="20"/>
        </w:rPr>
      </w:pPr>
      <w:r w:rsidRPr="0016344E">
        <w:rPr>
          <w:rFonts w:cstheme="minorHAnsi"/>
          <w:sz w:val="20"/>
          <w:szCs w:val="20"/>
        </w:rPr>
        <w:t xml:space="preserve">Provedení veškerých předepsaných a sjednaných zkoušek a vystavení dokladů o jejich provedení; dále doložení atestů, certifikátů, prohlášení o shodě apod. Všechny tyto doklady předá Zhotovitel Objednateli ve 2 tištěných vyhotoveních a v jednom elektronickém vyhotovení ve formátu </w:t>
      </w:r>
      <w:proofErr w:type="spellStart"/>
      <w:r w:rsidRPr="0016344E">
        <w:rPr>
          <w:rFonts w:cstheme="minorHAnsi"/>
          <w:sz w:val="20"/>
          <w:szCs w:val="20"/>
        </w:rPr>
        <w:t>pdf</w:t>
      </w:r>
      <w:proofErr w:type="spellEnd"/>
      <w:r w:rsidRPr="0016344E">
        <w:rPr>
          <w:rFonts w:cstheme="minorHAnsi"/>
          <w:sz w:val="20"/>
          <w:szCs w:val="20"/>
        </w:rPr>
        <w:t xml:space="preserve">. na vhodném datovém nosiči. Doklady o provedení předepsaných zkoušek, atesty, certifikáty, prohlášení o shodě bude Zhotovitel dokládat v průběhu realizace Díla. </w:t>
      </w:r>
    </w:p>
    <w:p w14:paraId="36045362" w14:textId="77777777" w:rsidR="0016344E" w:rsidRPr="0016344E" w:rsidRDefault="0016344E" w:rsidP="00C645DB">
      <w:pPr>
        <w:pStyle w:val="Odstavecseseznamem"/>
        <w:numPr>
          <w:ilvl w:val="1"/>
          <w:numId w:val="3"/>
        </w:numPr>
        <w:spacing w:after="0" w:line="276" w:lineRule="auto"/>
        <w:ind w:left="1276" w:hanging="283"/>
        <w:jc w:val="both"/>
        <w:rPr>
          <w:rFonts w:cstheme="minorHAnsi"/>
          <w:sz w:val="20"/>
          <w:szCs w:val="20"/>
        </w:rPr>
      </w:pPr>
      <w:r w:rsidRPr="0016344E">
        <w:rPr>
          <w:rFonts w:cstheme="minorHAnsi"/>
          <w:sz w:val="20"/>
          <w:szCs w:val="20"/>
        </w:rPr>
        <w:t xml:space="preserve">V průběhu provádění </w:t>
      </w:r>
      <w:r w:rsidR="00874614">
        <w:rPr>
          <w:rFonts w:cstheme="minorHAnsi"/>
          <w:sz w:val="20"/>
          <w:szCs w:val="20"/>
        </w:rPr>
        <w:t>Díla</w:t>
      </w:r>
      <w:r w:rsidRPr="0016344E">
        <w:rPr>
          <w:rFonts w:cstheme="minorHAnsi"/>
          <w:sz w:val="20"/>
          <w:szCs w:val="20"/>
        </w:rPr>
        <w:t xml:space="preserve"> koordinování veškerých prací a dodávek, které jsou součástí Díla. </w:t>
      </w:r>
    </w:p>
    <w:p w14:paraId="5EFF9E02" w14:textId="77777777" w:rsidR="0016344E" w:rsidRPr="0016344E" w:rsidRDefault="0016344E" w:rsidP="00C645DB">
      <w:pPr>
        <w:pStyle w:val="Odstavecseseznamem"/>
        <w:numPr>
          <w:ilvl w:val="1"/>
          <w:numId w:val="3"/>
        </w:numPr>
        <w:spacing w:after="0" w:line="276" w:lineRule="auto"/>
        <w:ind w:left="1276" w:hanging="283"/>
        <w:jc w:val="both"/>
        <w:rPr>
          <w:rFonts w:cstheme="minorHAnsi"/>
          <w:sz w:val="20"/>
          <w:szCs w:val="20"/>
        </w:rPr>
      </w:pPr>
      <w:r w:rsidRPr="0016344E">
        <w:rPr>
          <w:rFonts w:cstheme="minorHAnsi"/>
          <w:sz w:val="20"/>
          <w:szCs w:val="20"/>
        </w:rPr>
        <w:lastRenderedPageBreak/>
        <w:t xml:space="preserve">Před zahájením předávání Díla (nebo jeho části) provedení celkového úklidu </w:t>
      </w:r>
      <w:r w:rsidR="00874614">
        <w:rPr>
          <w:rFonts w:cstheme="minorHAnsi"/>
          <w:sz w:val="20"/>
          <w:szCs w:val="20"/>
        </w:rPr>
        <w:t>montáže</w:t>
      </w:r>
      <w:r w:rsidRPr="0016344E">
        <w:rPr>
          <w:rFonts w:cstheme="minorHAnsi"/>
          <w:sz w:val="20"/>
          <w:szCs w:val="20"/>
        </w:rPr>
        <w:t xml:space="preserve"> (nebo její předávané části). Celkový úklid zahrnuje kompletní a úplné vyčistění </w:t>
      </w:r>
      <w:r w:rsidR="00874614">
        <w:rPr>
          <w:rFonts w:cstheme="minorHAnsi"/>
          <w:sz w:val="20"/>
          <w:szCs w:val="20"/>
        </w:rPr>
        <w:t>místa montáže</w:t>
      </w:r>
      <w:r w:rsidRPr="0016344E">
        <w:rPr>
          <w:rFonts w:cstheme="minorHAnsi"/>
          <w:sz w:val="20"/>
          <w:szCs w:val="20"/>
        </w:rPr>
        <w:t xml:space="preserve"> (nebo její předávané části) a okolí, a to v takovém rozsahu, který umožní okamžité užívání bez provádění jakéhokoliv dalšího úklidu ze strany Objednatele. Součástí úklidu je i úklid okolních ploch</w:t>
      </w:r>
      <w:r w:rsidR="00874614">
        <w:rPr>
          <w:rFonts w:cstheme="minorHAnsi"/>
          <w:sz w:val="20"/>
          <w:szCs w:val="20"/>
        </w:rPr>
        <w:t xml:space="preserve"> </w:t>
      </w:r>
      <w:r w:rsidRPr="0016344E">
        <w:rPr>
          <w:rFonts w:cstheme="minorHAnsi"/>
          <w:sz w:val="20"/>
          <w:szCs w:val="20"/>
        </w:rPr>
        <w:t xml:space="preserve">do stavu před zahájením realizace stavby (nebo její předávané části). </w:t>
      </w:r>
    </w:p>
    <w:p w14:paraId="0F5D908A" w14:textId="77777777" w:rsidR="0016344E" w:rsidRPr="0016344E" w:rsidRDefault="0016344E" w:rsidP="00C645DB">
      <w:pPr>
        <w:pStyle w:val="Odstavecseseznamem"/>
        <w:numPr>
          <w:ilvl w:val="1"/>
          <w:numId w:val="3"/>
        </w:numPr>
        <w:spacing w:after="0" w:line="276" w:lineRule="auto"/>
        <w:ind w:left="1276" w:hanging="283"/>
        <w:jc w:val="both"/>
        <w:rPr>
          <w:rFonts w:cstheme="minorHAnsi"/>
          <w:sz w:val="20"/>
          <w:szCs w:val="20"/>
        </w:rPr>
      </w:pPr>
      <w:r w:rsidRPr="0016344E">
        <w:rPr>
          <w:rFonts w:cstheme="minorHAnsi"/>
          <w:sz w:val="20"/>
          <w:szCs w:val="20"/>
        </w:rPr>
        <w:t>Ochrana stávajícího vybavení a zařízení před poškozením a zničením.</w:t>
      </w:r>
    </w:p>
    <w:p w14:paraId="137EC17F" w14:textId="77777777" w:rsidR="0016344E" w:rsidRPr="0016344E" w:rsidRDefault="0016344E" w:rsidP="0038775D">
      <w:pPr>
        <w:pStyle w:val="Odstavecseseznamem"/>
        <w:numPr>
          <w:ilvl w:val="2"/>
          <w:numId w:val="2"/>
        </w:numPr>
        <w:spacing w:after="0" w:line="276" w:lineRule="auto"/>
        <w:ind w:left="993" w:hanging="567"/>
        <w:jc w:val="both"/>
        <w:rPr>
          <w:rFonts w:cstheme="minorHAnsi"/>
          <w:sz w:val="20"/>
          <w:szCs w:val="20"/>
        </w:rPr>
      </w:pPr>
      <w:r w:rsidRPr="0016344E">
        <w:rPr>
          <w:rFonts w:cstheme="minorHAnsi"/>
          <w:sz w:val="20"/>
          <w:szCs w:val="20"/>
        </w:rPr>
        <w:t xml:space="preserve">Všechny výkony Zhotovitele uvedené v odst. 4.1. a odst. 4.1.1. této smlouvy budou provedeny v rozsahu a podle:  </w:t>
      </w:r>
    </w:p>
    <w:p w14:paraId="00D1E3EE" w14:textId="77777777" w:rsidR="0016344E" w:rsidRPr="0016344E" w:rsidRDefault="0016344E" w:rsidP="006A3CE0">
      <w:pPr>
        <w:pStyle w:val="Odstavecseseznamem"/>
        <w:numPr>
          <w:ilvl w:val="1"/>
          <w:numId w:val="3"/>
        </w:numPr>
        <w:spacing w:after="0" w:line="276" w:lineRule="auto"/>
        <w:ind w:left="1276" w:hanging="283"/>
        <w:jc w:val="both"/>
        <w:rPr>
          <w:rFonts w:cstheme="minorHAnsi"/>
          <w:sz w:val="20"/>
          <w:szCs w:val="20"/>
        </w:rPr>
      </w:pPr>
      <w:r w:rsidRPr="0016344E">
        <w:rPr>
          <w:rFonts w:cstheme="minorHAnsi"/>
          <w:sz w:val="20"/>
          <w:szCs w:val="20"/>
        </w:rPr>
        <w:t>Zadávací dokumentace;</w:t>
      </w:r>
    </w:p>
    <w:p w14:paraId="0F21DD2F" w14:textId="77777777" w:rsidR="0016344E" w:rsidRPr="0016344E" w:rsidRDefault="0016344E" w:rsidP="006A3CE0">
      <w:pPr>
        <w:pStyle w:val="Odstavecseseznamem"/>
        <w:numPr>
          <w:ilvl w:val="1"/>
          <w:numId w:val="3"/>
        </w:numPr>
        <w:spacing w:after="0" w:line="276" w:lineRule="auto"/>
        <w:ind w:left="1276" w:hanging="283"/>
        <w:jc w:val="both"/>
        <w:rPr>
          <w:rFonts w:cstheme="minorHAnsi"/>
          <w:sz w:val="20"/>
          <w:szCs w:val="20"/>
        </w:rPr>
      </w:pPr>
      <w:r w:rsidRPr="0016344E">
        <w:rPr>
          <w:rFonts w:cstheme="minorHAnsi"/>
          <w:sz w:val="20"/>
          <w:szCs w:val="20"/>
        </w:rPr>
        <w:t>Nabídky;</w:t>
      </w:r>
    </w:p>
    <w:p w14:paraId="212EFEA3" w14:textId="77777777" w:rsidR="0016344E" w:rsidRPr="0016344E" w:rsidRDefault="0016344E" w:rsidP="006A3CE0">
      <w:pPr>
        <w:pStyle w:val="Odstavecseseznamem"/>
        <w:numPr>
          <w:ilvl w:val="1"/>
          <w:numId w:val="3"/>
        </w:numPr>
        <w:spacing w:after="0" w:line="276" w:lineRule="auto"/>
        <w:ind w:left="1276" w:hanging="283"/>
        <w:jc w:val="both"/>
        <w:rPr>
          <w:rFonts w:cstheme="minorHAnsi"/>
          <w:sz w:val="20"/>
          <w:szCs w:val="20"/>
        </w:rPr>
      </w:pPr>
      <w:r w:rsidRPr="0016344E">
        <w:rPr>
          <w:rFonts w:cstheme="minorHAnsi"/>
          <w:sz w:val="20"/>
          <w:szCs w:val="20"/>
        </w:rPr>
        <w:t>Rozpočtu.</w:t>
      </w:r>
    </w:p>
    <w:p w14:paraId="22EB78CA"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Předmětem plnění Zhotovitele se pro účely této smlouvy rozumí souhrn všech prací, dodávek a souvisejících služeb, jak je v</w:t>
      </w:r>
      <w:r w:rsidR="006A3CE0">
        <w:rPr>
          <w:rFonts w:cstheme="minorHAnsi"/>
          <w:sz w:val="20"/>
          <w:szCs w:val="20"/>
        </w:rPr>
        <w:t xml:space="preserve">ymezuje Zadávací dokumentace a </w:t>
      </w:r>
      <w:r w:rsidRPr="0016344E">
        <w:rPr>
          <w:rFonts w:cstheme="minorHAnsi"/>
          <w:sz w:val="20"/>
          <w:szCs w:val="20"/>
        </w:rPr>
        <w:t xml:space="preserve">tato Smlouva, včetně veškerých prací a dodávek nezbytných pro kvalitní zhotovení díla.  </w:t>
      </w:r>
    </w:p>
    <w:p w14:paraId="3E8596BE" w14:textId="77777777" w:rsidR="0016344E" w:rsidRPr="0016344E" w:rsidRDefault="0016344E" w:rsidP="0038775D">
      <w:pPr>
        <w:pStyle w:val="Odstavecseseznamem"/>
        <w:numPr>
          <w:ilvl w:val="2"/>
          <w:numId w:val="2"/>
        </w:numPr>
        <w:spacing w:after="0" w:line="276" w:lineRule="auto"/>
        <w:ind w:left="993" w:hanging="567"/>
        <w:jc w:val="both"/>
        <w:rPr>
          <w:rFonts w:cstheme="minorHAnsi"/>
          <w:sz w:val="20"/>
          <w:szCs w:val="20"/>
        </w:rPr>
      </w:pPr>
      <w:r w:rsidRPr="0016344E">
        <w:rPr>
          <w:rFonts w:cstheme="minorHAnsi"/>
          <w:sz w:val="20"/>
          <w:szCs w:val="20"/>
        </w:rPr>
        <w:t xml:space="preserve">Zhotovitel se zavazuje provést Dílo v kvalitě stanovené technickými specifikacemi a uživatelskými standardy, které jsou nutné pro bezpečný a spolehlivý provoz </w:t>
      </w:r>
      <w:r w:rsidR="00874614">
        <w:rPr>
          <w:rFonts w:cstheme="minorHAnsi"/>
          <w:sz w:val="20"/>
          <w:szCs w:val="20"/>
        </w:rPr>
        <w:t>chemické úpravny vody</w:t>
      </w:r>
      <w:r w:rsidRPr="0016344E">
        <w:rPr>
          <w:rFonts w:cstheme="minorHAnsi"/>
          <w:sz w:val="20"/>
          <w:szCs w:val="20"/>
        </w:rPr>
        <w:t xml:space="preserve">. </w:t>
      </w:r>
    </w:p>
    <w:p w14:paraId="25F4BF72" w14:textId="77777777" w:rsidR="0016344E" w:rsidRPr="0016344E" w:rsidRDefault="0016344E" w:rsidP="0038775D">
      <w:pPr>
        <w:pStyle w:val="Odstavecseseznamem"/>
        <w:numPr>
          <w:ilvl w:val="2"/>
          <w:numId w:val="2"/>
        </w:numPr>
        <w:spacing w:after="0" w:line="276" w:lineRule="auto"/>
        <w:ind w:left="993" w:hanging="567"/>
        <w:jc w:val="both"/>
        <w:rPr>
          <w:rFonts w:cstheme="minorHAnsi"/>
          <w:sz w:val="20"/>
          <w:szCs w:val="20"/>
        </w:rPr>
      </w:pPr>
      <w:r w:rsidRPr="0016344E">
        <w:rPr>
          <w:rFonts w:cstheme="minorHAnsi"/>
          <w:sz w:val="20"/>
          <w:szCs w:val="20"/>
        </w:rPr>
        <w:t>Objednatel se zavazuje k převzetí Díla a k zaplacení ceny za Dílo za podmínek dále v této Smlouvě uvedených.</w:t>
      </w:r>
    </w:p>
    <w:p w14:paraId="39612E10" w14:textId="77777777" w:rsidR="0016344E" w:rsidRPr="0016344E" w:rsidRDefault="0016344E" w:rsidP="0038775D">
      <w:pPr>
        <w:pStyle w:val="Odstavecseseznamem"/>
        <w:numPr>
          <w:ilvl w:val="2"/>
          <w:numId w:val="2"/>
        </w:numPr>
        <w:spacing w:after="0" w:line="276" w:lineRule="auto"/>
        <w:ind w:left="993" w:hanging="567"/>
        <w:jc w:val="both"/>
        <w:rPr>
          <w:rFonts w:cstheme="minorHAnsi"/>
          <w:sz w:val="20"/>
          <w:szCs w:val="20"/>
        </w:rPr>
      </w:pPr>
      <w:r w:rsidRPr="0016344E">
        <w:rPr>
          <w:rFonts w:cstheme="minorHAnsi"/>
          <w:sz w:val="20"/>
          <w:szCs w:val="20"/>
        </w:rPr>
        <w:t>Vůle Smluvních stran je vyjádřena v dále uvedených dokumentech a podkladech, které tvoří nedílnou součást Smlouvy o Dílo, a to:</w:t>
      </w:r>
    </w:p>
    <w:p w14:paraId="6030F7BF" w14:textId="77777777" w:rsidR="0016344E" w:rsidRPr="0016344E" w:rsidRDefault="006A3CE0" w:rsidP="006A3CE0">
      <w:pPr>
        <w:pStyle w:val="Odstavecseseznamem"/>
        <w:numPr>
          <w:ilvl w:val="1"/>
          <w:numId w:val="3"/>
        </w:numPr>
        <w:spacing w:after="0" w:line="276" w:lineRule="auto"/>
        <w:ind w:left="1276" w:hanging="283"/>
        <w:jc w:val="both"/>
        <w:rPr>
          <w:rFonts w:cstheme="minorHAnsi"/>
          <w:sz w:val="20"/>
          <w:szCs w:val="20"/>
        </w:rPr>
      </w:pPr>
      <w:r>
        <w:rPr>
          <w:rFonts w:cstheme="minorHAnsi"/>
          <w:sz w:val="20"/>
          <w:szCs w:val="20"/>
        </w:rPr>
        <w:t>Smlouva</w:t>
      </w:r>
      <w:r w:rsidR="0016344E" w:rsidRPr="0016344E">
        <w:rPr>
          <w:rFonts w:cstheme="minorHAnsi"/>
          <w:sz w:val="20"/>
          <w:szCs w:val="20"/>
        </w:rPr>
        <w:t xml:space="preserve"> o Dílo;</w:t>
      </w:r>
    </w:p>
    <w:p w14:paraId="519D55B8" w14:textId="77777777" w:rsidR="0016344E" w:rsidRPr="0016344E" w:rsidRDefault="0016344E" w:rsidP="006A3CE0">
      <w:pPr>
        <w:pStyle w:val="Odstavecseseznamem"/>
        <w:numPr>
          <w:ilvl w:val="1"/>
          <w:numId w:val="3"/>
        </w:numPr>
        <w:spacing w:after="0" w:line="276" w:lineRule="auto"/>
        <w:ind w:left="1276" w:hanging="283"/>
        <w:jc w:val="both"/>
        <w:rPr>
          <w:rFonts w:cstheme="minorHAnsi"/>
          <w:sz w:val="20"/>
          <w:szCs w:val="20"/>
        </w:rPr>
      </w:pPr>
      <w:r w:rsidRPr="0016344E">
        <w:rPr>
          <w:rFonts w:cstheme="minorHAnsi"/>
          <w:sz w:val="20"/>
          <w:szCs w:val="20"/>
        </w:rPr>
        <w:t>Zadávací dokumentace;</w:t>
      </w:r>
    </w:p>
    <w:p w14:paraId="1BEE4CF0" w14:textId="77777777" w:rsidR="0016344E" w:rsidRPr="0016344E" w:rsidRDefault="0016344E" w:rsidP="006A3CE0">
      <w:pPr>
        <w:pStyle w:val="Odstavecseseznamem"/>
        <w:numPr>
          <w:ilvl w:val="1"/>
          <w:numId w:val="3"/>
        </w:numPr>
        <w:spacing w:after="0" w:line="276" w:lineRule="auto"/>
        <w:ind w:left="1276" w:hanging="283"/>
        <w:jc w:val="both"/>
        <w:rPr>
          <w:rFonts w:cstheme="minorHAnsi"/>
          <w:sz w:val="20"/>
          <w:szCs w:val="20"/>
        </w:rPr>
      </w:pPr>
      <w:r w:rsidRPr="0016344E">
        <w:rPr>
          <w:rFonts w:cstheme="minorHAnsi"/>
          <w:sz w:val="20"/>
          <w:szCs w:val="20"/>
        </w:rPr>
        <w:t>Nabídka;</w:t>
      </w:r>
    </w:p>
    <w:p w14:paraId="200A458B" w14:textId="77777777" w:rsidR="0016344E" w:rsidRPr="0016344E" w:rsidRDefault="0016344E" w:rsidP="006A3CE0">
      <w:pPr>
        <w:pStyle w:val="Odstavecseseznamem"/>
        <w:numPr>
          <w:ilvl w:val="1"/>
          <w:numId w:val="3"/>
        </w:numPr>
        <w:spacing w:after="0" w:line="276" w:lineRule="auto"/>
        <w:ind w:left="1276" w:hanging="283"/>
        <w:jc w:val="both"/>
        <w:rPr>
          <w:rFonts w:cstheme="minorHAnsi"/>
          <w:sz w:val="20"/>
          <w:szCs w:val="20"/>
        </w:rPr>
      </w:pPr>
      <w:r w:rsidRPr="0016344E">
        <w:rPr>
          <w:rFonts w:cstheme="minorHAnsi"/>
          <w:sz w:val="20"/>
          <w:szCs w:val="20"/>
        </w:rPr>
        <w:t>Rozpočet;</w:t>
      </w:r>
    </w:p>
    <w:p w14:paraId="451A9B5F" w14:textId="77777777" w:rsidR="0016344E" w:rsidRPr="0016344E" w:rsidRDefault="00874614" w:rsidP="006A3CE0">
      <w:pPr>
        <w:pStyle w:val="Odstavecseseznamem"/>
        <w:numPr>
          <w:ilvl w:val="1"/>
          <w:numId w:val="3"/>
        </w:numPr>
        <w:spacing w:after="0" w:line="276" w:lineRule="auto"/>
        <w:ind w:left="1276" w:hanging="283"/>
        <w:jc w:val="both"/>
        <w:rPr>
          <w:rFonts w:cstheme="minorHAnsi"/>
          <w:sz w:val="20"/>
          <w:szCs w:val="20"/>
        </w:rPr>
      </w:pPr>
      <w:r>
        <w:rPr>
          <w:rFonts w:cstheme="minorHAnsi"/>
          <w:sz w:val="20"/>
          <w:szCs w:val="20"/>
        </w:rPr>
        <w:t>P</w:t>
      </w:r>
      <w:r w:rsidR="0016344E" w:rsidRPr="0016344E">
        <w:rPr>
          <w:rFonts w:cstheme="minorHAnsi"/>
          <w:sz w:val="20"/>
          <w:szCs w:val="20"/>
        </w:rPr>
        <w:t>rotokol o předání a převzetí Díla.</w:t>
      </w:r>
    </w:p>
    <w:p w14:paraId="28C755FE"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Jestliže si výše uvedené dokumenty, resp. podklady vzájemně odporují, platí vždy ten, který je v pořadí uveden na místě předcházejícím.</w:t>
      </w:r>
    </w:p>
    <w:p w14:paraId="023AB9E2"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Změny Díla</w:t>
      </w:r>
    </w:p>
    <w:p w14:paraId="21F9C6F4" w14:textId="77777777" w:rsidR="0016344E" w:rsidRPr="0016344E" w:rsidRDefault="0016344E" w:rsidP="0038775D">
      <w:pPr>
        <w:pStyle w:val="Odstavecseseznamem"/>
        <w:numPr>
          <w:ilvl w:val="2"/>
          <w:numId w:val="2"/>
        </w:numPr>
        <w:spacing w:after="0" w:line="276" w:lineRule="auto"/>
        <w:ind w:left="993" w:hanging="567"/>
        <w:jc w:val="both"/>
        <w:rPr>
          <w:rFonts w:cstheme="minorHAnsi"/>
          <w:sz w:val="20"/>
          <w:szCs w:val="20"/>
        </w:rPr>
      </w:pPr>
      <w:r w:rsidRPr="0016344E">
        <w:rPr>
          <w:rFonts w:cstheme="minorHAnsi"/>
          <w:sz w:val="20"/>
          <w:szCs w:val="20"/>
        </w:rPr>
        <w:t>Vyvstane-li nutnost změny Díla, pak se o takové změně Smluvní strany dohodnou s tím, že cena, termín předání a převzetí Díla, případně ostatní ustanovení této Smlouvy budou odpovídajícím způsobem upraveny písemným dodatkem k této Smlouvě. Změny Díla může Objednatel vyžadovat za dodržení těchto podmínek:</w:t>
      </w:r>
    </w:p>
    <w:p w14:paraId="06524CCC" w14:textId="77777777" w:rsidR="0016344E" w:rsidRPr="0016344E" w:rsidRDefault="0016344E" w:rsidP="0038775D">
      <w:pPr>
        <w:pStyle w:val="Odstavecseseznamem"/>
        <w:numPr>
          <w:ilvl w:val="2"/>
          <w:numId w:val="2"/>
        </w:numPr>
        <w:spacing w:after="0" w:line="276" w:lineRule="auto"/>
        <w:ind w:left="993" w:hanging="567"/>
        <w:jc w:val="both"/>
        <w:rPr>
          <w:rFonts w:cstheme="minorHAnsi"/>
          <w:sz w:val="20"/>
          <w:szCs w:val="20"/>
        </w:rPr>
      </w:pPr>
      <w:r w:rsidRPr="0016344E">
        <w:rPr>
          <w:rFonts w:cstheme="minorHAnsi"/>
          <w:sz w:val="20"/>
          <w:szCs w:val="20"/>
        </w:rPr>
        <w:t>pro dokončení Díla jsou zapotřebí práce, které nejsou předmětem Díla;</w:t>
      </w:r>
    </w:p>
    <w:p w14:paraId="1E58E389" w14:textId="77777777" w:rsidR="0016344E" w:rsidRPr="0016344E" w:rsidRDefault="0016344E" w:rsidP="0038775D">
      <w:pPr>
        <w:pStyle w:val="Odstavecseseznamem"/>
        <w:numPr>
          <w:ilvl w:val="2"/>
          <w:numId w:val="2"/>
        </w:numPr>
        <w:spacing w:after="0" w:line="276" w:lineRule="auto"/>
        <w:ind w:left="993" w:hanging="567"/>
        <w:jc w:val="both"/>
        <w:rPr>
          <w:rFonts w:cstheme="minorHAnsi"/>
          <w:sz w:val="20"/>
          <w:szCs w:val="20"/>
        </w:rPr>
      </w:pPr>
      <w:r w:rsidRPr="0016344E">
        <w:rPr>
          <w:rFonts w:cstheme="minorHAnsi"/>
          <w:sz w:val="20"/>
          <w:szCs w:val="20"/>
        </w:rPr>
        <w:t>není zapotřebí realizovat některé práce, které jsou předmětem Díla;</w:t>
      </w:r>
    </w:p>
    <w:p w14:paraId="531DC5CD" w14:textId="77777777" w:rsidR="0016344E" w:rsidRDefault="0016344E" w:rsidP="0038775D">
      <w:pPr>
        <w:pStyle w:val="Odstavecseseznamem"/>
        <w:numPr>
          <w:ilvl w:val="2"/>
          <w:numId w:val="2"/>
        </w:numPr>
        <w:spacing w:after="0" w:line="276" w:lineRule="auto"/>
        <w:ind w:left="993" w:hanging="567"/>
        <w:jc w:val="both"/>
        <w:rPr>
          <w:rFonts w:cstheme="minorHAnsi"/>
          <w:sz w:val="20"/>
          <w:szCs w:val="20"/>
        </w:rPr>
      </w:pPr>
      <w:r w:rsidRPr="0016344E">
        <w:rPr>
          <w:rFonts w:cstheme="minorHAnsi"/>
          <w:sz w:val="20"/>
          <w:szCs w:val="20"/>
        </w:rPr>
        <w:t>při realizaci se zjistí skutečnosti, které nebyly v době podpisu této Smlouvy známy, a Zhotovitel je nezavinil, a ani je nemohl předvídat a mají vliv na cenu Díla.</w:t>
      </w:r>
    </w:p>
    <w:p w14:paraId="383A2ACE" w14:textId="77777777" w:rsidR="007913C5" w:rsidRPr="006A3CE0" w:rsidRDefault="007913C5" w:rsidP="00537FAE">
      <w:pPr>
        <w:pStyle w:val="Odstavecseseznamem"/>
        <w:spacing w:after="0" w:line="276" w:lineRule="auto"/>
        <w:ind w:left="993"/>
        <w:jc w:val="both"/>
        <w:rPr>
          <w:rFonts w:cstheme="minorHAnsi"/>
          <w:sz w:val="20"/>
          <w:szCs w:val="20"/>
        </w:rPr>
      </w:pPr>
    </w:p>
    <w:p w14:paraId="2A88F8CE" w14:textId="77777777" w:rsidR="0016344E" w:rsidRDefault="0016344E" w:rsidP="0038775D">
      <w:pPr>
        <w:pStyle w:val="Odstavecseseznamem"/>
        <w:numPr>
          <w:ilvl w:val="0"/>
          <w:numId w:val="1"/>
        </w:numPr>
        <w:spacing w:after="0" w:line="276" w:lineRule="auto"/>
        <w:ind w:left="426" w:hanging="66"/>
        <w:jc w:val="center"/>
        <w:rPr>
          <w:rFonts w:cstheme="minorHAnsi"/>
          <w:b/>
        </w:rPr>
      </w:pPr>
      <w:r w:rsidRPr="00B5257E">
        <w:rPr>
          <w:rFonts w:cstheme="minorHAnsi"/>
          <w:b/>
        </w:rPr>
        <w:t>Místo a doba plnění</w:t>
      </w:r>
    </w:p>
    <w:p w14:paraId="63BDB3C0" w14:textId="77777777" w:rsidR="006A3CE0" w:rsidRPr="00B5257E" w:rsidRDefault="006A3CE0" w:rsidP="006A3CE0">
      <w:pPr>
        <w:pStyle w:val="Odstavecseseznamem"/>
        <w:spacing w:after="0" w:line="276" w:lineRule="auto"/>
        <w:ind w:left="426"/>
        <w:rPr>
          <w:rFonts w:cstheme="minorHAnsi"/>
          <w:b/>
        </w:rPr>
      </w:pPr>
    </w:p>
    <w:p w14:paraId="7FA5C070" w14:textId="77777777" w:rsidR="00B5257E" w:rsidRPr="00B5257E" w:rsidRDefault="00B5257E" w:rsidP="0038775D">
      <w:pPr>
        <w:pStyle w:val="Odstavecseseznamem"/>
        <w:numPr>
          <w:ilvl w:val="0"/>
          <w:numId w:val="2"/>
        </w:numPr>
        <w:spacing w:after="0" w:line="276" w:lineRule="auto"/>
        <w:jc w:val="both"/>
        <w:rPr>
          <w:rFonts w:cstheme="minorHAnsi"/>
          <w:vanish/>
          <w:sz w:val="20"/>
          <w:szCs w:val="20"/>
        </w:rPr>
      </w:pPr>
    </w:p>
    <w:p w14:paraId="14D473EA" w14:textId="01AEC8A4" w:rsidR="0016344E" w:rsidRPr="00D72516" w:rsidRDefault="0016344E" w:rsidP="0038775D">
      <w:pPr>
        <w:pStyle w:val="Odstavecseseznamem"/>
        <w:numPr>
          <w:ilvl w:val="1"/>
          <w:numId w:val="2"/>
        </w:numPr>
        <w:spacing w:after="0" w:line="276" w:lineRule="auto"/>
        <w:ind w:left="432"/>
        <w:jc w:val="both"/>
        <w:rPr>
          <w:rFonts w:cstheme="minorHAnsi"/>
          <w:sz w:val="20"/>
          <w:szCs w:val="20"/>
        </w:rPr>
      </w:pPr>
      <w:r w:rsidRPr="0016344E">
        <w:rPr>
          <w:rFonts w:cstheme="minorHAnsi"/>
          <w:sz w:val="20"/>
          <w:szCs w:val="20"/>
        </w:rPr>
        <w:t>Zhotovitel se zavazuje provést Dílo jako celek a předat je Objednateli nejpozději do</w:t>
      </w:r>
      <w:r w:rsidR="006A3CE0">
        <w:rPr>
          <w:rFonts w:cstheme="minorHAnsi"/>
          <w:sz w:val="20"/>
          <w:szCs w:val="20"/>
        </w:rPr>
        <w:t>:</w:t>
      </w:r>
      <w:r w:rsidRPr="0016344E">
        <w:rPr>
          <w:rFonts w:cstheme="minorHAnsi"/>
          <w:sz w:val="20"/>
          <w:szCs w:val="20"/>
        </w:rPr>
        <w:t xml:space="preserve"> </w:t>
      </w:r>
      <w:r w:rsidR="00E163F9" w:rsidRPr="00D72516">
        <w:rPr>
          <w:rFonts w:cstheme="minorHAnsi"/>
          <w:sz w:val="20"/>
          <w:szCs w:val="20"/>
        </w:rPr>
        <w:t>9 týdnů od data objednání</w:t>
      </w:r>
      <w:r w:rsidRPr="00D72516">
        <w:rPr>
          <w:rFonts w:cstheme="minorHAnsi"/>
          <w:sz w:val="20"/>
          <w:szCs w:val="20"/>
        </w:rPr>
        <w:t>.</w:t>
      </w:r>
    </w:p>
    <w:p w14:paraId="356F88C9" w14:textId="77777777" w:rsidR="0016344E" w:rsidRPr="00D72516" w:rsidRDefault="0016344E" w:rsidP="0038775D">
      <w:pPr>
        <w:pStyle w:val="Odstavecseseznamem"/>
        <w:numPr>
          <w:ilvl w:val="1"/>
          <w:numId w:val="2"/>
        </w:numPr>
        <w:spacing w:after="0" w:line="276" w:lineRule="auto"/>
        <w:ind w:left="426" w:hanging="426"/>
        <w:jc w:val="both"/>
        <w:rPr>
          <w:rFonts w:cstheme="minorHAnsi"/>
          <w:sz w:val="20"/>
          <w:szCs w:val="20"/>
        </w:rPr>
      </w:pPr>
      <w:r w:rsidRPr="00D72516">
        <w:rPr>
          <w:rFonts w:cstheme="minorHAnsi"/>
          <w:sz w:val="20"/>
          <w:szCs w:val="20"/>
        </w:rPr>
        <w:t>Místo plnění předmětu Smlouvy (realizace Díla) je podrobně a jednoznačně specifikováno v Zadávací dokumentaci.</w:t>
      </w:r>
    </w:p>
    <w:p w14:paraId="12DF6A61" w14:textId="77777777" w:rsidR="0016344E" w:rsidRPr="00D72516" w:rsidRDefault="0016344E" w:rsidP="0038775D">
      <w:pPr>
        <w:pStyle w:val="Odstavecseseznamem"/>
        <w:numPr>
          <w:ilvl w:val="1"/>
          <w:numId w:val="2"/>
        </w:numPr>
        <w:spacing w:after="0" w:line="276" w:lineRule="auto"/>
        <w:ind w:left="426" w:hanging="426"/>
        <w:jc w:val="both"/>
        <w:rPr>
          <w:rFonts w:cstheme="minorHAnsi"/>
          <w:sz w:val="20"/>
          <w:szCs w:val="20"/>
        </w:rPr>
      </w:pPr>
      <w:r w:rsidRPr="00D72516">
        <w:rPr>
          <w:rFonts w:cstheme="minorHAnsi"/>
          <w:sz w:val="20"/>
          <w:szCs w:val="20"/>
        </w:rPr>
        <w:t>Zhotovitel se zavazuje splnit své závazky vyplývající ze Smlouvy takto:</w:t>
      </w:r>
    </w:p>
    <w:p w14:paraId="2000B92C" w14:textId="134066B0" w:rsidR="0016344E" w:rsidRPr="00D72516" w:rsidRDefault="0016344E" w:rsidP="006A3CE0">
      <w:pPr>
        <w:pStyle w:val="Odstavecseseznamem"/>
        <w:numPr>
          <w:ilvl w:val="1"/>
          <w:numId w:val="3"/>
        </w:numPr>
        <w:spacing w:after="0" w:line="276" w:lineRule="auto"/>
        <w:ind w:hanging="366"/>
        <w:jc w:val="both"/>
        <w:rPr>
          <w:rFonts w:cstheme="minorHAnsi"/>
          <w:sz w:val="20"/>
          <w:szCs w:val="20"/>
        </w:rPr>
      </w:pPr>
      <w:r w:rsidRPr="00D72516">
        <w:rPr>
          <w:rFonts w:cstheme="minorHAnsi"/>
          <w:sz w:val="20"/>
          <w:szCs w:val="20"/>
        </w:rPr>
        <w:t>Dokončení Díla</w:t>
      </w:r>
      <w:r w:rsidR="006A3CE0" w:rsidRPr="00D72516">
        <w:rPr>
          <w:rFonts w:cstheme="minorHAnsi"/>
          <w:sz w:val="20"/>
          <w:szCs w:val="20"/>
        </w:rPr>
        <w:t>:</w:t>
      </w:r>
      <w:r w:rsidR="006A3CE0" w:rsidRPr="00D72516">
        <w:rPr>
          <w:rFonts w:cstheme="minorHAnsi"/>
          <w:sz w:val="20"/>
          <w:szCs w:val="20"/>
        </w:rPr>
        <w:tab/>
      </w:r>
      <w:r w:rsidR="00E163F9" w:rsidRPr="00D72516">
        <w:rPr>
          <w:rFonts w:cstheme="minorHAnsi"/>
          <w:sz w:val="20"/>
          <w:szCs w:val="20"/>
        </w:rPr>
        <w:t>9 týdnů od data objednání</w:t>
      </w:r>
    </w:p>
    <w:p w14:paraId="56CC8DB9" w14:textId="77777777" w:rsidR="0016344E" w:rsidRPr="006A3CE0" w:rsidRDefault="0016344E" w:rsidP="006A3CE0">
      <w:pPr>
        <w:pStyle w:val="Odstavecseseznamem"/>
        <w:spacing w:after="0" w:line="276" w:lineRule="auto"/>
        <w:ind w:left="792"/>
        <w:jc w:val="both"/>
        <w:rPr>
          <w:rFonts w:cstheme="minorHAnsi"/>
          <w:sz w:val="20"/>
          <w:szCs w:val="20"/>
        </w:rPr>
      </w:pPr>
      <w:r w:rsidRPr="0016344E">
        <w:rPr>
          <w:rFonts w:cstheme="minorHAnsi"/>
          <w:sz w:val="20"/>
          <w:szCs w:val="20"/>
        </w:rPr>
        <w:t>Po dokončení Díla bude mezi Smluvními stranami neprodleně sepsán protokol o předání a převzetí díla. Dílo je považován</w:t>
      </w:r>
      <w:r w:rsidR="00874614">
        <w:rPr>
          <w:rFonts w:cstheme="minorHAnsi"/>
          <w:sz w:val="20"/>
          <w:szCs w:val="20"/>
        </w:rPr>
        <w:t>o</w:t>
      </w:r>
      <w:r w:rsidRPr="0016344E">
        <w:rPr>
          <w:rFonts w:cstheme="minorHAnsi"/>
          <w:sz w:val="20"/>
          <w:szCs w:val="20"/>
        </w:rPr>
        <w:t xml:space="preserve"> za dokončené nejdříve podepsáním protokolu o předání a převzetí díla.</w:t>
      </w:r>
    </w:p>
    <w:p w14:paraId="0065C9A7"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lastRenderedPageBreak/>
        <w:t>Jestliže Zhotovitel dokončí Dílo před stanoveným termínem, může Objednatel Dílo převzít i v dřívějším nabídnutém termínu. Za dokončení Díla před stanoveným termínem nebudou Objednatelem Zhotoviteli vyplaceny žádné prémie.</w:t>
      </w:r>
    </w:p>
    <w:p w14:paraId="5BF5BE2B"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Zhotovitel prohlašuje, že se plně seznámil s místem plnění dle čl. 5.2 výše, důkladně ho prohlédl a neshledal na něm žádné skryté překážky, které by mohly jakýmkoliv způsobem zabránit nebo ovlivnit provedení Díla v termínech uvedených v čl. 5.3 výše nebo by ovlivnily mezní a nepřekročitelný termín uvedený v čl. 5.1, v kvalitě stanovené a rozsahu dle zadávací dokumentace anebo cenu za Dílo dle čl. 6.2 Smlouvy. Zhotovitel nemá nárok na žádné dodatečné platby a prodloužení termínu dokončení z důvodu chybné interpretace jakýchkoliv podkladů vztahujících se k Dílu.</w:t>
      </w:r>
    </w:p>
    <w:p w14:paraId="7D8D61CB"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Pokud by v průběhu provádění Díla došlo k jakýmkoliv rozporům mezi Objednatelem a Zhotovitelem, týkajícím se určité dílčí části prováděného Díla, nesmí dojít k zastavení, zpoždění nebo jinému ovlivnění realizací prací ze strany Zhotovitele nad rozsah sporné otázky provádění Díla. Zhotovitel odpovídá za všechny škody, které vzniknou Objednateli nebo třetím osobám nedodržením této povinnosti.</w:t>
      </w:r>
    </w:p>
    <w:p w14:paraId="33ED9FBC" w14:textId="77777777" w:rsidR="0016344E" w:rsidRPr="007913C5" w:rsidRDefault="0016344E" w:rsidP="0038775D">
      <w:pPr>
        <w:pStyle w:val="Odstavecseseznamem"/>
        <w:numPr>
          <w:ilvl w:val="1"/>
          <w:numId w:val="2"/>
        </w:numPr>
        <w:spacing w:after="0" w:line="276" w:lineRule="auto"/>
        <w:ind w:left="426" w:hanging="426"/>
        <w:jc w:val="both"/>
        <w:rPr>
          <w:rFonts w:cstheme="minorHAnsi"/>
          <w:sz w:val="20"/>
          <w:szCs w:val="20"/>
        </w:rPr>
      </w:pPr>
      <w:r w:rsidRPr="007913C5">
        <w:rPr>
          <w:rFonts w:cstheme="minorHAnsi"/>
          <w:sz w:val="20"/>
          <w:szCs w:val="20"/>
        </w:rPr>
        <w:t>Pokud Objednatel rozhodne o přerušení prací z titulu vadného, technicky chybného nebo smluvně neodpovídajícího plnění, nárok na prodloužení termínu dokončení Díla ani na případnou úpravu ceny díla nevzniká.</w:t>
      </w:r>
    </w:p>
    <w:p w14:paraId="3E15B3DB" w14:textId="77777777" w:rsidR="006A3CE0" w:rsidRPr="0016344E" w:rsidRDefault="006A3CE0" w:rsidP="0038775D">
      <w:pPr>
        <w:spacing w:after="0" w:line="276" w:lineRule="auto"/>
        <w:jc w:val="both"/>
        <w:rPr>
          <w:rFonts w:cstheme="minorHAnsi"/>
          <w:sz w:val="20"/>
          <w:szCs w:val="20"/>
        </w:rPr>
      </w:pPr>
    </w:p>
    <w:p w14:paraId="61A1BA1D" w14:textId="77777777" w:rsidR="0016344E" w:rsidRDefault="0016344E" w:rsidP="0038775D">
      <w:pPr>
        <w:pStyle w:val="Odstavecseseznamem"/>
        <w:numPr>
          <w:ilvl w:val="0"/>
          <w:numId w:val="1"/>
        </w:numPr>
        <w:spacing w:after="0" w:line="276" w:lineRule="auto"/>
        <w:ind w:left="426" w:hanging="66"/>
        <w:jc w:val="center"/>
        <w:rPr>
          <w:rFonts w:cstheme="minorHAnsi"/>
          <w:b/>
          <w:sz w:val="20"/>
          <w:szCs w:val="20"/>
        </w:rPr>
      </w:pPr>
      <w:r w:rsidRPr="0016344E">
        <w:rPr>
          <w:rFonts w:cstheme="minorHAnsi"/>
          <w:sz w:val="20"/>
          <w:szCs w:val="20"/>
        </w:rPr>
        <w:t xml:space="preserve"> </w:t>
      </w:r>
      <w:r w:rsidRPr="00B5257E">
        <w:rPr>
          <w:rFonts w:cstheme="minorHAnsi"/>
          <w:b/>
        </w:rPr>
        <w:t>Cena Díla</w:t>
      </w:r>
      <w:r w:rsidRPr="00B5257E">
        <w:rPr>
          <w:rFonts w:cstheme="minorHAnsi"/>
          <w:b/>
          <w:sz w:val="20"/>
          <w:szCs w:val="20"/>
        </w:rPr>
        <w:t xml:space="preserve"> </w:t>
      </w:r>
    </w:p>
    <w:p w14:paraId="146DD769" w14:textId="77777777" w:rsidR="006A3CE0" w:rsidRPr="00B5257E" w:rsidRDefault="006A3CE0" w:rsidP="006A3CE0">
      <w:pPr>
        <w:pStyle w:val="Odstavecseseznamem"/>
        <w:spacing w:after="0" w:line="276" w:lineRule="auto"/>
        <w:ind w:left="426"/>
        <w:rPr>
          <w:rFonts w:cstheme="minorHAnsi"/>
          <w:b/>
          <w:sz w:val="20"/>
          <w:szCs w:val="20"/>
        </w:rPr>
      </w:pPr>
    </w:p>
    <w:p w14:paraId="54ED87B2" w14:textId="77777777" w:rsidR="00B5257E" w:rsidRPr="00B5257E" w:rsidRDefault="00B5257E" w:rsidP="0038775D">
      <w:pPr>
        <w:pStyle w:val="Odstavecseseznamem"/>
        <w:numPr>
          <w:ilvl w:val="0"/>
          <w:numId w:val="2"/>
        </w:numPr>
        <w:spacing w:after="0" w:line="276" w:lineRule="auto"/>
        <w:jc w:val="both"/>
        <w:rPr>
          <w:rFonts w:cstheme="minorHAnsi"/>
          <w:vanish/>
          <w:sz w:val="20"/>
          <w:szCs w:val="20"/>
        </w:rPr>
      </w:pPr>
    </w:p>
    <w:p w14:paraId="377BAC7A" w14:textId="77777777" w:rsidR="0016344E" w:rsidRPr="006A3CE0" w:rsidRDefault="0016344E" w:rsidP="006A3CE0">
      <w:pPr>
        <w:pStyle w:val="Odstavecseseznamem"/>
        <w:numPr>
          <w:ilvl w:val="1"/>
          <w:numId w:val="2"/>
        </w:numPr>
        <w:spacing w:after="0" w:line="276" w:lineRule="auto"/>
        <w:ind w:left="432"/>
        <w:jc w:val="both"/>
        <w:rPr>
          <w:rFonts w:cstheme="minorHAnsi"/>
          <w:sz w:val="20"/>
          <w:szCs w:val="20"/>
        </w:rPr>
      </w:pPr>
      <w:r w:rsidRPr="0016344E">
        <w:rPr>
          <w:rFonts w:cstheme="minorHAnsi"/>
          <w:sz w:val="20"/>
          <w:szCs w:val="20"/>
        </w:rPr>
        <w:t>Cena Díla uvedená v odstavci 6.2 tohoto článku se sjednává jako cena pevná a nepřekročitelná, platná po celou dobu provádění Díla až do jeho dokončení a předání, zahrnující veškeré náklady Zhotovitele na realizaci Díla a splnění veškerých povinností Zhotovitele podle této Smlouvy včetně dopadů změn cenové úrovně a kurzových rozdílů, až do skutečného data předání tohoto Díla a která nepřevyšuje nabídkovou cenu Zhotovitele uvedenou v Nabídce. Kalkulace ceny byla provedena podle Zadávací dokumentace a Rozpočtu.  Zhotovitel potvrzuje, že cena Díla zahrnuje veškeré práce a dodávky nezbytné pro kvalitní zhotovení Díla, veškeré náklady spojené s úplným a kvalitním provedením a dokončením Díla a zahrnuje též veškeré související náklady, které nejsou přímo uvedeny v předmětu Díla, jako jsou: náklady na dopravu, montáž, předání, zprovoznění, náklady na BOZP, náklady na zpracování nutné dokumentace, daně, cla a jakékoliv další výdaje spojené s realizací předmětu plnění.</w:t>
      </w:r>
    </w:p>
    <w:p w14:paraId="1E94A4FB" w14:textId="6521A7AC" w:rsidR="0016344E" w:rsidRPr="00D72516" w:rsidRDefault="0016344E" w:rsidP="00560CB4">
      <w:pPr>
        <w:pStyle w:val="Odstavecseseznamem"/>
        <w:numPr>
          <w:ilvl w:val="1"/>
          <w:numId w:val="2"/>
        </w:numPr>
        <w:spacing w:after="0" w:line="360" w:lineRule="auto"/>
        <w:ind w:left="426" w:hanging="426"/>
        <w:rPr>
          <w:rFonts w:cstheme="minorHAnsi"/>
          <w:b/>
          <w:sz w:val="20"/>
          <w:szCs w:val="20"/>
        </w:rPr>
      </w:pPr>
      <w:r w:rsidRPr="006A3CE0">
        <w:rPr>
          <w:rFonts w:cstheme="minorHAnsi"/>
          <w:b/>
          <w:sz w:val="20"/>
          <w:szCs w:val="20"/>
        </w:rPr>
        <w:t>Cena za Dílo činí celkem</w:t>
      </w:r>
      <w:r w:rsidR="006A3CE0">
        <w:rPr>
          <w:rFonts w:cstheme="minorHAnsi"/>
          <w:b/>
          <w:sz w:val="20"/>
          <w:szCs w:val="20"/>
        </w:rPr>
        <w:t>:</w:t>
      </w:r>
      <w:r w:rsidR="006A3CE0">
        <w:rPr>
          <w:rFonts w:cstheme="minorHAnsi"/>
          <w:b/>
          <w:sz w:val="20"/>
          <w:szCs w:val="20"/>
        </w:rPr>
        <w:tab/>
      </w:r>
      <w:r w:rsidRPr="006A3CE0">
        <w:rPr>
          <w:rFonts w:cstheme="minorHAnsi"/>
          <w:b/>
          <w:sz w:val="20"/>
          <w:szCs w:val="20"/>
        </w:rPr>
        <w:t xml:space="preserve"> </w:t>
      </w:r>
      <w:proofErr w:type="spellStart"/>
      <w:r w:rsidR="00930718">
        <w:rPr>
          <w:rFonts w:cstheme="minorHAnsi"/>
          <w:b/>
          <w:sz w:val="20"/>
          <w:szCs w:val="20"/>
        </w:rPr>
        <w:t>xxx</w:t>
      </w:r>
      <w:proofErr w:type="spellEnd"/>
      <w:r w:rsidRPr="00D72516">
        <w:rPr>
          <w:rFonts w:cstheme="minorHAnsi"/>
          <w:b/>
          <w:sz w:val="20"/>
          <w:szCs w:val="20"/>
        </w:rPr>
        <w:t>,- Kč</w:t>
      </w:r>
      <w:r w:rsidRPr="006A3CE0">
        <w:rPr>
          <w:rFonts w:cstheme="minorHAnsi"/>
          <w:b/>
          <w:sz w:val="20"/>
          <w:szCs w:val="20"/>
        </w:rPr>
        <w:t xml:space="preserve"> bez DPH</w:t>
      </w:r>
      <w:r w:rsidR="006A3CE0">
        <w:rPr>
          <w:rFonts w:cstheme="minorHAnsi"/>
          <w:b/>
          <w:sz w:val="20"/>
          <w:szCs w:val="20"/>
        </w:rPr>
        <w:t xml:space="preserve"> </w:t>
      </w:r>
      <w:r w:rsidRPr="006A3CE0">
        <w:rPr>
          <w:rFonts w:cstheme="minorHAnsi"/>
          <w:sz w:val="20"/>
          <w:szCs w:val="20"/>
        </w:rPr>
        <w:t xml:space="preserve">(slovy </w:t>
      </w:r>
      <w:r w:rsidR="00D72516">
        <w:rPr>
          <w:rFonts w:cstheme="minorHAnsi"/>
          <w:sz w:val="20"/>
          <w:szCs w:val="20"/>
        </w:rPr>
        <w:t xml:space="preserve"> </w:t>
      </w:r>
      <w:proofErr w:type="spellStart"/>
      <w:r w:rsidR="00930718">
        <w:rPr>
          <w:rFonts w:cstheme="minorHAnsi"/>
          <w:sz w:val="20"/>
          <w:szCs w:val="20"/>
        </w:rPr>
        <w:t>xxx</w:t>
      </w:r>
      <w:proofErr w:type="spellEnd"/>
      <w:r w:rsidRPr="00D72516">
        <w:rPr>
          <w:rFonts w:cstheme="minorHAnsi"/>
          <w:sz w:val="20"/>
          <w:szCs w:val="20"/>
        </w:rPr>
        <w:t>)</w:t>
      </w:r>
      <w:r w:rsidR="006A3CE0" w:rsidRPr="00D72516">
        <w:rPr>
          <w:rFonts w:cstheme="minorHAnsi"/>
          <w:sz w:val="20"/>
          <w:szCs w:val="20"/>
        </w:rPr>
        <w:t xml:space="preserve">, </w:t>
      </w:r>
      <w:r w:rsidRPr="00D72516">
        <w:rPr>
          <w:rFonts w:cstheme="minorHAnsi"/>
          <w:sz w:val="20"/>
          <w:szCs w:val="20"/>
        </w:rPr>
        <w:t>dále jen „Cena nebo Cena za Dílo“.</w:t>
      </w:r>
    </w:p>
    <w:p w14:paraId="4789F0CC" w14:textId="77777777" w:rsidR="006A3CE0" w:rsidRPr="00D72516" w:rsidRDefault="006A3CE0" w:rsidP="006A3CE0">
      <w:pPr>
        <w:pStyle w:val="Odstavecseseznamem"/>
        <w:spacing w:after="0" w:line="276" w:lineRule="auto"/>
        <w:ind w:left="426"/>
        <w:jc w:val="both"/>
        <w:rPr>
          <w:rFonts w:cstheme="minorHAnsi"/>
          <w:sz w:val="20"/>
          <w:szCs w:val="20"/>
        </w:rPr>
      </w:pPr>
    </w:p>
    <w:p w14:paraId="11E7A41E" w14:textId="100DD8FF" w:rsidR="0016344E" w:rsidRPr="00D72516" w:rsidRDefault="006A3CE0" w:rsidP="006A3CE0">
      <w:pPr>
        <w:pStyle w:val="Odstavecseseznamem"/>
        <w:spacing w:after="0" w:line="276" w:lineRule="auto"/>
        <w:ind w:left="426"/>
        <w:jc w:val="both"/>
        <w:rPr>
          <w:rFonts w:cstheme="minorHAnsi"/>
          <w:sz w:val="20"/>
          <w:szCs w:val="20"/>
        </w:rPr>
      </w:pPr>
      <w:r w:rsidRPr="00D72516">
        <w:rPr>
          <w:rFonts w:cstheme="minorHAnsi"/>
          <w:sz w:val="20"/>
          <w:szCs w:val="20"/>
        </w:rPr>
        <w:t>DPH z Ceny Díla:</w:t>
      </w:r>
      <w:r w:rsidRPr="00D72516">
        <w:rPr>
          <w:rFonts w:cstheme="minorHAnsi"/>
          <w:sz w:val="20"/>
          <w:szCs w:val="20"/>
        </w:rPr>
        <w:tab/>
      </w:r>
      <w:r w:rsidRPr="00D72516">
        <w:rPr>
          <w:rFonts w:cstheme="minorHAnsi"/>
          <w:sz w:val="20"/>
          <w:szCs w:val="20"/>
        </w:rPr>
        <w:tab/>
      </w:r>
      <w:proofErr w:type="spellStart"/>
      <w:r w:rsidR="00930718">
        <w:rPr>
          <w:rFonts w:cstheme="minorHAnsi"/>
          <w:sz w:val="20"/>
          <w:szCs w:val="20"/>
        </w:rPr>
        <w:t>xxx</w:t>
      </w:r>
      <w:proofErr w:type="spellEnd"/>
      <w:r w:rsidR="0016344E" w:rsidRPr="00D72516">
        <w:rPr>
          <w:rFonts w:cstheme="minorHAnsi"/>
          <w:sz w:val="20"/>
          <w:szCs w:val="20"/>
        </w:rPr>
        <w:t>,- Kč</w:t>
      </w:r>
    </w:p>
    <w:p w14:paraId="7E8FDCD9" w14:textId="06130AAD" w:rsidR="006A3CE0" w:rsidRPr="006A3CE0" w:rsidRDefault="0016344E" w:rsidP="006A3CE0">
      <w:pPr>
        <w:pStyle w:val="Odstavecseseznamem"/>
        <w:spacing w:after="0" w:line="276" w:lineRule="auto"/>
        <w:ind w:left="426"/>
        <w:jc w:val="both"/>
        <w:rPr>
          <w:rFonts w:cstheme="minorHAnsi"/>
          <w:sz w:val="20"/>
          <w:szCs w:val="20"/>
        </w:rPr>
      </w:pPr>
      <w:r w:rsidRPr="00D72516">
        <w:rPr>
          <w:rFonts w:cstheme="minorHAnsi"/>
          <w:sz w:val="20"/>
          <w:szCs w:val="20"/>
        </w:rPr>
        <w:t>Cena Díla včetně DPH</w:t>
      </w:r>
      <w:r w:rsidR="006A3CE0" w:rsidRPr="00D72516">
        <w:rPr>
          <w:rFonts w:cstheme="minorHAnsi"/>
          <w:sz w:val="20"/>
          <w:szCs w:val="20"/>
        </w:rPr>
        <w:t>:</w:t>
      </w:r>
      <w:r w:rsidR="006A3CE0" w:rsidRPr="00D72516">
        <w:rPr>
          <w:rFonts w:cstheme="minorHAnsi"/>
          <w:sz w:val="20"/>
          <w:szCs w:val="20"/>
        </w:rPr>
        <w:tab/>
      </w:r>
      <w:proofErr w:type="spellStart"/>
      <w:r w:rsidR="00930718">
        <w:rPr>
          <w:rFonts w:cstheme="minorHAnsi"/>
          <w:sz w:val="20"/>
          <w:szCs w:val="20"/>
        </w:rPr>
        <w:t>xxx</w:t>
      </w:r>
      <w:proofErr w:type="spellEnd"/>
      <w:r w:rsidRPr="00D72516">
        <w:rPr>
          <w:rFonts w:cstheme="minorHAnsi"/>
          <w:sz w:val="20"/>
          <w:szCs w:val="20"/>
        </w:rPr>
        <w:t>,- Kč</w:t>
      </w:r>
    </w:p>
    <w:p w14:paraId="70187BBF"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Vyúčtování DPH se bude řídit režimem přenesené daňové povinnosti. Tato úprava režimu přenesené daňové povinnosti při poskytnutí montážních prací zakotvená v § 92e zákona č. 235/2004 Sb., ve znění pozdějších předpisů, nabyla účinností od 1. 1. 2012.</w:t>
      </w:r>
    </w:p>
    <w:p w14:paraId="76504598" w14:textId="77777777" w:rsidR="0016344E" w:rsidRPr="006A3CE0" w:rsidRDefault="0016344E" w:rsidP="0038775D">
      <w:pPr>
        <w:pStyle w:val="Odstavecseseznamem"/>
        <w:numPr>
          <w:ilvl w:val="1"/>
          <w:numId w:val="2"/>
        </w:numPr>
        <w:spacing w:after="0" w:line="276" w:lineRule="auto"/>
        <w:ind w:left="426" w:hanging="426"/>
        <w:jc w:val="both"/>
        <w:rPr>
          <w:rFonts w:cstheme="minorHAnsi"/>
          <w:b/>
          <w:sz w:val="20"/>
          <w:szCs w:val="20"/>
        </w:rPr>
      </w:pPr>
      <w:r w:rsidRPr="006A3CE0">
        <w:rPr>
          <w:rFonts w:cstheme="minorHAnsi"/>
          <w:b/>
          <w:sz w:val="20"/>
          <w:szCs w:val="20"/>
        </w:rPr>
        <w:t>Vícepráce:</w:t>
      </w:r>
    </w:p>
    <w:p w14:paraId="008AD820" w14:textId="77777777" w:rsidR="0016344E" w:rsidRPr="0016344E" w:rsidRDefault="0016344E" w:rsidP="0038775D">
      <w:pPr>
        <w:pStyle w:val="Odstavecseseznamem"/>
        <w:numPr>
          <w:ilvl w:val="2"/>
          <w:numId w:val="2"/>
        </w:numPr>
        <w:spacing w:after="0" w:line="276" w:lineRule="auto"/>
        <w:ind w:left="993" w:hanging="567"/>
        <w:jc w:val="both"/>
        <w:rPr>
          <w:rFonts w:cstheme="minorHAnsi"/>
          <w:sz w:val="20"/>
          <w:szCs w:val="20"/>
        </w:rPr>
      </w:pPr>
      <w:r w:rsidRPr="0016344E">
        <w:rPr>
          <w:rFonts w:cstheme="minorHAnsi"/>
          <w:sz w:val="20"/>
          <w:szCs w:val="20"/>
        </w:rPr>
        <w:t xml:space="preserve">Objednatel může kdykoliv na základě písemného oznámení požádat Zhotovitele o změny v rozsahu a druhu dodávek a prací Díla. Během dohodnuté doby po obdržení požadavku Objednatele na změnu Zhotovitel navrhne a předloží Objednateli k odsouhlasení návrh, ve kterém uvede způsob řešení požadované změny. </w:t>
      </w:r>
    </w:p>
    <w:p w14:paraId="6991F97F" w14:textId="77777777" w:rsidR="0016344E" w:rsidRPr="0016344E" w:rsidRDefault="0016344E" w:rsidP="0038775D">
      <w:pPr>
        <w:pStyle w:val="Odstavecseseznamem"/>
        <w:numPr>
          <w:ilvl w:val="2"/>
          <w:numId w:val="2"/>
        </w:numPr>
        <w:spacing w:after="0" w:line="276" w:lineRule="auto"/>
        <w:ind w:left="993" w:hanging="567"/>
        <w:jc w:val="both"/>
        <w:rPr>
          <w:rFonts w:cstheme="minorHAnsi"/>
          <w:sz w:val="20"/>
          <w:szCs w:val="20"/>
        </w:rPr>
      </w:pPr>
      <w:r w:rsidRPr="0016344E">
        <w:rPr>
          <w:rFonts w:cstheme="minorHAnsi"/>
          <w:sz w:val="20"/>
          <w:szCs w:val="20"/>
        </w:rPr>
        <w:t>V případě změn, které ovlivní rozsah Díla, podepíší smluvní strany dodatek k této Smlouvě, v němž bude definován rozsah změn a jejich cena. Veškeré vícepráce budou Zhotovitelem položkově oceněny. Pro ocenění položek se použijí v co největší míře ceny uvedené v Nabídce Zhotovitele.</w:t>
      </w:r>
    </w:p>
    <w:p w14:paraId="201D6DFB" w14:textId="77777777" w:rsidR="0016344E" w:rsidRPr="0016344E" w:rsidRDefault="0016344E" w:rsidP="0038775D">
      <w:pPr>
        <w:pStyle w:val="Odstavecseseznamem"/>
        <w:numPr>
          <w:ilvl w:val="2"/>
          <w:numId w:val="2"/>
        </w:numPr>
        <w:spacing w:after="0" w:line="276" w:lineRule="auto"/>
        <w:ind w:left="993" w:hanging="567"/>
        <w:jc w:val="both"/>
        <w:rPr>
          <w:rFonts w:cstheme="minorHAnsi"/>
          <w:sz w:val="20"/>
          <w:szCs w:val="20"/>
        </w:rPr>
      </w:pPr>
      <w:r w:rsidRPr="0016344E">
        <w:rPr>
          <w:rFonts w:cstheme="minorHAnsi"/>
          <w:sz w:val="20"/>
          <w:szCs w:val="20"/>
        </w:rPr>
        <w:t>Jakékoliv práce a změny</w:t>
      </w:r>
    </w:p>
    <w:p w14:paraId="24110A41" w14:textId="77777777" w:rsidR="0016344E" w:rsidRPr="0016344E" w:rsidRDefault="0016344E" w:rsidP="006A3CE0">
      <w:pPr>
        <w:pStyle w:val="Odstavecseseznamem"/>
        <w:numPr>
          <w:ilvl w:val="1"/>
          <w:numId w:val="3"/>
        </w:numPr>
        <w:spacing w:after="0" w:line="276" w:lineRule="auto"/>
        <w:ind w:left="1276" w:hanging="283"/>
        <w:jc w:val="both"/>
        <w:rPr>
          <w:rFonts w:cstheme="minorHAnsi"/>
          <w:sz w:val="20"/>
          <w:szCs w:val="20"/>
        </w:rPr>
      </w:pPr>
      <w:r w:rsidRPr="0016344E">
        <w:rPr>
          <w:rFonts w:cstheme="minorHAnsi"/>
          <w:sz w:val="20"/>
          <w:szCs w:val="20"/>
        </w:rPr>
        <w:t>Zhotovitelem provedené bez uzavření příslušného dodatku k této Smlouvě, nebo</w:t>
      </w:r>
    </w:p>
    <w:p w14:paraId="3CC331CF" w14:textId="77777777" w:rsidR="0016344E" w:rsidRPr="0016344E" w:rsidRDefault="0016344E" w:rsidP="006A3CE0">
      <w:pPr>
        <w:pStyle w:val="Odstavecseseznamem"/>
        <w:numPr>
          <w:ilvl w:val="1"/>
          <w:numId w:val="3"/>
        </w:numPr>
        <w:spacing w:after="0" w:line="276" w:lineRule="auto"/>
        <w:ind w:left="1276" w:hanging="283"/>
        <w:jc w:val="both"/>
        <w:rPr>
          <w:rFonts w:cstheme="minorHAnsi"/>
          <w:sz w:val="20"/>
          <w:szCs w:val="20"/>
        </w:rPr>
      </w:pPr>
      <w:r w:rsidRPr="0016344E">
        <w:rPr>
          <w:rFonts w:cstheme="minorHAnsi"/>
          <w:sz w:val="20"/>
          <w:szCs w:val="20"/>
        </w:rPr>
        <w:t>provedené v důsledku porušení smluvních či zákonných povinností Zhotovitele při provádění Díla, nebo</w:t>
      </w:r>
    </w:p>
    <w:p w14:paraId="275AB601" w14:textId="77777777" w:rsidR="0016344E" w:rsidRPr="0016344E" w:rsidRDefault="0016344E" w:rsidP="006A3CE0">
      <w:pPr>
        <w:pStyle w:val="Odstavecseseznamem"/>
        <w:numPr>
          <w:ilvl w:val="1"/>
          <w:numId w:val="3"/>
        </w:numPr>
        <w:spacing w:after="0" w:line="276" w:lineRule="auto"/>
        <w:ind w:left="1276" w:hanging="283"/>
        <w:jc w:val="both"/>
        <w:rPr>
          <w:rFonts w:cstheme="minorHAnsi"/>
          <w:sz w:val="20"/>
          <w:szCs w:val="20"/>
        </w:rPr>
      </w:pPr>
      <w:r w:rsidRPr="0016344E">
        <w:rPr>
          <w:rFonts w:cstheme="minorHAnsi"/>
          <w:sz w:val="20"/>
          <w:szCs w:val="20"/>
        </w:rPr>
        <w:lastRenderedPageBreak/>
        <w:t>u kterých se, byť po jejich odsouhlasení Objednatelem a jejich provedení, zjistí, že patří či měly patřit do rozsahu Díla dle Smlouvy,</w:t>
      </w:r>
    </w:p>
    <w:p w14:paraId="5E051C1A" w14:textId="77777777" w:rsidR="0016344E" w:rsidRPr="0016344E" w:rsidRDefault="0016344E" w:rsidP="006A3CE0">
      <w:pPr>
        <w:pStyle w:val="Odstavecseseznamem"/>
        <w:spacing w:after="0" w:line="276" w:lineRule="auto"/>
        <w:ind w:left="990"/>
        <w:jc w:val="both"/>
        <w:rPr>
          <w:rFonts w:cstheme="minorHAnsi"/>
          <w:sz w:val="20"/>
          <w:szCs w:val="20"/>
        </w:rPr>
      </w:pPr>
      <w:r w:rsidRPr="0016344E">
        <w:rPr>
          <w:rFonts w:cstheme="minorHAnsi"/>
          <w:sz w:val="20"/>
          <w:szCs w:val="20"/>
        </w:rPr>
        <w:t>nebudou považovány za vícepráce a Zhotoviteli nevznikne žádný nárok na zvýšení Ceny za Dílo, úhradu jakýchkoli nákladů spojených s provedením takových prací a změn ani na prodloužení termínů plnění.</w:t>
      </w:r>
    </w:p>
    <w:p w14:paraId="05140630" w14:textId="77777777" w:rsidR="0016344E" w:rsidRPr="0016344E" w:rsidRDefault="0016344E" w:rsidP="006A3CE0">
      <w:pPr>
        <w:pStyle w:val="Odstavecseseznamem"/>
        <w:spacing w:after="0" w:line="276" w:lineRule="auto"/>
        <w:ind w:left="990"/>
        <w:jc w:val="both"/>
        <w:rPr>
          <w:rFonts w:cstheme="minorHAnsi"/>
          <w:sz w:val="20"/>
          <w:szCs w:val="20"/>
        </w:rPr>
      </w:pPr>
      <w:r w:rsidRPr="0016344E">
        <w:rPr>
          <w:rFonts w:cstheme="minorHAnsi"/>
          <w:sz w:val="20"/>
          <w:szCs w:val="20"/>
        </w:rPr>
        <w:t>Zhotovitel připraví a bude udržovat soupis všech realizovaných změn v soupisu prací a dodávek a případné další nutné dokumentaci týkající se Díla.</w:t>
      </w:r>
    </w:p>
    <w:p w14:paraId="6C3E12C3" w14:textId="77777777" w:rsidR="0016344E" w:rsidRPr="006A3CE0" w:rsidRDefault="0016344E" w:rsidP="0038775D">
      <w:pPr>
        <w:pStyle w:val="Odstavecseseznamem"/>
        <w:numPr>
          <w:ilvl w:val="1"/>
          <w:numId w:val="2"/>
        </w:numPr>
        <w:spacing w:after="0" w:line="276" w:lineRule="auto"/>
        <w:ind w:left="426" w:hanging="426"/>
        <w:jc w:val="both"/>
        <w:rPr>
          <w:rFonts w:cstheme="minorHAnsi"/>
          <w:b/>
          <w:sz w:val="20"/>
          <w:szCs w:val="20"/>
        </w:rPr>
      </w:pPr>
      <w:proofErr w:type="spellStart"/>
      <w:r w:rsidRPr="006A3CE0">
        <w:rPr>
          <w:rFonts w:cstheme="minorHAnsi"/>
          <w:b/>
          <w:sz w:val="20"/>
          <w:szCs w:val="20"/>
        </w:rPr>
        <w:t>Méněpráce</w:t>
      </w:r>
      <w:proofErr w:type="spellEnd"/>
      <w:r w:rsidRPr="006A3CE0">
        <w:rPr>
          <w:rFonts w:cstheme="minorHAnsi"/>
          <w:b/>
          <w:sz w:val="20"/>
          <w:szCs w:val="20"/>
        </w:rPr>
        <w:t>:</w:t>
      </w:r>
    </w:p>
    <w:p w14:paraId="2462ACF1" w14:textId="77777777" w:rsidR="0016344E" w:rsidRPr="0016344E" w:rsidRDefault="0016344E" w:rsidP="006A3CE0">
      <w:pPr>
        <w:pStyle w:val="Odstavecseseznamem"/>
        <w:spacing w:after="0" w:line="276" w:lineRule="auto"/>
        <w:ind w:left="426"/>
        <w:jc w:val="both"/>
        <w:rPr>
          <w:rFonts w:cstheme="minorHAnsi"/>
          <w:sz w:val="20"/>
          <w:szCs w:val="20"/>
        </w:rPr>
      </w:pPr>
      <w:r w:rsidRPr="0016344E">
        <w:rPr>
          <w:rFonts w:cstheme="minorHAnsi"/>
          <w:sz w:val="20"/>
          <w:szCs w:val="20"/>
        </w:rPr>
        <w:t>V případě, že</w:t>
      </w:r>
    </w:p>
    <w:p w14:paraId="789154D1" w14:textId="77777777" w:rsidR="0016344E" w:rsidRPr="0016344E" w:rsidRDefault="0016344E" w:rsidP="0038775D">
      <w:pPr>
        <w:pStyle w:val="Odstavecseseznamem"/>
        <w:numPr>
          <w:ilvl w:val="1"/>
          <w:numId w:val="3"/>
        </w:numPr>
        <w:spacing w:after="0" w:line="276" w:lineRule="auto"/>
        <w:ind w:hanging="366"/>
        <w:jc w:val="both"/>
        <w:rPr>
          <w:rFonts w:cstheme="minorHAnsi"/>
          <w:sz w:val="20"/>
          <w:szCs w:val="20"/>
        </w:rPr>
      </w:pPr>
      <w:r w:rsidRPr="0016344E">
        <w:rPr>
          <w:rFonts w:cstheme="minorHAnsi"/>
          <w:sz w:val="20"/>
          <w:szCs w:val="20"/>
        </w:rPr>
        <w:t xml:space="preserve">oběma smluvními stranami bude předem písemně odsouhlaseno provedení prací menšího rozsahu, než je vymezen v této smlouvě, nebo </w:t>
      </w:r>
    </w:p>
    <w:p w14:paraId="7A6FC9C3" w14:textId="77777777" w:rsidR="006A3CE0" w:rsidRDefault="0016344E" w:rsidP="0038775D">
      <w:pPr>
        <w:pStyle w:val="Odstavecseseznamem"/>
        <w:numPr>
          <w:ilvl w:val="1"/>
          <w:numId w:val="3"/>
        </w:numPr>
        <w:spacing w:after="0" w:line="276" w:lineRule="auto"/>
        <w:ind w:hanging="366"/>
        <w:jc w:val="both"/>
        <w:rPr>
          <w:rFonts w:cstheme="minorHAnsi"/>
          <w:sz w:val="20"/>
          <w:szCs w:val="20"/>
        </w:rPr>
      </w:pPr>
      <w:r w:rsidRPr="007913C5">
        <w:rPr>
          <w:rFonts w:cstheme="minorHAnsi"/>
          <w:sz w:val="20"/>
          <w:szCs w:val="20"/>
        </w:rPr>
        <w:t xml:space="preserve">souhrnná hodnota všech skutečně provedených prací na Díle, resp. jeho dílčích částech, dle soupisů provedených prací a dodávek, které budou podkladem a přílohou faktury, bude nižší, než výše uvedená Cena za Dílo, podepíší Smluvní strany dodatek k této Smlouvě, v němž bude definován rozsah změn a jejich cena, vypočtená na základě stejných jednotkových cen jako pro výpočet smluvní Ceny za provedení Díla dle čl. 6.2 této Smlouvy. </w:t>
      </w:r>
    </w:p>
    <w:p w14:paraId="2D9C3726" w14:textId="77777777" w:rsidR="007913C5" w:rsidRPr="007913C5" w:rsidRDefault="007913C5" w:rsidP="007913C5">
      <w:pPr>
        <w:pStyle w:val="Odstavecseseznamem"/>
        <w:spacing w:after="0" w:line="276" w:lineRule="auto"/>
        <w:ind w:left="792"/>
        <w:jc w:val="both"/>
        <w:rPr>
          <w:rFonts w:cstheme="minorHAnsi"/>
          <w:sz w:val="20"/>
          <w:szCs w:val="20"/>
        </w:rPr>
      </w:pPr>
    </w:p>
    <w:p w14:paraId="5CFC89A4" w14:textId="77777777" w:rsidR="0016344E" w:rsidRDefault="0016344E" w:rsidP="0038775D">
      <w:pPr>
        <w:pStyle w:val="Odstavecseseznamem"/>
        <w:numPr>
          <w:ilvl w:val="0"/>
          <w:numId w:val="1"/>
        </w:numPr>
        <w:spacing w:after="0" w:line="276" w:lineRule="auto"/>
        <w:ind w:left="426" w:hanging="66"/>
        <w:jc w:val="center"/>
        <w:rPr>
          <w:rFonts w:cstheme="minorHAnsi"/>
          <w:b/>
        </w:rPr>
      </w:pPr>
      <w:r w:rsidRPr="00B5257E">
        <w:rPr>
          <w:rFonts w:cstheme="minorHAnsi"/>
          <w:b/>
        </w:rPr>
        <w:t>Platební podmínky</w:t>
      </w:r>
    </w:p>
    <w:p w14:paraId="5F393470" w14:textId="77777777" w:rsidR="006A3CE0" w:rsidRPr="00B5257E" w:rsidRDefault="006A3CE0" w:rsidP="00CA48CD">
      <w:pPr>
        <w:pStyle w:val="Odstavecseseznamem"/>
        <w:spacing w:after="0" w:line="276" w:lineRule="auto"/>
        <w:ind w:left="426"/>
        <w:rPr>
          <w:rFonts w:cstheme="minorHAnsi"/>
          <w:b/>
        </w:rPr>
      </w:pPr>
    </w:p>
    <w:p w14:paraId="309DA10D" w14:textId="77777777" w:rsidR="00B5257E" w:rsidRPr="00B5257E" w:rsidRDefault="00B5257E" w:rsidP="0038775D">
      <w:pPr>
        <w:pStyle w:val="Odstavecseseznamem"/>
        <w:numPr>
          <w:ilvl w:val="0"/>
          <w:numId w:val="2"/>
        </w:numPr>
        <w:spacing w:after="0" w:line="276" w:lineRule="auto"/>
        <w:jc w:val="both"/>
        <w:rPr>
          <w:rFonts w:cstheme="minorHAnsi"/>
          <w:vanish/>
          <w:sz w:val="20"/>
          <w:szCs w:val="20"/>
        </w:rPr>
      </w:pPr>
    </w:p>
    <w:p w14:paraId="4CEC452A" w14:textId="7F472406" w:rsidR="0016344E" w:rsidRPr="00BA1571" w:rsidRDefault="0016344E" w:rsidP="00BA1571">
      <w:pPr>
        <w:pStyle w:val="Odstavecseseznamem"/>
        <w:numPr>
          <w:ilvl w:val="1"/>
          <w:numId w:val="2"/>
        </w:numPr>
        <w:spacing w:after="0" w:line="276" w:lineRule="auto"/>
        <w:ind w:left="432"/>
        <w:jc w:val="both"/>
        <w:rPr>
          <w:rFonts w:cstheme="minorHAnsi"/>
          <w:sz w:val="20"/>
          <w:szCs w:val="20"/>
        </w:rPr>
      </w:pPr>
      <w:r w:rsidRPr="0016344E">
        <w:rPr>
          <w:rFonts w:cstheme="minorHAnsi"/>
          <w:sz w:val="20"/>
          <w:szCs w:val="20"/>
        </w:rPr>
        <w:t xml:space="preserve">Smluvní strany se dohodly na úhradě Ceny Díla formou bankovního převodu na účet Zhotovitele na základě doručené faktury </w:t>
      </w:r>
      <w:r w:rsidRPr="00BA1571">
        <w:rPr>
          <w:rFonts w:cstheme="minorHAnsi"/>
          <w:sz w:val="20"/>
          <w:szCs w:val="20"/>
        </w:rPr>
        <w:t>ve výši 100</w:t>
      </w:r>
      <w:r w:rsidR="00AB6E16" w:rsidRPr="00BA1571">
        <w:rPr>
          <w:rFonts w:cstheme="minorHAnsi"/>
          <w:sz w:val="20"/>
          <w:szCs w:val="20"/>
        </w:rPr>
        <w:t xml:space="preserve"> </w:t>
      </w:r>
      <w:r w:rsidRPr="00BA1571">
        <w:rPr>
          <w:rFonts w:cstheme="minorHAnsi"/>
          <w:sz w:val="20"/>
          <w:szCs w:val="20"/>
        </w:rPr>
        <w:t>% z celkové Ceny Díla včetně DPH, tj</w:t>
      </w:r>
      <w:r w:rsidRPr="00D72516">
        <w:rPr>
          <w:rFonts w:cstheme="minorHAnsi"/>
          <w:sz w:val="20"/>
          <w:szCs w:val="20"/>
        </w:rPr>
        <w:t xml:space="preserve">. </w:t>
      </w:r>
      <w:proofErr w:type="spellStart"/>
      <w:r w:rsidR="00930718">
        <w:rPr>
          <w:rFonts w:cstheme="minorHAnsi"/>
          <w:sz w:val="20"/>
          <w:szCs w:val="20"/>
        </w:rPr>
        <w:t>xxx</w:t>
      </w:r>
      <w:proofErr w:type="spellEnd"/>
      <w:r w:rsidRPr="00D72516">
        <w:rPr>
          <w:rFonts w:cstheme="minorHAnsi"/>
          <w:sz w:val="20"/>
          <w:szCs w:val="20"/>
        </w:rPr>
        <w:t xml:space="preserve"> Kč</w:t>
      </w:r>
      <w:r w:rsidRPr="00BA1571">
        <w:rPr>
          <w:rFonts w:cstheme="minorHAnsi"/>
          <w:sz w:val="20"/>
          <w:szCs w:val="20"/>
        </w:rPr>
        <w:t xml:space="preserve"> + DPH dle platných právních předpisů</w:t>
      </w:r>
      <w:r w:rsidR="00DE139A">
        <w:rPr>
          <w:rFonts w:cstheme="minorHAnsi"/>
          <w:sz w:val="20"/>
          <w:szCs w:val="20"/>
        </w:rPr>
        <w:t>, která</w:t>
      </w:r>
      <w:r w:rsidRPr="00BA1571">
        <w:rPr>
          <w:rFonts w:cstheme="minorHAnsi"/>
          <w:sz w:val="20"/>
          <w:szCs w:val="20"/>
        </w:rPr>
        <w:t xml:space="preserve"> bude vystavena po předání a převzetí Díla Objednatelem.</w:t>
      </w:r>
    </w:p>
    <w:p w14:paraId="1F263C05"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Všechny oprávněné a nerozporované faktury je Objednatel povinen zaplatit Zhotoviteli se splatností 30 dnů po jejich obdržení.</w:t>
      </w:r>
    </w:p>
    <w:p w14:paraId="18D9448A"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Účetní a daňový doklad (faktura) musí mít veškeré náležitosti daňového dokladu dle zákona č. 235/2004 Sb., o dani z přidané hodnoty, ve znění pozdějších předpisů, a obchodní listiny podle § 435</w:t>
      </w:r>
      <w:r w:rsidR="00AB6E16">
        <w:rPr>
          <w:rFonts w:cstheme="minorHAnsi"/>
          <w:sz w:val="20"/>
          <w:szCs w:val="20"/>
        </w:rPr>
        <w:t>, občanský zá</w:t>
      </w:r>
      <w:r w:rsidR="009C6FFC">
        <w:rPr>
          <w:rFonts w:cstheme="minorHAnsi"/>
          <w:sz w:val="20"/>
          <w:szCs w:val="20"/>
        </w:rPr>
        <w:t>koník</w:t>
      </w:r>
      <w:r w:rsidRPr="0016344E">
        <w:rPr>
          <w:rFonts w:cstheme="minorHAnsi"/>
          <w:sz w:val="20"/>
          <w:szCs w:val="20"/>
        </w:rPr>
        <w:t>. Dále musí obsahovat určení Objednatele a Zhotovitele, včetně jejich IČO, DIČ, datum vystavení, datum splatnosti, datum uskutečnění zdanitelného plnění, bankovní spojení Smluvních stran, předmět plnění, název a číslo stavby, číslo Smlouvy Objednatele a číslo Smlouvy Zhotovitele, celkovou cenu bez DPH, celkovou částku k úhradě a ostatní náležitosti dle zákona o dani z přidané hodnoty a zákona o účetnictví. Faktura bude Objednateli vždy doručena elektronickou poštou na email</w:t>
      </w:r>
      <w:r w:rsidR="00CA48CD">
        <w:rPr>
          <w:rFonts w:cstheme="minorHAnsi"/>
          <w:sz w:val="20"/>
          <w:szCs w:val="20"/>
        </w:rPr>
        <w:t>ovou adresu: podatelna@teplarna</w:t>
      </w:r>
      <w:r w:rsidR="00CA48CD">
        <w:rPr>
          <w:rFonts w:cstheme="minorHAnsi"/>
          <w:sz w:val="20"/>
          <w:szCs w:val="20"/>
        </w:rPr>
        <w:noBreakHyphen/>
      </w:r>
      <w:r w:rsidRPr="0016344E">
        <w:rPr>
          <w:rFonts w:cstheme="minorHAnsi"/>
          <w:sz w:val="20"/>
          <w:szCs w:val="20"/>
        </w:rPr>
        <w:t>cb.cz.</w:t>
      </w:r>
    </w:p>
    <w:p w14:paraId="622728DD"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Žádná platba provedená Objednatelem v rámci tohoto ustanovení se nepovažuje za převzetí Díla nebo jakýchkoliv jeho částí Objednatelem.</w:t>
      </w:r>
    </w:p>
    <w:p w14:paraId="1357921C"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Zhotovitel výslovně prohlašuje, že není nespolehlivým plátcem ve smyslu § 106a zákona o DPH. Jestliže se Zhotovitel kdykoli v průběhu plnění této Smlouvy stane nespolehlivým plátcem ve smyslu zákona o DPH, pak je Objednatel výslovně oprávněn hradit jakoukoli dosud neuhrazenou platbu Zhotoviteli dle této Smlouvy bez příslušné částky DPH, přičemž v takovém případě je Objednatel tuto částku DPH povinen za Zhotovitele uhradit přímo na příslušný účet správce daně ve smyslu § 109a zákona o DPH.</w:t>
      </w:r>
    </w:p>
    <w:p w14:paraId="218CFE43" w14:textId="77777777" w:rsidR="0016344E" w:rsidRPr="007913C5" w:rsidRDefault="0016344E" w:rsidP="0038775D">
      <w:pPr>
        <w:pStyle w:val="Odstavecseseznamem"/>
        <w:numPr>
          <w:ilvl w:val="1"/>
          <w:numId w:val="2"/>
        </w:numPr>
        <w:spacing w:after="0" w:line="276" w:lineRule="auto"/>
        <w:ind w:left="426" w:hanging="426"/>
        <w:jc w:val="both"/>
        <w:rPr>
          <w:rFonts w:cstheme="minorHAnsi"/>
          <w:sz w:val="20"/>
          <w:szCs w:val="20"/>
        </w:rPr>
      </w:pPr>
      <w:r w:rsidRPr="007913C5">
        <w:rPr>
          <w:rFonts w:cstheme="minorHAnsi"/>
          <w:sz w:val="20"/>
          <w:szCs w:val="20"/>
        </w:rPr>
        <w:t>Zhotovitel dále prohlašuje a zavazuje se, že bankovní účet Zhotovitele, na který mají být ze strany Objednatele hrazeny jakékoli platby dle této Smlouvy, je a bude účet řádně vedený v registru bankovních účtů plátců DPH.</w:t>
      </w:r>
    </w:p>
    <w:p w14:paraId="39030BC2" w14:textId="77777777" w:rsidR="0016344E" w:rsidRDefault="0016344E" w:rsidP="0038775D">
      <w:pPr>
        <w:pStyle w:val="Odstavecseseznamem"/>
        <w:numPr>
          <w:ilvl w:val="0"/>
          <w:numId w:val="1"/>
        </w:numPr>
        <w:spacing w:after="0" w:line="276" w:lineRule="auto"/>
        <w:ind w:left="426" w:hanging="66"/>
        <w:jc w:val="center"/>
        <w:rPr>
          <w:rFonts w:cstheme="minorHAnsi"/>
          <w:b/>
        </w:rPr>
      </w:pPr>
      <w:r w:rsidRPr="00B5257E">
        <w:rPr>
          <w:rFonts w:cstheme="minorHAnsi"/>
          <w:b/>
        </w:rPr>
        <w:t>Záruka za Dílo</w:t>
      </w:r>
    </w:p>
    <w:p w14:paraId="44E6ECE4" w14:textId="77777777" w:rsidR="009C6FFC" w:rsidRPr="00B5257E" w:rsidRDefault="009C6FFC" w:rsidP="00CA48CD">
      <w:pPr>
        <w:pStyle w:val="Odstavecseseznamem"/>
        <w:spacing w:after="0" w:line="276" w:lineRule="auto"/>
        <w:ind w:left="426"/>
        <w:rPr>
          <w:rFonts w:cstheme="minorHAnsi"/>
          <w:b/>
        </w:rPr>
      </w:pPr>
    </w:p>
    <w:p w14:paraId="6A1AB161" w14:textId="77777777" w:rsidR="00B5257E" w:rsidRPr="00B5257E" w:rsidRDefault="00B5257E" w:rsidP="0038775D">
      <w:pPr>
        <w:pStyle w:val="Odstavecseseznamem"/>
        <w:numPr>
          <w:ilvl w:val="0"/>
          <w:numId w:val="2"/>
        </w:numPr>
        <w:spacing w:after="0" w:line="276" w:lineRule="auto"/>
        <w:jc w:val="both"/>
        <w:rPr>
          <w:rFonts w:cstheme="minorHAnsi"/>
          <w:vanish/>
          <w:sz w:val="20"/>
          <w:szCs w:val="20"/>
        </w:rPr>
      </w:pPr>
    </w:p>
    <w:p w14:paraId="1D13CC2E" w14:textId="78F13770" w:rsidR="0016344E" w:rsidRPr="0016344E" w:rsidRDefault="0016344E" w:rsidP="0038775D">
      <w:pPr>
        <w:pStyle w:val="Odstavecseseznamem"/>
        <w:numPr>
          <w:ilvl w:val="1"/>
          <w:numId w:val="2"/>
        </w:numPr>
        <w:spacing w:after="0" w:line="276" w:lineRule="auto"/>
        <w:ind w:left="432"/>
        <w:jc w:val="both"/>
        <w:rPr>
          <w:rFonts w:cstheme="minorHAnsi"/>
          <w:sz w:val="20"/>
          <w:szCs w:val="20"/>
        </w:rPr>
      </w:pPr>
      <w:r w:rsidRPr="0016344E">
        <w:rPr>
          <w:rFonts w:cstheme="minorHAnsi"/>
          <w:sz w:val="20"/>
          <w:szCs w:val="20"/>
        </w:rPr>
        <w:t xml:space="preserve">Zhotovitel odpovídá za úplné a kvalitní provedení Díla a za to, že Dílo bude způsobilé k plnění stanovené funkce v rozsahu a parametrech stanovených v Zadávací dokumentaci a v souladu technickými specifikacemi a uživatelskými standardy, které jsou nutné pro bezpečný a spolehlivý provoz </w:t>
      </w:r>
      <w:r w:rsidR="00F62383">
        <w:rPr>
          <w:rFonts w:cstheme="minorHAnsi"/>
          <w:sz w:val="20"/>
          <w:szCs w:val="20"/>
        </w:rPr>
        <w:t>měřidla</w:t>
      </w:r>
      <w:r w:rsidRPr="0016344E">
        <w:rPr>
          <w:rFonts w:cstheme="minorHAnsi"/>
          <w:sz w:val="20"/>
          <w:szCs w:val="20"/>
        </w:rPr>
        <w:t xml:space="preserve"> a v souladu s ustanoveními této Smlouvy.</w:t>
      </w:r>
    </w:p>
    <w:p w14:paraId="1B8CB071" w14:textId="77777777" w:rsidR="00950699"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 xml:space="preserve">Záruční doba za Dílo začíná běžet okamžikem převzetí Díla Objednatelem. </w:t>
      </w:r>
    </w:p>
    <w:p w14:paraId="7F59AD92" w14:textId="3CF54AFC" w:rsidR="0016344E" w:rsidRPr="00D72516" w:rsidRDefault="0016344E" w:rsidP="00035E52">
      <w:pPr>
        <w:pStyle w:val="Odstavecseseznamem"/>
        <w:numPr>
          <w:ilvl w:val="1"/>
          <w:numId w:val="3"/>
        </w:numPr>
        <w:spacing w:after="0" w:line="276" w:lineRule="auto"/>
        <w:ind w:hanging="366"/>
        <w:jc w:val="both"/>
        <w:rPr>
          <w:rFonts w:cstheme="minorHAnsi"/>
          <w:sz w:val="20"/>
          <w:szCs w:val="20"/>
        </w:rPr>
      </w:pPr>
      <w:r w:rsidRPr="0016344E">
        <w:rPr>
          <w:rFonts w:cstheme="minorHAnsi"/>
          <w:sz w:val="20"/>
          <w:szCs w:val="20"/>
        </w:rPr>
        <w:lastRenderedPageBreak/>
        <w:t>Záruční doba na</w:t>
      </w:r>
      <w:r w:rsidR="00950699">
        <w:rPr>
          <w:rFonts w:cstheme="minorHAnsi"/>
          <w:sz w:val="20"/>
          <w:szCs w:val="20"/>
        </w:rPr>
        <w:t xml:space="preserve"> Dílo činí</w:t>
      </w:r>
      <w:r w:rsidR="00950699" w:rsidRPr="00035E52">
        <w:rPr>
          <w:rFonts w:cstheme="minorHAnsi"/>
          <w:sz w:val="20"/>
          <w:szCs w:val="20"/>
        </w:rPr>
        <w:t xml:space="preserve"> </w:t>
      </w:r>
      <w:r w:rsidR="0013733F" w:rsidRPr="00D72516">
        <w:rPr>
          <w:rFonts w:cstheme="minorHAnsi"/>
          <w:sz w:val="20"/>
          <w:szCs w:val="20"/>
        </w:rPr>
        <w:t>24</w:t>
      </w:r>
      <w:r w:rsidR="00950699" w:rsidRPr="00D72516">
        <w:rPr>
          <w:rFonts w:cstheme="minorHAnsi"/>
          <w:sz w:val="20"/>
          <w:szCs w:val="20"/>
        </w:rPr>
        <w:t xml:space="preserve"> měsíců.</w:t>
      </w:r>
    </w:p>
    <w:p w14:paraId="2E64C808" w14:textId="77777777" w:rsidR="0016344E" w:rsidRPr="00D72516" w:rsidRDefault="0016344E" w:rsidP="0038775D">
      <w:pPr>
        <w:pStyle w:val="Odstavecseseznamem"/>
        <w:numPr>
          <w:ilvl w:val="1"/>
          <w:numId w:val="2"/>
        </w:numPr>
        <w:spacing w:after="0" w:line="276" w:lineRule="auto"/>
        <w:ind w:left="426" w:hanging="426"/>
        <w:jc w:val="both"/>
        <w:rPr>
          <w:rFonts w:cstheme="minorHAnsi"/>
          <w:sz w:val="20"/>
          <w:szCs w:val="20"/>
        </w:rPr>
      </w:pPr>
      <w:r w:rsidRPr="00D72516">
        <w:rPr>
          <w:rFonts w:cstheme="minorHAnsi"/>
          <w:sz w:val="20"/>
          <w:szCs w:val="20"/>
        </w:rPr>
        <w:t>Na vyzvání Objednatele je Zhotovitel povinen během záruční doby na své náklady a na svou odpovědnost odstranit všechny vady Díla, ať již vznikly chybou konstrukce, vadným provedením, dopravou, montáží nebo použitím nevhodného materiálu nebo z jiného důvodu.</w:t>
      </w:r>
    </w:p>
    <w:p w14:paraId="6B5A9679" w14:textId="5234DD2E" w:rsidR="0016344E" w:rsidRPr="00D72516" w:rsidRDefault="0016344E" w:rsidP="0038775D">
      <w:pPr>
        <w:pStyle w:val="Odstavecseseznamem"/>
        <w:numPr>
          <w:ilvl w:val="1"/>
          <w:numId w:val="2"/>
        </w:numPr>
        <w:spacing w:after="0" w:line="276" w:lineRule="auto"/>
        <w:ind w:left="426" w:hanging="426"/>
        <w:jc w:val="both"/>
        <w:rPr>
          <w:rFonts w:cstheme="minorHAnsi"/>
          <w:sz w:val="20"/>
          <w:szCs w:val="20"/>
        </w:rPr>
      </w:pPr>
      <w:r w:rsidRPr="00D72516">
        <w:rPr>
          <w:rFonts w:cstheme="minorHAnsi"/>
          <w:sz w:val="20"/>
          <w:szCs w:val="20"/>
        </w:rPr>
        <w:t xml:space="preserve">Případné oznámení vad je Objednatel povinen uplatnit prokazatelným způsobem, a to elektronickou formou u Zhotovitele na emailovou adresu </w:t>
      </w:r>
      <w:r w:rsidR="00C91EA9" w:rsidRPr="00D72516">
        <w:rPr>
          <w:rFonts w:cstheme="minorHAnsi"/>
          <w:sz w:val="20"/>
          <w:szCs w:val="20"/>
        </w:rPr>
        <w:t>servis-cz@hach.com</w:t>
      </w:r>
      <w:r w:rsidRPr="00D72516">
        <w:rPr>
          <w:rFonts w:cstheme="minorHAnsi"/>
          <w:sz w:val="20"/>
          <w:szCs w:val="20"/>
        </w:rPr>
        <w:t>. V oznámení vad Objednatel uvede popis vady, popřípadě její projevy. Dále je povinen uvést své nároky a požadavky (či kombinaci nároků) na vyřízení oznámení vad. V případě jakékoli vady může Objednatel požadovat:</w:t>
      </w:r>
    </w:p>
    <w:p w14:paraId="0D4B894F" w14:textId="77777777" w:rsidR="0016344E" w:rsidRPr="00D72516" w:rsidRDefault="0016344E" w:rsidP="0038775D">
      <w:pPr>
        <w:pStyle w:val="Odstavecseseznamem"/>
        <w:numPr>
          <w:ilvl w:val="2"/>
          <w:numId w:val="2"/>
        </w:numPr>
        <w:spacing w:after="0" w:line="276" w:lineRule="auto"/>
        <w:ind w:left="993" w:hanging="567"/>
        <w:jc w:val="both"/>
        <w:rPr>
          <w:rFonts w:cstheme="minorHAnsi"/>
          <w:sz w:val="20"/>
          <w:szCs w:val="20"/>
        </w:rPr>
      </w:pPr>
      <w:r w:rsidRPr="00D72516">
        <w:rPr>
          <w:rFonts w:cstheme="minorHAnsi"/>
          <w:sz w:val="20"/>
          <w:szCs w:val="20"/>
        </w:rPr>
        <w:t xml:space="preserve">odstranění vady bezplatnou výměnou vadné části Díla (zboží a/nebo služby) za část Díla (zboží a/nebo službu) bez vad; </w:t>
      </w:r>
    </w:p>
    <w:p w14:paraId="25DF5E2A" w14:textId="77777777" w:rsidR="0016344E" w:rsidRPr="00D72516" w:rsidRDefault="0016344E" w:rsidP="0038775D">
      <w:pPr>
        <w:pStyle w:val="Odstavecseseznamem"/>
        <w:numPr>
          <w:ilvl w:val="2"/>
          <w:numId w:val="2"/>
        </w:numPr>
        <w:spacing w:after="0" w:line="276" w:lineRule="auto"/>
        <w:ind w:left="993" w:hanging="567"/>
        <w:jc w:val="both"/>
        <w:rPr>
          <w:rFonts w:cstheme="minorHAnsi"/>
          <w:sz w:val="20"/>
          <w:szCs w:val="20"/>
        </w:rPr>
      </w:pPr>
      <w:r w:rsidRPr="00D72516">
        <w:rPr>
          <w:rFonts w:cstheme="minorHAnsi"/>
          <w:sz w:val="20"/>
          <w:szCs w:val="20"/>
        </w:rPr>
        <w:t>dodání chybějící části Díla (zboží a/nebo služby) nebo dokumentace;</w:t>
      </w:r>
    </w:p>
    <w:p w14:paraId="052C2929" w14:textId="77777777" w:rsidR="0016344E" w:rsidRPr="00D72516" w:rsidRDefault="0016344E" w:rsidP="0038775D">
      <w:pPr>
        <w:pStyle w:val="Odstavecseseznamem"/>
        <w:numPr>
          <w:ilvl w:val="2"/>
          <w:numId w:val="2"/>
        </w:numPr>
        <w:spacing w:after="0" w:line="276" w:lineRule="auto"/>
        <w:ind w:left="993" w:hanging="567"/>
        <w:jc w:val="both"/>
        <w:rPr>
          <w:rFonts w:cstheme="minorHAnsi"/>
          <w:sz w:val="20"/>
          <w:szCs w:val="20"/>
        </w:rPr>
      </w:pPr>
      <w:r w:rsidRPr="00D72516">
        <w:rPr>
          <w:rFonts w:cstheme="minorHAnsi"/>
          <w:sz w:val="20"/>
          <w:szCs w:val="20"/>
        </w:rPr>
        <w:t xml:space="preserve">odstranění vady opravou části Díla (zboží a/nebo služby), jestliže vady jsou opravitelné; </w:t>
      </w:r>
    </w:p>
    <w:p w14:paraId="0A33AA58" w14:textId="77777777" w:rsidR="0016344E" w:rsidRPr="00D72516" w:rsidRDefault="0016344E" w:rsidP="0038775D">
      <w:pPr>
        <w:pStyle w:val="Odstavecseseznamem"/>
        <w:numPr>
          <w:ilvl w:val="2"/>
          <w:numId w:val="2"/>
        </w:numPr>
        <w:spacing w:after="0" w:line="276" w:lineRule="auto"/>
        <w:ind w:left="993" w:hanging="567"/>
        <w:jc w:val="both"/>
        <w:rPr>
          <w:rFonts w:cstheme="minorHAnsi"/>
          <w:sz w:val="20"/>
          <w:szCs w:val="20"/>
        </w:rPr>
      </w:pPr>
      <w:r w:rsidRPr="00D72516">
        <w:rPr>
          <w:rFonts w:cstheme="minorHAnsi"/>
          <w:sz w:val="20"/>
          <w:szCs w:val="20"/>
        </w:rPr>
        <w:t>přiměřenou slevu z Ceny za Dílo. Částku odpovídající slevě je Zhotovitel povinen zaplatit Objednateli ve lhůtě 14 dnů od doručení jejího vyúčtování a oznámení o volbě tohoto nároku, v případě neuhrazení je Objednatel oprávněn započíst tuto částku do případných následných plateb.</w:t>
      </w:r>
    </w:p>
    <w:p w14:paraId="7B1A9807" w14:textId="198DB127" w:rsidR="0016344E" w:rsidRPr="00D72516" w:rsidRDefault="0016344E" w:rsidP="0038775D">
      <w:pPr>
        <w:pStyle w:val="Odstavecseseznamem"/>
        <w:numPr>
          <w:ilvl w:val="1"/>
          <w:numId w:val="2"/>
        </w:numPr>
        <w:spacing w:after="0" w:line="276" w:lineRule="auto"/>
        <w:ind w:left="426" w:hanging="426"/>
        <w:jc w:val="both"/>
        <w:rPr>
          <w:rFonts w:cstheme="minorHAnsi"/>
          <w:sz w:val="20"/>
          <w:szCs w:val="20"/>
        </w:rPr>
      </w:pPr>
      <w:r w:rsidRPr="00D72516">
        <w:rPr>
          <w:rFonts w:cstheme="minorHAnsi"/>
          <w:sz w:val="20"/>
          <w:szCs w:val="20"/>
        </w:rPr>
        <w:t>V případě vady bránící užívání Díla je Zhotovitel povinen nejpozději do</w:t>
      </w:r>
      <w:r w:rsidR="00FA60AF" w:rsidRPr="00D72516">
        <w:rPr>
          <w:rFonts w:eastAsia="Times New Roman"/>
        </w:rPr>
        <w:t xml:space="preserve"> 120 hodin</w:t>
      </w:r>
      <w:r w:rsidRPr="00D72516">
        <w:rPr>
          <w:rFonts w:cstheme="minorHAnsi"/>
          <w:sz w:val="20"/>
          <w:szCs w:val="20"/>
        </w:rPr>
        <w:t xml:space="preserve"> od okamžiku obdržení oznámení vad, tj. reklamace se dostavit na místo plnění Díla k sepsání protokolu o reklamované vadě a neprodleně zahájit odstraňování vady a dohodnout s Objednatelem technicky odůvodněnou lhůtu pro odstranění reklamované vady. Z tohoto reklamačního jednání bude Objednatelem proveden zápis. V případě vady nebránící užívání Díla je nutno tak učinit nejpozději do </w:t>
      </w:r>
      <w:r w:rsidR="00FA60AF" w:rsidRPr="00D72516">
        <w:rPr>
          <w:rFonts w:cstheme="minorHAnsi"/>
          <w:sz w:val="20"/>
          <w:szCs w:val="20"/>
        </w:rPr>
        <w:t xml:space="preserve">5 </w:t>
      </w:r>
      <w:r w:rsidRPr="00D72516">
        <w:rPr>
          <w:rFonts w:cstheme="minorHAnsi"/>
          <w:sz w:val="20"/>
          <w:szCs w:val="20"/>
        </w:rPr>
        <w:t xml:space="preserve">pracovních dnů po obdržení reklamace. V případě vady bránící užívání díla je tak nutno učinit nejpozději do </w:t>
      </w:r>
      <w:r w:rsidR="00FA60AF" w:rsidRPr="00D72516">
        <w:rPr>
          <w:rFonts w:eastAsia="Times New Roman"/>
        </w:rPr>
        <w:t xml:space="preserve">120 </w:t>
      </w:r>
      <w:r w:rsidRPr="00D72516">
        <w:rPr>
          <w:rFonts w:cstheme="minorHAnsi"/>
          <w:sz w:val="20"/>
          <w:szCs w:val="20"/>
        </w:rPr>
        <w:t>hodin po obdržení reklamace.</w:t>
      </w:r>
    </w:p>
    <w:p w14:paraId="46474F3C" w14:textId="77777777" w:rsidR="0016344E" w:rsidRPr="00D72516" w:rsidRDefault="0016344E" w:rsidP="0038775D">
      <w:pPr>
        <w:pStyle w:val="Odstavecseseznamem"/>
        <w:numPr>
          <w:ilvl w:val="1"/>
          <w:numId w:val="2"/>
        </w:numPr>
        <w:spacing w:after="0" w:line="276" w:lineRule="auto"/>
        <w:ind w:left="426" w:hanging="426"/>
        <w:jc w:val="both"/>
        <w:rPr>
          <w:rFonts w:cstheme="minorHAnsi"/>
          <w:sz w:val="20"/>
          <w:szCs w:val="20"/>
        </w:rPr>
      </w:pPr>
      <w:r w:rsidRPr="00D72516">
        <w:rPr>
          <w:rFonts w:cstheme="minorHAnsi"/>
          <w:sz w:val="20"/>
          <w:szCs w:val="20"/>
        </w:rPr>
        <w:t>Zhotovitel se zavazuje bez zbytečného odkladu reklamované vady odstranit, náklady spojené s odstraněním těchto vad nese až do vyřešení odpovědnosti Zhotovitel. V případě prokázané odpovědnosti Objednatele za vzniklé vady Díla budou náklady přefakturovány Objednateli. Po odstranění vad bude mezi Smluvními stranami neprodleně sepsán protokol. Vada je považována za odstraněnou nejdříve podepsáním protokolu o odstranění vady nebo o dokončení úpravy nebo opravy oběma smluvními stranami.</w:t>
      </w:r>
    </w:p>
    <w:p w14:paraId="38B79307" w14:textId="77777777" w:rsidR="0016344E" w:rsidRPr="00D72516" w:rsidRDefault="0016344E" w:rsidP="0038775D">
      <w:pPr>
        <w:pStyle w:val="Odstavecseseznamem"/>
        <w:numPr>
          <w:ilvl w:val="1"/>
          <w:numId w:val="2"/>
        </w:numPr>
        <w:spacing w:after="0" w:line="276" w:lineRule="auto"/>
        <w:ind w:left="426" w:hanging="426"/>
        <w:jc w:val="both"/>
        <w:rPr>
          <w:rFonts w:cstheme="minorHAnsi"/>
          <w:sz w:val="20"/>
          <w:szCs w:val="20"/>
        </w:rPr>
      </w:pPr>
      <w:r w:rsidRPr="00D72516">
        <w:rPr>
          <w:rFonts w:cstheme="minorHAnsi"/>
          <w:sz w:val="20"/>
          <w:szCs w:val="20"/>
        </w:rPr>
        <w:t>Jestliže se Zhotovitel</w:t>
      </w:r>
    </w:p>
    <w:p w14:paraId="75905266" w14:textId="77777777" w:rsidR="0016344E" w:rsidRPr="0016344E" w:rsidRDefault="0016344E" w:rsidP="0038775D">
      <w:pPr>
        <w:pStyle w:val="Odstavecseseznamem"/>
        <w:numPr>
          <w:ilvl w:val="2"/>
          <w:numId w:val="2"/>
        </w:numPr>
        <w:spacing w:after="0" w:line="276" w:lineRule="auto"/>
        <w:ind w:left="993" w:hanging="567"/>
        <w:jc w:val="both"/>
        <w:rPr>
          <w:rFonts w:cstheme="minorHAnsi"/>
          <w:sz w:val="20"/>
          <w:szCs w:val="20"/>
        </w:rPr>
      </w:pPr>
      <w:r w:rsidRPr="00D72516">
        <w:rPr>
          <w:rFonts w:cstheme="minorHAnsi"/>
          <w:sz w:val="20"/>
          <w:szCs w:val="20"/>
        </w:rPr>
        <w:t>ve lhůtě dle čl. 8.5 nedostaví na místo plnění a nezahájí odstraňování</w:t>
      </w:r>
      <w:r w:rsidRPr="0016344E">
        <w:rPr>
          <w:rFonts w:cstheme="minorHAnsi"/>
          <w:sz w:val="20"/>
          <w:szCs w:val="20"/>
        </w:rPr>
        <w:t xml:space="preserve"> reklamované vady, nebo neodstraní reklamovanou vadu v termínech uvedených ve čl. 8.5 od doručení oznámení či v jiné lhůtě dohodnuté v reklamačním řízení, má se za to, že Objednatel může i bez souhlasu Zhotovitele či jeho předchozího vyrozumění zahájit takové postupy k odstranění vady, které budou nezbytné, a to na riziko a náklady Zhotovitele, a bez újmy na jakýchkoliv dalších právech, které může Objednatel uplatnit ve smyslu Smlouvy. Objednatel je zejména oprávněn odstranit si vady sám (nebo prostřednictvím třetích osob) a požadovat po Zhotoviteli náhradu nákladů účelně vynaložených na opravu.</w:t>
      </w:r>
    </w:p>
    <w:p w14:paraId="3CB6119C"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Záruční doby na reklamovanou část se prodlužují o dobu počínající datem uplatnění reklamace a končící dnem protokolárního předání následujícím po odstranění reklamované vady. Jestliže vinou vady, úpravy nebo opravy z důvodů na straně Zhotovitele dojde k přerušení či nemožnosti užívání Díla, prodlužuje se záruční doba o dobu, po kterou nemohlo být Dílo užíváno.</w:t>
      </w:r>
    </w:p>
    <w:p w14:paraId="2FCE5F92" w14:textId="77777777" w:rsidR="0016344E" w:rsidRPr="0016344E" w:rsidRDefault="0016344E" w:rsidP="0038775D">
      <w:pPr>
        <w:spacing w:after="0" w:line="276" w:lineRule="auto"/>
        <w:jc w:val="both"/>
        <w:rPr>
          <w:rFonts w:cstheme="minorHAnsi"/>
          <w:sz w:val="20"/>
          <w:szCs w:val="20"/>
        </w:rPr>
      </w:pPr>
    </w:p>
    <w:p w14:paraId="1B352BF9" w14:textId="77777777" w:rsidR="0016344E" w:rsidRDefault="0016344E" w:rsidP="0038775D">
      <w:pPr>
        <w:pStyle w:val="Odstavecseseznamem"/>
        <w:numPr>
          <w:ilvl w:val="0"/>
          <w:numId w:val="1"/>
        </w:numPr>
        <w:spacing w:after="0" w:line="276" w:lineRule="auto"/>
        <w:ind w:left="426" w:hanging="66"/>
        <w:jc w:val="center"/>
        <w:rPr>
          <w:rFonts w:cstheme="minorHAnsi"/>
          <w:b/>
        </w:rPr>
      </w:pPr>
      <w:r w:rsidRPr="00B5257E">
        <w:rPr>
          <w:rFonts w:cstheme="minorHAnsi"/>
          <w:b/>
        </w:rPr>
        <w:t>Kontrola provádění Díla</w:t>
      </w:r>
    </w:p>
    <w:p w14:paraId="61E4B151" w14:textId="77777777" w:rsidR="009C6FFC" w:rsidRPr="00B5257E" w:rsidRDefault="009C6FFC" w:rsidP="009C6FFC">
      <w:pPr>
        <w:pStyle w:val="Odstavecseseznamem"/>
        <w:spacing w:after="0" w:line="276" w:lineRule="auto"/>
        <w:ind w:left="426"/>
        <w:rPr>
          <w:rFonts w:cstheme="minorHAnsi"/>
          <w:b/>
        </w:rPr>
      </w:pPr>
    </w:p>
    <w:p w14:paraId="1D7363AB" w14:textId="77777777" w:rsidR="00BF291B" w:rsidRPr="00BF291B" w:rsidRDefault="00BF291B" w:rsidP="0038775D">
      <w:pPr>
        <w:pStyle w:val="Odstavecseseznamem"/>
        <w:numPr>
          <w:ilvl w:val="0"/>
          <w:numId w:val="2"/>
        </w:numPr>
        <w:spacing w:after="0" w:line="276" w:lineRule="auto"/>
        <w:jc w:val="both"/>
        <w:rPr>
          <w:rFonts w:cstheme="minorHAnsi"/>
          <w:vanish/>
          <w:sz w:val="20"/>
          <w:szCs w:val="20"/>
        </w:rPr>
      </w:pPr>
    </w:p>
    <w:p w14:paraId="6EC35888" w14:textId="77777777" w:rsidR="0016344E" w:rsidRPr="0016344E" w:rsidRDefault="0016344E" w:rsidP="0038775D">
      <w:pPr>
        <w:pStyle w:val="Odstavecseseznamem"/>
        <w:numPr>
          <w:ilvl w:val="1"/>
          <w:numId w:val="2"/>
        </w:numPr>
        <w:spacing w:after="0" w:line="276" w:lineRule="auto"/>
        <w:ind w:left="432"/>
        <w:jc w:val="both"/>
        <w:rPr>
          <w:rFonts w:cstheme="minorHAnsi"/>
          <w:sz w:val="20"/>
          <w:szCs w:val="20"/>
        </w:rPr>
      </w:pPr>
      <w:r w:rsidRPr="0016344E">
        <w:rPr>
          <w:rFonts w:cstheme="minorHAnsi"/>
          <w:sz w:val="20"/>
          <w:szCs w:val="20"/>
        </w:rPr>
        <w:t xml:space="preserve">Objednatel je </w:t>
      </w:r>
      <w:r w:rsidR="00C608E4">
        <w:rPr>
          <w:rFonts w:cstheme="minorHAnsi"/>
          <w:sz w:val="20"/>
          <w:szCs w:val="20"/>
        </w:rPr>
        <w:t xml:space="preserve">kdykoli </w:t>
      </w:r>
      <w:r w:rsidRPr="0016344E">
        <w:rPr>
          <w:rFonts w:cstheme="minorHAnsi"/>
          <w:sz w:val="20"/>
          <w:szCs w:val="20"/>
        </w:rPr>
        <w:t xml:space="preserve">oprávněn kontrolovat způsob provádění Díla Zhotovitelem. </w:t>
      </w:r>
    </w:p>
    <w:p w14:paraId="57284933" w14:textId="77777777" w:rsidR="00BC7E09" w:rsidRDefault="0016344E" w:rsidP="00BC7E09">
      <w:pPr>
        <w:pStyle w:val="Odstavecseseznamem"/>
        <w:numPr>
          <w:ilvl w:val="1"/>
          <w:numId w:val="2"/>
        </w:numPr>
        <w:spacing w:after="0" w:line="276" w:lineRule="auto"/>
        <w:ind w:left="426" w:hanging="426"/>
        <w:jc w:val="both"/>
        <w:rPr>
          <w:rFonts w:cstheme="minorHAnsi"/>
          <w:sz w:val="20"/>
          <w:szCs w:val="20"/>
        </w:rPr>
      </w:pPr>
      <w:r w:rsidRPr="007913C5">
        <w:rPr>
          <w:rFonts w:cstheme="minorHAnsi"/>
          <w:sz w:val="20"/>
          <w:szCs w:val="20"/>
        </w:rPr>
        <w:t>Objednatel je oprávněn při zjištění vad v průběhu provádění prací požadovat, aby Zhotovitel takové vady odstranil a Dílo prováděl řádným způsobem. Takovou činnost je Zhotovitel povinen realizovat na své náklady a v určené lhůtě.</w:t>
      </w:r>
    </w:p>
    <w:p w14:paraId="3F8D03AB" w14:textId="77777777" w:rsidR="00DE139A" w:rsidRPr="00DE139A" w:rsidRDefault="00DE139A" w:rsidP="00DE139A">
      <w:pPr>
        <w:spacing w:after="0" w:line="276" w:lineRule="auto"/>
        <w:jc w:val="both"/>
        <w:rPr>
          <w:rFonts w:cstheme="minorHAnsi"/>
          <w:sz w:val="20"/>
          <w:szCs w:val="20"/>
        </w:rPr>
      </w:pPr>
    </w:p>
    <w:p w14:paraId="1FD27E4E" w14:textId="77777777" w:rsidR="0016344E" w:rsidRDefault="0016344E" w:rsidP="0038775D">
      <w:pPr>
        <w:pStyle w:val="Odstavecseseznamem"/>
        <w:numPr>
          <w:ilvl w:val="0"/>
          <w:numId w:val="1"/>
        </w:numPr>
        <w:spacing w:after="0" w:line="276" w:lineRule="auto"/>
        <w:ind w:left="426" w:hanging="66"/>
        <w:jc w:val="center"/>
        <w:rPr>
          <w:rFonts w:cstheme="minorHAnsi"/>
          <w:b/>
        </w:rPr>
      </w:pPr>
      <w:r w:rsidRPr="00B5257E">
        <w:rPr>
          <w:rFonts w:cstheme="minorHAnsi"/>
          <w:b/>
        </w:rPr>
        <w:t>Práva a povinnosti smluvních stran</w:t>
      </w:r>
    </w:p>
    <w:p w14:paraId="69443F3D" w14:textId="77777777" w:rsidR="009C6FFC" w:rsidRPr="00B5257E" w:rsidRDefault="009C6FFC" w:rsidP="009C6FFC">
      <w:pPr>
        <w:pStyle w:val="Odstavecseseznamem"/>
        <w:spacing w:after="0" w:line="276" w:lineRule="auto"/>
        <w:ind w:left="426"/>
        <w:rPr>
          <w:rFonts w:cstheme="minorHAnsi"/>
          <w:b/>
        </w:rPr>
      </w:pPr>
    </w:p>
    <w:p w14:paraId="7A3AFD3E" w14:textId="77777777" w:rsidR="00BF291B" w:rsidRPr="00BF291B" w:rsidRDefault="00BF291B" w:rsidP="0038775D">
      <w:pPr>
        <w:pStyle w:val="Odstavecseseznamem"/>
        <w:numPr>
          <w:ilvl w:val="0"/>
          <w:numId w:val="2"/>
        </w:numPr>
        <w:spacing w:after="0" w:line="276" w:lineRule="auto"/>
        <w:jc w:val="both"/>
        <w:rPr>
          <w:rFonts w:cstheme="minorHAnsi"/>
          <w:vanish/>
          <w:sz w:val="20"/>
          <w:szCs w:val="20"/>
        </w:rPr>
      </w:pPr>
    </w:p>
    <w:p w14:paraId="44123DEB"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 xml:space="preserve">Zhotovitel se zavazuje v průběhu provádění díla zabezpečovat na vlastní náklady v prostoru </w:t>
      </w:r>
      <w:r w:rsidR="00CD5046">
        <w:rPr>
          <w:rFonts w:cstheme="minorHAnsi"/>
          <w:sz w:val="20"/>
          <w:szCs w:val="20"/>
        </w:rPr>
        <w:t>montáže</w:t>
      </w:r>
      <w:r w:rsidRPr="0016344E">
        <w:rPr>
          <w:rFonts w:cstheme="minorHAnsi"/>
          <w:sz w:val="20"/>
          <w:szCs w:val="20"/>
        </w:rPr>
        <w:t xml:space="preserve"> pořádek a čistotu, a dále se zavazuje dodržovat bezpečnostní a požární předpisy. </w:t>
      </w:r>
    </w:p>
    <w:p w14:paraId="0ADE26BB"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 xml:space="preserve">Zhotovitel se zavazuje, že veškeré odpady vzniklé v souvislosti se stavbou, bude likvidovat na své náklady a v souladu s předpisy o nakládání s odpady. O množství a likvidaci odpadů povede evidenci. Veškeré škody a náklady vzniklé nesprávným nakládáním s odpady jdou k tíži Zhotovitele. Zhotovitel je rovněž povinen uhradit náhradu veškerých uložených pokut a nápravných opatření, které uplatní vůči Objednateli orgány státní správy v důsledku nesprávného nakládání s odpady, přičemž o uplatnění pokut se Objednatel zavazuje Zhotovitele informovat bez zbytečného odkladu. </w:t>
      </w:r>
    </w:p>
    <w:p w14:paraId="07809CEB"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 xml:space="preserve">Zhotovitel musí při provádění Díla postupovat s odbornou péčí a nesmí ohrozit bezpečnost a spolehlivost provozu ostatních zařízení Objednatele. Věci, práce, užívací práva a služby, které jsou předmětem smlouvy, je Zhotovitel povinen dodat nebo provést v takovém rozsahu a jakosti dle Smlouvy, aby výsledkem bylo kompletní, plynule, bezpečně a spolehlivě Dílo splňující požadované parametry a odpovídající podmínkám stanoveným Smlouvou. </w:t>
      </w:r>
    </w:p>
    <w:p w14:paraId="6C1093B3"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 xml:space="preserve">Zhotovitel se zavazuje dodržovat všechny platné obecně závazné právní předpisy platné v České republice, jakož i platné normy ČSN včetně jejich doporučujících ustanovení bez ohledu na jejich závaznost, prováděcí předpisy vztahující se k Dílu. </w:t>
      </w:r>
    </w:p>
    <w:p w14:paraId="52FF19EF"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 xml:space="preserve">Zhotovitel potvrzuje, že uzavřel Smlouvu na základě přezkoumání údajů vztahujících se k Dílu předaných mu Objednatelem a informací, které mohl získat prohlídkou místa stavby a potvrzuje, že jeho zanedbání seznámit se všemi těmito údaji ho nezbavuje odpovědnosti za řádný odhad obtížnosti nebo ceny za řádnou a včasnou realizaci Díla. </w:t>
      </w:r>
    </w:p>
    <w:p w14:paraId="1F92D2D9"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Jestliže jakákoli data předaná Objednatelem jako část Smlouvy nebudou dostatečná nebo kompletní pro provádění Smlouvy, potom bude v odpovědnosti Zhotovitele obstarat si chybějící data. Objednatel je povinen poskytnout Zhotoviteli potřebnou součinnost při obstarávání těchto chybějících dat. Zhotovitel nemá nárok na žádné dodatečné platby a prodloužení termínu dokončení Díla z důvodu chybné interpretace jakýchkoliv podkladů vztahujících se k Dílu, s výjimkou případů uvedených v této Smlouvě.</w:t>
      </w:r>
    </w:p>
    <w:p w14:paraId="5EAF8D52"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Zhotovitel se zavazuje udělit Objednateli pro provoz a údržbu Díla nevýhradní, teritoriálně omezenou územím České republiky, nepřevoditelnou a časově neomezenou licenci k užívání patentu nebo jiných práv duševního vlastnictví vlastněných Zhotovitelem nebo třetí stranou, od které obdržel právo udělovat licenci, a rovněž se zavazuje udělit objednateli nevýhradní, teritoriálně omezené územím České republiky, nepřevoditelné a časově neomezené právo používat know-how (pokud to bude přicházet v úvahu) a jiné technické informace předané objednateli v rámci Smlouvy. Žádné ustanovení obsažené v těchto dokladech nesmí být vykládáno jako převod vlastnictví jakéhokoli patentu, obchodní značky, autorského práva, know-how nebo práva k duševnímu vlastnictví.</w:t>
      </w:r>
    </w:p>
    <w:p w14:paraId="0FCD6F5D" w14:textId="77777777" w:rsidR="0016344E" w:rsidRPr="00D72516" w:rsidRDefault="0016344E" w:rsidP="009C6FFC">
      <w:pPr>
        <w:pStyle w:val="Odstavecseseznamem"/>
        <w:numPr>
          <w:ilvl w:val="1"/>
          <w:numId w:val="2"/>
        </w:numPr>
        <w:spacing w:after="0" w:line="276" w:lineRule="auto"/>
        <w:ind w:left="426" w:hanging="426"/>
        <w:jc w:val="both"/>
        <w:rPr>
          <w:rFonts w:cstheme="minorHAnsi"/>
          <w:sz w:val="20"/>
          <w:szCs w:val="20"/>
        </w:rPr>
      </w:pPr>
      <w:r w:rsidRPr="00D72516">
        <w:rPr>
          <w:rFonts w:cstheme="minorHAnsi"/>
          <w:sz w:val="20"/>
          <w:szCs w:val="20"/>
        </w:rPr>
        <w:t>Zhotovitel se zavazuje předat objednateli informace o rizicích plynoucích z jeho činnosti na předaném staveništi ve smyslu ustanovení § 101 odst. 3 zákona č. 262/2006 Sb., zákoník práce, v platném znění, před zahájením činnosti - tato povinnost zahrnuje mimo jiné předání formuláře "Zhodnocení rizik".</w:t>
      </w:r>
    </w:p>
    <w:p w14:paraId="5735FDD4" w14:textId="77777777" w:rsidR="0016344E" w:rsidRPr="00D72516" w:rsidRDefault="0016344E" w:rsidP="009C6FFC">
      <w:pPr>
        <w:pStyle w:val="Odstavecseseznamem"/>
        <w:spacing w:after="0" w:line="276" w:lineRule="auto"/>
        <w:ind w:left="426"/>
        <w:jc w:val="both"/>
        <w:rPr>
          <w:rFonts w:cstheme="minorHAnsi"/>
          <w:sz w:val="20"/>
          <w:szCs w:val="20"/>
        </w:rPr>
      </w:pPr>
      <w:r w:rsidRPr="00D72516">
        <w:rPr>
          <w:rFonts w:cstheme="minorHAnsi"/>
          <w:sz w:val="20"/>
          <w:szCs w:val="20"/>
        </w:rPr>
        <w:t xml:space="preserve">Vedoucí zaměstnanec odpovědný za předání rizik ze strany Zhotovitele: </w:t>
      </w:r>
    </w:p>
    <w:p w14:paraId="4D578CF3" w14:textId="5103049B" w:rsidR="0016344E" w:rsidRPr="00D72516" w:rsidRDefault="00930718" w:rsidP="009C6FFC">
      <w:pPr>
        <w:pStyle w:val="Odstavecseseznamem"/>
        <w:spacing w:after="0" w:line="276" w:lineRule="auto"/>
        <w:ind w:left="426"/>
        <w:jc w:val="both"/>
        <w:rPr>
          <w:rFonts w:cstheme="minorHAnsi"/>
          <w:sz w:val="20"/>
          <w:szCs w:val="20"/>
        </w:rPr>
      </w:pPr>
      <w:proofErr w:type="spellStart"/>
      <w:r>
        <w:rPr>
          <w:rFonts w:cstheme="minorHAnsi"/>
          <w:sz w:val="20"/>
          <w:szCs w:val="20"/>
        </w:rPr>
        <w:t>xxx</w:t>
      </w:r>
      <w:proofErr w:type="spellEnd"/>
      <w:r w:rsidR="00227432" w:rsidRPr="00D72516">
        <w:rPr>
          <w:rFonts w:cstheme="minorHAnsi"/>
          <w:sz w:val="20"/>
          <w:szCs w:val="20"/>
        </w:rPr>
        <w:t xml:space="preserve"> – Sales </w:t>
      </w:r>
      <w:proofErr w:type="spellStart"/>
      <w:r w:rsidR="00227432" w:rsidRPr="00D72516">
        <w:rPr>
          <w:rFonts w:cstheme="minorHAnsi"/>
          <w:sz w:val="20"/>
          <w:szCs w:val="20"/>
        </w:rPr>
        <w:t>Manager</w:t>
      </w:r>
      <w:proofErr w:type="spellEnd"/>
      <w:r w:rsidR="00227432" w:rsidRPr="00D72516">
        <w:rPr>
          <w:rFonts w:cstheme="minorHAnsi"/>
          <w:sz w:val="20"/>
          <w:szCs w:val="20"/>
        </w:rPr>
        <w:t xml:space="preserve"> CZ</w:t>
      </w:r>
    </w:p>
    <w:p w14:paraId="32C72570" w14:textId="77777777" w:rsidR="0016344E" w:rsidRPr="00D72516" w:rsidRDefault="0016344E" w:rsidP="009C6FFC">
      <w:pPr>
        <w:pStyle w:val="Odstavecseseznamem"/>
        <w:spacing w:after="0" w:line="276" w:lineRule="auto"/>
        <w:ind w:left="426"/>
        <w:jc w:val="both"/>
        <w:rPr>
          <w:rFonts w:cstheme="minorHAnsi"/>
          <w:sz w:val="20"/>
          <w:szCs w:val="20"/>
        </w:rPr>
      </w:pPr>
      <w:r w:rsidRPr="00D72516">
        <w:rPr>
          <w:rFonts w:cstheme="minorHAnsi"/>
          <w:sz w:val="20"/>
          <w:szCs w:val="20"/>
        </w:rPr>
        <w:t xml:space="preserve">Zaměstnanec objednatele odpovědný za předání rizik ze strany Objednatele: </w:t>
      </w:r>
    </w:p>
    <w:p w14:paraId="1CF40764" w14:textId="2307D086" w:rsidR="0016344E" w:rsidRPr="00D72516" w:rsidRDefault="00930718" w:rsidP="009C6FFC">
      <w:pPr>
        <w:pStyle w:val="Odstavecseseznamem"/>
        <w:spacing w:after="0" w:line="276" w:lineRule="auto"/>
        <w:ind w:left="426"/>
        <w:jc w:val="both"/>
        <w:rPr>
          <w:rFonts w:cstheme="minorHAnsi"/>
          <w:sz w:val="20"/>
          <w:szCs w:val="20"/>
        </w:rPr>
      </w:pPr>
      <w:proofErr w:type="spellStart"/>
      <w:r>
        <w:rPr>
          <w:rFonts w:cstheme="minorHAnsi"/>
          <w:sz w:val="20"/>
          <w:szCs w:val="20"/>
        </w:rPr>
        <w:t>xxx</w:t>
      </w:r>
      <w:proofErr w:type="spellEnd"/>
      <w:r w:rsidR="0016344E" w:rsidRPr="00D72516">
        <w:rPr>
          <w:rFonts w:cstheme="minorHAnsi"/>
          <w:sz w:val="20"/>
          <w:szCs w:val="20"/>
        </w:rPr>
        <w:t xml:space="preserve"> – Technik BOZP</w:t>
      </w:r>
    </w:p>
    <w:p w14:paraId="58CC48AA"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D72516">
        <w:rPr>
          <w:rFonts w:cstheme="minorHAnsi"/>
          <w:sz w:val="20"/>
          <w:szCs w:val="20"/>
        </w:rPr>
        <w:t>Zhotovitel bere na vědomí</w:t>
      </w:r>
      <w:r w:rsidRPr="0016344E">
        <w:rPr>
          <w:rFonts w:cstheme="minorHAnsi"/>
          <w:sz w:val="20"/>
          <w:szCs w:val="20"/>
        </w:rPr>
        <w:t xml:space="preserve">, že odpovídá z hlediska BOZP a PO za provedení prokazatelného proškolení svých zaměstnanců a za jejich dodržování podmínek právních předpisů v uvedených oblastech na </w:t>
      </w:r>
      <w:r w:rsidR="0055233A">
        <w:rPr>
          <w:rFonts w:cstheme="minorHAnsi"/>
          <w:sz w:val="20"/>
          <w:szCs w:val="20"/>
        </w:rPr>
        <w:t>místě provádění díla</w:t>
      </w:r>
      <w:r w:rsidR="0055233A" w:rsidRPr="0016344E">
        <w:rPr>
          <w:rFonts w:cstheme="minorHAnsi"/>
          <w:sz w:val="20"/>
          <w:szCs w:val="20"/>
        </w:rPr>
        <w:t xml:space="preserve"> </w:t>
      </w:r>
      <w:r w:rsidRPr="0016344E">
        <w:rPr>
          <w:rFonts w:cstheme="minorHAnsi"/>
          <w:sz w:val="20"/>
          <w:szCs w:val="20"/>
        </w:rPr>
        <w:t>a areálu TČB.</w:t>
      </w:r>
    </w:p>
    <w:p w14:paraId="300C8A95"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Objednatel poskytne zhotoviteli na základě jeho žádosti veškerou potřebnou součinnost nezbytnou pro provedení Díla, zejména sdělí Zhotoviteli požadavky na zpracování Díla a poskytne mu veškeré dostupné podklady sloužící ke zhotovení Díla.</w:t>
      </w:r>
    </w:p>
    <w:p w14:paraId="6C2D5463"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V průběhu plnění závazků z této Smlouvy je Objednatel oprávněn předané podklady upřesňovat.</w:t>
      </w:r>
    </w:p>
    <w:p w14:paraId="220B4723"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lastRenderedPageBreak/>
        <w:t>Objednatel, koordinátor BOZP nebo jimi řádně zmocněné osoby budou mít kdykoli právo kontrolovat Dílo.</w:t>
      </w:r>
    </w:p>
    <w:p w14:paraId="25B4D638"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 xml:space="preserve">Skryje-li nebo zatají-li Zhotovitel sám nebo prostřednictvím třetí osoby část Díla, která byla určena ke zvláštním zkouškám, kontrolám nebo schválení, před jejich provedením, zadáním nebo dokončením, je Zhotovitel na pokyn Objednatele povinen tuto část Díla odkrýt nebo jinak zpřístupnit a umožnit ji podrobit určeným zkouškám, kontrolám nebo schvalovacím procedurám, nechat je uspokojivě provést a ukončit a na vlastní náklady navrátit a uvést část Díla do řádného stavu. </w:t>
      </w:r>
    </w:p>
    <w:p w14:paraId="258AE748"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 xml:space="preserve">Objednatel je oprávněn vydat pokyn k vykonání zvláštních zkoušek jakékoli části Díla, dojde-li k závěru, že tato část Díla neodpovídá Smlouvě. Potvrdí-li se zkouškami jeho závěry, bude Zhotovitel povinen na vlastní náklady tuto část Díla opravit a uhradit zároveň náklady spojené s vykonáním zkoušky. V opačném případě uhradí náklady spojené s vykonáním takovéto zkoušky Objednatel.  </w:t>
      </w:r>
    </w:p>
    <w:p w14:paraId="5CD76CD4" w14:textId="77777777" w:rsid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7913C5">
        <w:rPr>
          <w:rFonts w:cstheme="minorHAnsi"/>
          <w:sz w:val="20"/>
          <w:szCs w:val="20"/>
        </w:rPr>
        <w:t>Objednatel je oprávněn kontrolovat provádění Díla sám nebo prostřednictvím jím pověření osoby. Zjistí-li Objednatel, že Zhotovitel provádí Dílo v rozporu se svými povinnostmi stanovenými touto Smlouvou, je Objednatel oprávněn dožadovat se toho, aby Zhotovitel odstranil vady vzniklé vadným prováděním a Dílo prováděl řádným způsobem. Jestliže Zhotovitel tak neučiní ani v přiměřené lhůtě k tomu poskytnuté, je Objednatel oprávněn od této Smlouvy odstoupit.</w:t>
      </w:r>
    </w:p>
    <w:p w14:paraId="4F76D948" w14:textId="77777777" w:rsidR="007913C5" w:rsidRPr="007913C5" w:rsidRDefault="007913C5" w:rsidP="007913C5">
      <w:pPr>
        <w:pStyle w:val="Odstavecseseznamem"/>
        <w:spacing w:after="0" w:line="276" w:lineRule="auto"/>
        <w:ind w:left="426"/>
        <w:jc w:val="both"/>
        <w:rPr>
          <w:rFonts w:cstheme="minorHAnsi"/>
          <w:sz w:val="20"/>
          <w:szCs w:val="20"/>
        </w:rPr>
      </w:pPr>
    </w:p>
    <w:p w14:paraId="1D7A77F3" w14:textId="77777777" w:rsidR="0016344E" w:rsidRDefault="0016344E" w:rsidP="009C6FFC">
      <w:pPr>
        <w:pStyle w:val="Odstavecseseznamem"/>
        <w:numPr>
          <w:ilvl w:val="0"/>
          <w:numId w:val="1"/>
        </w:numPr>
        <w:spacing w:after="0" w:line="276" w:lineRule="auto"/>
        <w:ind w:left="426" w:hanging="66"/>
        <w:jc w:val="center"/>
        <w:rPr>
          <w:rFonts w:cstheme="minorHAnsi"/>
          <w:b/>
        </w:rPr>
      </w:pPr>
      <w:r w:rsidRPr="00B5257E">
        <w:rPr>
          <w:rFonts w:cstheme="minorHAnsi"/>
          <w:b/>
        </w:rPr>
        <w:t>Provádění Díla</w:t>
      </w:r>
    </w:p>
    <w:p w14:paraId="7E58621E" w14:textId="77777777" w:rsidR="009C6FFC" w:rsidRPr="009C6FFC" w:rsidRDefault="009C6FFC" w:rsidP="009C6FFC">
      <w:pPr>
        <w:pStyle w:val="Odstavecseseznamem"/>
        <w:spacing w:after="0" w:line="276" w:lineRule="auto"/>
        <w:ind w:left="426"/>
        <w:rPr>
          <w:rFonts w:cstheme="minorHAnsi"/>
          <w:b/>
        </w:rPr>
      </w:pPr>
    </w:p>
    <w:p w14:paraId="1FB9059F" w14:textId="77777777" w:rsidR="00BF291B" w:rsidRPr="00BF291B" w:rsidRDefault="00BF291B" w:rsidP="0038775D">
      <w:pPr>
        <w:pStyle w:val="Odstavecseseznamem"/>
        <w:numPr>
          <w:ilvl w:val="0"/>
          <w:numId w:val="2"/>
        </w:numPr>
        <w:spacing w:after="0" w:line="276" w:lineRule="auto"/>
        <w:jc w:val="both"/>
        <w:rPr>
          <w:rFonts w:cstheme="minorHAnsi"/>
          <w:vanish/>
          <w:sz w:val="20"/>
          <w:szCs w:val="20"/>
        </w:rPr>
      </w:pPr>
    </w:p>
    <w:p w14:paraId="18196DD2" w14:textId="77777777" w:rsidR="0016344E" w:rsidRPr="0016344E" w:rsidRDefault="0016344E" w:rsidP="0038775D">
      <w:pPr>
        <w:pStyle w:val="Odstavecseseznamem"/>
        <w:numPr>
          <w:ilvl w:val="1"/>
          <w:numId w:val="2"/>
        </w:numPr>
        <w:spacing w:after="0" w:line="276" w:lineRule="auto"/>
        <w:ind w:left="432"/>
        <w:jc w:val="both"/>
        <w:rPr>
          <w:rFonts w:cstheme="minorHAnsi"/>
          <w:sz w:val="20"/>
          <w:szCs w:val="20"/>
        </w:rPr>
      </w:pPr>
      <w:r w:rsidRPr="0016344E">
        <w:rPr>
          <w:rFonts w:cstheme="minorHAnsi"/>
          <w:sz w:val="20"/>
          <w:szCs w:val="20"/>
        </w:rPr>
        <w:t>Zhotovitel odpovídá za provedení Díla a má úplnou kontrolu nad jeho prováděním, bude je účinně řídit a dohlížet na ně tak, aby zajistil, že Dílo bude odpovídat této Smlouvě. Výlučně bude Zhotovitel zodpovědný za stavební a konstrukční prostředky, metody, techniky, užité technologie a za koordinaci různých části Díla, a to zejména za bezpečnost a stabilitu konstrukcí a zařízení na staveništi a za přiměřenost a bezpečnost veškerých užitých technologických postupů.</w:t>
      </w:r>
    </w:p>
    <w:p w14:paraId="2296C897"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 xml:space="preserve">Zhotovitel bude výlučně zodpovědný za bezpečnost práce při provádění Díla podle zákona č. 309/2006 Sb. a Nařízení vlády č. 591/2006 Sb., a bude dodržovat nařízení koordinátora BOZP při realizaci stavby, kterého určil Objednatel. Dále je Zhotovitel zodpovědný za to, že pravidla, regulace a pracovní metody či postupy požadované příslušnými předpisy budou dodržovány. Zhotovitel je pro tento účel povinen dodržovat podmínky citovaných právních předpisů a dále zejména: </w:t>
      </w:r>
    </w:p>
    <w:p w14:paraId="0D99FE48" w14:textId="77777777" w:rsidR="0016344E" w:rsidRPr="0016344E" w:rsidRDefault="0016344E" w:rsidP="0038775D">
      <w:pPr>
        <w:pStyle w:val="Odstavecseseznamem"/>
        <w:numPr>
          <w:ilvl w:val="2"/>
          <w:numId w:val="2"/>
        </w:numPr>
        <w:spacing w:after="0" w:line="276" w:lineRule="auto"/>
        <w:ind w:left="993" w:hanging="567"/>
        <w:jc w:val="both"/>
        <w:rPr>
          <w:rFonts w:cstheme="minorHAnsi"/>
          <w:sz w:val="20"/>
          <w:szCs w:val="20"/>
        </w:rPr>
      </w:pPr>
      <w:r w:rsidRPr="0016344E">
        <w:rPr>
          <w:rFonts w:cstheme="minorHAnsi"/>
          <w:sz w:val="20"/>
          <w:szCs w:val="20"/>
        </w:rPr>
        <w:t xml:space="preserve">učinit veškerá nezbytná opatření k ochraně osob užívajících budovy a prostory areálu a všech osob oprávněných k pohybu na </w:t>
      </w:r>
      <w:r w:rsidR="00CD5046">
        <w:rPr>
          <w:rFonts w:cstheme="minorHAnsi"/>
          <w:sz w:val="20"/>
          <w:szCs w:val="20"/>
        </w:rPr>
        <w:t>místě plnění</w:t>
      </w:r>
      <w:r w:rsidRPr="0016344E">
        <w:rPr>
          <w:rFonts w:cstheme="minorHAnsi"/>
          <w:sz w:val="20"/>
          <w:szCs w:val="20"/>
        </w:rPr>
        <w:t xml:space="preserve">, k ochraně </w:t>
      </w:r>
      <w:r w:rsidR="00CD5046">
        <w:rPr>
          <w:rFonts w:cstheme="minorHAnsi"/>
          <w:sz w:val="20"/>
          <w:szCs w:val="20"/>
        </w:rPr>
        <w:t>místa</w:t>
      </w:r>
      <w:r w:rsidRPr="0016344E">
        <w:rPr>
          <w:rFonts w:cstheme="minorHAnsi"/>
          <w:sz w:val="20"/>
          <w:szCs w:val="20"/>
        </w:rPr>
        <w:t xml:space="preserve"> samé</w:t>
      </w:r>
      <w:r w:rsidR="00CD5046">
        <w:rPr>
          <w:rFonts w:cstheme="minorHAnsi"/>
          <w:sz w:val="20"/>
          <w:szCs w:val="20"/>
        </w:rPr>
        <w:t>ho</w:t>
      </w:r>
      <w:r w:rsidRPr="0016344E">
        <w:rPr>
          <w:rFonts w:cstheme="minorHAnsi"/>
          <w:sz w:val="20"/>
          <w:szCs w:val="20"/>
        </w:rPr>
        <w:t xml:space="preserve"> a k ochraně prováděného Díla. Zhotovitel je rovněž povinen udržovat </w:t>
      </w:r>
      <w:r w:rsidR="00CD5046">
        <w:rPr>
          <w:rFonts w:cstheme="minorHAnsi"/>
          <w:sz w:val="20"/>
          <w:szCs w:val="20"/>
        </w:rPr>
        <w:t>místo plnění</w:t>
      </w:r>
      <w:r w:rsidRPr="0016344E">
        <w:rPr>
          <w:rFonts w:cstheme="minorHAnsi"/>
          <w:sz w:val="20"/>
          <w:szCs w:val="20"/>
        </w:rPr>
        <w:t xml:space="preserve"> i nedokončené Dílo v takovém stavu, aby bylo nebezpečí hrozící zaměstnancům Objednatele a i dalším osobám pohybujícím se na staveništi nebo v jeho blízkosti odstraněno, </w:t>
      </w:r>
    </w:p>
    <w:p w14:paraId="67BCD730" w14:textId="77777777" w:rsidR="0016344E" w:rsidRPr="0016344E" w:rsidRDefault="0016344E" w:rsidP="0038775D">
      <w:pPr>
        <w:pStyle w:val="Odstavecseseznamem"/>
        <w:numPr>
          <w:ilvl w:val="2"/>
          <w:numId w:val="2"/>
        </w:numPr>
        <w:spacing w:after="0" w:line="276" w:lineRule="auto"/>
        <w:ind w:left="993" w:hanging="567"/>
        <w:jc w:val="both"/>
        <w:rPr>
          <w:rFonts w:cstheme="minorHAnsi"/>
          <w:sz w:val="20"/>
          <w:szCs w:val="20"/>
        </w:rPr>
      </w:pPr>
      <w:r w:rsidRPr="0016344E">
        <w:rPr>
          <w:rFonts w:cstheme="minorHAnsi"/>
          <w:sz w:val="20"/>
          <w:szCs w:val="20"/>
        </w:rPr>
        <w:t>zabezpečit a udržovat na vlastní náklad varovné tabulky, oplocení a dozor v době a na místech, kde je to nezbytně nutné nebo kde je to požadováno Objednatelem, příslušnými předpisy nebo příslušným oprávněným orgánem veřejné správy pro bezpečnost osob, Díla nebo zachování veřejného pořádku,</w:t>
      </w:r>
    </w:p>
    <w:p w14:paraId="52982DC5" w14:textId="77777777" w:rsidR="0016344E" w:rsidRPr="0016344E" w:rsidRDefault="0016344E" w:rsidP="0038775D">
      <w:pPr>
        <w:pStyle w:val="Odstavecseseznamem"/>
        <w:numPr>
          <w:ilvl w:val="2"/>
          <w:numId w:val="2"/>
        </w:numPr>
        <w:spacing w:after="0" w:line="276" w:lineRule="auto"/>
        <w:ind w:left="993" w:hanging="567"/>
        <w:jc w:val="both"/>
        <w:rPr>
          <w:rFonts w:cstheme="minorHAnsi"/>
          <w:sz w:val="20"/>
          <w:szCs w:val="20"/>
        </w:rPr>
      </w:pPr>
      <w:r w:rsidRPr="0016344E">
        <w:rPr>
          <w:rFonts w:cstheme="minorHAnsi"/>
          <w:sz w:val="20"/>
          <w:szCs w:val="20"/>
        </w:rPr>
        <w:t xml:space="preserve">učinit veškerá nezbytná opatření k ochraně životního prostředí, a to jak přímo na staveništi, tak i mimo ně v rozsahu, který účinně zamezí poškození nebo ohrožení zdraví nebo života občanů a majetku imisemi, hlukem nebo jiným způsobem v příčinné souvislosti s prováděním Díla, </w:t>
      </w:r>
    </w:p>
    <w:p w14:paraId="3320B689" w14:textId="77777777" w:rsidR="0016344E" w:rsidRPr="0016344E" w:rsidRDefault="0016344E" w:rsidP="0038775D">
      <w:pPr>
        <w:pStyle w:val="Odstavecseseznamem"/>
        <w:numPr>
          <w:ilvl w:val="2"/>
          <w:numId w:val="2"/>
        </w:numPr>
        <w:spacing w:after="0" w:line="276" w:lineRule="auto"/>
        <w:ind w:left="993" w:hanging="567"/>
        <w:jc w:val="both"/>
        <w:rPr>
          <w:rFonts w:cstheme="minorHAnsi"/>
          <w:sz w:val="20"/>
          <w:szCs w:val="20"/>
        </w:rPr>
      </w:pPr>
      <w:r w:rsidRPr="0016344E">
        <w:rPr>
          <w:rFonts w:cstheme="minorHAnsi"/>
          <w:sz w:val="20"/>
          <w:szCs w:val="20"/>
        </w:rPr>
        <w:t xml:space="preserve">vlivem činnosti Zhotovitele nesmí dojít ke škodám na objektech a inženýrských sítích. Případné vzniklé škody hradí Zhotovitel, </w:t>
      </w:r>
    </w:p>
    <w:p w14:paraId="090762B1" w14:textId="77777777" w:rsidR="0016344E" w:rsidRPr="0016344E" w:rsidRDefault="0016344E" w:rsidP="0038775D">
      <w:pPr>
        <w:pStyle w:val="Odstavecseseznamem"/>
        <w:numPr>
          <w:ilvl w:val="2"/>
          <w:numId w:val="2"/>
        </w:numPr>
        <w:spacing w:after="0" w:line="276" w:lineRule="auto"/>
        <w:ind w:left="993" w:hanging="567"/>
        <w:jc w:val="both"/>
        <w:rPr>
          <w:rFonts w:cstheme="minorHAnsi"/>
          <w:sz w:val="20"/>
          <w:szCs w:val="20"/>
        </w:rPr>
      </w:pPr>
      <w:r w:rsidRPr="0016344E">
        <w:rPr>
          <w:rFonts w:cstheme="minorHAnsi"/>
          <w:sz w:val="20"/>
          <w:szCs w:val="20"/>
        </w:rPr>
        <w:t>v případě, že Zhotovitel bude používat stroje, které vyvolávají vibrace a otřesy, zajistí taková opatření, aby na blízkých stávajících objektech nedošlo vlivem stavební činnosti ke škodám. Případné vzniklé škody hradí Zhotovitel.</w:t>
      </w:r>
    </w:p>
    <w:p w14:paraId="7B61C743"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Zhotovitel se zavazuje provést pro Objednatele Dílo řádně a včas a v jakosti dle Smlouvy.</w:t>
      </w:r>
    </w:p>
    <w:p w14:paraId="7126408F"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Dozor Zhotovitele nad prováděním Díla</w:t>
      </w:r>
    </w:p>
    <w:p w14:paraId="6387AB74" w14:textId="77777777" w:rsidR="0016344E" w:rsidRPr="0016344E" w:rsidRDefault="0016344E" w:rsidP="0038775D">
      <w:pPr>
        <w:pStyle w:val="Odstavecseseznamem"/>
        <w:numPr>
          <w:ilvl w:val="2"/>
          <w:numId w:val="2"/>
        </w:numPr>
        <w:spacing w:after="0" w:line="276" w:lineRule="auto"/>
        <w:ind w:left="993" w:hanging="567"/>
        <w:jc w:val="both"/>
        <w:rPr>
          <w:rFonts w:cstheme="minorHAnsi"/>
          <w:sz w:val="20"/>
          <w:szCs w:val="20"/>
        </w:rPr>
      </w:pPr>
      <w:r w:rsidRPr="0016344E">
        <w:rPr>
          <w:rFonts w:cstheme="minorHAnsi"/>
          <w:sz w:val="20"/>
          <w:szCs w:val="20"/>
        </w:rPr>
        <w:lastRenderedPageBreak/>
        <w:t>Zhotovitel je výkonem dozoru nad provedením Díla povinen pověřit autorizovanou osobu, oprávněnou k výkonu této činnosti podle zákona. Vyžaduje-li to rozsah činnosti, je zhotovitel povinen zajistit i dostatečný počet způsobilých spolupracovníků. Tyto osoby jsou povinny být přítomny na místě Díla, a to v pracovní době, po celou dobu provádění Díla.</w:t>
      </w:r>
    </w:p>
    <w:p w14:paraId="66C96492" w14:textId="77777777" w:rsidR="0016344E" w:rsidRPr="0016344E" w:rsidRDefault="0016344E" w:rsidP="0038775D">
      <w:pPr>
        <w:pStyle w:val="Odstavecseseznamem"/>
        <w:numPr>
          <w:ilvl w:val="2"/>
          <w:numId w:val="2"/>
        </w:numPr>
        <w:spacing w:after="0" w:line="276" w:lineRule="auto"/>
        <w:ind w:left="993" w:hanging="567"/>
        <w:jc w:val="both"/>
        <w:rPr>
          <w:rFonts w:cstheme="minorHAnsi"/>
          <w:sz w:val="20"/>
          <w:szCs w:val="20"/>
        </w:rPr>
      </w:pPr>
      <w:r w:rsidRPr="0016344E">
        <w:rPr>
          <w:rFonts w:cstheme="minorHAnsi"/>
          <w:sz w:val="20"/>
          <w:szCs w:val="20"/>
        </w:rPr>
        <w:t>Osoba vykonávající dozor Zhotovitele bude zastupovat Zhotovitele na místě provádění Díla.</w:t>
      </w:r>
    </w:p>
    <w:p w14:paraId="5724104D" w14:textId="77777777" w:rsidR="00C44A3B"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Zhotovitel se zavazuje, že odpady a znečištění bude neodkladně a průběžně odstraňovat</w:t>
      </w:r>
      <w:r w:rsidR="00C44A3B">
        <w:rPr>
          <w:rFonts w:cstheme="minorHAnsi"/>
          <w:sz w:val="20"/>
          <w:szCs w:val="20"/>
        </w:rPr>
        <w:t>.</w:t>
      </w:r>
    </w:p>
    <w:p w14:paraId="1D923CF5"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Zhotovitel oznámí Objednateli předem termín provádění všech nezbytných zkoušek a bude informovat Objednatele písemně o jejich výsledcích. Provedení zkoušek je v Ceně Díla. Objednatel si vyhrazuje právo se k výsledkům zkoušek vyjádřit a v případě pochybností o jejich průkaznosti nařídit jejich opakování případně nařídit jejich opakované provedení jiným subjektem. Náklady na tyto dodatečné zkoušky jdou k tíži Zhotovitele v případě, že jejich výsledky prokáží oprávněnost pochybností Objednatele, v opačném případě hradí náklady na opakované zkoušky Objednatel.</w:t>
      </w:r>
    </w:p>
    <w:p w14:paraId="0E393476" w14:textId="77777777" w:rsidR="009C6FFC" w:rsidRPr="0016344E" w:rsidRDefault="009C6FFC" w:rsidP="0038775D">
      <w:pPr>
        <w:spacing w:after="0" w:line="276" w:lineRule="auto"/>
        <w:jc w:val="both"/>
        <w:rPr>
          <w:rFonts w:cstheme="minorHAnsi"/>
          <w:sz w:val="20"/>
          <w:szCs w:val="20"/>
        </w:rPr>
      </w:pPr>
    </w:p>
    <w:p w14:paraId="439E41D9" w14:textId="77777777" w:rsidR="0016344E" w:rsidRDefault="00C44A3B" w:rsidP="009C6FFC">
      <w:pPr>
        <w:pStyle w:val="Odstavecseseznamem"/>
        <w:numPr>
          <w:ilvl w:val="0"/>
          <w:numId w:val="1"/>
        </w:numPr>
        <w:spacing w:after="0" w:line="276" w:lineRule="auto"/>
        <w:ind w:left="426" w:hanging="66"/>
        <w:jc w:val="center"/>
        <w:rPr>
          <w:rFonts w:cstheme="minorHAnsi"/>
          <w:b/>
        </w:rPr>
      </w:pPr>
      <w:r>
        <w:rPr>
          <w:rFonts w:cstheme="minorHAnsi"/>
          <w:b/>
        </w:rPr>
        <w:t>M</w:t>
      </w:r>
      <w:r w:rsidR="0016344E" w:rsidRPr="00B5257E">
        <w:rPr>
          <w:rFonts w:cstheme="minorHAnsi"/>
          <w:b/>
        </w:rPr>
        <w:t>ontážní pracoviště</w:t>
      </w:r>
    </w:p>
    <w:p w14:paraId="2950F767" w14:textId="77777777" w:rsidR="009C6FFC" w:rsidRPr="009C6FFC" w:rsidRDefault="009C6FFC" w:rsidP="009C6FFC">
      <w:pPr>
        <w:pStyle w:val="Odstavecseseznamem"/>
        <w:spacing w:after="0" w:line="276" w:lineRule="auto"/>
        <w:ind w:left="426"/>
        <w:rPr>
          <w:rFonts w:cstheme="minorHAnsi"/>
          <w:b/>
        </w:rPr>
      </w:pPr>
    </w:p>
    <w:p w14:paraId="222FEE88" w14:textId="77777777" w:rsidR="00BF291B" w:rsidRPr="00BF291B" w:rsidRDefault="00BF291B" w:rsidP="0038775D">
      <w:pPr>
        <w:pStyle w:val="Odstavecseseznamem"/>
        <w:numPr>
          <w:ilvl w:val="0"/>
          <w:numId w:val="2"/>
        </w:numPr>
        <w:spacing w:after="0" w:line="276" w:lineRule="auto"/>
        <w:jc w:val="both"/>
        <w:rPr>
          <w:rFonts w:cstheme="minorHAnsi"/>
          <w:vanish/>
          <w:sz w:val="20"/>
          <w:szCs w:val="20"/>
        </w:rPr>
      </w:pPr>
    </w:p>
    <w:p w14:paraId="23DE8F28" w14:textId="77777777" w:rsidR="0016344E" w:rsidRPr="0016344E" w:rsidRDefault="0016344E" w:rsidP="0038775D">
      <w:pPr>
        <w:pStyle w:val="Odstavecseseznamem"/>
        <w:numPr>
          <w:ilvl w:val="1"/>
          <w:numId w:val="2"/>
        </w:numPr>
        <w:spacing w:after="0" w:line="276" w:lineRule="auto"/>
        <w:ind w:left="432"/>
        <w:jc w:val="both"/>
        <w:rPr>
          <w:rFonts w:cstheme="minorHAnsi"/>
          <w:sz w:val="20"/>
          <w:szCs w:val="20"/>
        </w:rPr>
      </w:pPr>
      <w:r w:rsidRPr="0016344E">
        <w:rPr>
          <w:rFonts w:cstheme="minorHAnsi"/>
          <w:sz w:val="20"/>
          <w:szCs w:val="20"/>
        </w:rPr>
        <w:t>Převzetí, provoz a vyklizení staveniště</w:t>
      </w:r>
    </w:p>
    <w:p w14:paraId="2C26AA67" w14:textId="77777777" w:rsidR="0016344E" w:rsidRPr="0016344E" w:rsidRDefault="0016344E" w:rsidP="0038775D">
      <w:pPr>
        <w:pStyle w:val="Odstavecseseznamem"/>
        <w:numPr>
          <w:ilvl w:val="2"/>
          <w:numId w:val="2"/>
        </w:numPr>
        <w:spacing w:after="0" w:line="276" w:lineRule="auto"/>
        <w:ind w:left="993" w:hanging="567"/>
        <w:jc w:val="both"/>
        <w:rPr>
          <w:rFonts w:cstheme="minorHAnsi"/>
          <w:sz w:val="20"/>
          <w:szCs w:val="20"/>
        </w:rPr>
      </w:pPr>
      <w:r w:rsidRPr="0016344E">
        <w:rPr>
          <w:rFonts w:cstheme="minorHAnsi"/>
          <w:sz w:val="20"/>
          <w:szCs w:val="20"/>
        </w:rPr>
        <w:t xml:space="preserve">Je povinností Zhotovitele zabezpečit na své náklady v rámci zařízení </w:t>
      </w:r>
      <w:r w:rsidR="00C44A3B">
        <w:rPr>
          <w:rFonts w:cstheme="minorHAnsi"/>
          <w:sz w:val="20"/>
          <w:szCs w:val="20"/>
        </w:rPr>
        <w:t>pracov</w:t>
      </w:r>
      <w:r w:rsidRPr="0016344E">
        <w:rPr>
          <w:rFonts w:cstheme="minorHAnsi"/>
          <w:sz w:val="20"/>
          <w:szCs w:val="20"/>
        </w:rPr>
        <w:t xml:space="preserve">iště podmínky pro výkon funkce dozoru, případně koordinátora BOZP, a to v přiměřeném rozsahu. </w:t>
      </w:r>
    </w:p>
    <w:p w14:paraId="62640616" w14:textId="77777777" w:rsidR="0016344E" w:rsidRPr="0016344E" w:rsidRDefault="0016344E" w:rsidP="0038775D">
      <w:pPr>
        <w:pStyle w:val="Odstavecseseznamem"/>
        <w:numPr>
          <w:ilvl w:val="2"/>
          <w:numId w:val="2"/>
        </w:numPr>
        <w:spacing w:after="0" w:line="276" w:lineRule="auto"/>
        <w:ind w:left="993" w:hanging="567"/>
        <w:jc w:val="both"/>
        <w:rPr>
          <w:rFonts w:cstheme="minorHAnsi"/>
          <w:sz w:val="20"/>
          <w:szCs w:val="20"/>
        </w:rPr>
      </w:pPr>
      <w:r w:rsidRPr="0016344E">
        <w:rPr>
          <w:rFonts w:cstheme="minorHAnsi"/>
          <w:sz w:val="20"/>
          <w:szCs w:val="20"/>
        </w:rPr>
        <w:t>Zhotovitel je povinen při provádění Díla udržovat montážní pracoviště zbavené všech překážek, které nejsou nezbytné, a uskladní nebo odstraní jakékoli nadbytečné materiály, odpad, zbytky, jakož i montážní zařízení, které nebude dále potřeba při provádění prací, dodávek a služeb. Žádné zařízení Zhotovitele, které se bude nacházet na montážním pracovišti, nesmí omezovat bezpečný provoz, obsluhu a údržbu všech zařízení Objednatele, pokud takové omezení nebude nezbytné pro provedení Díla a Smluvní strany se na něm předem dohodnou. Smluvní strany se dohodly, že po dobu provádění Díla se staveniště (včetně montážního pracoviště) stává pracovištěm Zhotovitele.</w:t>
      </w:r>
    </w:p>
    <w:p w14:paraId="324A5D93" w14:textId="77777777" w:rsidR="0016344E" w:rsidRPr="009C6FFC" w:rsidRDefault="0016344E" w:rsidP="009C6FFC">
      <w:pPr>
        <w:pStyle w:val="Odstavecseseznamem"/>
        <w:numPr>
          <w:ilvl w:val="2"/>
          <w:numId w:val="2"/>
        </w:numPr>
        <w:spacing w:after="0" w:line="276" w:lineRule="auto"/>
        <w:ind w:left="993" w:hanging="567"/>
        <w:jc w:val="both"/>
        <w:rPr>
          <w:rFonts w:cstheme="minorHAnsi"/>
          <w:sz w:val="20"/>
          <w:szCs w:val="20"/>
        </w:rPr>
      </w:pPr>
      <w:r w:rsidRPr="0016344E">
        <w:rPr>
          <w:rFonts w:cstheme="minorHAnsi"/>
          <w:sz w:val="20"/>
          <w:szCs w:val="20"/>
        </w:rPr>
        <w:t>Náklady na veškeré dočasné stavby, přístupové cesty a zařízení na staveništi i mimo staveniště, jejichž provedení je nezbytné pro provedení Díla, si včetně jejich příslušného veřejnoprávního projednání, údržby a likvidace zajišťuje Zhotovitel a jsou zahrnuty ve smluvní Ceně.</w:t>
      </w:r>
    </w:p>
    <w:p w14:paraId="69F4933C" w14:textId="77777777" w:rsidR="0016344E" w:rsidRPr="00572E50" w:rsidRDefault="0016344E" w:rsidP="0038775D">
      <w:pPr>
        <w:pStyle w:val="Odstavecseseznamem"/>
        <w:numPr>
          <w:ilvl w:val="1"/>
          <w:numId w:val="2"/>
        </w:numPr>
        <w:spacing w:after="0" w:line="276" w:lineRule="auto"/>
        <w:ind w:left="426" w:hanging="426"/>
        <w:jc w:val="both"/>
        <w:rPr>
          <w:rFonts w:cstheme="minorHAnsi"/>
          <w:b/>
          <w:sz w:val="20"/>
          <w:szCs w:val="20"/>
        </w:rPr>
      </w:pPr>
      <w:r w:rsidRPr="00572E50">
        <w:rPr>
          <w:rFonts w:cstheme="minorHAnsi"/>
          <w:b/>
          <w:sz w:val="20"/>
          <w:szCs w:val="20"/>
        </w:rPr>
        <w:t xml:space="preserve">Úklid </w:t>
      </w:r>
      <w:r w:rsidR="00C44A3B">
        <w:rPr>
          <w:rFonts w:cstheme="minorHAnsi"/>
          <w:b/>
          <w:sz w:val="20"/>
          <w:szCs w:val="20"/>
        </w:rPr>
        <w:t>pracov</w:t>
      </w:r>
      <w:r w:rsidRPr="00572E50">
        <w:rPr>
          <w:rFonts w:cstheme="minorHAnsi"/>
          <w:b/>
          <w:sz w:val="20"/>
          <w:szCs w:val="20"/>
        </w:rPr>
        <w:t xml:space="preserve">iště  </w:t>
      </w:r>
    </w:p>
    <w:p w14:paraId="66C165E5" w14:textId="77777777" w:rsidR="0016344E" w:rsidRPr="00572E50" w:rsidRDefault="0016344E" w:rsidP="00572E50">
      <w:pPr>
        <w:pStyle w:val="Odstavecseseznamem"/>
        <w:spacing w:after="0" w:line="276" w:lineRule="auto"/>
        <w:ind w:left="426"/>
        <w:jc w:val="both"/>
        <w:rPr>
          <w:rFonts w:cstheme="minorHAnsi"/>
          <w:sz w:val="20"/>
          <w:szCs w:val="20"/>
        </w:rPr>
      </w:pPr>
      <w:r w:rsidRPr="0016344E">
        <w:rPr>
          <w:rFonts w:cstheme="minorHAnsi"/>
          <w:sz w:val="20"/>
          <w:szCs w:val="20"/>
        </w:rPr>
        <w:t xml:space="preserve">Zhotovitel je povinen udržovat </w:t>
      </w:r>
      <w:r w:rsidR="00C44A3B">
        <w:rPr>
          <w:rFonts w:cstheme="minorHAnsi"/>
          <w:sz w:val="20"/>
          <w:szCs w:val="20"/>
        </w:rPr>
        <w:t>pracov</w:t>
      </w:r>
      <w:r w:rsidRPr="0016344E">
        <w:rPr>
          <w:rFonts w:cstheme="minorHAnsi"/>
          <w:sz w:val="20"/>
          <w:szCs w:val="20"/>
        </w:rPr>
        <w:t xml:space="preserve">iště i Dílo v čistotě a pořádku, bez hromadění odpadů a zbytků materiálu. Po celou dobu provádění Díla je Zhotovitel povinen provádět řádný úklid </w:t>
      </w:r>
      <w:r w:rsidR="00C44A3B">
        <w:rPr>
          <w:rFonts w:cstheme="minorHAnsi"/>
          <w:sz w:val="20"/>
          <w:szCs w:val="20"/>
        </w:rPr>
        <w:t>pracoviště</w:t>
      </w:r>
      <w:r w:rsidRPr="0016344E">
        <w:rPr>
          <w:rFonts w:cstheme="minorHAnsi"/>
          <w:sz w:val="20"/>
          <w:szCs w:val="20"/>
        </w:rPr>
        <w:t>, odstraňovat všechny přebytečné překážky, manipulovat se svými prostředky a uskladněným materiálem a skladovat je tak, aby nepřekážely, při provádění prací a dodávek a odstraňovat pravidelně z</w:t>
      </w:r>
      <w:r w:rsidR="00C44A3B">
        <w:rPr>
          <w:rFonts w:cstheme="minorHAnsi"/>
          <w:sz w:val="20"/>
          <w:szCs w:val="20"/>
        </w:rPr>
        <w:t xml:space="preserve"> pracoviště</w:t>
      </w:r>
      <w:r w:rsidRPr="0016344E">
        <w:rPr>
          <w:rFonts w:cstheme="minorHAnsi"/>
          <w:sz w:val="20"/>
          <w:szCs w:val="20"/>
        </w:rPr>
        <w:t xml:space="preserve"> vešker</w:t>
      </w:r>
      <w:r w:rsidR="00C44A3B">
        <w:rPr>
          <w:rFonts w:cstheme="minorHAnsi"/>
          <w:sz w:val="20"/>
          <w:szCs w:val="20"/>
        </w:rPr>
        <w:t>é</w:t>
      </w:r>
      <w:r w:rsidRPr="0016344E">
        <w:rPr>
          <w:rFonts w:cstheme="minorHAnsi"/>
          <w:sz w:val="20"/>
          <w:szCs w:val="20"/>
        </w:rPr>
        <w:t xml:space="preserve"> odpadky</w:t>
      </w:r>
      <w:r w:rsidR="00C44A3B">
        <w:rPr>
          <w:rFonts w:cstheme="minorHAnsi"/>
          <w:sz w:val="20"/>
          <w:szCs w:val="20"/>
        </w:rPr>
        <w:t>.</w:t>
      </w:r>
      <w:r w:rsidRPr="0016344E">
        <w:rPr>
          <w:rFonts w:cstheme="minorHAnsi"/>
          <w:sz w:val="20"/>
          <w:szCs w:val="20"/>
        </w:rPr>
        <w:t xml:space="preserve"> Při nakládání s odpady je Zhotovitel povinen se řídit ustanoveními zákona č. 185/2001 Sb., o odpadech a o změně některých dalších zákonů ve znění pozdějších předpisů a jeho prováděcími předpisy. Zhotovitel je povinen předávat doklady o zajištění likvidace odpadů vzniklých stavebními pracemi na Díle v souladu s citovaným zákonem.  </w:t>
      </w:r>
    </w:p>
    <w:p w14:paraId="246F011F" w14:textId="77777777" w:rsidR="0016344E" w:rsidRPr="00572E50" w:rsidRDefault="0016344E" w:rsidP="0038775D">
      <w:pPr>
        <w:pStyle w:val="Odstavecseseznamem"/>
        <w:numPr>
          <w:ilvl w:val="1"/>
          <w:numId w:val="2"/>
        </w:numPr>
        <w:spacing w:after="0" w:line="276" w:lineRule="auto"/>
        <w:ind w:left="426" w:hanging="426"/>
        <w:jc w:val="both"/>
        <w:rPr>
          <w:rFonts w:cstheme="minorHAnsi"/>
          <w:b/>
          <w:sz w:val="20"/>
          <w:szCs w:val="20"/>
        </w:rPr>
      </w:pPr>
      <w:r w:rsidRPr="00572E50">
        <w:rPr>
          <w:rFonts w:cstheme="minorHAnsi"/>
          <w:b/>
          <w:sz w:val="20"/>
          <w:szCs w:val="20"/>
        </w:rPr>
        <w:t xml:space="preserve">Vyklizení </w:t>
      </w:r>
      <w:r w:rsidR="00C44A3B">
        <w:rPr>
          <w:rFonts w:cstheme="minorHAnsi"/>
          <w:b/>
          <w:sz w:val="20"/>
          <w:szCs w:val="20"/>
        </w:rPr>
        <w:t>pracov</w:t>
      </w:r>
      <w:r w:rsidRPr="00572E50">
        <w:rPr>
          <w:rFonts w:cstheme="minorHAnsi"/>
          <w:b/>
          <w:sz w:val="20"/>
          <w:szCs w:val="20"/>
        </w:rPr>
        <w:t xml:space="preserve">iště </w:t>
      </w:r>
    </w:p>
    <w:p w14:paraId="518AD090" w14:textId="77777777" w:rsidR="0016344E" w:rsidRPr="00572E50" w:rsidRDefault="0016344E" w:rsidP="00572E50">
      <w:pPr>
        <w:pStyle w:val="Odstavecseseznamem"/>
        <w:spacing w:after="0" w:line="276" w:lineRule="auto"/>
        <w:ind w:left="426"/>
        <w:jc w:val="both"/>
        <w:rPr>
          <w:rFonts w:cstheme="minorHAnsi"/>
          <w:sz w:val="20"/>
          <w:szCs w:val="20"/>
        </w:rPr>
      </w:pPr>
      <w:r w:rsidRPr="0016344E">
        <w:rPr>
          <w:rFonts w:cstheme="minorHAnsi"/>
          <w:sz w:val="20"/>
          <w:szCs w:val="20"/>
        </w:rPr>
        <w:t xml:space="preserve">Zhotovitel je povinen nejpozději k termínu uvedeném v odst. 5.1 článku V. této Smlouvy </w:t>
      </w:r>
      <w:r w:rsidR="00C44A3B">
        <w:rPr>
          <w:rFonts w:cstheme="minorHAnsi"/>
          <w:sz w:val="20"/>
          <w:szCs w:val="20"/>
        </w:rPr>
        <w:t>pracov</w:t>
      </w:r>
      <w:r w:rsidRPr="0016344E">
        <w:rPr>
          <w:rFonts w:cstheme="minorHAnsi"/>
          <w:sz w:val="20"/>
          <w:szCs w:val="20"/>
        </w:rPr>
        <w:t xml:space="preserve">iště zcela vyklidit, jinak je objednatel oprávněn převzetí Díla odmítnout. Při vyklizení staveniště je Zhotovitel povinen uvést okolní plochy, které nejsou řešeny Zadávací dokumentací, do stavu, v jakém byly před zahájením realizace Díla. </w:t>
      </w:r>
    </w:p>
    <w:p w14:paraId="556FF708" w14:textId="77777777" w:rsidR="0016344E" w:rsidRDefault="0016344E" w:rsidP="0038775D">
      <w:pPr>
        <w:pStyle w:val="Odstavecseseznamem"/>
        <w:numPr>
          <w:ilvl w:val="0"/>
          <w:numId w:val="1"/>
        </w:numPr>
        <w:spacing w:after="0" w:line="276" w:lineRule="auto"/>
        <w:ind w:left="426" w:hanging="66"/>
        <w:jc w:val="center"/>
        <w:rPr>
          <w:rFonts w:cstheme="minorHAnsi"/>
          <w:b/>
        </w:rPr>
      </w:pPr>
      <w:r w:rsidRPr="00B5257E">
        <w:rPr>
          <w:rFonts w:cstheme="minorHAnsi"/>
          <w:b/>
        </w:rPr>
        <w:t>Zásady ochrany životního prostředí</w:t>
      </w:r>
    </w:p>
    <w:p w14:paraId="4364DC20" w14:textId="77777777" w:rsidR="00572E50" w:rsidRPr="00B5257E" w:rsidRDefault="00572E50" w:rsidP="00572E50">
      <w:pPr>
        <w:pStyle w:val="Odstavecseseznamem"/>
        <w:spacing w:after="0" w:line="276" w:lineRule="auto"/>
        <w:ind w:left="426"/>
        <w:rPr>
          <w:rFonts w:cstheme="minorHAnsi"/>
          <w:b/>
        </w:rPr>
      </w:pPr>
    </w:p>
    <w:p w14:paraId="0F5D98E3" w14:textId="77777777" w:rsidR="00BF291B" w:rsidRPr="00BF291B" w:rsidRDefault="00BF291B" w:rsidP="0038775D">
      <w:pPr>
        <w:pStyle w:val="Odstavecseseznamem"/>
        <w:numPr>
          <w:ilvl w:val="0"/>
          <w:numId w:val="2"/>
        </w:numPr>
        <w:spacing w:after="0" w:line="276" w:lineRule="auto"/>
        <w:jc w:val="both"/>
        <w:rPr>
          <w:rFonts w:cstheme="minorHAnsi"/>
          <w:vanish/>
          <w:sz w:val="20"/>
          <w:szCs w:val="20"/>
        </w:rPr>
      </w:pPr>
    </w:p>
    <w:p w14:paraId="14BEE71A" w14:textId="77777777" w:rsidR="0016344E" w:rsidRPr="0016344E" w:rsidRDefault="0016344E" w:rsidP="0038775D">
      <w:pPr>
        <w:pStyle w:val="Odstavecseseznamem"/>
        <w:numPr>
          <w:ilvl w:val="1"/>
          <w:numId w:val="2"/>
        </w:numPr>
        <w:spacing w:after="0" w:line="276" w:lineRule="auto"/>
        <w:ind w:left="432"/>
        <w:jc w:val="both"/>
        <w:rPr>
          <w:rFonts w:cstheme="minorHAnsi"/>
          <w:sz w:val="20"/>
          <w:szCs w:val="20"/>
        </w:rPr>
      </w:pPr>
      <w:r w:rsidRPr="0016344E">
        <w:rPr>
          <w:rFonts w:cstheme="minorHAnsi"/>
          <w:sz w:val="20"/>
          <w:szCs w:val="20"/>
        </w:rPr>
        <w:t>Zhotovitel bude dodržovat obecně platné právní předpisy v oblasti ochrany životního prostředí, které se vztahují na jím prováděné práce dle této Smlouvy.</w:t>
      </w:r>
    </w:p>
    <w:p w14:paraId="7AB4917B"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Pracuje-li zhotovitel s chemickými látkami, musí zajistit, aby jeho příslušní pracovníci byli vyškoleni autorizovanou osobou.</w:t>
      </w:r>
    </w:p>
    <w:p w14:paraId="7C3E0EFF"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lastRenderedPageBreak/>
        <w:t>Obsluha a posádky vozidel a mechanizmů musí být prokazatelně proškoleny o opatřeních v případě havárie a o možných dopadech na životní prostředí.</w:t>
      </w:r>
    </w:p>
    <w:p w14:paraId="73D23B74"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Zhotovitel odpovídá za řízené nakládání s odpady ze své činnosti v souvislosti s touto Smlouvou.</w:t>
      </w:r>
    </w:p>
    <w:p w14:paraId="633FC3DB"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Zhotovitel je povinen v případě, že způsobí znečištění životního prostředí, neprodleně toto řešit na své náklady a o této skutečnosti informovat Objednatele.</w:t>
      </w:r>
    </w:p>
    <w:p w14:paraId="204985FF"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Zhotovitel se zavazuje odstranit ihned a v souladu se všemi právními předpisy na vlastní náklady případné znečištění životního prostředí v souvislosti s jeho činností a nese odpovědnost za případné pokuty uložené kontrolním orgánem včetně úhrady vzniklé v souvislosti s činností dle této Smlouvy.</w:t>
      </w:r>
    </w:p>
    <w:p w14:paraId="3FA64E85" w14:textId="77777777" w:rsidR="0016344E" w:rsidRPr="007913C5" w:rsidRDefault="0016344E" w:rsidP="0038775D">
      <w:pPr>
        <w:pStyle w:val="Odstavecseseznamem"/>
        <w:numPr>
          <w:ilvl w:val="1"/>
          <w:numId w:val="2"/>
        </w:numPr>
        <w:spacing w:after="0" w:line="276" w:lineRule="auto"/>
        <w:ind w:left="426" w:hanging="426"/>
        <w:jc w:val="both"/>
        <w:rPr>
          <w:rFonts w:cstheme="minorHAnsi"/>
          <w:sz w:val="20"/>
          <w:szCs w:val="20"/>
        </w:rPr>
      </w:pPr>
      <w:r w:rsidRPr="007913C5">
        <w:rPr>
          <w:rFonts w:cstheme="minorHAnsi"/>
          <w:sz w:val="20"/>
          <w:szCs w:val="20"/>
        </w:rPr>
        <w:t>Zhotovitel přebírá dnem předání staveniště a prostor montáže odpovědnost za odpady a nakládání s nimi dle zákona o odpadech č.185/2001 Sb. v platném znění, včetně prováděcích předpisů.</w:t>
      </w:r>
    </w:p>
    <w:p w14:paraId="6A1F17B6" w14:textId="77777777" w:rsidR="0016344E" w:rsidRPr="0016344E" w:rsidRDefault="0016344E" w:rsidP="0038775D">
      <w:pPr>
        <w:spacing w:after="0" w:line="276" w:lineRule="auto"/>
        <w:jc w:val="both"/>
        <w:rPr>
          <w:rFonts w:cstheme="minorHAnsi"/>
          <w:sz w:val="20"/>
          <w:szCs w:val="20"/>
        </w:rPr>
      </w:pPr>
    </w:p>
    <w:p w14:paraId="45DD8153" w14:textId="77777777" w:rsidR="0016344E" w:rsidRDefault="0016344E" w:rsidP="0038775D">
      <w:pPr>
        <w:pStyle w:val="Odstavecseseznamem"/>
        <w:numPr>
          <w:ilvl w:val="0"/>
          <w:numId w:val="1"/>
        </w:numPr>
        <w:spacing w:after="0" w:line="276" w:lineRule="auto"/>
        <w:ind w:left="426" w:hanging="66"/>
        <w:jc w:val="center"/>
        <w:rPr>
          <w:rFonts w:cstheme="minorHAnsi"/>
          <w:b/>
        </w:rPr>
      </w:pPr>
      <w:r w:rsidRPr="00B5257E">
        <w:rPr>
          <w:rFonts w:cstheme="minorHAnsi"/>
          <w:b/>
        </w:rPr>
        <w:t>Ochrana zdraví při práci</w:t>
      </w:r>
    </w:p>
    <w:p w14:paraId="5DB72FAE" w14:textId="77777777" w:rsidR="00572E50" w:rsidRPr="00B5257E" w:rsidRDefault="00572E50" w:rsidP="00572E50">
      <w:pPr>
        <w:pStyle w:val="Odstavecseseznamem"/>
        <w:spacing w:after="0" w:line="276" w:lineRule="auto"/>
        <w:ind w:left="426"/>
        <w:rPr>
          <w:rFonts w:cstheme="minorHAnsi"/>
          <w:b/>
        </w:rPr>
      </w:pPr>
    </w:p>
    <w:p w14:paraId="57AD20F1" w14:textId="77777777" w:rsidR="00BF291B" w:rsidRPr="00BF291B" w:rsidRDefault="00BF291B" w:rsidP="0038775D">
      <w:pPr>
        <w:pStyle w:val="Odstavecseseznamem"/>
        <w:numPr>
          <w:ilvl w:val="0"/>
          <w:numId w:val="2"/>
        </w:numPr>
        <w:spacing w:after="0" w:line="276" w:lineRule="auto"/>
        <w:jc w:val="both"/>
        <w:rPr>
          <w:rFonts w:cstheme="minorHAnsi"/>
          <w:vanish/>
          <w:sz w:val="20"/>
          <w:szCs w:val="20"/>
        </w:rPr>
      </w:pPr>
    </w:p>
    <w:p w14:paraId="27D5AB9F" w14:textId="77777777" w:rsidR="0016344E" w:rsidRPr="0016344E" w:rsidRDefault="0016344E" w:rsidP="0038775D">
      <w:pPr>
        <w:pStyle w:val="Odstavecseseznamem"/>
        <w:numPr>
          <w:ilvl w:val="1"/>
          <w:numId w:val="2"/>
        </w:numPr>
        <w:spacing w:after="0" w:line="276" w:lineRule="auto"/>
        <w:ind w:left="432"/>
        <w:jc w:val="both"/>
        <w:rPr>
          <w:rFonts w:cstheme="minorHAnsi"/>
          <w:sz w:val="20"/>
          <w:szCs w:val="20"/>
        </w:rPr>
      </w:pPr>
      <w:r w:rsidRPr="0016344E">
        <w:rPr>
          <w:rFonts w:cstheme="minorHAnsi"/>
          <w:sz w:val="20"/>
          <w:szCs w:val="20"/>
        </w:rPr>
        <w:t>Zhotovitel se zavazuje:</w:t>
      </w:r>
    </w:p>
    <w:p w14:paraId="4B25C615" w14:textId="77777777" w:rsidR="0016344E" w:rsidRPr="0016344E" w:rsidRDefault="0016344E" w:rsidP="00572E50">
      <w:pPr>
        <w:pStyle w:val="Odstavecseseznamem"/>
        <w:numPr>
          <w:ilvl w:val="1"/>
          <w:numId w:val="4"/>
        </w:numPr>
        <w:spacing w:after="0" w:line="276" w:lineRule="auto"/>
        <w:ind w:hanging="366"/>
        <w:jc w:val="both"/>
        <w:rPr>
          <w:rFonts w:cstheme="minorHAnsi"/>
          <w:sz w:val="20"/>
          <w:szCs w:val="20"/>
        </w:rPr>
      </w:pPr>
      <w:r w:rsidRPr="0016344E">
        <w:rPr>
          <w:rFonts w:cstheme="minorHAnsi"/>
          <w:sz w:val="20"/>
          <w:szCs w:val="20"/>
        </w:rPr>
        <w:t>dodržovat bezpečnostní, hygienické, požární a ekologické předpisy při realizaci Díla;</w:t>
      </w:r>
    </w:p>
    <w:p w14:paraId="032CECDF" w14:textId="77777777" w:rsidR="0016344E" w:rsidRPr="0016344E" w:rsidRDefault="0016344E" w:rsidP="00572E50">
      <w:pPr>
        <w:pStyle w:val="Odstavecseseznamem"/>
        <w:numPr>
          <w:ilvl w:val="1"/>
          <w:numId w:val="4"/>
        </w:numPr>
        <w:spacing w:after="0" w:line="276" w:lineRule="auto"/>
        <w:ind w:hanging="366"/>
        <w:jc w:val="both"/>
        <w:rPr>
          <w:rFonts w:cstheme="minorHAnsi"/>
          <w:sz w:val="20"/>
          <w:szCs w:val="20"/>
        </w:rPr>
      </w:pPr>
      <w:r w:rsidRPr="0016344E">
        <w:rPr>
          <w:rFonts w:cstheme="minorHAnsi"/>
          <w:sz w:val="20"/>
          <w:szCs w:val="20"/>
        </w:rPr>
        <w:t xml:space="preserve">dodržovat požadavky na bezpečnost a ochranu zdraví při práci ve smyslu zákona č. 262/2006 Sb., zákoníku práce, ve znění pozdějších předpisů, a zákona č. 309/2006 Sb., o zajištění dalších podmínek bezpečnosti a ochrany zdraví při práci, ve znění pozdějších předpisů; a </w:t>
      </w:r>
    </w:p>
    <w:p w14:paraId="6D87E74C" w14:textId="77777777" w:rsidR="0016344E" w:rsidRPr="0016344E" w:rsidRDefault="0016344E" w:rsidP="00572E50">
      <w:pPr>
        <w:pStyle w:val="Odstavecseseznamem"/>
        <w:numPr>
          <w:ilvl w:val="1"/>
          <w:numId w:val="4"/>
        </w:numPr>
        <w:spacing w:after="0" w:line="276" w:lineRule="auto"/>
        <w:ind w:hanging="366"/>
        <w:jc w:val="both"/>
        <w:rPr>
          <w:rFonts w:cstheme="minorHAnsi"/>
          <w:sz w:val="20"/>
          <w:szCs w:val="20"/>
        </w:rPr>
      </w:pPr>
      <w:r w:rsidRPr="0016344E">
        <w:rPr>
          <w:rFonts w:cstheme="minorHAnsi"/>
          <w:sz w:val="20"/>
          <w:szCs w:val="20"/>
        </w:rPr>
        <w:t>dodržovat požadavky Objednatele na bezpečnost a hygienu práce, požární ochranu a ochranu životního prostředí, které budou specifikovány při předání prostor realizace Díla.</w:t>
      </w:r>
    </w:p>
    <w:p w14:paraId="11C148F9" w14:textId="77777777" w:rsidR="0016344E" w:rsidRPr="007913C5" w:rsidRDefault="0016344E" w:rsidP="0038775D">
      <w:pPr>
        <w:pStyle w:val="Odstavecseseznamem"/>
        <w:numPr>
          <w:ilvl w:val="1"/>
          <w:numId w:val="2"/>
        </w:numPr>
        <w:spacing w:after="0" w:line="276" w:lineRule="auto"/>
        <w:ind w:left="426" w:hanging="426"/>
        <w:jc w:val="both"/>
        <w:rPr>
          <w:rFonts w:cstheme="minorHAnsi"/>
          <w:sz w:val="20"/>
          <w:szCs w:val="20"/>
        </w:rPr>
      </w:pPr>
      <w:r w:rsidRPr="007913C5">
        <w:rPr>
          <w:rFonts w:cstheme="minorHAnsi"/>
          <w:sz w:val="20"/>
          <w:szCs w:val="20"/>
        </w:rPr>
        <w:t xml:space="preserve">Zhotovitel upozorní Objednatele na všechny okolnosti, které by mohly vést při jeho činnosti na pracovištích Objednatele k ohrožení života a zdraví pracovníků Objednatele nebo dalších osob, a které by při jeho činnosti mohly vést k ohrožení provozu nebo bezpečného stavu technických zařízení a objektů. </w:t>
      </w:r>
    </w:p>
    <w:p w14:paraId="3F193453" w14:textId="77777777" w:rsidR="0016344E" w:rsidRPr="0016344E" w:rsidRDefault="0016344E" w:rsidP="0038775D">
      <w:pPr>
        <w:spacing w:after="0" w:line="276" w:lineRule="auto"/>
        <w:jc w:val="both"/>
        <w:rPr>
          <w:rFonts w:cstheme="minorHAnsi"/>
          <w:sz w:val="20"/>
          <w:szCs w:val="20"/>
        </w:rPr>
      </w:pPr>
    </w:p>
    <w:p w14:paraId="44F93303" w14:textId="77777777" w:rsidR="0016344E" w:rsidRDefault="0016344E" w:rsidP="0038775D">
      <w:pPr>
        <w:pStyle w:val="Odstavecseseznamem"/>
        <w:numPr>
          <w:ilvl w:val="0"/>
          <w:numId w:val="1"/>
        </w:numPr>
        <w:spacing w:after="0" w:line="276" w:lineRule="auto"/>
        <w:ind w:left="426" w:hanging="66"/>
        <w:jc w:val="center"/>
        <w:rPr>
          <w:rFonts w:cstheme="minorHAnsi"/>
          <w:b/>
        </w:rPr>
      </w:pPr>
      <w:r w:rsidRPr="00B5257E">
        <w:rPr>
          <w:rFonts w:cstheme="minorHAnsi"/>
          <w:b/>
        </w:rPr>
        <w:t>Pojištění odpovědnosti za škodu</w:t>
      </w:r>
    </w:p>
    <w:p w14:paraId="2726D248" w14:textId="77777777" w:rsidR="00572E50" w:rsidRPr="00B5257E" w:rsidRDefault="00572E50" w:rsidP="00572E50">
      <w:pPr>
        <w:pStyle w:val="Odstavecseseznamem"/>
        <w:spacing w:after="0" w:line="276" w:lineRule="auto"/>
        <w:ind w:left="426"/>
        <w:rPr>
          <w:rFonts w:cstheme="minorHAnsi"/>
          <w:b/>
        </w:rPr>
      </w:pPr>
    </w:p>
    <w:p w14:paraId="175DE5FB" w14:textId="77777777" w:rsidR="00BF291B" w:rsidRPr="00BF291B" w:rsidRDefault="00BF291B" w:rsidP="0038775D">
      <w:pPr>
        <w:pStyle w:val="Odstavecseseznamem"/>
        <w:numPr>
          <w:ilvl w:val="0"/>
          <w:numId w:val="2"/>
        </w:numPr>
        <w:spacing w:after="0" w:line="276" w:lineRule="auto"/>
        <w:jc w:val="both"/>
        <w:rPr>
          <w:rFonts w:cstheme="minorHAnsi"/>
          <w:vanish/>
          <w:sz w:val="20"/>
          <w:szCs w:val="20"/>
        </w:rPr>
      </w:pPr>
    </w:p>
    <w:p w14:paraId="084C8F26" w14:textId="77777777" w:rsidR="0016344E" w:rsidRPr="00BB3C8C" w:rsidRDefault="0016344E" w:rsidP="0038775D">
      <w:pPr>
        <w:pStyle w:val="Odstavecseseznamem"/>
        <w:numPr>
          <w:ilvl w:val="1"/>
          <w:numId w:val="2"/>
        </w:numPr>
        <w:spacing w:after="0" w:line="276" w:lineRule="auto"/>
        <w:ind w:left="432"/>
        <w:jc w:val="both"/>
        <w:rPr>
          <w:rFonts w:cstheme="minorHAnsi"/>
          <w:sz w:val="20"/>
          <w:szCs w:val="20"/>
        </w:rPr>
      </w:pPr>
      <w:r w:rsidRPr="00BB3C8C">
        <w:rPr>
          <w:rFonts w:cstheme="minorHAnsi"/>
          <w:sz w:val="20"/>
          <w:szCs w:val="20"/>
        </w:rPr>
        <w:t>Zhotovitel prohlašuje, že je pojištěn pro případ odpovědnosti za škodu způsobenou jeho činností a že výše pojistné částky, jakož i pojistného plnění v případě pojistné události, odpovídají hodnotě Ceny za dílo, vztahující se na předmětnou zakázku. Zhotovitel se zavazuje toto pojištění udržovat v platnosti po celou dobu provádění Díla a záručních doby podle této Smlouvy.</w:t>
      </w:r>
    </w:p>
    <w:p w14:paraId="7C1C6AC9" w14:textId="77777777" w:rsidR="0016344E" w:rsidRPr="0016344E" w:rsidRDefault="0016344E" w:rsidP="0038775D">
      <w:pPr>
        <w:spacing w:after="0" w:line="276" w:lineRule="auto"/>
        <w:jc w:val="both"/>
        <w:rPr>
          <w:rFonts w:cstheme="minorHAnsi"/>
          <w:sz w:val="20"/>
          <w:szCs w:val="20"/>
        </w:rPr>
      </w:pPr>
    </w:p>
    <w:p w14:paraId="693993E2" w14:textId="77777777" w:rsidR="0016344E" w:rsidRDefault="00572E50" w:rsidP="0038775D">
      <w:pPr>
        <w:pStyle w:val="Odstavecseseznamem"/>
        <w:numPr>
          <w:ilvl w:val="0"/>
          <w:numId w:val="1"/>
        </w:numPr>
        <w:spacing w:after="0" w:line="276" w:lineRule="auto"/>
        <w:ind w:left="426" w:hanging="66"/>
        <w:jc w:val="center"/>
        <w:rPr>
          <w:rFonts w:cstheme="minorHAnsi"/>
          <w:b/>
        </w:rPr>
      </w:pPr>
      <w:r>
        <w:rPr>
          <w:rFonts w:cstheme="minorHAnsi"/>
          <w:b/>
        </w:rPr>
        <w:t>Smluvní pokuty</w:t>
      </w:r>
    </w:p>
    <w:p w14:paraId="60EB3079" w14:textId="77777777" w:rsidR="00572E50" w:rsidRPr="00B5257E" w:rsidRDefault="00572E50" w:rsidP="00572E50">
      <w:pPr>
        <w:pStyle w:val="Odstavecseseznamem"/>
        <w:spacing w:after="0" w:line="276" w:lineRule="auto"/>
        <w:ind w:left="426"/>
        <w:rPr>
          <w:rFonts w:cstheme="minorHAnsi"/>
          <w:b/>
        </w:rPr>
      </w:pPr>
    </w:p>
    <w:p w14:paraId="39AF76F6" w14:textId="77777777" w:rsidR="00BF291B" w:rsidRPr="00BF291B" w:rsidRDefault="00BF291B" w:rsidP="0038775D">
      <w:pPr>
        <w:pStyle w:val="Odstavecseseznamem"/>
        <w:numPr>
          <w:ilvl w:val="0"/>
          <w:numId w:val="2"/>
        </w:numPr>
        <w:spacing w:after="0" w:line="276" w:lineRule="auto"/>
        <w:jc w:val="both"/>
        <w:rPr>
          <w:rFonts w:cstheme="minorHAnsi"/>
          <w:vanish/>
          <w:sz w:val="20"/>
          <w:szCs w:val="20"/>
        </w:rPr>
      </w:pPr>
    </w:p>
    <w:p w14:paraId="1B738F84" w14:textId="77777777" w:rsidR="0016344E" w:rsidRPr="0016344E" w:rsidRDefault="0016344E" w:rsidP="0038775D">
      <w:pPr>
        <w:pStyle w:val="Odstavecseseznamem"/>
        <w:numPr>
          <w:ilvl w:val="1"/>
          <w:numId w:val="2"/>
        </w:numPr>
        <w:spacing w:after="0" w:line="276" w:lineRule="auto"/>
        <w:ind w:left="432"/>
        <w:jc w:val="both"/>
        <w:rPr>
          <w:rFonts w:cstheme="minorHAnsi"/>
          <w:sz w:val="20"/>
          <w:szCs w:val="20"/>
        </w:rPr>
      </w:pPr>
      <w:r w:rsidRPr="0016344E">
        <w:rPr>
          <w:rFonts w:cstheme="minorHAnsi"/>
          <w:sz w:val="20"/>
          <w:szCs w:val="20"/>
        </w:rPr>
        <w:t>Zhotovitel je povinen zaplatit Objednateli smluvní pokutu za nedodržení termínu provedení Díla jako celku ke dni dle odst. 5.1 čl. V. ve výši 10.000,- Kč za každý i započatý den prodlení až do úspěšného předání Díla jako celku.</w:t>
      </w:r>
    </w:p>
    <w:p w14:paraId="3B556DC1"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Objednatel je povinen zaplatit zhotoviteli v případě prodlení s placením jakékoli platby smluvní úrok z prodlení ve výši 0,05 % z dlužné částky za každý i započatý den prodlení.</w:t>
      </w:r>
    </w:p>
    <w:p w14:paraId="576064CC"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V případě prodlení s odstraněním oznámených a uplatněných vad dle odst. 8.5 čl. VIII. je Objednatel oprávněn vyúčtovat Zhotoviteli smluvní pokutu ve výši 2.000,- Kč za každou vadu nebránící bezpečnému a spolehlivému provozu díla za každý i započatý den prodlení až do dne, kdy vady budou odstraněny a smluvní pokutu ve výši 10.000,- Kč za každou vadu bránící bezpečnému a spolehlivému provozu díla za každý i započatý den prodlení až do dne, kdy vady budou odstraněny.</w:t>
      </w:r>
    </w:p>
    <w:p w14:paraId="2807BE3A"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 xml:space="preserve">Smluvní pokuta a úrok z prodlení jsou splatné ve lhůtě 30 dnů po obdržení jejich vyúčtování. </w:t>
      </w:r>
    </w:p>
    <w:p w14:paraId="4C1981EC"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Zaplacením smluvní pokuty není dotčeno právo na náhradu škody vzniklé v příčinné souvislosti s porušením povinnosti, za které je smluvní pokuta účtována a vymáhána.</w:t>
      </w:r>
    </w:p>
    <w:p w14:paraId="099A262F" w14:textId="77777777" w:rsidR="0016344E" w:rsidRPr="007913C5" w:rsidRDefault="0016344E" w:rsidP="0038775D">
      <w:pPr>
        <w:pStyle w:val="Odstavecseseznamem"/>
        <w:numPr>
          <w:ilvl w:val="1"/>
          <w:numId w:val="2"/>
        </w:numPr>
        <w:spacing w:after="0" w:line="276" w:lineRule="auto"/>
        <w:ind w:left="426" w:hanging="426"/>
        <w:jc w:val="both"/>
        <w:rPr>
          <w:rFonts w:cstheme="minorHAnsi"/>
          <w:sz w:val="20"/>
          <w:szCs w:val="20"/>
        </w:rPr>
      </w:pPr>
      <w:r w:rsidRPr="007913C5">
        <w:rPr>
          <w:rFonts w:cstheme="minorHAnsi"/>
          <w:sz w:val="20"/>
          <w:szCs w:val="20"/>
        </w:rPr>
        <w:t>Objednatel je oprávněn započíst své splatné i nesplatné pohledávky vůči Zhotoviteli vyplývající z nároku Objednatele na uhrazení smluvních pokut či náhrad škod proti pohledávkám Zhotovitele vůči Objednateli vyplývajícím z nároku Zhotovitele na zaplacení Ceny za Dílo.</w:t>
      </w:r>
    </w:p>
    <w:p w14:paraId="79B79EAE" w14:textId="77777777" w:rsidR="0016344E" w:rsidRPr="0016344E" w:rsidRDefault="0016344E" w:rsidP="0038775D">
      <w:pPr>
        <w:spacing w:after="0" w:line="276" w:lineRule="auto"/>
        <w:jc w:val="both"/>
        <w:rPr>
          <w:rFonts w:cstheme="minorHAnsi"/>
          <w:sz w:val="20"/>
          <w:szCs w:val="20"/>
        </w:rPr>
      </w:pPr>
    </w:p>
    <w:p w14:paraId="144F6F9A" w14:textId="77777777" w:rsidR="0016344E" w:rsidRDefault="0016344E" w:rsidP="0038775D">
      <w:pPr>
        <w:pStyle w:val="Odstavecseseznamem"/>
        <w:numPr>
          <w:ilvl w:val="0"/>
          <w:numId w:val="1"/>
        </w:numPr>
        <w:spacing w:after="0" w:line="276" w:lineRule="auto"/>
        <w:ind w:left="426" w:hanging="66"/>
        <w:jc w:val="center"/>
        <w:rPr>
          <w:rFonts w:cstheme="minorHAnsi"/>
          <w:b/>
        </w:rPr>
      </w:pPr>
      <w:r w:rsidRPr="00B5257E">
        <w:rPr>
          <w:rFonts w:cstheme="minorHAnsi"/>
          <w:b/>
        </w:rPr>
        <w:t>Předání a převzetí Díla</w:t>
      </w:r>
    </w:p>
    <w:p w14:paraId="46791A1F" w14:textId="77777777" w:rsidR="00572E50" w:rsidRPr="00B5257E" w:rsidRDefault="00572E50" w:rsidP="00572E50">
      <w:pPr>
        <w:pStyle w:val="Odstavecseseznamem"/>
        <w:spacing w:after="0" w:line="276" w:lineRule="auto"/>
        <w:ind w:left="426"/>
        <w:rPr>
          <w:rFonts w:cstheme="minorHAnsi"/>
          <w:b/>
        </w:rPr>
      </w:pPr>
    </w:p>
    <w:p w14:paraId="2EEBF36D" w14:textId="77777777" w:rsidR="00BF291B" w:rsidRPr="00BF291B" w:rsidRDefault="00BF291B" w:rsidP="0038775D">
      <w:pPr>
        <w:pStyle w:val="Odstavecseseznamem"/>
        <w:numPr>
          <w:ilvl w:val="0"/>
          <w:numId w:val="2"/>
        </w:numPr>
        <w:spacing w:after="0" w:line="276" w:lineRule="auto"/>
        <w:jc w:val="both"/>
        <w:rPr>
          <w:rFonts w:cstheme="minorHAnsi"/>
          <w:vanish/>
          <w:sz w:val="20"/>
          <w:szCs w:val="20"/>
        </w:rPr>
      </w:pPr>
    </w:p>
    <w:p w14:paraId="2CE6601C" w14:textId="77777777" w:rsidR="0016344E" w:rsidRPr="0016344E" w:rsidRDefault="0016344E" w:rsidP="0038775D">
      <w:pPr>
        <w:pStyle w:val="Odstavecseseznamem"/>
        <w:numPr>
          <w:ilvl w:val="1"/>
          <w:numId w:val="2"/>
        </w:numPr>
        <w:spacing w:after="0" w:line="276" w:lineRule="auto"/>
        <w:ind w:left="432"/>
        <w:jc w:val="both"/>
        <w:rPr>
          <w:rFonts w:cstheme="minorHAnsi"/>
          <w:sz w:val="20"/>
          <w:szCs w:val="20"/>
        </w:rPr>
      </w:pPr>
      <w:r w:rsidRPr="0016344E">
        <w:rPr>
          <w:rFonts w:cstheme="minorHAnsi"/>
          <w:sz w:val="20"/>
          <w:szCs w:val="20"/>
        </w:rPr>
        <w:t>Předání Díla probíhá jako řízení, jehož předmětem je šetření o skutečném stavu dokončeného Díla, za účasti Objednatele a zhotovitele či případně jimi písemně zmocněných osob.</w:t>
      </w:r>
    </w:p>
    <w:p w14:paraId="1D01DEE7"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 xml:space="preserve">Zhotovitel Dílo předá a Objednatel převezme formou protokolu o předání a převzetí Díla. </w:t>
      </w:r>
    </w:p>
    <w:p w14:paraId="6BD0F764"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Zhotovitel je povinen u přejímacího řízení předat Objednateli minimálně v jednom písemném vyhotovení a zároveň elektronicky na datovém nosiči veškeré nezbytné doklady.</w:t>
      </w:r>
    </w:p>
    <w:p w14:paraId="4AAFAF5D"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Dále Zhotovitel sepíše protokol o předání a převzetí Díla, který bude mimo jiné obsahovat:</w:t>
      </w:r>
    </w:p>
    <w:p w14:paraId="50E75C53" w14:textId="77777777" w:rsidR="0016344E" w:rsidRPr="0016344E" w:rsidRDefault="0016344E" w:rsidP="00572E50">
      <w:pPr>
        <w:pStyle w:val="Odstavecseseznamem"/>
        <w:numPr>
          <w:ilvl w:val="1"/>
          <w:numId w:val="3"/>
        </w:numPr>
        <w:spacing w:after="0" w:line="276" w:lineRule="auto"/>
        <w:ind w:hanging="366"/>
        <w:jc w:val="both"/>
        <w:rPr>
          <w:rFonts w:cstheme="minorHAnsi"/>
          <w:sz w:val="20"/>
          <w:szCs w:val="20"/>
        </w:rPr>
      </w:pPr>
      <w:r w:rsidRPr="0016344E">
        <w:rPr>
          <w:rFonts w:cstheme="minorHAnsi"/>
          <w:sz w:val="20"/>
          <w:szCs w:val="20"/>
        </w:rPr>
        <w:t>označení Díla</w:t>
      </w:r>
    </w:p>
    <w:p w14:paraId="56CDB850" w14:textId="77777777" w:rsidR="0016344E" w:rsidRPr="0016344E" w:rsidRDefault="0016344E" w:rsidP="00572E50">
      <w:pPr>
        <w:pStyle w:val="Odstavecseseznamem"/>
        <w:numPr>
          <w:ilvl w:val="1"/>
          <w:numId w:val="3"/>
        </w:numPr>
        <w:spacing w:after="0" w:line="276" w:lineRule="auto"/>
        <w:ind w:hanging="366"/>
        <w:jc w:val="both"/>
        <w:rPr>
          <w:rFonts w:cstheme="minorHAnsi"/>
          <w:sz w:val="20"/>
          <w:szCs w:val="20"/>
        </w:rPr>
      </w:pPr>
      <w:r w:rsidRPr="0016344E">
        <w:rPr>
          <w:rFonts w:cstheme="minorHAnsi"/>
          <w:sz w:val="20"/>
          <w:szCs w:val="20"/>
        </w:rPr>
        <w:t>označení Objednatele a Zhotovitele, číslo a datum uzavření Smlouvy o Dílo</w:t>
      </w:r>
    </w:p>
    <w:p w14:paraId="2D24BEF0" w14:textId="77777777" w:rsidR="0016344E" w:rsidRPr="0016344E" w:rsidRDefault="0016344E" w:rsidP="00572E50">
      <w:pPr>
        <w:pStyle w:val="Odstavecseseznamem"/>
        <w:numPr>
          <w:ilvl w:val="1"/>
          <w:numId w:val="3"/>
        </w:numPr>
        <w:spacing w:after="0" w:line="276" w:lineRule="auto"/>
        <w:ind w:hanging="366"/>
        <w:jc w:val="both"/>
        <w:rPr>
          <w:rFonts w:cstheme="minorHAnsi"/>
          <w:sz w:val="20"/>
          <w:szCs w:val="20"/>
        </w:rPr>
      </w:pPr>
      <w:r w:rsidRPr="0016344E">
        <w:rPr>
          <w:rFonts w:cstheme="minorHAnsi"/>
          <w:sz w:val="20"/>
          <w:szCs w:val="20"/>
        </w:rPr>
        <w:t>datum zahájení a datum ukončení prací na zhotovovaném Díle</w:t>
      </w:r>
    </w:p>
    <w:p w14:paraId="75BDC9E9" w14:textId="77777777" w:rsidR="0016344E" w:rsidRPr="0016344E" w:rsidRDefault="0016344E" w:rsidP="00572E50">
      <w:pPr>
        <w:pStyle w:val="Odstavecseseznamem"/>
        <w:numPr>
          <w:ilvl w:val="1"/>
          <w:numId w:val="3"/>
        </w:numPr>
        <w:spacing w:after="0" w:line="276" w:lineRule="auto"/>
        <w:ind w:hanging="366"/>
        <w:jc w:val="both"/>
        <w:rPr>
          <w:rFonts w:cstheme="minorHAnsi"/>
          <w:sz w:val="20"/>
          <w:szCs w:val="20"/>
        </w:rPr>
      </w:pPr>
      <w:r w:rsidRPr="0016344E">
        <w:rPr>
          <w:rFonts w:cstheme="minorHAnsi"/>
          <w:sz w:val="20"/>
          <w:szCs w:val="20"/>
        </w:rPr>
        <w:t>prohlášení oprávněného zástupce Objednatele o převzetí Díla</w:t>
      </w:r>
    </w:p>
    <w:p w14:paraId="0CF7EFDA" w14:textId="77777777" w:rsidR="0016344E" w:rsidRPr="0016344E" w:rsidRDefault="0016344E" w:rsidP="00572E50">
      <w:pPr>
        <w:pStyle w:val="Odstavecseseznamem"/>
        <w:numPr>
          <w:ilvl w:val="1"/>
          <w:numId w:val="3"/>
        </w:numPr>
        <w:spacing w:after="0" w:line="276" w:lineRule="auto"/>
        <w:ind w:hanging="366"/>
        <w:jc w:val="both"/>
        <w:rPr>
          <w:rFonts w:cstheme="minorHAnsi"/>
          <w:sz w:val="20"/>
          <w:szCs w:val="20"/>
        </w:rPr>
      </w:pPr>
      <w:r w:rsidRPr="0016344E">
        <w:rPr>
          <w:rFonts w:cstheme="minorHAnsi"/>
          <w:sz w:val="20"/>
          <w:szCs w:val="20"/>
        </w:rPr>
        <w:t>datum a místo sepsání protokolu</w:t>
      </w:r>
    </w:p>
    <w:p w14:paraId="1EB92995" w14:textId="77777777" w:rsidR="0016344E" w:rsidRPr="0016344E" w:rsidRDefault="0016344E" w:rsidP="00572E50">
      <w:pPr>
        <w:pStyle w:val="Odstavecseseznamem"/>
        <w:numPr>
          <w:ilvl w:val="1"/>
          <w:numId w:val="3"/>
        </w:numPr>
        <w:spacing w:after="0" w:line="276" w:lineRule="auto"/>
        <w:ind w:hanging="366"/>
        <w:jc w:val="both"/>
        <w:rPr>
          <w:rFonts w:cstheme="minorHAnsi"/>
          <w:sz w:val="20"/>
          <w:szCs w:val="20"/>
        </w:rPr>
      </w:pPr>
      <w:r w:rsidRPr="0016344E">
        <w:rPr>
          <w:rFonts w:cstheme="minorHAnsi"/>
          <w:sz w:val="20"/>
          <w:szCs w:val="20"/>
        </w:rPr>
        <w:t>jména a podpisy zástupců Zhotovitele a Objednatele oprávněných Dílo předat a převzít</w:t>
      </w:r>
    </w:p>
    <w:p w14:paraId="407CF320" w14:textId="77777777" w:rsidR="0016344E" w:rsidRPr="0016344E" w:rsidRDefault="0016344E" w:rsidP="00572E50">
      <w:pPr>
        <w:pStyle w:val="Odstavecseseznamem"/>
        <w:numPr>
          <w:ilvl w:val="1"/>
          <w:numId w:val="3"/>
        </w:numPr>
        <w:spacing w:after="0" w:line="276" w:lineRule="auto"/>
        <w:ind w:hanging="366"/>
        <w:jc w:val="both"/>
        <w:rPr>
          <w:rFonts w:cstheme="minorHAnsi"/>
          <w:sz w:val="20"/>
          <w:szCs w:val="20"/>
        </w:rPr>
      </w:pPr>
      <w:r w:rsidRPr="0016344E">
        <w:rPr>
          <w:rFonts w:cstheme="minorHAnsi"/>
          <w:sz w:val="20"/>
          <w:szCs w:val="20"/>
        </w:rPr>
        <w:t xml:space="preserve">seznam předané dokumentace </w:t>
      </w:r>
    </w:p>
    <w:p w14:paraId="1487DCBB" w14:textId="77777777" w:rsidR="0016344E" w:rsidRPr="0016344E" w:rsidRDefault="0016344E" w:rsidP="00572E50">
      <w:pPr>
        <w:pStyle w:val="Odstavecseseznamem"/>
        <w:numPr>
          <w:ilvl w:val="1"/>
          <w:numId w:val="3"/>
        </w:numPr>
        <w:spacing w:after="0" w:line="276" w:lineRule="auto"/>
        <w:ind w:hanging="366"/>
        <w:jc w:val="both"/>
        <w:rPr>
          <w:rFonts w:cstheme="minorHAnsi"/>
          <w:sz w:val="20"/>
          <w:szCs w:val="20"/>
        </w:rPr>
      </w:pPr>
      <w:r w:rsidRPr="0016344E">
        <w:rPr>
          <w:rFonts w:cstheme="minorHAnsi"/>
          <w:sz w:val="20"/>
          <w:szCs w:val="20"/>
        </w:rPr>
        <w:t>termín vyklizení staveniště</w:t>
      </w:r>
    </w:p>
    <w:p w14:paraId="3B2BBE10" w14:textId="77777777" w:rsidR="0016344E" w:rsidRPr="0016344E" w:rsidRDefault="0016344E" w:rsidP="00572E50">
      <w:pPr>
        <w:pStyle w:val="Odstavecseseznamem"/>
        <w:numPr>
          <w:ilvl w:val="1"/>
          <w:numId w:val="3"/>
        </w:numPr>
        <w:spacing w:after="0" w:line="276" w:lineRule="auto"/>
        <w:ind w:hanging="366"/>
        <w:jc w:val="both"/>
        <w:rPr>
          <w:rFonts w:cstheme="minorHAnsi"/>
          <w:sz w:val="20"/>
          <w:szCs w:val="20"/>
        </w:rPr>
      </w:pPr>
      <w:r w:rsidRPr="0016344E">
        <w:rPr>
          <w:rFonts w:cstheme="minorHAnsi"/>
          <w:sz w:val="20"/>
          <w:szCs w:val="20"/>
        </w:rPr>
        <w:t>datum počátku běhu záruční doby za Dílo a předpokládané datum jeho ukončení (v případě, že nedojde k oznámení vad a přerušení běhu záruční doby)</w:t>
      </w:r>
    </w:p>
    <w:p w14:paraId="18273445" w14:textId="77777777" w:rsidR="0016344E" w:rsidRPr="0016344E" w:rsidRDefault="0016344E" w:rsidP="00572E50">
      <w:pPr>
        <w:pStyle w:val="Odstavecseseznamem"/>
        <w:numPr>
          <w:ilvl w:val="1"/>
          <w:numId w:val="3"/>
        </w:numPr>
        <w:spacing w:after="0" w:line="276" w:lineRule="auto"/>
        <w:ind w:hanging="366"/>
        <w:jc w:val="both"/>
        <w:rPr>
          <w:rFonts w:cstheme="minorHAnsi"/>
          <w:sz w:val="20"/>
          <w:szCs w:val="20"/>
        </w:rPr>
      </w:pPr>
      <w:r w:rsidRPr="0016344E">
        <w:rPr>
          <w:rFonts w:cstheme="minorHAnsi"/>
          <w:sz w:val="20"/>
          <w:szCs w:val="20"/>
        </w:rPr>
        <w:t xml:space="preserve">soupis </w:t>
      </w:r>
      <w:r w:rsidR="00572E50">
        <w:rPr>
          <w:rFonts w:cstheme="minorHAnsi"/>
          <w:sz w:val="20"/>
          <w:szCs w:val="20"/>
        </w:rPr>
        <w:t xml:space="preserve">případných </w:t>
      </w:r>
      <w:r w:rsidRPr="0016344E">
        <w:rPr>
          <w:rFonts w:cstheme="minorHAnsi"/>
          <w:sz w:val="20"/>
          <w:szCs w:val="20"/>
        </w:rPr>
        <w:t>vad Díla s termínem jejich odstranění</w:t>
      </w:r>
    </w:p>
    <w:p w14:paraId="330D0758"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Objednatel nemá právo odmítnout převzetí Díla pro ojedinělé drobné vady, které samy o sobě ani ve spojení s jinými nebrání užívání Díla funkčně nebo esteticky, ani jeho užívání podstatným způsobem neomezují. V takovém případě Smluvní strany sjednají v protokolu o předání a převzetí Díla termín odstranění vad.</w:t>
      </w:r>
    </w:p>
    <w:p w14:paraId="15DF915D" w14:textId="77777777" w:rsidR="0016344E" w:rsidRPr="007913C5" w:rsidRDefault="0016344E" w:rsidP="0038775D">
      <w:pPr>
        <w:pStyle w:val="Odstavecseseznamem"/>
        <w:numPr>
          <w:ilvl w:val="1"/>
          <w:numId w:val="2"/>
        </w:numPr>
        <w:spacing w:after="0" w:line="276" w:lineRule="auto"/>
        <w:ind w:left="426" w:hanging="426"/>
        <w:jc w:val="both"/>
        <w:rPr>
          <w:rFonts w:cstheme="minorHAnsi"/>
          <w:sz w:val="20"/>
          <w:szCs w:val="20"/>
        </w:rPr>
      </w:pPr>
      <w:r w:rsidRPr="007913C5">
        <w:rPr>
          <w:rFonts w:cstheme="minorHAnsi"/>
          <w:sz w:val="20"/>
          <w:szCs w:val="20"/>
        </w:rPr>
        <w:t xml:space="preserve">Veškerou případnou dokumentaci vztahující se k provedenému Dílu ve 2 tištěných </w:t>
      </w:r>
      <w:proofErr w:type="spellStart"/>
      <w:r w:rsidRPr="007913C5">
        <w:rPr>
          <w:rFonts w:cstheme="minorHAnsi"/>
          <w:sz w:val="20"/>
          <w:szCs w:val="20"/>
        </w:rPr>
        <w:t>paré</w:t>
      </w:r>
      <w:proofErr w:type="spellEnd"/>
      <w:r w:rsidRPr="007913C5">
        <w:rPr>
          <w:rFonts w:cstheme="minorHAnsi"/>
          <w:sz w:val="20"/>
          <w:szCs w:val="20"/>
        </w:rPr>
        <w:t xml:space="preserve"> a 1 v datové formě (ve formátu *.</w:t>
      </w:r>
      <w:proofErr w:type="spellStart"/>
      <w:r w:rsidRPr="007913C5">
        <w:rPr>
          <w:rFonts w:cstheme="minorHAnsi"/>
          <w:sz w:val="20"/>
          <w:szCs w:val="20"/>
        </w:rPr>
        <w:t>pdf</w:t>
      </w:r>
      <w:proofErr w:type="spellEnd"/>
      <w:r w:rsidRPr="007913C5">
        <w:rPr>
          <w:rFonts w:cstheme="minorHAnsi"/>
          <w:sz w:val="20"/>
          <w:szCs w:val="20"/>
        </w:rPr>
        <w:t xml:space="preserve">  a v otevřeném datovém formátu *.doc, *.</w:t>
      </w:r>
      <w:proofErr w:type="spellStart"/>
      <w:r w:rsidRPr="007913C5">
        <w:rPr>
          <w:rFonts w:cstheme="minorHAnsi"/>
          <w:sz w:val="20"/>
          <w:szCs w:val="20"/>
        </w:rPr>
        <w:t>xls</w:t>
      </w:r>
      <w:proofErr w:type="spellEnd"/>
      <w:r w:rsidRPr="007913C5">
        <w:rPr>
          <w:rFonts w:cstheme="minorHAnsi"/>
          <w:sz w:val="20"/>
          <w:szCs w:val="20"/>
        </w:rPr>
        <w:t>, *.</w:t>
      </w:r>
      <w:proofErr w:type="spellStart"/>
      <w:r w:rsidRPr="007913C5">
        <w:rPr>
          <w:rFonts w:cstheme="minorHAnsi"/>
          <w:sz w:val="20"/>
          <w:szCs w:val="20"/>
        </w:rPr>
        <w:t>dwg</w:t>
      </w:r>
      <w:proofErr w:type="spellEnd"/>
      <w:r w:rsidRPr="007913C5">
        <w:rPr>
          <w:rFonts w:cstheme="minorHAnsi"/>
          <w:sz w:val="20"/>
          <w:szCs w:val="20"/>
        </w:rPr>
        <w:t xml:space="preserve"> apod.) na CD či jiném datovém nosiči se zavazuje Zhotovitel předat Objednateli do 30 kalendářních dnů od předání a převzetí Díla Objednatelem.</w:t>
      </w:r>
    </w:p>
    <w:p w14:paraId="3CD860D2" w14:textId="77777777" w:rsidR="0016344E" w:rsidRPr="0016344E" w:rsidRDefault="0016344E" w:rsidP="0038775D">
      <w:pPr>
        <w:spacing w:after="0" w:line="276" w:lineRule="auto"/>
        <w:jc w:val="both"/>
        <w:rPr>
          <w:rFonts w:cstheme="minorHAnsi"/>
          <w:sz w:val="20"/>
          <w:szCs w:val="20"/>
        </w:rPr>
      </w:pPr>
    </w:p>
    <w:p w14:paraId="54072F6E" w14:textId="77777777" w:rsidR="0016344E" w:rsidRDefault="0016344E" w:rsidP="0038775D">
      <w:pPr>
        <w:pStyle w:val="Odstavecseseznamem"/>
        <w:numPr>
          <w:ilvl w:val="0"/>
          <w:numId w:val="1"/>
        </w:numPr>
        <w:spacing w:after="0" w:line="276" w:lineRule="auto"/>
        <w:ind w:left="426" w:hanging="66"/>
        <w:jc w:val="center"/>
        <w:rPr>
          <w:rFonts w:cstheme="minorHAnsi"/>
          <w:b/>
        </w:rPr>
      </w:pPr>
      <w:r w:rsidRPr="00B5257E">
        <w:rPr>
          <w:rFonts w:cstheme="minorHAnsi"/>
          <w:b/>
        </w:rPr>
        <w:t>Vlastnictví a odpovědnost za škodu</w:t>
      </w:r>
    </w:p>
    <w:p w14:paraId="32B37251" w14:textId="77777777" w:rsidR="00572E50" w:rsidRPr="00B5257E" w:rsidRDefault="00572E50" w:rsidP="00572E50">
      <w:pPr>
        <w:pStyle w:val="Odstavecseseznamem"/>
        <w:spacing w:after="0" w:line="276" w:lineRule="auto"/>
        <w:ind w:left="426"/>
        <w:rPr>
          <w:rFonts w:cstheme="minorHAnsi"/>
          <w:b/>
        </w:rPr>
      </w:pPr>
    </w:p>
    <w:p w14:paraId="293561B9" w14:textId="77777777" w:rsidR="00BF291B" w:rsidRPr="00BF291B" w:rsidRDefault="00BF291B" w:rsidP="0038775D">
      <w:pPr>
        <w:pStyle w:val="Odstavecseseznamem"/>
        <w:numPr>
          <w:ilvl w:val="0"/>
          <w:numId w:val="2"/>
        </w:numPr>
        <w:spacing w:after="0" w:line="276" w:lineRule="auto"/>
        <w:jc w:val="both"/>
        <w:rPr>
          <w:rFonts w:cstheme="minorHAnsi"/>
          <w:vanish/>
          <w:sz w:val="20"/>
          <w:szCs w:val="20"/>
        </w:rPr>
      </w:pPr>
    </w:p>
    <w:p w14:paraId="7FF2B6F1" w14:textId="2054FB9F" w:rsidR="0016344E" w:rsidRPr="0016344E" w:rsidRDefault="0016344E" w:rsidP="0038775D">
      <w:pPr>
        <w:pStyle w:val="Odstavecseseznamem"/>
        <w:numPr>
          <w:ilvl w:val="1"/>
          <w:numId w:val="2"/>
        </w:numPr>
        <w:spacing w:after="0" w:line="276" w:lineRule="auto"/>
        <w:ind w:left="432"/>
        <w:jc w:val="both"/>
        <w:rPr>
          <w:rFonts w:cstheme="minorHAnsi"/>
          <w:sz w:val="20"/>
          <w:szCs w:val="20"/>
        </w:rPr>
      </w:pPr>
      <w:r w:rsidRPr="0016344E">
        <w:rPr>
          <w:rFonts w:cstheme="minorHAnsi"/>
          <w:sz w:val="20"/>
          <w:szCs w:val="20"/>
        </w:rPr>
        <w:t xml:space="preserve">Vlastnické právo k věcem (včetně dokumentace) tvořícím součást Díla, pokud již nejsou ve vlastnictví Objednatele, přechází ze Zhotovitele na Objednatele okamžikem dodání na místo </w:t>
      </w:r>
      <w:r w:rsidR="00DE139A">
        <w:rPr>
          <w:rFonts w:cstheme="minorHAnsi"/>
          <w:sz w:val="20"/>
          <w:szCs w:val="20"/>
        </w:rPr>
        <w:t>montáže</w:t>
      </w:r>
      <w:r w:rsidRPr="0016344E">
        <w:rPr>
          <w:rFonts w:cstheme="minorHAnsi"/>
          <w:sz w:val="20"/>
          <w:szCs w:val="20"/>
        </w:rPr>
        <w:t>, u služeb a prací jejich provedením, u užívacích práv jejich poskytnutím v souladu se Smlouvou, nebo zaplacením podle toho, která z výše uvedených skutečností nastala dříve. Od okamžiku převzetí místa stavby od Objednatele až do dne předání a převzetí Díla jako celku nese Zhotovitel nebezpečí škody na Díle a na všech jeho dílčích částech.</w:t>
      </w:r>
    </w:p>
    <w:p w14:paraId="1D61395C" w14:textId="77777777" w:rsidR="0016344E" w:rsidRPr="007913C5" w:rsidRDefault="0016344E" w:rsidP="0038775D">
      <w:pPr>
        <w:pStyle w:val="Odstavecseseznamem"/>
        <w:numPr>
          <w:ilvl w:val="1"/>
          <w:numId w:val="2"/>
        </w:numPr>
        <w:spacing w:after="0" w:line="276" w:lineRule="auto"/>
        <w:ind w:left="426" w:hanging="426"/>
        <w:jc w:val="both"/>
        <w:rPr>
          <w:rFonts w:cstheme="minorHAnsi"/>
          <w:sz w:val="20"/>
          <w:szCs w:val="20"/>
        </w:rPr>
      </w:pPr>
      <w:r w:rsidRPr="007913C5">
        <w:rPr>
          <w:rFonts w:cstheme="minorHAnsi"/>
          <w:sz w:val="20"/>
          <w:szCs w:val="20"/>
        </w:rPr>
        <w:t>Zhotovitel se zavazuje, že veškerá předaná dokumentace a celé Dílo nebude zatíženo právy třetích osob.</w:t>
      </w:r>
    </w:p>
    <w:p w14:paraId="35E23100" w14:textId="77777777" w:rsidR="0016344E" w:rsidRPr="0016344E" w:rsidRDefault="0016344E" w:rsidP="0038775D">
      <w:pPr>
        <w:spacing w:after="0" w:line="276" w:lineRule="auto"/>
        <w:jc w:val="both"/>
        <w:rPr>
          <w:rFonts w:cstheme="minorHAnsi"/>
          <w:sz w:val="20"/>
          <w:szCs w:val="20"/>
        </w:rPr>
      </w:pPr>
    </w:p>
    <w:p w14:paraId="417E97C7" w14:textId="77777777" w:rsidR="0016344E" w:rsidRDefault="0016344E" w:rsidP="00572E50">
      <w:pPr>
        <w:pStyle w:val="Odstavecseseznamem"/>
        <w:numPr>
          <w:ilvl w:val="0"/>
          <w:numId w:val="1"/>
        </w:numPr>
        <w:spacing w:after="0" w:line="276" w:lineRule="auto"/>
        <w:ind w:left="426" w:hanging="66"/>
        <w:jc w:val="center"/>
        <w:rPr>
          <w:rFonts w:cstheme="minorHAnsi"/>
          <w:b/>
        </w:rPr>
      </w:pPr>
      <w:r w:rsidRPr="00B5257E">
        <w:rPr>
          <w:rFonts w:cstheme="minorHAnsi"/>
          <w:b/>
        </w:rPr>
        <w:t>Ukončení smluvního vztahu</w:t>
      </w:r>
    </w:p>
    <w:p w14:paraId="309191C6" w14:textId="77777777" w:rsidR="00572E50" w:rsidRPr="00572E50" w:rsidRDefault="00572E50" w:rsidP="00572E50">
      <w:pPr>
        <w:pStyle w:val="Odstavecseseznamem"/>
        <w:spacing w:after="0" w:line="276" w:lineRule="auto"/>
        <w:ind w:left="426"/>
        <w:rPr>
          <w:rFonts w:cstheme="minorHAnsi"/>
          <w:b/>
        </w:rPr>
      </w:pPr>
    </w:p>
    <w:p w14:paraId="5B9222A8" w14:textId="77777777" w:rsidR="00BF291B" w:rsidRPr="00BF291B" w:rsidRDefault="00BF291B" w:rsidP="0038775D">
      <w:pPr>
        <w:pStyle w:val="Odstavecseseznamem"/>
        <w:numPr>
          <w:ilvl w:val="0"/>
          <w:numId w:val="2"/>
        </w:numPr>
        <w:spacing w:after="0" w:line="276" w:lineRule="auto"/>
        <w:jc w:val="both"/>
        <w:rPr>
          <w:rFonts w:cstheme="minorHAnsi"/>
          <w:vanish/>
          <w:sz w:val="20"/>
          <w:szCs w:val="20"/>
        </w:rPr>
      </w:pPr>
    </w:p>
    <w:p w14:paraId="10487D0C" w14:textId="77777777" w:rsidR="0016344E" w:rsidRPr="0016344E" w:rsidRDefault="0016344E" w:rsidP="0038775D">
      <w:pPr>
        <w:pStyle w:val="Odstavecseseznamem"/>
        <w:numPr>
          <w:ilvl w:val="1"/>
          <w:numId w:val="2"/>
        </w:numPr>
        <w:spacing w:after="0" w:line="276" w:lineRule="auto"/>
        <w:ind w:left="432"/>
        <w:jc w:val="both"/>
        <w:rPr>
          <w:rFonts w:cstheme="minorHAnsi"/>
          <w:sz w:val="20"/>
          <w:szCs w:val="20"/>
        </w:rPr>
      </w:pPr>
      <w:r w:rsidRPr="0016344E">
        <w:rPr>
          <w:rFonts w:cstheme="minorHAnsi"/>
          <w:sz w:val="20"/>
          <w:szCs w:val="20"/>
        </w:rPr>
        <w:t>Tato smlouva může být před řádným dokončením Díla ukončena pouze na základě dohody obou Smluvních stran nebo odstoupením Objednatele v souladu s tímto čl. X</w:t>
      </w:r>
      <w:r w:rsidR="00DE139A">
        <w:rPr>
          <w:rFonts w:cstheme="minorHAnsi"/>
          <w:sz w:val="20"/>
          <w:szCs w:val="20"/>
        </w:rPr>
        <w:t>I</w:t>
      </w:r>
      <w:r w:rsidRPr="0016344E">
        <w:rPr>
          <w:rFonts w:cstheme="minorHAnsi"/>
          <w:sz w:val="20"/>
          <w:szCs w:val="20"/>
        </w:rPr>
        <w:t xml:space="preserve">X. </w:t>
      </w:r>
    </w:p>
    <w:p w14:paraId="47F1EC0F"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Objednatel je oprávněn odstoupit od této Smlouvy v případě, kdy zjistí, že Zhotovitel podstatně porušuje Smlouvu nebo provádí Dílo v rozporu s jeho povinnostmi a závazky stanovenými touto Smlouvou, a Zhotovitel nezjedná nápravu ani v přiměřené dodatečné lhůtě, kterou mu Objednatel za tímto účelem určí v písemné výzvě.</w:t>
      </w:r>
    </w:p>
    <w:p w14:paraId="26F9C5DB"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Smluvní strany se dohodly, že ve smyslu § 2002 odst. 1 občanského zákoníku pokládají za podstatné porušení smluvních povinností nesplnění termínů dle odstavce 5.1 článku V. Smlouvy.</w:t>
      </w:r>
    </w:p>
    <w:p w14:paraId="57282432"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 xml:space="preserve">Objednatel je dále oprávněn odstoupit od této Smlouvy v případě, že bude vydáno rozhodnutí o úpadku Zhotovitele v insolvenčním řízení nebo insolvenční návrh bude zamítnut proto, že majetek Zhotovitele </w:t>
      </w:r>
      <w:r w:rsidRPr="0016344E">
        <w:rPr>
          <w:rFonts w:cstheme="minorHAnsi"/>
          <w:sz w:val="20"/>
          <w:szCs w:val="20"/>
        </w:rPr>
        <w:lastRenderedPageBreak/>
        <w:t>nepostačuje k úhradě nákladů insolvenčního řízení, na majetek Zhotovitele bude prohlášen konkurs, nebo pokud Zhotovitel vstoupí do likvidace, nebo pokud Zhotovitel pozbude oprávnění vyžadovaného právními předpisy k činnostem, k jejichž provádění je Zhotovitel povinen dle této Smlouvy.</w:t>
      </w:r>
    </w:p>
    <w:p w14:paraId="3A017080"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 xml:space="preserve">O právech Objednatele z vadného plnění platí obdobně </w:t>
      </w:r>
      <w:r w:rsidR="009C6FFC">
        <w:rPr>
          <w:rFonts w:cstheme="minorHAnsi"/>
          <w:sz w:val="20"/>
          <w:szCs w:val="20"/>
        </w:rPr>
        <w:t>ustanovení § 2615, resp. § 2106, občanský zákoník</w:t>
      </w:r>
      <w:r w:rsidRPr="0016344E">
        <w:rPr>
          <w:rFonts w:cstheme="minorHAnsi"/>
          <w:sz w:val="20"/>
          <w:szCs w:val="20"/>
        </w:rPr>
        <w:t>.</w:t>
      </w:r>
    </w:p>
    <w:p w14:paraId="6445AC46"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Odstoupení od Smlouvy je účinné okamžikem doručení písemného oznámení o odstoupení Objednatelem Zhotoviteli.</w:t>
      </w:r>
    </w:p>
    <w:p w14:paraId="5FEEE819" w14:textId="77777777" w:rsidR="0016344E" w:rsidRPr="007913C5" w:rsidRDefault="0016344E" w:rsidP="0038775D">
      <w:pPr>
        <w:pStyle w:val="Odstavecseseznamem"/>
        <w:numPr>
          <w:ilvl w:val="1"/>
          <w:numId w:val="2"/>
        </w:numPr>
        <w:spacing w:after="0" w:line="276" w:lineRule="auto"/>
        <w:ind w:left="426" w:hanging="426"/>
        <w:jc w:val="both"/>
        <w:rPr>
          <w:rFonts w:cstheme="minorHAnsi"/>
          <w:sz w:val="20"/>
          <w:szCs w:val="20"/>
        </w:rPr>
      </w:pPr>
      <w:r w:rsidRPr="007913C5">
        <w:rPr>
          <w:rFonts w:cstheme="minorHAnsi"/>
          <w:sz w:val="20"/>
          <w:szCs w:val="20"/>
        </w:rPr>
        <w:t>Ukončením této Smlouvy nejsou dotčena ustanovení týkající se náhrad škod, smluvních pokut, ochrany důvěrných informací a povinnosti mlčenlivosti, započtení a postupování pohledávek a ustanovení týkající se takových práv a povinností, z jejichž povahy vyplývá, že mají trvat i po skončení účinnosti této Smlouvy.</w:t>
      </w:r>
    </w:p>
    <w:p w14:paraId="6B4AEBC9" w14:textId="77777777" w:rsidR="0016344E" w:rsidRPr="0016344E" w:rsidRDefault="0016344E" w:rsidP="0038775D">
      <w:pPr>
        <w:spacing w:after="0" w:line="276" w:lineRule="auto"/>
        <w:jc w:val="both"/>
        <w:rPr>
          <w:rFonts w:cstheme="minorHAnsi"/>
          <w:sz w:val="20"/>
          <w:szCs w:val="20"/>
        </w:rPr>
      </w:pPr>
    </w:p>
    <w:p w14:paraId="34445CA8" w14:textId="77777777" w:rsidR="0016344E" w:rsidRDefault="0016344E" w:rsidP="00572E50">
      <w:pPr>
        <w:pStyle w:val="Odstavecseseznamem"/>
        <w:numPr>
          <w:ilvl w:val="0"/>
          <w:numId w:val="1"/>
        </w:numPr>
        <w:spacing w:after="0" w:line="276" w:lineRule="auto"/>
        <w:ind w:left="426" w:hanging="66"/>
        <w:jc w:val="center"/>
        <w:rPr>
          <w:rFonts w:cstheme="minorHAnsi"/>
          <w:b/>
        </w:rPr>
      </w:pPr>
      <w:r w:rsidRPr="00B5257E">
        <w:rPr>
          <w:rFonts w:cstheme="minorHAnsi"/>
          <w:b/>
        </w:rPr>
        <w:t>Závěrečná ustanovení</w:t>
      </w:r>
    </w:p>
    <w:p w14:paraId="3DA35C64" w14:textId="77777777" w:rsidR="00572E50" w:rsidRPr="00572E50" w:rsidRDefault="00572E50" w:rsidP="00CA48CD">
      <w:pPr>
        <w:pStyle w:val="Odstavecseseznamem"/>
        <w:spacing w:after="0" w:line="276" w:lineRule="auto"/>
        <w:ind w:left="426"/>
        <w:rPr>
          <w:rFonts w:cstheme="minorHAnsi"/>
          <w:b/>
        </w:rPr>
      </w:pPr>
    </w:p>
    <w:p w14:paraId="3F1C4D7B" w14:textId="77777777" w:rsidR="00BF291B" w:rsidRPr="00BF291B" w:rsidRDefault="00BF291B" w:rsidP="0038775D">
      <w:pPr>
        <w:pStyle w:val="Odstavecseseznamem"/>
        <w:numPr>
          <w:ilvl w:val="0"/>
          <w:numId w:val="2"/>
        </w:numPr>
        <w:spacing w:after="0" w:line="276" w:lineRule="auto"/>
        <w:jc w:val="both"/>
        <w:rPr>
          <w:rFonts w:cstheme="minorHAnsi"/>
          <w:vanish/>
          <w:sz w:val="20"/>
          <w:szCs w:val="20"/>
        </w:rPr>
      </w:pPr>
    </w:p>
    <w:p w14:paraId="3BD549C4" w14:textId="77777777" w:rsidR="0016344E" w:rsidRPr="0016344E" w:rsidRDefault="0016344E" w:rsidP="0038775D">
      <w:pPr>
        <w:pStyle w:val="Odstavecseseznamem"/>
        <w:numPr>
          <w:ilvl w:val="1"/>
          <w:numId w:val="2"/>
        </w:numPr>
        <w:spacing w:after="0" w:line="276" w:lineRule="auto"/>
        <w:ind w:left="432"/>
        <w:jc w:val="both"/>
        <w:rPr>
          <w:rFonts w:cstheme="minorHAnsi"/>
          <w:sz w:val="20"/>
          <w:szCs w:val="20"/>
        </w:rPr>
      </w:pPr>
      <w:r w:rsidRPr="0016344E">
        <w:rPr>
          <w:rFonts w:cstheme="minorHAnsi"/>
          <w:sz w:val="20"/>
          <w:szCs w:val="20"/>
        </w:rPr>
        <w:t>Tato Smlouva se řídí českým právem. Otázky, které nejsou upraveny touto Smlouvou nebo jejími přílohami, se řídí občanským zákoníkem v platném znění.</w:t>
      </w:r>
    </w:p>
    <w:p w14:paraId="007BB521" w14:textId="77777777" w:rsidR="0016344E" w:rsidRPr="00C14E7A"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 xml:space="preserve">Zhotovitel bere na vědomí, že Objednatel je právnickou osobou, v níž má většinovou majetkovou účast územní samosprávný celek, a proto se na tuto Smlouvu v souladu s § 2 odst. 1 písm. n) zákona č. 340/2015 Sb., o zvláštních podmínkách účinnosti některých smluv, uveřejňování těchto smluv a o registru smluv (zákon o registru smluv), ve znění pozdějších předpisů (dále také jen „ZRS“), vztahuje povinnost uveřejnění prostřednictvím registru smluv (dále také jen „Registr“). Smluvní strany ve shodě potvrzují, že informace, které nelze poskytnout při postupu podle předpisů upravujících svobodný přístup k informacím a které se </w:t>
      </w:r>
      <w:r w:rsidRPr="00C14E7A">
        <w:rPr>
          <w:rFonts w:cstheme="minorHAnsi"/>
          <w:sz w:val="20"/>
          <w:szCs w:val="20"/>
        </w:rPr>
        <w:t xml:space="preserve">neuveřejňují v Registru v souladu s § 3 odst. 1 ZRS, budou v elektronickém obrazu textového obsahu Smlouvy zaslaného k uveřejnění do Registru (tj. verze této Smlouvy pro uveřejnění) znečitelněny. Konkrétně se jedná o údaje o smluvní ceně. Zároveň budou v souladu s </w:t>
      </w:r>
      <w:proofErr w:type="spellStart"/>
      <w:r w:rsidRPr="00C14E7A">
        <w:rPr>
          <w:rFonts w:cstheme="minorHAnsi"/>
          <w:sz w:val="20"/>
          <w:szCs w:val="20"/>
        </w:rPr>
        <w:t>ust</w:t>
      </w:r>
      <w:proofErr w:type="spellEnd"/>
      <w:r w:rsidRPr="00C14E7A">
        <w:rPr>
          <w:rFonts w:cstheme="minorHAnsi"/>
          <w:sz w:val="20"/>
          <w:szCs w:val="20"/>
        </w:rPr>
        <w:t xml:space="preserve">. § 5 odst. 6 ZRS z uveřejnění vyloučena </w:t>
      </w:r>
      <w:proofErr w:type="spellStart"/>
      <w:r w:rsidRPr="00C14E7A">
        <w:rPr>
          <w:rFonts w:cstheme="minorHAnsi"/>
          <w:sz w:val="20"/>
          <w:szCs w:val="20"/>
        </w:rPr>
        <w:t>metadata</w:t>
      </w:r>
      <w:proofErr w:type="spellEnd"/>
      <w:r w:rsidRPr="00C14E7A">
        <w:rPr>
          <w:rFonts w:cstheme="minorHAnsi"/>
          <w:sz w:val="20"/>
          <w:szCs w:val="20"/>
        </w:rPr>
        <w:t xml:space="preserve"> uvedená v § 5 odst. 5 písm. c) ZRS, tj. smluvní cena.</w:t>
      </w:r>
    </w:p>
    <w:p w14:paraId="24E06D0F" w14:textId="77777777" w:rsidR="00C14E7A" w:rsidRPr="00C14E7A" w:rsidRDefault="00C14E7A" w:rsidP="0038775D">
      <w:pPr>
        <w:pStyle w:val="Odstavecseseznamem"/>
        <w:numPr>
          <w:ilvl w:val="1"/>
          <w:numId w:val="2"/>
        </w:numPr>
        <w:spacing w:after="0" w:line="276" w:lineRule="auto"/>
        <w:ind w:left="426" w:hanging="426"/>
        <w:jc w:val="both"/>
        <w:rPr>
          <w:rFonts w:cstheme="minorHAnsi"/>
          <w:sz w:val="20"/>
          <w:szCs w:val="20"/>
        </w:rPr>
      </w:pPr>
      <w:r w:rsidRPr="00BD7B14">
        <w:rPr>
          <w:rFonts w:cs="Arial"/>
          <w:sz w:val="20"/>
          <w:szCs w:val="20"/>
        </w:rPr>
        <w:t>Teplárna České Budějovice, a.s. může v některých případech a na základě svého oprávněného zájmu pro účely přípravy, uzavření a plnění Smlouvy, vnitřní evidence a kontroly, ochrany právních nároků a provozních potřeb zpracovávat oso</w:t>
      </w:r>
      <w:r w:rsidR="00BC7E09">
        <w:rPr>
          <w:rFonts w:cs="Arial"/>
          <w:sz w:val="20"/>
          <w:szCs w:val="20"/>
        </w:rPr>
        <w:t>bní údaje poskytnuté jí druhou S</w:t>
      </w:r>
      <w:r w:rsidRPr="00BD7B14">
        <w:rPr>
          <w:rFonts w:cs="Arial"/>
          <w:sz w:val="20"/>
          <w:szCs w:val="20"/>
        </w:rPr>
        <w:t>mluvní stranou. Pokud ke z</w:t>
      </w:r>
      <w:r w:rsidR="00BC7E09">
        <w:rPr>
          <w:rFonts w:cs="Arial"/>
          <w:sz w:val="20"/>
          <w:szCs w:val="20"/>
        </w:rPr>
        <w:t>pracování osobních údajů druhé S</w:t>
      </w:r>
      <w:r w:rsidRPr="00BD7B14">
        <w:rPr>
          <w:rFonts w:cs="Arial"/>
          <w:sz w:val="20"/>
          <w:szCs w:val="20"/>
        </w:rPr>
        <w:t>mluvní strany, příp. jejích zástupců</w:t>
      </w:r>
      <w:r w:rsidR="00BC7E09">
        <w:rPr>
          <w:rFonts w:cs="Arial"/>
          <w:sz w:val="20"/>
          <w:szCs w:val="20"/>
        </w:rPr>
        <w:t xml:space="preserve"> </w:t>
      </w:r>
      <w:r w:rsidRPr="00BD7B14">
        <w:rPr>
          <w:rFonts w:cs="Arial"/>
          <w:sz w:val="20"/>
          <w:szCs w:val="20"/>
        </w:rPr>
        <w:t>/ zaměstnanců dojde (pouze v relevantních případech, nikoli vždy), je toto zpracování prováděno vždy v souladu s platnými právními předpisy, když podrobné informace, konkrétní zásady a podmínky zpracování osobních údajů společností Teplárna České Budějovice, a.s. jsou dostupné na adrese http://www.teplarna-cb.cz/o-spolecnosti/ochrana-osobnich-udaju/. Podpis</w:t>
      </w:r>
      <w:r w:rsidR="00BC7E09">
        <w:rPr>
          <w:rFonts w:cs="Arial"/>
          <w:sz w:val="20"/>
          <w:szCs w:val="20"/>
        </w:rPr>
        <w:t>em této Smlouvy zástupce druhé S</w:t>
      </w:r>
      <w:r w:rsidRPr="00BD7B14">
        <w:rPr>
          <w:rFonts w:cs="Arial"/>
          <w:sz w:val="20"/>
          <w:szCs w:val="20"/>
        </w:rPr>
        <w:t>mluvní strany potvrzuje, že se seznámil s informacemi o zpracování osobních údajů,</w:t>
      </w:r>
      <w:r w:rsidR="00BC7E09">
        <w:rPr>
          <w:rFonts w:cs="Arial"/>
          <w:sz w:val="20"/>
          <w:szCs w:val="20"/>
        </w:rPr>
        <w:t xml:space="preserve"> a to včetně práv, které druhé S</w:t>
      </w:r>
      <w:r w:rsidRPr="00BD7B14">
        <w:rPr>
          <w:rFonts w:cs="Arial"/>
          <w:sz w:val="20"/>
          <w:szCs w:val="20"/>
        </w:rPr>
        <w:t>mluvní straně a jejím zástupců náleží.</w:t>
      </w:r>
    </w:p>
    <w:p w14:paraId="50C4A986"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C14E7A">
        <w:rPr>
          <w:rFonts w:cstheme="minorHAnsi"/>
          <w:sz w:val="20"/>
          <w:szCs w:val="20"/>
        </w:rPr>
        <w:t>V případě vzniku jakéhokoli sporu nebo rozdílného názoru mezi Objednatelem a Zhotovitelem ve spojitosti se Smlouvou nebo z ní vyplývajícího, včetně jakéhokoli problému týkajícího se její platnosti</w:t>
      </w:r>
      <w:r w:rsidRPr="0016344E">
        <w:rPr>
          <w:rFonts w:cstheme="minorHAnsi"/>
          <w:sz w:val="20"/>
          <w:szCs w:val="20"/>
        </w:rPr>
        <w:t>, ukončení nebo realizace ať již v průběhu provedení Díla nebo po jeho skončení, budou se Smluvní strany snažit vyřešit tento spor nebo rozdílný názor vzájemnými jednáními.</w:t>
      </w:r>
    </w:p>
    <w:p w14:paraId="23A84D30"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Dojde-li mezi stranami k soudnímu řízení, jsou v jeho průběhu Smluvní strany povinny pokračovat v plnění smluvních povinností v souladu se Smlouvou až do pravomocného rozhodnutí soudu.</w:t>
      </w:r>
    </w:p>
    <w:p w14:paraId="0AA601F5"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Veškeré změny a dodatky této Smlouvy lze platně činit pouze formou číslovaných písemných dodatků. Písemný návrh na takovou změnu je oprávněna předložit kterákoliv ze Smluvních stran s tím, že druhá Smluvní strana je povinna se k takovému návrhu písemně vyjádřit ve lhůtě 15 dnů od dne obdržení návrhu, počínaje následujícím pracovním dnem.</w:t>
      </w:r>
    </w:p>
    <w:p w14:paraId="1DA5CD7A"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V případě, že některé ustanovení této Smlouvy je nebo se stane v budoucnu neplatným, neúčinným či nevymahatelným nebo bude-li takovým příslušným orgánem shledáno, zůstávají ostatní ustanovení této Smlouvy v platnosti a účinnosti, pokud z povahy takového ustanovení nebo z jeho obsahu anebo z okolností, za nichž bylo uzavřeno, nevyplývá, že je nelze oddělit od ostatního obsahu této Smlouvy. Smluvní strany se zavazují nahradit neplatné, neúčinné nebo nevymahatelné ustanovení této Smlouvy ustanovením jiným, které svým obsahem a smyslem odpovídá nejlépe ustanovení původnímu a této Smlouvě jako celku.</w:t>
      </w:r>
    </w:p>
    <w:p w14:paraId="7CC88102"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lastRenderedPageBreak/>
        <w:t>Zhotovitel je povinen zajistit, aby všechna práva Objednatele k Dílu (včetně veškerých věcí, užívacích práv, prací a služeb) a všechna práva k informacím a jiným dokumentům a informacím potřebným k řádnému a komfortnímu užívání Díla dle této Smlouvy byla bez dalšího převoditelná na Objednatele a aby bylo bez dalšího možné užívání těchto práv Objednatelem.</w:t>
      </w:r>
    </w:p>
    <w:p w14:paraId="330A12B4"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Za porušení povinností týkajících se ochrany obchodního tajemství podle této Smlouvy má poškozená Smluvní strana právo uplatnit u druhé Smluvní strany, která tyto povinnosti porušila, nárok na zaplacení smluvní pokuty. Výše smluvní pokuty je stanovena na 5 % z celkové Ceny Díla (vč. DPH) za každý jednotlivý prokázaný případ porušení povinností.  Zaplacením smluvní pokuty není dotčen nárok na náhradu škody.</w:t>
      </w:r>
    </w:p>
    <w:p w14:paraId="247C494D"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Tato smlouva se vyhotovuje ve dvou stejnopisech, z nichž každá Smluvní strana obdrží jeden. Písemné dodatky se provádí ve stejném počtu výtisků.</w:t>
      </w:r>
    </w:p>
    <w:p w14:paraId="4F14D481" w14:textId="77777777" w:rsidR="0016344E" w:rsidRPr="0016344E" w:rsidRDefault="0016344E" w:rsidP="0038775D">
      <w:pPr>
        <w:pStyle w:val="Odstavecseseznamem"/>
        <w:numPr>
          <w:ilvl w:val="1"/>
          <w:numId w:val="2"/>
        </w:numPr>
        <w:spacing w:after="0" w:line="276" w:lineRule="auto"/>
        <w:ind w:left="426" w:hanging="426"/>
        <w:jc w:val="both"/>
        <w:rPr>
          <w:rFonts w:cstheme="minorHAnsi"/>
          <w:sz w:val="20"/>
          <w:szCs w:val="20"/>
        </w:rPr>
      </w:pPr>
      <w:r w:rsidRPr="0016344E">
        <w:rPr>
          <w:rFonts w:cstheme="minorHAnsi"/>
          <w:sz w:val="20"/>
          <w:szCs w:val="20"/>
        </w:rPr>
        <w:t>Smluvní strany prohlašují, že tuto smlouvu uza</w:t>
      </w:r>
      <w:r w:rsidR="00572E50">
        <w:rPr>
          <w:rFonts w:cstheme="minorHAnsi"/>
          <w:sz w:val="20"/>
          <w:szCs w:val="20"/>
        </w:rPr>
        <w:t xml:space="preserve">vřely svobodně, vážně a prosty </w:t>
      </w:r>
      <w:r w:rsidRPr="0016344E">
        <w:rPr>
          <w:rFonts w:cstheme="minorHAnsi"/>
          <w:sz w:val="20"/>
          <w:szCs w:val="20"/>
        </w:rPr>
        <w:t>tísně nebo rozrušení, přičemž ve vzájemném plnění poskytnutém podle této Smlouvy nespatřují hrubý nepoměr. Dále potvrzují, že si tuto Smlouvu před jejím podpisem řádně přečetly, jejímu obsahu porozuměly, a na důkaz shody o její formě i obsahu připojují své podpisy.</w:t>
      </w:r>
    </w:p>
    <w:p w14:paraId="6D294847" w14:textId="77777777" w:rsidR="0016344E" w:rsidRPr="0016344E" w:rsidRDefault="0016344E" w:rsidP="0038775D">
      <w:pPr>
        <w:spacing w:after="0" w:line="276" w:lineRule="auto"/>
        <w:jc w:val="both"/>
        <w:rPr>
          <w:rFonts w:cstheme="minorHAnsi"/>
          <w:sz w:val="20"/>
          <w:szCs w:val="20"/>
        </w:rPr>
      </w:pPr>
    </w:p>
    <w:p w14:paraId="63C6CFD1" w14:textId="77777777" w:rsidR="0016344E" w:rsidRPr="0016344E" w:rsidRDefault="0016344E" w:rsidP="0038775D">
      <w:pPr>
        <w:spacing w:after="0" w:line="276" w:lineRule="auto"/>
        <w:jc w:val="both"/>
        <w:rPr>
          <w:rFonts w:cstheme="minorHAnsi"/>
          <w:sz w:val="20"/>
          <w:szCs w:val="20"/>
        </w:rPr>
      </w:pPr>
      <w:r w:rsidRPr="0016344E">
        <w:rPr>
          <w:rFonts w:cstheme="minorHAnsi"/>
          <w:sz w:val="20"/>
          <w:szCs w:val="20"/>
        </w:rPr>
        <w:t>Nedílnou součástí smlouvy jsou tyto přílohy:</w:t>
      </w:r>
    </w:p>
    <w:p w14:paraId="5D1F60DD" w14:textId="77777777" w:rsidR="0016344E" w:rsidRPr="0016344E" w:rsidRDefault="00A37BB3" w:rsidP="0038775D">
      <w:pPr>
        <w:spacing w:after="0" w:line="276" w:lineRule="auto"/>
        <w:jc w:val="both"/>
        <w:rPr>
          <w:rFonts w:cstheme="minorHAnsi"/>
          <w:sz w:val="20"/>
          <w:szCs w:val="20"/>
        </w:rPr>
      </w:pPr>
      <w:r>
        <w:rPr>
          <w:rFonts w:cstheme="minorHAnsi"/>
          <w:sz w:val="20"/>
          <w:szCs w:val="20"/>
        </w:rPr>
        <w:t>Příloha č.</w:t>
      </w:r>
      <w:r w:rsidR="007913C5">
        <w:rPr>
          <w:rFonts w:cstheme="minorHAnsi"/>
          <w:sz w:val="20"/>
          <w:szCs w:val="20"/>
        </w:rPr>
        <w:t xml:space="preserve"> I. – Zadávací dokumentace – výzva k podání nabídky</w:t>
      </w:r>
    </w:p>
    <w:p w14:paraId="17D3D342" w14:textId="77777777" w:rsidR="0016344E" w:rsidRPr="0016344E" w:rsidRDefault="0016344E" w:rsidP="0038775D">
      <w:pPr>
        <w:spacing w:after="0" w:line="276" w:lineRule="auto"/>
        <w:jc w:val="both"/>
        <w:rPr>
          <w:rFonts w:cstheme="minorHAnsi"/>
          <w:sz w:val="20"/>
          <w:szCs w:val="20"/>
        </w:rPr>
      </w:pPr>
    </w:p>
    <w:p w14:paraId="345C3DB4" w14:textId="77777777" w:rsidR="00BC7E09" w:rsidRDefault="00BC7E09" w:rsidP="0038775D">
      <w:pPr>
        <w:spacing w:after="0" w:line="276" w:lineRule="auto"/>
        <w:jc w:val="both"/>
        <w:rPr>
          <w:rFonts w:cstheme="minorHAnsi"/>
          <w:sz w:val="20"/>
          <w:szCs w:val="20"/>
        </w:rPr>
      </w:pPr>
    </w:p>
    <w:p w14:paraId="51B7FB1B" w14:textId="4A663C4E" w:rsidR="0016344E" w:rsidRPr="0005230B" w:rsidRDefault="0016344E" w:rsidP="0038775D">
      <w:pPr>
        <w:spacing w:after="0" w:line="276" w:lineRule="auto"/>
        <w:jc w:val="both"/>
        <w:rPr>
          <w:rFonts w:cstheme="minorHAnsi"/>
          <w:sz w:val="20"/>
          <w:szCs w:val="20"/>
        </w:rPr>
      </w:pPr>
      <w:r w:rsidRPr="0016344E">
        <w:rPr>
          <w:rFonts w:cstheme="minorHAnsi"/>
          <w:sz w:val="20"/>
          <w:szCs w:val="20"/>
        </w:rPr>
        <w:t>V Českých Budějovicích dne:</w:t>
      </w:r>
      <w:r w:rsidRPr="0016344E">
        <w:rPr>
          <w:rFonts w:cstheme="minorHAnsi"/>
          <w:sz w:val="20"/>
          <w:szCs w:val="20"/>
        </w:rPr>
        <w:tab/>
      </w:r>
      <w:r w:rsidR="00930718">
        <w:rPr>
          <w:rFonts w:cstheme="minorHAnsi"/>
          <w:sz w:val="20"/>
          <w:szCs w:val="20"/>
        </w:rPr>
        <w:t>20. 6. 2022</w:t>
      </w:r>
      <w:r w:rsidRPr="0016344E">
        <w:rPr>
          <w:rFonts w:cstheme="minorHAnsi"/>
          <w:sz w:val="20"/>
          <w:szCs w:val="20"/>
        </w:rPr>
        <w:tab/>
      </w:r>
      <w:bookmarkStart w:id="0" w:name="_GoBack"/>
      <w:bookmarkEnd w:id="0"/>
      <w:r w:rsidR="00572E50">
        <w:rPr>
          <w:rFonts w:cstheme="minorHAnsi"/>
          <w:sz w:val="20"/>
          <w:szCs w:val="20"/>
        </w:rPr>
        <w:tab/>
      </w:r>
      <w:r w:rsidRPr="0005230B">
        <w:rPr>
          <w:rFonts w:cstheme="minorHAnsi"/>
          <w:sz w:val="20"/>
          <w:szCs w:val="20"/>
        </w:rPr>
        <w:t>V</w:t>
      </w:r>
      <w:r w:rsidR="00FE0000" w:rsidRPr="0005230B">
        <w:rPr>
          <w:rFonts w:cstheme="minorHAnsi"/>
          <w:sz w:val="20"/>
          <w:szCs w:val="20"/>
        </w:rPr>
        <w:t> </w:t>
      </w:r>
      <w:r w:rsidR="00DD1DE2" w:rsidRPr="0005230B">
        <w:rPr>
          <w:rFonts w:cstheme="minorHAnsi"/>
          <w:sz w:val="20"/>
          <w:szCs w:val="20"/>
        </w:rPr>
        <w:t>Praze</w:t>
      </w:r>
      <w:r w:rsidR="00FE0000" w:rsidRPr="0005230B">
        <w:rPr>
          <w:rFonts w:cstheme="minorHAnsi"/>
          <w:sz w:val="20"/>
          <w:szCs w:val="20"/>
        </w:rPr>
        <w:t xml:space="preserve"> </w:t>
      </w:r>
      <w:r w:rsidRPr="0005230B">
        <w:rPr>
          <w:rFonts w:cstheme="minorHAnsi"/>
          <w:sz w:val="20"/>
          <w:szCs w:val="20"/>
        </w:rPr>
        <w:t>dne:</w:t>
      </w:r>
      <w:r w:rsidR="00DD1DE2" w:rsidRPr="0005230B">
        <w:rPr>
          <w:rFonts w:cstheme="minorHAnsi"/>
          <w:sz w:val="20"/>
          <w:szCs w:val="20"/>
        </w:rPr>
        <w:t xml:space="preserve"> 1</w:t>
      </w:r>
      <w:r w:rsidR="00227432" w:rsidRPr="0005230B">
        <w:rPr>
          <w:rFonts w:cstheme="minorHAnsi"/>
          <w:sz w:val="20"/>
          <w:szCs w:val="20"/>
        </w:rPr>
        <w:t>3</w:t>
      </w:r>
      <w:r w:rsidR="00DD1DE2" w:rsidRPr="0005230B">
        <w:rPr>
          <w:rFonts w:cstheme="minorHAnsi"/>
          <w:sz w:val="20"/>
          <w:szCs w:val="20"/>
        </w:rPr>
        <w:t>. června 2022</w:t>
      </w:r>
    </w:p>
    <w:p w14:paraId="1A29170C" w14:textId="77777777" w:rsidR="0016344E" w:rsidRPr="0005230B" w:rsidRDefault="0016344E" w:rsidP="0038775D">
      <w:pPr>
        <w:spacing w:after="0" w:line="276" w:lineRule="auto"/>
        <w:jc w:val="both"/>
        <w:rPr>
          <w:rFonts w:cstheme="minorHAnsi"/>
          <w:sz w:val="20"/>
          <w:szCs w:val="20"/>
        </w:rPr>
      </w:pPr>
    </w:p>
    <w:p w14:paraId="3565F1D7" w14:textId="559F92EE" w:rsidR="0016344E" w:rsidRPr="0005230B" w:rsidRDefault="0016344E" w:rsidP="0038775D">
      <w:pPr>
        <w:spacing w:after="0" w:line="276" w:lineRule="auto"/>
        <w:jc w:val="both"/>
        <w:rPr>
          <w:rFonts w:cstheme="minorHAnsi"/>
          <w:sz w:val="20"/>
          <w:szCs w:val="20"/>
        </w:rPr>
      </w:pPr>
      <w:r w:rsidRPr="0005230B">
        <w:rPr>
          <w:rFonts w:cstheme="minorHAnsi"/>
          <w:sz w:val="20"/>
          <w:szCs w:val="20"/>
        </w:rPr>
        <w:t>Za objednatele:</w:t>
      </w:r>
      <w:r w:rsidRPr="0005230B">
        <w:rPr>
          <w:rFonts w:cstheme="minorHAnsi"/>
          <w:sz w:val="20"/>
          <w:szCs w:val="20"/>
        </w:rPr>
        <w:tab/>
      </w:r>
      <w:r w:rsidRPr="0005230B">
        <w:rPr>
          <w:rFonts w:cstheme="minorHAnsi"/>
          <w:sz w:val="20"/>
          <w:szCs w:val="20"/>
        </w:rPr>
        <w:tab/>
      </w:r>
      <w:r w:rsidR="00572E50" w:rsidRPr="0005230B">
        <w:rPr>
          <w:rFonts w:cstheme="minorHAnsi"/>
          <w:sz w:val="20"/>
          <w:szCs w:val="20"/>
        </w:rPr>
        <w:tab/>
      </w:r>
      <w:r w:rsidR="00572E50" w:rsidRPr="0005230B">
        <w:rPr>
          <w:rFonts w:cstheme="minorHAnsi"/>
          <w:sz w:val="20"/>
          <w:szCs w:val="20"/>
        </w:rPr>
        <w:tab/>
      </w:r>
      <w:r w:rsidR="00572E50" w:rsidRPr="0005230B">
        <w:rPr>
          <w:rFonts w:cstheme="minorHAnsi"/>
          <w:sz w:val="20"/>
          <w:szCs w:val="20"/>
        </w:rPr>
        <w:tab/>
      </w:r>
      <w:r w:rsidR="00572E50" w:rsidRPr="0005230B">
        <w:rPr>
          <w:rFonts w:cstheme="minorHAnsi"/>
          <w:sz w:val="20"/>
          <w:szCs w:val="20"/>
        </w:rPr>
        <w:tab/>
      </w:r>
      <w:r w:rsidRPr="0005230B">
        <w:rPr>
          <w:rFonts w:cstheme="minorHAnsi"/>
          <w:sz w:val="20"/>
          <w:szCs w:val="20"/>
        </w:rPr>
        <w:t xml:space="preserve">Za zhotovitele: </w:t>
      </w:r>
      <w:r w:rsidR="00DD1DE2" w:rsidRPr="0005230B">
        <w:rPr>
          <w:rFonts w:cstheme="minorHAnsi"/>
          <w:sz w:val="20"/>
          <w:szCs w:val="20"/>
        </w:rPr>
        <w:t xml:space="preserve"> </w:t>
      </w:r>
    </w:p>
    <w:p w14:paraId="22FB8DB7" w14:textId="77777777" w:rsidR="0016344E" w:rsidRPr="0005230B" w:rsidRDefault="0016344E" w:rsidP="0038775D">
      <w:pPr>
        <w:spacing w:after="0" w:line="276" w:lineRule="auto"/>
        <w:jc w:val="both"/>
        <w:rPr>
          <w:rFonts w:cstheme="minorHAnsi"/>
          <w:sz w:val="20"/>
          <w:szCs w:val="20"/>
        </w:rPr>
      </w:pPr>
    </w:p>
    <w:p w14:paraId="27785955" w14:textId="77777777" w:rsidR="00BC7E09" w:rsidRPr="0005230B" w:rsidRDefault="00BC7E09" w:rsidP="0038775D">
      <w:pPr>
        <w:spacing w:after="0" w:line="276" w:lineRule="auto"/>
        <w:jc w:val="both"/>
        <w:rPr>
          <w:rFonts w:cstheme="minorHAnsi"/>
          <w:sz w:val="20"/>
          <w:szCs w:val="20"/>
        </w:rPr>
      </w:pPr>
    </w:p>
    <w:p w14:paraId="4F07E007" w14:textId="77777777" w:rsidR="00BC7E09" w:rsidRPr="0005230B" w:rsidRDefault="00BC7E09" w:rsidP="0038775D">
      <w:pPr>
        <w:spacing w:after="0" w:line="276" w:lineRule="auto"/>
        <w:jc w:val="both"/>
        <w:rPr>
          <w:rFonts w:cstheme="minorHAnsi"/>
          <w:sz w:val="20"/>
          <w:szCs w:val="20"/>
        </w:rPr>
      </w:pPr>
    </w:p>
    <w:p w14:paraId="7C2A57B0" w14:textId="77777777" w:rsidR="0016344E" w:rsidRPr="0005230B" w:rsidRDefault="0016344E" w:rsidP="0038775D">
      <w:pPr>
        <w:spacing w:after="0" w:line="276" w:lineRule="auto"/>
        <w:jc w:val="both"/>
        <w:rPr>
          <w:rFonts w:cstheme="minorHAnsi"/>
          <w:sz w:val="20"/>
          <w:szCs w:val="20"/>
        </w:rPr>
      </w:pPr>
      <w:r w:rsidRPr="0005230B">
        <w:rPr>
          <w:rFonts w:cstheme="minorHAnsi"/>
          <w:sz w:val="20"/>
          <w:szCs w:val="20"/>
        </w:rPr>
        <w:t>…….......................................</w:t>
      </w:r>
      <w:r w:rsidRPr="0005230B">
        <w:rPr>
          <w:rFonts w:cstheme="minorHAnsi"/>
          <w:sz w:val="20"/>
          <w:szCs w:val="20"/>
        </w:rPr>
        <w:tab/>
      </w:r>
      <w:r w:rsidRPr="0005230B">
        <w:rPr>
          <w:rFonts w:cstheme="minorHAnsi"/>
          <w:sz w:val="20"/>
          <w:szCs w:val="20"/>
        </w:rPr>
        <w:tab/>
      </w:r>
      <w:r w:rsidR="00572E50" w:rsidRPr="0005230B">
        <w:rPr>
          <w:rFonts w:cstheme="minorHAnsi"/>
          <w:sz w:val="20"/>
          <w:szCs w:val="20"/>
        </w:rPr>
        <w:tab/>
      </w:r>
      <w:r w:rsidR="00572E50" w:rsidRPr="0005230B">
        <w:rPr>
          <w:rFonts w:cstheme="minorHAnsi"/>
          <w:sz w:val="20"/>
          <w:szCs w:val="20"/>
        </w:rPr>
        <w:tab/>
        <w:t>…….......................................</w:t>
      </w:r>
    </w:p>
    <w:p w14:paraId="7F72F165" w14:textId="3DCC7044" w:rsidR="0016344E" w:rsidRPr="0005230B" w:rsidRDefault="0016344E" w:rsidP="0038775D">
      <w:pPr>
        <w:spacing w:after="0" w:line="276" w:lineRule="auto"/>
        <w:jc w:val="both"/>
        <w:rPr>
          <w:rFonts w:cstheme="minorHAnsi"/>
          <w:sz w:val="20"/>
          <w:szCs w:val="20"/>
        </w:rPr>
      </w:pPr>
      <w:r w:rsidRPr="0005230B">
        <w:rPr>
          <w:rFonts w:cstheme="minorHAnsi"/>
          <w:sz w:val="20"/>
          <w:szCs w:val="20"/>
        </w:rPr>
        <w:t>Ing. Václav Král</w:t>
      </w:r>
      <w:r w:rsidRPr="0005230B">
        <w:rPr>
          <w:rFonts w:cstheme="minorHAnsi"/>
          <w:sz w:val="20"/>
          <w:szCs w:val="20"/>
        </w:rPr>
        <w:tab/>
        <w:t xml:space="preserve">    </w:t>
      </w:r>
      <w:r w:rsidR="00572E50" w:rsidRPr="0005230B">
        <w:rPr>
          <w:rFonts w:cstheme="minorHAnsi"/>
          <w:sz w:val="20"/>
          <w:szCs w:val="20"/>
        </w:rPr>
        <w:tab/>
      </w:r>
      <w:r w:rsidR="00572E50" w:rsidRPr="0005230B">
        <w:rPr>
          <w:rFonts w:cstheme="minorHAnsi"/>
          <w:sz w:val="20"/>
          <w:szCs w:val="20"/>
        </w:rPr>
        <w:tab/>
      </w:r>
      <w:r w:rsidR="00572E50" w:rsidRPr="0005230B">
        <w:rPr>
          <w:rFonts w:cstheme="minorHAnsi"/>
          <w:sz w:val="20"/>
          <w:szCs w:val="20"/>
        </w:rPr>
        <w:tab/>
      </w:r>
      <w:r w:rsidR="00572E50" w:rsidRPr="0005230B">
        <w:rPr>
          <w:rFonts w:cstheme="minorHAnsi"/>
          <w:sz w:val="20"/>
          <w:szCs w:val="20"/>
        </w:rPr>
        <w:tab/>
      </w:r>
      <w:r w:rsidR="00572E50" w:rsidRPr="0005230B">
        <w:rPr>
          <w:rFonts w:cstheme="minorHAnsi"/>
          <w:sz w:val="20"/>
          <w:szCs w:val="20"/>
        </w:rPr>
        <w:tab/>
      </w:r>
      <w:proofErr w:type="spellStart"/>
      <w:r w:rsidR="00FE0000" w:rsidRPr="0005230B">
        <w:rPr>
          <w:rFonts w:cstheme="minorHAnsi"/>
          <w:sz w:val="20"/>
          <w:szCs w:val="20"/>
        </w:rPr>
        <w:t>Zbyszko</w:t>
      </w:r>
      <w:proofErr w:type="spellEnd"/>
      <w:r w:rsidR="00FE0000" w:rsidRPr="0005230B">
        <w:rPr>
          <w:rFonts w:cstheme="minorHAnsi"/>
          <w:sz w:val="20"/>
          <w:szCs w:val="20"/>
        </w:rPr>
        <w:t xml:space="preserve"> </w:t>
      </w:r>
      <w:proofErr w:type="spellStart"/>
      <w:r w:rsidR="00FE0000" w:rsidRPr="0005230B">
        <w:rPr>
          <w:rFonts w:cstheme="minorHAnsi"/>
          <w:sz w:val="20"/>
          <w:szCs w:val="20"/>
        </w:rPr>
        <w:t>Lubiewski</w:t>
      </w:r>
      <w:proofErr w:type="spellEnd"/>
      <w:r w:rsidR="00FE0000" w:rsidRPr="0005230B">
        <w:rPr>
          <w:rFonts w:ascii="LiberationSans" w:hAnsi="LiberationSans" w:cs="LiberationSans"/>
        </w:rPr>
        <w:t xml:space="preserve"> </w:t>
      </w:r>
    </w:p>
    <w:p w14:paraId="77A3B6A2" w14:textId="12EBC624" w:rsidR="0016344E" w:rsidRPr="0016344E" w:rsidRDefault="0016344E" w:rsidP="0038775D">
      <w:pPr>
        <w:spacing w:after="0" w:line="276" w:lineRule="auto"/>
        <w:jc w:val="both"/>
        <w:rPr>
          <w:rFonts w:cstheme="minorHAnsi"/>
          <w:sz w:val="20"/>
          <w:szCs w:val="20"/>
        </w:rPr>
      </w:pPr>
      <w:r w:rsidRPr="0005230B">
        <w:rPr>
          <w:rFonts w:cstheme="minorHAnsi"/>
          <w:sz w:val="20"/>
          <w:szCs w:val="20"/>
        </w:rPr>
        <w:t>předseda představenstva</w:t>
      </w:r>
      <w:r w:rsidRPr="0005230B">
        <w:rPr>
          <w:rFonts w:cstheme="minorHAnsi"/>
          <w:sz w:val="20"/>
          <w:szCs w:val="20"/>
        </w:rPr>
        <w:tab/>
        <w:t xml:space="preserve">   </w:t>
      </w:r>
      <w:r w:rsidRPr="0005230B">
        <w:rPr>
          <w:rFonts w:cstheme="minorHAnsi"/>
          <w:sz w:val="20"/>
          <w:szCs w:val="20"/>
        </w:rPr>
        <w:tab/>
      </w:r>
      <w:r w:rsidRPr="0005230B">
        <w:rPr>
          <w:rFonts w:cstheme="minorHAnsi"/>
          <w:sz w:val="20"/>
          <w:szCs w:val="20"/>
        </w:rPr>
        <w:tab/>
      </w:r>
      <w:r w:rsidR="00572E50" w:rsidRPr="0005230B">
        <w:rPr>
          <w:rFonts w:cstheme="minorHAnsi"/>
          <w:sz w:val="20"/>
          <w:szCs w:val="20"/>
        </w:rPr>
        <w:tab/>
      </w:r>
      <w:r w:rsidR="00572E50" w:rsidRPr="0005230B">
        <w:rPr>
          <w:rFonts w:cstheme="minorHAnsi"/>
          <w:sz w:val="20"/>
          <w:szCs w:val="20"/>
        </w:rPr>
        <w:tab/>
      </w:r>
      <w:r w:rsidR="00FE0000" w:rsidRPr="0005230B">
        <w:rPr>
          <w:rFonts w:cstheme="minorHAnsi"/>
          <w:sz w:val="20"/>
          <w:szCs w:val="20"/>
        </w:rPr>
        <w:t>jednatel</w:t>
      </w:r>
    </w:p>
    <w:p w14:paraId="5EA26A4C" w14:textId="77777777" w:rsidR="0016344E" w:rsidRDefault="0016344E" w:rsidP="0038775D">
      <w:pPr>
        <w:spacing w:after="0" w:line="276" w:lineRule="auto"/>
        <w:jc w:val="both"/>
        <w:rPr>
          <w:rFonts w:cstheme="minorHAnsi"/>
          <w:sz w:val="20"/>
          <w:szCs w:val="20"/>
        </w:rPr>
      </w:pPr>
    </w:p>
    <w:p w14:paraId="17D4D2C8" w14:textId="77777777" w:rsidR="00BC7E09" w:rsidRDefault="00BC7E09" w:rsidP="0038775D">
      <w:pPr>
        <w:spacing w:after="0" w:line="276" w:lineRule="auto"/>
        <w:jc w:val="both"/>
        <w:rPr>
          <w:rFonts w:cstheme="minorHAnsi"/>
          <w:sz w:val="20"/>
          <w:szCs w:val="20"/>
        </w:rPr>
      </w:pPr>
    </w:p>
    <w:p w14:paraId="5AA70F15" w14:textId="77777777" w:rsidR="00BC7E09" w:rsidRPr="0016344E" w:rsidRDefault="00BC7E09" w:rsidP="0038775D">
      <w:pPr>
        <w:spacing w:after="0" w:line="276" w:lineRule="auto"/>
        <w:jc w:val="both"/>
        <w:rPr>
          <w:rFonts w:cstheme="minorHAnsi"/>
          <w:sz w:val="20"/>
          <w:szCs w:val="20"/>
        </w:rPr>
      </w:pPr>
    </w:p>
    <w:p w14:paraId="55FA7CF5" w14:textId="77777777" w:rsidR="0016344E" w:rsidRPr="0016344E" w:rsidRDefault="0016344E" w:rsidP="0038775D">
      <w:pPr>
        <w:spacing w:after="0" w:line="276" w:lineRule="auto"/>
        <w:jc w:val="both"/>
        <w:rPr>
          <w:rFonts w:cstheme="minorHAnsi"/>
          <w:sz w:val="20"/>
          <w:szCs w:val="20"/>
        </w:rPr>
      </w:pPr>
      <w:r w:rsidRPr="0016344E">
        <w:rPr>
          <w:rFonts w:cstheme="minorHAnsi"/>
          <w:sz w:val="20"/>
          <w:szCs w:val="20"/>
        </w:rPr>
        <w:t>…….......................................</w:t>
      </w:r>
      <w:r w:rsidRPr="0016344E">
        <w:rPr>
          <w:rFonts w:cstheme="minorHAnsi"/>
          <w:sz w:val="20"/>
          <w:szCs w:val="20"/>
        </w:rPr>
        <w:tab/>
      </w:r>
      <w:r w:rsidRPr="0016344E">
        <w:rPr>
          <w:rFonts w:cstheme="minorHAnsi"/>
          <w:sz w:val="20"/>
          <w:szCs w:val="20"/>
        </w:rPr>
        <w:tab/>
      </w:r>
    </w:p>
    <w:p w14:paraId="0598A52A" w14:textId="77777777" w:rsidR="0016344E" w:rsidRPr="0016344E" w:rsidRDefault="0016344E" w:rsidP="0038775D">
      <w:pPr>
        <w:spacing w:after="0" w:line="276" w:lineRule="auto"/>
        <w:jc w:val="both"/>
        <w:rPr>
          <w:rFonts w:cstheme="minorHAnsi"/>
          <w:sz w:val="20"/>
          <w:szCs w:val="20"/>
        </w:rPr>
      </w:pPr>
      <w:r w:rsidRPr="0016344E">
        <w:rPr>
          <w:rFonts w:cstheme="minorHAnsi"/>
          <w:sz w:val="20"/>
          <w:szCs w:val="20"/>
        </w:rPr>
        <w:t>Mgr. Martin Žahourek</w:t>
      </w:r>
    </w:p>
    <w:p w14:paraId="4C04EDC9" w14:textId="77777777" w:rsidR="00AE664A" w:rsidRPr="0016344E" w:rsidRDefault="0016344E" w:rsidP="0038775D">
      <w:pPr>
        <w:spacing w:after="0" w:line="276" w:lineRule="auto"/>
        <w:jc w:val="both"/>
        <w:rPr>
          <w:rFonts w:cstheme="minorHAnsi"/>
          <w:sz w:val="20"/>
          <w:szCs w:val="20"/>
        </w:rPr>
      </w:pPr>
      <w:r w:rsidRPr="0016344E">
        <w:rPr>
          <w:rFonts w:cstheme="minorHAnsi"/>
          <w:sz w:val="20"/>
          <w:szCs w:val="20"/>
        </w:rPr>
        <w:t>člen představenstva</w:t>
      </w:r>
    </w:p>
    <w:sectPr w:rsidR="00AE664A" w:rsidRPr="0016344E">
      <w:headerReference w:type="default" r:id="rId8"/>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D851B" w16cex:dateUtc="2022-06-10T0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D523BA" w16cid:durableId="264D85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36302" w14:textId="77777777" w:rsidR="00DE139A" w:rsidRDefault="00DE139A" w:rsidP="00CA48CD">
      <w:pPr>
        <w:spacing w:after="0" w:line="240" w:lineRule="auto"/>
      </w:pPr>
      <w:r>
        <w:separator/>
      </w:r>
    </w:p>
  </w:endnote>
  <w:endnote w:type="continuationSeparator" w:id="0">
    <w:p w14:paraId="06AC0C0A" w14:textId="77777777" w:rsidR="00DE139A" w:rsidRDefault="00DE139A" w:rsidP="00CA4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Sans">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0A182" w14:textId="2B9BFDA8" w:rsidR="00DE139A" w:rsidRDefault="00A06E77" w:rsidP="00CA48CD">
    <w:pPr>
      <w:pStyle w:val="Zpat"/>
      <w:jc w:val="center"/>
    </w:pPr>
    <w:r>
      <w:rPr>
        <w:noProof/>
        <w:lang w:eastAsia="cs-CZ"/>
      </w:rPr>
      <mc:AlternateContent>
        <mc:Choice Requires="wps">
          <w:drawing>
            <wp:anchor distT="0" distB="0" distL="114300" distR="114300" simplePos="0" relativeHeight="251660288" behindDoc="0" locked="0" layoutInCell="0" allowOverlap="1" wp14:anchorId="1A5EE515" wp14:editId="2406520D">
              <wp:simplePos x="0" y="0"/>
              <wp:positionH relativeFrom="page">
                <wp:posOffset>0</wp:posOffset>
              </wp:positionH>
              <wp:positionV relativeFrom="page">
                <wp:posOffset>10228580</wp:posOffset>
              </wp:positionV>
              <wp:extent cx="7560310" cy="273050"/>
              <wp:effectExtent l="0" t="0" r="0" b="12700"/>
              <wp:wrapNone/>
              <wp:docPr id="2" name="MSIPCM926f41d1b1f8ae87d055a241" descr="{&quot;HashCode&quot;:-14419340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3FB79E" w14:textId="316ADFCC" w:rsidR="00A06E77" w:rsidRPr="00227432" w:rsidRDefault="00A06E77" w:rsidP="00227432">
                          <w:pPr>
                            <w:spacing w:after="0"/>
                            <w:jc w:val="center"/>
                            <w:rPr>
                              <w:rFonts w:ascii="Calibri" w:hAnsi="Calibri" w:cs="Calibri"/>
                              <w:color w:val="D89B2B"/>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5EE515" id="_x0000_t202" coordsize="21600,21600" o:spt="202" path="m,l,21600r21600,l21600,xe">
              <v:stroke joinstyle="miter"/>
              <v:path gradientshapeok="t" o:connecttype="rect"/>
            </v:shapetype>
            <v:shape id="MSIPCM926f41d1b1f8ae87d055a241" o:spid="_x0000_s1026" type="#_x0000_t202" alt="{&quot;HashCode&quot;:-1441934010,&quot;Height&quot;:841.0,&quot;Width&quot;:595.0,&quot;Placement&quot;:&quot;Footer&quot;,&quot;Index&quot;:&quot;Primary&quot;,&quot;Section&quot;:1,&quot;Top&quot;:0.0,&quot;Left&quot;:0.0}" style="position:absolute;left:0;text-align:left;margin-left:0;margin-top:805.4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" o:allowincell="f" filled="f" stroked="f" strokeweight=".5pt">
              <v:textbox inset=",0,,0">
                <w:txbxContent>
                  <w:p w14:paraId="733FB79E" w14:textId="316ADFCC" w:rsidR="00A06E77" w:rsidRPr="00227432" w:rsidRDefault="00A06E77" w:rsidP="00227432">
                    <w:pPr>
                      <w:spacing w:after="0"/>
                      <w:jc w:val="center"/>
                      <w:rPr>
                        <w:rFonts w:ascii="Calibri" w:hAnsi="Calibri" w:cs="Calibri"/>
                        <w:color w:val="D89B2B"/>
                        <w:sz w:val="20"/>
                      </w:rPr>
                    </w:pPr>
                  </w:p>
                </w:txbxContent>
              </v:textbox>
              <w10:wrap anchorx="page" anchory="page"/>
            </v:shape>
          </w:pict>
        </mc:Fallback>
      </mc:AlternateContent>
    </w:r>
    <w:sdt>
      <w:sdtPr>
        <w:id w:val="-183361339"/>
        <w:docPartObj>
          <w:docPartGallery w:val="Page Numbers (Bottom of Page)"/>
          <w:docPartUnique/>
        </w:docPartObj>
      </w:sdtPr>
      <w:sdtEndPr/>
      <w:sdtContent>
        <w:sdt>
          <w:sdtPr>
            <w:id w:val="1728636285"/>
            <w:docPartObj>
              <w:docPartGallery w:val="Page Numbers (Top of Page)"/>
              <w:docPartUnique/>
            </w:docPartObj>
          </w:sdtPr>
          <w:sdtEndPr/>
          <w:sdtContent>
            <w:r w:rsidR="00DE139A" w:rsidRPr="00CA48CD">
              <w:rPr>
                <w:rFonts w:cs="Times New Roman"/>
                <w:sz w:val="20"/>
                <w:szCs w:val="20"/>
              </w:rPr>
              <w:t xml:space="preserve">Stránka </w:t>
            </w:r>
            <w:r w:rsidR="00DE139A" w:rsidRPr="00CA48CD">
              <w:rPr>
                <w:rFonts w:cs="Times New Roman"/>
                <w:bCs/>
                <w:sz w:val="20"/>
                <w:szCs w:val="20"/>
              </w:rPr>
              <w:fldChar w:fldCharType="begin"/>
            </w:r>
            <w:r w:rsidR="00DE139A" w:rsidRPr="00CA48CD">
              <w:rPr>
                <w:rFonts w:cs="Times New Roman"/>
                <w:bCs/>
                <w:sz w:val="20"/>
                <w:szCs w:val="20"/>
              </w:rPr>
              <w:instrText>PAGE</w:instrText>
            </w:r>
            <w:r w:rsidR="00DE139A" w:rsidRPr="00CA48CD">
              <w:rPr>
                <w:rFonts w:cs="Times New Roman"/>
                <w:bCs/>
                <w:sz w:val="20"/>
                <w:szCs w:val="20"/>
              </w:rPr>
              <w:fldChar w:fldCharType="separate"/>
            </w:r>
            <w:r w:rsidR="00930718">
              <w:rPr>
                <w:rFonts w:cs="Times New Roman"/>
                <w:bCs/>
                <w:noProof/>
                <w:sz w:val="20"/>
                <w:szCs w:val="20"/>
              </w:rPr>
              <w:t>13</w:t>
            </w:r>
            <w:r w:rsidR="00DE139A" w:rsidRPr="00CA48CD">
              <w:rPr>
                <w:rFonts w:cs="Times New Roman"/>
                <w:bCs/>
                <w:sz w:val="20"/>
                <w:szCs w:val="20"/>
              </w:rPr>
              <w:fldChar w:fldCharType="end"/>
            </w:r>
            <w:r w:rsidR="00DE139A" w:rsidRPr="00CA48CD">
              <w:rPr>
                <w:rFonts w:cs="Times New Roman"/>
                <w:sz w:val="20"/>
                <w:szCs w:val="20"/>
              </w:rPr>
              <w:t xml:space="preserve"> z </w:t>
            </w:r>
            <w:r w:rsidR="00DE139A" w:rsidRPr="00CA48CD">
              <w:rPr>
                <w:rFonts w:cs="Times New Roman"/>
                <w:bCs/>
                <w:sz w:val="20"/>
                <w:szCs w:val="20"/>
              </w:rPr>
              <w:fldChar w:fldCharType="begin"/>
            </w:r>
            <w:r w:rsidR="00DE139A" w:rsidRPr="00CA48CD">
              <w:rPr>
                <w:rFonts w:cs="Times New Roman"/>
                <w:bCs/>
                <w:sz w:val="20"/>
                <w:szCs w:val="20"/>
              </w:rPr>
              <w:instrText>NUMPAGES</w:instrText>
            </w:r>
            <w:r w:rsidR="00DE139A" w:rsidRPr="00CA48CD">
              <w:rPr>
                <w:rFonts w:cs="Times New Roman"/>
                <w:bCs/>
                <w:sz w:val="20"/>
                <w:szCs w:val="20"/>
              </w:rPr>
              <w:fldChar w:fldCharType="separate"/>
            </w:r>
            <w:r w:rsidR="00930718">
              <w:rPr>
                <w:rFonts w:cs="Times New Roman"/>
                <w:bCs/>
                <w:noProof/>
                <w:sz w:val="20"/>
                <w:szCs w:val="20"/>
              </w:rPr>
              <w:t>13</w:t>
            </w:r>
            <w:r w:rsidR="00DE139A" w:rsidRPr="00CA48CD">
              <w:rPr>
                <w:rFonts w:cs="Times New Roman"/>
                <w:bCs/>
                <w:sz w:val="20"/>
                <w:szCs w:val="20"/>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F0C60" w14:textId="77777777" w:rsidR="00DE139A" w:rsidRDefault="00DE139A" w:rsidP="00CA48CD">
      <w:pPr>
        <w:spacing w:after="0" w:line="240" w:lineRule="auto"/>
      </w:pPr>
      <w:r>
        <w:separator/>
      </w:r>
    </w:p>
  </w:footnote>
  <w:footnote w:type="continuationSeparator" w:id="0">
    <w:p w14:paraId="69D4FDE9" w14:textId="77777777" w:rsidR="00DE139A" w:rsidRDefault="00DE139A" w:rsidP="00CA48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2A608" w14:textId="77777777" w:rsidR="00DE139A" w:rsidRDefault="00DE139A">
    <w:pPr>
      <w:pStyle w:val="Zhlav"/>
    </w:pPr>
    <w:r w:rsidRPr="009C03C0">
      <w:rPr>
        <w:noProof/>
        <w:lang w:eastAsia="cs-CZ"/>
      </w:rPr>
      <w:drawing>
        <wp:anchor distT="0" distB="0" distL="114300" distR="114300" simplePos="0" relativeHeight="251659264" behindDoc="0" locked="0" layoutInCell="1" allowOverlap="1" wp14:anchorId="5BA3560F" wp14:editId="24295EB5">
          <wp:simplePos x="0" y="0"/>
          <wp:positionH relativeFrom="column">
            <wp:posOffset>0</wp:posOffset>
          </wp:positionH>
          <wp:positionV relativeFrom="paragraph">
            <wp:posOffset>-635</wp:posOffset>
          </wp:positionV>
          <wp:extent cx="1466850" cy="238125"/>
          <wp:effectExtent l="0" t="0" r="0" b="9525"/>
          <wp:wrapNone/>
          <wp:docPr id="1" name="Obrázek 1" descr="TeplarnaC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TeplarnaCB-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2381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C4B22"/>
    <w:multiLevelType w:val="multilevel"/>
    <w:tmpl w:val="A7A62E8E"/>
    <w:lvl w:ilvl="0">
      <w:start w:val="1"/>
      <w:numFmt w:val="decimal"/>
      <w:lvlText w:val="%1."/>
      <w:lvlJc w:val="left"/>
      <w:pPr>
        <w:ind w:left="360" w:hanging="360"/>
      </w:pPr>
    </w:lvl>
    <w:lvl w:ilvl="1">
      <w:start w:val="1"/>
      <w:numFmt w:val="decimal"/>
      <w:lvlText w:val="%1.%2."/>
      <w:lvlJc w:val="left"/>
      <w:pPr>
        <w:ind w:left="99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3F2AA8"/>
    <w:multiLevelType w:val="hybridMultilevel"/>
    <w:tmpl w:val="6F00BF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56ED7FED"/>
    <w:multiLevelType w:val="multilevel"/>
    <w:tmpl w:val="0CA6864A"/>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CF56C71"/>
    <w:multiLevelType w:val="multilevel"/>
    <w:tmpl w:val="1F16EE8A"/>
    <w:lvl w:ilvl="0">
      <w:start w:val="1"/>
      <w:numFmt w:val="upperRoman"/>
      <w:lvlText w:val="%1."/>
      <w:lvlJc w:val="right"/>
      <w:pPr>
        <w:ind w:left="4329"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62E47F7C"/>
    <w:multiLevelType w:val="multilevel"/>
    <w:tmpl w:val="2DC06496"/>
    <w:lvl w:ilvl="0">
      <w:start w:val="1"/>
      <w:numFmt w:val="decimal"/>
      <w:lvlText w:val="%1."/>
      <w:lvlJc w:val="left"/>
      <w:pPr>
        <w:ind w:left="360" w:hanging="360"/>
      </w:pPr>
    </w:lvl>
    <w:lvl w:ilvl="1">
      <w:start w:val="1"/>
      <w:numFmt w:val="lowerLetter"/>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44E"/>
    <w:rsid w:val="00015665"/>
    <w:rsid w:val="000345E3"/>
    <w:rsid w:val="00035E52"/>
    <w:rsid w:val="0005230B"/>
    <w:rsid w:val="0013733F"/>
    <w:rsid w:val="0016344E"/>
    <w:rsid w:val="0017698A"/>
    <w:rsid w:val="00227432"/>
    <w:rsid w:val="003750C0"/>
    <w:rsid w:val="0038775D"/>
    <w:rsid w:val="00537FAE"/>
    <w:rsid w:val="0055233A"/>
    <w:rsid w:val="00560CB4"/>
    <w:rsid w:val="005723F7"/>
    <w:rsid w:val="00572E50"/>
    <w:rsid w:val="005D0A40"/>
    <w:rsid w:val="0068393A"/>
    <w:rsid w:val="006A3CE0"/>
    <w:rsid w:val="006E67DD"/>
    <w:rsid w:val="007158E2"/>
    <w:rsid w:val="00736E9D"/>
    <w:rsid w:val="007913C5"/>
    <w:rsid w:val="00805D0A"/>
    <w:rsid w:val="0083080E"/>
    <w:rsid w:val="00874614"/>
    <w:rsid w:val="008753BB"/>
    <w:rsid w:val="008A642B"/>
    <w:rsid w:val="00930718"/>
    <w:rsid w:val="00950699"/>
    <w:rsid w:val="009A7748"/>
    <w:rsid w:val="009C6FFC"/>
    <w:rsid w:val="00A03FF7"/>
    <w:rsid w:val="00A06E77"/>
    <w:rsid w:val="00A37BB3"/>
    <w:rsid w:val="00A432F1"/>
    <w:rsid w:val="00AB6E16"/>
    <w:rsid w:val="00AD040D"/>
    <w:rsid w:val="00AE664A"/>
    <w:rsid w:val="00B242C5"/>
    <w:rsid w:val="00B33DBB"/>
    <w:rsid w:val="00B5257E"/>
    <w:rsid w:val="00B55F78"/>
    <w:rsid w:val="00B73859"/>
    <w:rsid w:val="00BA1571"/>
    <w:rsid w:val="00BB3C8C"/>
    <w:rsid w:val="00BC7E09"/>
    <w:rsid w:val="00BD7B14"/>
    <w:rsid w:val="00BF291B"/>
    <w:rsid w:val="00C14E7A"/>
    <w:rsid w:val="00C20EE2"/>
    <w:rsid w:val="00C44A3B"/>
    <w:rsid w:val="00C608E4"/>
    <w:rsid w:val="00C645DB"/>
    <w:rsid w:val="00C91EA9"/>
    <w:rsid w:val="00CA48CD"/>
    <w:rsid w:val="00CD5046"/>
    <w:rsid w:val="00D1392D"/>
    <w:rsid w:val="00D72516"/>
    <w:rsid w:val="00D734D7"/>
    <w:rsid w:val="00D95BFF"/>
    <w:rsid w:val="00DD1DE2"/>
    <w:rsid w:val="00DE139A"/>
    <w:rsid w:val="00DF7D5C"/>
    <w:rsid w:val="00E163F9"/>
    <w:rsid w:val="00E92202"/>
    <w:rsid w:val="00F62383"/>
    <w:rsid w:val="00FA60AF"/>
    <w:rsid w:val="00FB00E6"/>
    <w:rsid w:val="00FE00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2CAB26"/>
  <w15:chartTrackingRefBased/>
  <w15:docId w15:val="{AFCECE81-61B7-4B04-B2AD-7AB0A7BB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6344E"/>
    <w:pPr>
      <w:ind w:left="720"/>
      <w:contextualSpacing/>
    </w:pPr>
  </w:style>
  <w:style w:type="table" w:styleId="Mkatabulky">
    <w:name w:val="Table Grid"/>
    <w:basedOn w:val="Normlntabulka"/>
    <w:uiPriority w:val="39"/>
    <w:rsid w:val="0038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CA48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A48CD"/>
  </w:style>
  <w:style w:type="paragraph" w:styleId="Zpat">
    <w:name w:val="footer"/>
    <w:basedOn w:val="Normln"/>
    <w:link w:val="ZpatChar"/>
    <w:uiPriority w:val="99"/>
    <w:unhideWhenUsed/>
    <w:rsid w:val="00CA48CD"/>
    <w:pPr>
      <w:tabs>
        <w:tab w:val="center" w:pos="4536"/>
        <w:tab w:val="right" w:pos="9072"/>
      </w:tabs>
      <w:spacing w:after="0" w:line="240" w:lineRule="auto"/>
    </w:pPr>
  </w:style>
  <w:style w:type="character" w:customStyle="1" w:styleId="ZpatChar">
    <w:name w:val="Zápatí Char"/>
    <w:basedOn w:val="Standardnpsmoodstavce"/>
    <w:link w:val="Zpat"/>
    <w:uiPriority w:val="99"/>
    <w:rsid w:val="00CA48CD"/>
  </w:style>
  <w:style w:type="paragraph" w:styleId="Textbubliny">
    <w:name w:val="Balloon Text"/>
    <w:basedOn w:val="Normln"/>
    <w:link w:val="TextbublinyChar"/>
    <w:uiPriority w:val="99"/>
    <w:semiHidden/>
    <w:unhideWhenUsed/>
    <w:rsid w:val="007158E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158E2"/>
    <w:rPr>
      <w:rFonts w:ascii="Segoe UI" w:hAnsi="Segoe UI" w:cs="Segoe UI"/>
      <w:sz w:val="18"/>
      <w:szCs w:val="18"/>
    </w:rPr>
  </w:style>
  <w:style w:type="character" w:styleId="Odkaznakoment">
    <w:name w:val="annotation reference"/>
    <w:basedOn w:val="Standardnpsmoodstavce"/>
    <w:uiPriority w:val="99"/>
    <w:semiHidden/>
    <w:unhideWhenUsed/>
    <w:rsid w:val="00DE139A"/>
    <w:rPr>
      <w:sz w:val="16"/>
      <w:szCs w:val="16"/>
    </w:rPr>
  </w:style>
  <w:style w:type="paragraph" w:styleId="Textkomente">
    <w:name w:val="annotation text"/>
    <w:basedOn w:val="Normln"/>
    <w:link w:val="TextkomenteChar"/>
    <w:uiPriority w:val="99"/>
    <w:semiHidden/>
    <w:unhideWhenUsed/>
    <w:rsid w:val="00DE139A"/>
    <w:pPr>
      <w:spacing w:line="240" w:lineRule="auto"/>
    </w:pPr>
    <w:rPr>
      <w:sz w:val="20"/>
      <w:szCs w:val="20"/>
    </w:rPr>
  </w:style>
  <w:style w:type="character" w:customStyle="1" w:styleId="TextkomenteChar">
    <w:name w:val="Text komentáře Char"/>
    <w:basedOn w:val="Standardnpsmoodstavce"/>
    <w:link w:val="Textkomente"/>
    <w:uiPriority w:val="99"/>
    <w:semiHidden/>
    <w:rsid w:val="00DE139A"/>
    <w:rPr>
      <w:sz w:val="20"/>
      <w:szCs w:val="20"/>
    </w:rPr>
  </w:style>
  <w:style w:type="paragraph" w:styleId="Pedmtkomente">
    <w:name w:val="annotation subject"/>
    <w:basedOn w:val="Textkomente"/>
    <w:next w:val="Textkomente"/>
    <w:link w:val="PedmtkomenteChar"/>
    <w:uiPriority w:val="99"/>
    <w:semiHidden/>
    <w:unhideWhenUsed/>
    <w:rsid w:val="00DE139A"/>
    <w:rPr>
      <w:b/>
      <w:bCs/>
    </w:rPr>
  </w:style>
  <w:style w:type="character" w:customStyle="1" w:styleId="PedmtkomenteChar">
    <w:name w:val="Předmět komentáře Char"/>
    <w:basedOn w:val="TextkomenteChar"/>
    <w:link w:val="Pedmtkomente"/>
    <w:uiPriority w:val="99"/>
    <w:semiHidden/>
    <w:rsid w:val="00DE13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44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0A689-7368-45CF-8A6E-D23B77E70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6312</Words>
  <Characters>37241</Characters>
  <Application>Microsoft Office Word</Application>
  <DocSecurity>0</DocSecurity>
  <Lines>310</Lines>
  <Paragraphs>86</Paragraphs>
  <ScaleCrop>false</ScaleCrop>
  <HeadingPairs>
    <vt:vector size="2" baseType="variant">
      <vt:variant>
        <vt:lpstr>Název</vt:lpstr>
      </vt:variant>
      <vt:variant>
        <vt:i4>1</vt:i4>
      </vt:variant>
    </vt:vector>
  </HeadingPairs>
  <TitlesOfParts>
    <vt:vector size="1" baseType="lpstr">
      <vt:lpstr/>
    </vt:vector>
  </TitlesOfParts>
  <Company>TČB</Company>
  <LinksUpToDate>false</LinksUpToDate>
  <CharactersWithSpaces>43467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Schenk Richard Ing.</dc:creator>
  <cp:keywords/>
  <dc:description/>
  <cp:lastModifiedBy>Langová Zuzana Mgr.</cp:lastModifiedBy>
  <cp:revision>4</cp:revision>
  <cp:lastPrinted>2022-06-14T14:19:00Z</cp:lastPrinted>
  <dcterms:created xsi:type="dcterms:W3CDTF">2022-06-14T16:06:00Z</dcterms:created>
  <dcterms:modified xsi:type="dcterms:W3CDTF">2022-07-04T07:37:00Z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8041ff-f5de-4583-8841-e2a1851ee5d2_Enabled">
    <vt:lpwstr>true</vt:lpwstr>
  </property>
  <property fmtid="{D5CDD505-2E9C-101B-9397-08002B2CF9AE}" pid="3" name="MSIP_Label_f48041ff-f5de-4583-8841-e2a1851ee5d2_SetDate">
    <vt:lpwstr>2022-06-13T11:18:42Z</vt:lpwstr>
  </property>
  <property fmtid="{D5CDD505-2E9C-101B-9397-08002B2CF9AE}" pid="4" name="MSIP_Label_f48041ff-f5de-4583-8841-e2a1851ee5d2_Method">
    <vt:lpwstr>Privileged</vt:lpwstr>
  </property>
  <property fmtid="{D5CDD505-2E9C-101B-9397-08002B2CF9AE}" pid="5" name="MSIP_Label_f48041ff-f5de-4583-8841-e2a1851ee5d2_Name">
    <vt:lpwstr>Confidential</vt:lpwstr>
  </property>
  <property fmtid="{D5CDD505-2E9C-101B-9397-08002B2CF9AE}" pid="6" name="MSIP_Label_f48041ff-f5de-4583-8841-e2a1851ee5d2_SiteId">
    <vt:lpwstr>771c9c47-7f24-44dc-958e-34f8713a8394</vt:lpwstr>
  </property>
  <property fmtid="{D5CDD505-2E9C-101B-9397-08002B2CF9AE}" pid="7" name="MSIP_Label_f48041ff-f5de-4583-8841-e2a1851ee5d2_ActionId">
    <vt:lpwstr>4a3615a4-5893-4642-b7f2-7635b9eb8283</vt:lpwstr>
  </property>
  <property fmtid="{D5CDD505-2E9C-101B-9397-08002B2CF9AE}" pid="8" name="MSIP_Label_f48041ff-f5de-4583-8841-e2a1851ee5d2_ContentBits">
    <vt:lpwstr>2</vt:lpwstr>
  </property>
</Properties>
</file>