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E5" w:rsidRDefault="00EA4962">
      <w:pPr>
        <w:pStyle w:val="Nadpis1"/>
      </w:pPr>
      <w:r>
        <w:rPr>
          <w:color w:val="242424"/>
          <w:w w:val="70"/>
        </w:rPr>
        <w:t>UDU0001156</w:t>
      </w:r>
    </w:p>
    <w:p w:rsidR="00E710E5" w:rsidRDefault="00EA4962">
      <w:pPr>
        <w:spacing w:before="24"/>
        <w:ind w:left="242"/>
        <w:rPr>
          <w:b/>
          <w:sz w:val="25"/>
        </w:rPr>
      </w:pPr>
      <w:proofErr w:type="spellStart"/>
      <w:r>
        <w:rPr>
          <w:b/>
          <w:color w:val="242424"/>
          <w:w w:val="65"/>
          <w:sz w:val="25"/>
        </w:rPr>
        <w:t>llllllllll</w:t>
      </w:r>
      <w:proofErr w:type="spellEnd"/>
      <w:r>
        <w:rPr>
          <w:b/>
          <w:color w:val="242424"/>
          <w:w w:val="65"/>
          <w:sz w:val="25"/>
        </w:rPr>
        <w:t>\</w:t>
      </w:r>
      <w:proofErr w:type="spellStart"/>
      <w:r>
        <w:rPr>
          <w:b/>
          <w:color w:val="242424"/>
          <w:w w:val="65"/>
          <w:sz w:val="25"/>
        </w:rPr>
        <w:t>lllll</w:t>
      </w:r>
      <w:r>
        <w:rPr>
          <w:color w:val="3D3D3D"/>
          <w:w w:val="65"/>
          <w:sz w:val="29"/>
        </w:rPr>
        <w:t>Illlllllllllllll</w:t>
      </w:r>
      <w:r>
        <w:rPr>
          <w:b/>
          <w:color w:val="3D3D3D"/>
          <w:w w:val="65"/>
          <w:sz w:val="25"/>
        </w:rPr>
        <w:t>lllll</w:t>
      </w:r>
      <w:proofErr w:type="spellEnd"/>
      <w:r>
        <w:rPr>
          <w:b/>
          <w:color w:val="3D3D3D"/>
          <w:w w:val="65"/>
          <w:sz w:val="25"/>
        </w:rPr>
        <w:t>\11111</w:t>
      </w:r>
    </w:p>
    <w:p w:rsidR="00E710E5" w:rsidRDefault="00EA4962">
      <w:pPr>
        <w:spacing w:before="41"/>
        <w:ind w:left="108"/>
        <w:rPr>
          <w:rFonts w:ascii="Times New Roman" w:hAnsi="Times New Roman"/>
          <w:i/>
          <w:sz w:val="44"/>
        </w:rPr>
      </w:pPr>
      <w:r>
        <w:rPr>
          <w:i/>
          <w:color w:val="3D3D3D"/>
          <w:w w:val="105"/>
          <w:sz w:val="38"/>
        </w:rPr>
        <w:t>(!?</w:t>
      </w:r>
      <w:proofErr w:type="gramStart"/>
      <w:r>
        <w:rPr>
          <w:i/>
          <w:color w:val="3D3D3D"/>
          <w:w w:val="105"/>
          <w:sz w:val="38"/>
        </w:rPr>
        <w:t>u--</w:t>
      </w:r>
      <w:r>
        <w:rPr>
          <w:i/>
          <w:color w:val="3D3D3D"/>
          <w:spacing w:val="-14"/>
          <w:sz w:val="38"/>
        </w:rPr>
        <w:t xml:space="preserve"> </w:t>
      </w:r>
      <w:r>
        <w:rPr>
          <w:rFonts w:ascii="Times New Roman" w:hAnsi="Times New Roman"/>
          <w:i/>
          <w:color w:val="8E8E8E"/>
          <w:w w:val="105"/>
          <w:sz w:val="47"/>
        </w:rPr>
        <w:t>)</w:t>
      </w:r>
      <w:proofErr w:type="gramEnd"/>
      <w:r>
        <w:rPr>
          <w:rFonts w:ascii="Times New Roman" w:hAnsi="Times New Roman"/>
          <w:i/>
          <w:color w:val="8E8E8E"/>
          <w:spacing w:val="-9"/>
          <w:sz w:val="47"/>
        </w:rPr>
        <w:t xml:space="preserve"> </w:t>
      </w:r>
      <w:r>
        <w:rPr>
          <w:rFonts w:ascii="Times New Roman" w:hAnsi="Times New Roman"/>
          <w:i/>
          <w:color w:val="8E8E8E"/>
          <w:spacing w:val="-148"/>
          <w:w w:val="92"/>
          <w:sz w:val="47"/>
        </w:rPr>
        <w:t>1</w:t>
      </w:r>
      <w:r>
        <w:rPr>
          <w:rFonts w:ascii="Times New Roman" w:hAnsi="Times New Roman"/>
          <w:i/>
          <w:color w:val="676767"/>
          <w:w w:val="92"/>
          <w:sz w:val="47"/>
        </w:rPr>
        <w:t>??</w:t>
      </w:r>
      <w:r>
        <w:rPr>
          <w:rFonts w:ascii="Times New Roman" w:hAnsi="Times New Roman"/>
          <w:i/>
          <w:color w:val="676767"/>
          <w:spacing w:val="18"/>
          <w:sz w:val="47"/>
        </w:rPr>
        <w:t xml:space="preserve"> </w:t>
      </w:r>
      <w:r>
        <w:rPr>
          <w:rFonts w:ascii="Times New Roman" w:hAnsi="Times New Roman"/>
          <w:i/>
          <w:color w:val="525252"/>
          <w:w w:val="73"/>
          <w:sz w:val="44"/>
        </w:rPr>
        <w:t>/</w:t>
      </w:r>
      <w:r>
        <w:rPr>
          <w:rFonts w:ascii="Times New Roman" w:hAnsi="Times New Roman"/>
          <w:i/>
          <w:color w:val="525252"/>
          <w:spacing w:val="-79"/>
          <w:sz w:val="44"/>
        </w:rPr>
        <w:t xml:space="preserve"> </w:t>
      </w:r>
      <w:r>
        <w:rPr>
          <w:rFonts w:ascii="Times New Roman" w:hAnsi="Times New Roman"/>
          <w:i/>
          <w:color w:val="797979"/>
          <w:spacing w:val="3"/>
          <w:w w:val="50"/>
          <w:sz w:val="44"/>
        </w:rPr>
        <w:t>·</w:t>
      </w:r>
      <w:proofErr w:type="spellStart"/>
      <w:proofErr w:type="gramStart"/>
      <w:r>
        <w:rPr>
          <w:rFonts w:ascii="Times New Roman" w:hAnsi="Times New Roman"/>
          <w:i/>
          <w:color w:val="525252"/>
          <w:w w:val="89"/>
          <w:sz w:val="44"/>
        </w:rPr>
        <w:t>ll</w:t>
      </w:r>
      <w:proofErr w:type="spellEnd"/>
      <w:r>
        <w:rPr>
          <w:rFonts w:ascii="Times New Roman" w:hAnsi="Times New Roman"/>
          <w:i/>
          <w:color w:val="525252"/>
          <w:spacing w:val="-60"/>
          <w:sz w:val="44"/>
        </w:rPr>
        <w:t xml:space="preserve"> </w:t>
      </w:r>
      <w:r>
        <w:rPr>
          <w:rFonts w:ascii="Times New Roman" w:hAnsi="Times New Roman"/>
          <w:i/>
          <w:color w:val="525252"/>
          <w:spacing w:val="-42"/>
          <w:w w:val="89"/>
          <w:sz w:val="44"/>
        </w:rPr>
        <w:t>}</w:t>
      </w:r>
      <w:r>
        <w:rPr>
          <w:rFonts w:ascii="Times New Roman" w:hAnsi="Times New Roman"/>
          <w:i/>
          <w:color w:val="525252"/>
          <w:spacing w:val="-208"/>
          <w:w w:val="72"/>
          <w:sz w:val="44"/>
        </w:rPr>
        <w:t>&lt;</w:t>
      </w:r>
      <w:proofErr w:type="gramEnd"/>
      <w:r>
        <w:rPr>
          <w:rFonts w:ascii="Times New Roman" w:hAnsi="Times New Roman"/>
          <w:i/>
          <w:color w:val="8E8E8E"/>
          <w:w w:val="36"/>
          <w:sz w:val="44"/>
        </w:rPr>
        <w:t>,</w:t>
      </w:r>
      <w:r>
        <w:rPr>
          <w:rFonts w:ascii="Times New Roman" w:hAnsi="Times New Roman"/>
          <w:i/>
          <w:color w:val="8E8E8E"/>
          <w:spacing w:val="-28"/>
          <w:sz w:val="44"/>
        </w:rPr>
        <w:t xml:space="preserve"> </w:t>
      </w:r>
      <w:r>
        <w:rPr>
          <w:rFonts w:ascii="Times New Roman" w:hAnsi="Times New Roman"/>
          <w:i/>
          <w:color w:val="525252"/>
          <w:w w:val="72"/>
          <w:sz w:val="44"/>
        </w:rPr>
        <w:t>Z</w:t>
      </w:r>
    </w:p>
    <w:p w:rsidR="00E710E5" w:rsidRDefault="00EA4962">
      <w:pPr>
        <w:spacing w:before="71"/>
        <w:ind w:left="3277"/>
        <w:rPr>
          <w:b/>
          <w:sz w:val="23"/>
        </w:rPr>
      </w:pPr>
      <w:r>
        <w:rPr>
          <w:b/>
          <w:color w:val="242424"/>
          <w:sz w:val="23"/>
        </w:rPr>
        <w:t xml:space="preserve">SMLOUVA O DÍLO A </w:t>
      </w:r>
      <w:proofErr w:type="gramStart"/>
      <w:r>
        <w:rPr>
          <w:b/>
          <w:color w:val="242424"/>
          <w:sz w:val="23"/>
        </w:rPr>
        <w:t>LICENČNÍ  SMLOUVA</w:t>
      </w:r>
      <w:proofErr w:type="gramEnd"/>
    </w:p>
    <w:p w:rsidR="00E710E5" w:rsidRDefault="00E710E5">
      <w:pPr>
        <w:pStyle w:val="Zkladntext"/>
        <w:spacing w:before="1"/>
        <w:rPr>
          <w:b/>
        </w:rPr>
      </w:pPr>
    </w:p>
    <w:p w:rsidR="00E710E5" w:rsidRDefault="00EA4962">
      <w:pPr>
        <w:pStyle w:val="Zkladntext"/>
        <w:spacing w:before="91" w:line="331" w:lineRule="auto"/>
        <w:ind w:left="1123" w:right="631"/>
        <w:jc w:val="both"/>
      </w:pPr>
      <w:proofErr w:type="spellStart"/>
      <w:r>
        <w:rPr>
          <w:color w:val="242424"/>
        </w:rPr>
        <w:t>uzavřená</w:t>
      </w:r>
      <w:proofErr w:type="spellEnd"/>
      <w:r>
        <w:rPr>
          <w:color w:val="242424"/>
        </w:rPr>
        <w:t xml:space="preserve"> v </w:t>
      </w:r>
      <w:proofErr w:type="spellStart"/>
      <w:r>
        <w:rPr>
          <w:color w:val="242424"/>
        </w:rPr>
        <w:t>souladu</w:t>
      </w:r>
      <w:proofErr w:type="spellEnd"/>
      <w:r>
        <w:rPr>
          <w:color w:val="242424"/>
        </w:rPr>
        <w:t xml:space="preserve"> s </w:t>
      </w:r>
      <w:proofErr w:type="spellStart"/>
      <w:r>
        <w:rPr>
          <w:color w:val="242424"/>
        </w:rPr>
        <w:t>příslušnými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ustanoveními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zákona</w:t>
      </w:r>
      <w:proofErr w:type="spellEnd"/>
      <w:r>
        <w:rPr>
          <w:color w:val="242424"/>
        </w:rPr>
        <w:t xml:space="preserve"> č. </w:t>
      </w:r>
      <w:r>
        <w:rPr>
          <w:rFonts w:ascii="Times New Roman" w:hAnsi="Times New Roman"/>
          <w:color w:val="242424"/>
          <w:sz w:val="20"/>
        </w:rPr>
        <w:t xml:space="preserve">89/2012 </w:t>
      </w:r>
      <w:r>
        <w:rPr>
          <w:color w:val="242424"/>
        </w:rPr>
        <w:t xml:space="preserve">Sb., </w:t>
      </w:r>
      <w:proofErr w:type="spellStart"/>
      <w:r>
        <w:rPr>
          <w:color w:val="242424"/>
        </w:rPr>
        <w:t>občanský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zákoník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ve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znění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pozdějších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předpisů</w:t>
      </w:r>
      <w:proofErr w:type="spellEnd"/>
      <w:r>
        <w:rPr>
          <w:color w:val="242424"/>
        </w:rPr>
        <w:t xml:space="preserve">, a </w:t>
      </w:r>
      <w:proofErr w:type="spellStart"/>
      <w:r>
        <w:rPr>
          <w:color w:val="242424"/>
        </w:rPr>
        <w:t>zákona</w:t>
      </w:r>
      <w:proofErr w:type="spellEnd"/>
      <w:r>
        <w:rPr>
          <w:color w:val="242424"/>
        </w:rPr>
        <w:t xml:space="preserve"> č. </w:t>
      </w:r>
      <w:r>
        <w:rPr>
          <w:rFonts w:ascii="Times New Roman" w:hAnsi="Times New Roman"/>
          <w:color w:val="242424"/>
          <w:sz w:val="20"/>
        </w:rPr>
        <w:t xml:space="preserve">121/2000 </w:t>
      </w:r>
      <w:r>
        <w:rPr>
          <w:color w:val="242424"/>
        </w:rPr>
        <w:t xml:space="preserve">Sb., o </w:t>
      </w:r>
      <w:proofErr w:type="spellStart"/>
      <w:r>
        <w:rPr>
          <w:color w:val="242424"/>
        </w:rPr>
        <w:t>právu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autorském</w:t>
      </w:r>
      <w:proofErr w:type="spellEnd"/>
      <w:r>
        <w:rPr>
          <w:color w:val="242424"/>
        </w:rPr>
        <w:t xml:space="preserve">, o </w:t>
      </w:r>
      <w:proofErr w:type="spellStart"/>
      <w:r>
        <w:rPr>
          <w:color w:val="242424"/>
        </w:rPr>
        <w:t>právech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souvisejících</w:t>
      </w:r>
      <w:proofErr w:type="spellEnd"/>
      <w:r>
        <w:rPr>
          <w:color w:val="242424"/>
        </w:rPr>
        <w:t xml:space="preserve"> s </w:t>
      </w:r>
      <w:proofErr w:type="spellStart"/>
      <w:r>
        <w:rPr>
          <w:color w:val="242424"/>
        </w:rPr>
        <w:t>právem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autorským</w:t>
      </w:r>
      <w:proofErr w:type="spellEnd"/>
      <w:r>
        <w:rPr>
          <w:color w:val="242424"/>
        </w:rPr>
        <w:t xml:space="preserve"> a o </w:t>
      </w:r>
      <w:proofErr w:type="spellStart"/>
      <w:r>
        <w:rPr>
          <w:color w:val="242424"/>
        </w:rPr>
        <w:t>změně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některých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zákonů</w:t>
      </w:r>
      <w:proofErr w:type="spellEnd"/>
      <w:r>
        <w:rPr>
          <w:color w:val="242424"/>
        </w:rPr>
        <w:t xml:space="preserve"> (</w:t>
      </w:r>
      <w:proofErr w:type="spellStart"/>
      <w:r>
        <w:rPr>
          <w:color w:val="242424"/>
        </w:rPr>
        <w:t>autorský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zákon</w:t>
      </w:r>
      <w:proofErr w:type="spellEnd"/>
      <w:r>
        <w:rPr>
          <w:color w:val="242424"/>
        </w:rPr>
        <w:t xml:space="preserve">), </w:t>
      </w:r>
      <w:proofErr w:type="spellStart"/>
      <w:r>
        <w:rPr>
          <w:color w:val="242424"/>
        </w:rPr>
        <w:t>ve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znění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pozdějších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předpisů</w:t>
      </w:r>
      <w:proofErr w:type="spellEnd"/>
      <w:r>
        <w:rPr>
          <w:color w:val="242424"/>
        </w:rPr>
        <w:t xml:space="preserve">,  </w:t>
      </w:r>
      <w:proofErr w:type="spellStart"/>
      <w:r>
        <w:rPr>
          <w:color w:val="242424"/>
        </w:rPr>
        <w:t>níže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uvedeného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dne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měsíce</w:t>
      </w:r>
      <w:proofErr w:type="spellEnd"/>
      <w:r>
        <w:rPr>
          <w:color w:val="242424"/>
        </w:rPr>
        <w:t xml:space="preserve">  a </w:t>
      </w:r>
      <w:proofErr w:type="spellStart"/>
      <w:r>
        <w:rPr>
          <w:color w:val="242424"/>
        </w:rPr>
        <w:t>roku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mezi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Smluvními</w:t>
      </w:r>
      <w:proofErr w:type="spellEnd"/>
      <w:r>
        <w:rPr>
          <w:color w:val="242424"/>
        </w:rPr>
        <w:t xml:space="preserve"> </w:t>
      </w:r>
      <w:r>
        <w:rPr>
          <w:color w:val="242424"/>
          <w:spacing w:val="13"/>
        </w:rPr>
        <w:t xml:space="preserve"> </w:t>
      </w:r>
      <w:proofErr w:type="spellStart"/>
      <w:r>
        <w:rPr>
          <w:color w:val="242424"/>
        </w:rPr>
        <w:t>stranami</w:t>
      </w:r>
      <w:proofErr w:type="spellEnd"/>
      <w:r>
        <w:rPr>
          <w:color w:val="242424"/>
        </w:rPr>
        <w:t>:</w:t>
      </w:r>
    </w:p>
    <w:p w:rsidR="00E710E5" w:rsidRDefault="00E710E5">
      <w:pPr>
        <w:spacing w:line="331" w:lineRule="auto"/>
        <w:jc w:val="both"/>
        <w:sectPr w:rsidR="00E710E5">
          <w:type w:val="continuous"/>
          <w:pgSz w:w="11910" w:h="16840"/>
          <w:pgMar w:top="160" w:right="720" w:bottom="280" w:left="400" w:header="708" w:footer="708" w:gutter="0"/>
          <w:cols w:space="708"/>
        </w:sectPr>
      </w:pPr>
    </w:p>
    <w:p w:rsidR="00E710E5" w:rsidRDefault="00EA4962">
      <w:pPr>
        <w:pStyle w:val="Nadpis3"/>
        <w:tabs>
          <w:tab w:val="left" w:pos="3353"/>
        </w:tabs>
        <w:spacing w:before="26"/>
        <w:ind w:left="1244"/>
      </w:pPr>
      <w:proofErr w:type="spellStart"/>
      <w:r>
        <w:rPr>
          <w:color w:val="242424"/>
        </w:rPr>
        <w:lastRenderedPageBreak/>
        <w:t>Smluvní</w:t>
      </w:r>
      <w:proofErr w:type="spellEnd"/>
      <w:r>
        <w:rPr>
          <w:color w:val="242424"/>
          <w:spacing w:val="-3"/>
        </w:rPr>
        <w:t xml:space="preserve"> </w:t>
      </w:r>
      <w:proofErr w:type="spellStart"/>
      <w:r>
        <w:rPr>
          <w:color w:val="242424"/>
        </w:rPr>
        <w:t>strana</w:t>
      </w:r>
      <w:proofErr w:type="spellEnd"/>
      <w:r>
        <w:rPr>
          <w:color w:val="242424"/>
        </w:rPr>
        <w:t>:</w:t>
      </w:r>
      <w:r>
        <w:rPr>
          <w:color w:val="242424"/>
        </w:rPr>
        <w:tab/>
      </w:r>
      <w:proofErr w:type="spellStart"/>
      <w:r>
        <w:rPr>
          <w:color w:val="242424"/>
        </w:rPr>
        <w:t>Nabyvatel</w:t>
      </w:r>
      <w:proofErr w:type="spellEnd"/>
    </w:p>
    <w:p w:rsidR="00E710E5" w:rsidRDefault="00EA4962">
      <w:pPr>
        <w:tabs>
          <w:tab w:val="left" w:pos="3353"/>
        </w:tabs>
        <w:spacing w:before="73"/>
        <w:ind w:left="1238"/>
        <w:rPr>
          <w:sz w:val="19"/>
        </w:rPr>
      </w:pPr>
      <w:proofErr w:type="spellStart"/>
      <w:proofErr w:type="gramStart"/>
      <w:r>
        <w:rPr>
          <w:b/>
          <w:color w:val="242424"/>
          <w:sz w:val="19"/>
        </w:rPr>
        <w:t>obch</w:t>
      </w:r>
      <w:r>
        <w:rPr>
          <w:b/>
          <w:color w:val="242424"/>
          <w:sz w:val="19"/>
        </w:rPr>
        <w:t>odní</w:t>
      </w:r>
      <w:proofErr w:type="spellEnd"/>
      <w:proofErr w:type="gramEnd"/>
      <w:r>
        <w:rPr>
          <w:b/>
          <w:color w:val="242424"/>
          <w:spacing w:val="20"/>
          <w:sz w:val="19"/>
        </w:rPr>
        <w:t xml:space="preserve"> </w:t>
      </w:r>
      <w:r>
        <w:rPr>
          <w:b/>
          <w:color w:val="242424"/>
          <w:sz w:val="19"/>
        </w:rPr>
        <w:t>firma/</w:t>
      </w:r>
      <w:r>
        <w:rPr>
          <w:b/>
          <w:color w:val="242424"/>
          <w:sz w:val="19"/>
        </w:rPr>
        <w:tab/>
      </w:r>
      <w:proofErr w:type="spellStart"/>
      <w:r>
        <w:rPr>
          <w:color w:val="242424"/>
          <w:sz w:val="19"/>
        </w:rPr>
        <w:t>Kunsthalle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Praha</w:t>
      </w:r>
      <w:proofErr w:type="spellEnd"/>
      <w:r>
        <w:rPr>
          <w:color w:val="242424"/>
          <w:sz w:val="19"/>
        </w:rPr>
        <w:t xml:space="preserve"> Services, s</w:t>
      </w:r>
      <w:r>
        <w:rPr>
          <w:color w:val="525252"/>
          <w:sz w:val="19"/>
        </w:rPr>
        <w:t>.</w:t>
      </w:r>
      <w:r>
        <w:rPr>
          <w:color w:val="525252"/>
          <w:spacing w:val="-47"/>
          <w:sz w:val="19"/>
        </w:rPr>
        <w:t xml:space="preserve"> </w:t>
      </w:r>
      <w:r>
        <w:rPr>
          <w:color w:val="242424"/>
          <w:sz w:val="19"/>
        </w:rPr>
        <w:t>r. o</w:t>
      </w:r>
      <w:r>
        <w:rPr>
          <w:color w:val="525252"/>
          <w:sz w:val="19"/>
        </w:rPr>
        <w:t>.</w:t>
      </w:r>
    </w:p>
    <w:p w:rsidR="00E710E5" w:rsidRDefault="00EA4962">
      <w:pPr>
        <w:pStyle w:val="Nadpis3"/>
        <w:spacing w:before="49"/>
        <w:ind w:left="1240"/>
      </w:pPr>
      <w:proofErr w:type="spellStart"/>
      <w:proofErr w:type="gramStart"/>
      <w:r>
        <w:rPr>
          <w:color w:val="242424"/>
        </w:rPr>
        <w:t>jméno</w:t>
      </w:r>
      <w:proofErr w:type="spellEnd"/>
      <w:proofErr w:type="gramEnd"/>
      <w:r>
        <w:rPr>
          <w:color w:val="242424"/>
        </w:rPr>
        <w:t xml:space="preserve"> a </w:t>
      </w:r>
      <w:proofErr w:type="spellStart"/>
      <w:r>
        <w:rPr>
          <w:color w:val="242424"/>
        </w:rPr>
        <w:t>příjmení</w:t>
      </w:r>
      <w:proofErr w:type="spellEnd"/>
      <w:r>
        <w:rPr>
          <w:color w:val="242424"/>
        </w:rPr>
        <w:t>:</w:t>
      </w:r>
    </w:p>
    <w:p w:rsidR="00E710E5" w:rsidRDefault="00EA4962">
      <w:pPr>
        <w:spacing w:before="21"/>
        <w:ind w:left="897"/>
        <w:rPr>
          <w:b/>
          <w:sz w:val="19"/>
        </w:rPr>
      </w:pPr>
      <w:r>
        <w:br w:type="column"/>
      </w:r>
      <w:proofErr w:type="spellStart"/>
      <w:r>
        <w:rPr>
          <w:b/>
          <w:color w:val="242424"/>
          <w:sz w:val="19"/>
        </w:rPr>
        <w:lastRenderedPageBreak/>
        <w:t>Pracoviště</w:t>
      </w:r>
      <w:proofErr w:type="spellEnd"/>
    </w:p>
    <w:p w:rsidR="00E710E5" w:rsidRDefault="00E710E5">
      <w:pPr>
        <w:pStyle w:val="Zkladntext"/>
        <w:rPr>
          <w:b/>
          <w:sz w:val="18"/>
        </w:rPr>
      </w:pPr>
    </w:p>
    <w:p w:rsidR="00E710E5" w:rsidRDefault="00EA4962">
      <w:pPr>
        <w:pStyle w:val="Zkladntext"/>
        <w:ind w:left="896"/>
      </w:pPr>
      <w:proofErr w:type="spellStart"/>
      <w:proofErr w:type="gramStart"/>
      <w:r>
        <w:rPr>
          <w:color w:val="242424"/>
        </w:rPr>
        <w:t>Ústav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dějin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umění</w:t>
      </w:r>
      <w:proofErr w:type="spellEnd"/>
      <w:r>
        <w:rPr>
          <w:color w:val="242424"/>
        </w:rPr>
        <w:t xml:space="preserve"> AV ČR, v. v.</w:t>
      </w:r>
      <w:proofErr w:type="gramEnd"/>
      <w:r>
        <w:rPr>
          <w:color w:val="242424"/>
        </w:rPr>
        <w:t xml:space="preserve">  </w:t>
      </w:r>
      <w:proofErr w:type="spellStart"/>
      <w:proofErr w:type="gramStart"/>
      <w:r>
        <w:rPr>
          <w:color w:val="242424"/>
        </w:rPr>
        <w:t>i</w:t>
      </w:r>
      <w:proofErr w:type="spellEnd"/>
      <w:proofErr w:type="gramEnd"/>
    </w:p>
    <w:p w:rsidR="00E710E5" w:rsidRDefault="00E710E5">
      <w:pPr>
        <w:sectPr w:rsidR="00E710E5">
          <w:type w:val="continuous"/>
          <w:pgSz w:w="11910" w:h="16840"/>
          <w:pgMar w:top="160" w:right="720" w:bottom="280" w:left="400" w:header="708" w:footer="708" w:gutter="0"/>
          <w:cols w:num="2" w:space="708" w:equalWidth="0">
            <w:col w:w="6183" w:space="40"/>
            <w:col w:w="4567"/>
          </w:cols>
        </w:sectPr>
      </w:pPr>
    </w:p>
    <w:p w:rsidR="00E710E5" w:rsidRDefault="00E710E5">
      <w:pPr>
        <w:pStyle w:val="Zkladntext"/>
        <w:spacing w:before="2"/>
        <w:rPr>
          <w:sz w:val="17"/>
        </w:rPr>
      </w:pPr>
    </w:p>
    <w:p w:rsidR="00E710E5" w:rsidRDefault="00EA4962">
      <w:pPr>
        <w:pStyle w:val="Nadpis3"/>
        <w:ind w:left="1242"/>
      </w:pPr>
      <w:proofErr w:type="spellStart"/>
      <w:proofErr w:type="gramStart"/>
      <w:r>
        <w:rPr>
          <w:color w:val="242424"/>
          <w:w w:val="105"/>
        </w:rPr>
        <w:t>sídlo</w:t>
      </w:r>
      <w:proofErr w:type="spellEnd"/>
      <w:proofErr w:type="gramEnd"/>
      <w:r>
        <w:rPr>
          <w:color w:val="242424"/>
          <w:w w:val="105"/>
        </w:rPr>
        <w:t xml:space="preserve">/ </w:t>
      </w:r>
      <w:proofErr w:type="spellStart"/>
      <w:r>
        <w:rPr>
          <w:color w:val="242424"/>
          <w:w w:val="105"/>
        </w:rPr>
        <w:t>bydliště</w:t>
      </w:r>
      <w:proofErr w:type="spellEnd"/>
      <w:r>
        <w:rPr>
          <w:color w:val="242424"/>
          <w:w w:val="105"/>
        </w:rPr>
        <w:t>:</w:t>
      </w:r>
    </w:p>
    <w:p w:rsidR="00E710E5" w:rsidRDefault="00E710E5">
      <w:pPr>
        <w:pStyle w:val="Zkladntext"/>
        <w:spacing w:before="7"/>
        <w:rPr>
          <w:b/>
          <w:sz w:val="17"/>
        </w:rPr>
      </w:pPr>
    </w:p>
    <w:p w:rsidR="00E710E5" w:rsidRDefault="00EA4962">
      <w:pPr>
        <w:spacing w:line="316" w:lineRule="auto"/>
        <w:ind w:left="1237"/>
        <w:rPr>
          <w:b/>
          <w:sz w:val="19"/>
        </w:rPr>
      </w:pPr>
      <w:r>
        <w:rPr>
          <w:b/>
          <w:color w:val="242424"/>
          <w:sz w:val="19"/>
        </w:rPr>
        <w:t xml:space="preserve">IČ / datum </w:t>
      </w:r>
      <w:proofErr w:type="spellStart"/>
      <w:r>
        <w:rPr>
          <w:b/>
          <w:color w:val="242424"/>
          <w:sz w:val="19"/>
        </w:rPr>
        <w:t>narození</w:t>
      </w:r>
      <w:proofErr w:type="spellEnd"/>
      <w:r>
        <w:rPr>
          <w:b/>
          <w:color w:val="242424"/>
          <w:sz w:val="19"/>
        </w:rPr>
        <w:t>: DIČ:</w:t>
      </w:r>
    </w:p>
    <w:p w:rsidR="00E710E5" w:rsidRDefault="00EA4962">
      <w:pPr>
        <w:spacing w:before="55"/>
        <w:ind w:left="216"/>
        <w:rPr>
          <w:rFonts w:ascii="Times New Roman" w:hAnsi="Times New Roman"/>
          <w:sz w:val="20"/>
        </w:rPr>
      </w:pPr>
      <w:r>
        <w:br w:type="column"/>
      </w:r>
      <w:proofErr w:type="spellStart"/>
      <w:r>
        <w:rPr>
          <w:color w:val="242424"/>
          <w:w w:val="110"/>
          <w:sz w:val="19"/>
        </w:rPr>
        <w:lastRenderedPageBreak/>
        <w:t>Klárov</w:t>
      </w:r>
      <w:proofErr w:type="spellEnd"/>
      <w:r>
        <w:rPr>
          <w:color w:val="242424"/>
          <w:w w:val="110"/>
          <w:sz w:val="19"/>
        </w:rPr>
        <w:t xml:space="preserve"> </w:t>
      </w:r>
      <w:r>
        <w:rPr>
          <w:rFonts w:ascii="Times New Roman" w:hAnsi="Times New Roman"/>
          <w:color w:val="242424"/>
          <w:w w:val="110"/>
          <w:sz w:val="20"/>
        </w:rPr>
        <w:t>132/5</w:t>
      </w:r>
    </w:p>
    <w:p w:rsidR="00E710E5" w:rsidRDefault="00EA4962">
      <w:pPr>
        <w:spacing w:before="33"/>
        <w:ind w:left="207"/>
        <w:rPr>
          <w:sz w:val="19"/>
        </w:rPr>
      </w:pPr>
      <w:r>
        <w:rPr>
          <w:rFonts w:ascii="Times New Roman" w:hAnsi="Times New Roman"/>
          <w:color w:val="242424"/>
          <w:w w:val="105"/>
          <w:sz w:val="20"/>
        </w:rPr>
        <w:t xml:space="preserve">118 00 </w:t>
      </w:r>
      <w:proofErr w:type="spellStart"/>
      <w:r>
        <w:rPr>
          <w:color w:val="242424"/>
          <w:w w:val="105"/>
          <w:sz w:val="19"/>
        </w:rPr>
        <w:t>Praha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rFonts w:ascii="Times New Roman" w:hAnsi="Times New Roman"/>
          <w:color w:val="242424"/>
          <w:w w:val="105"/>
          <w:sz w:val="20"/>
        </w:rPr>
        <w:t xml:space="preserve">1-   </w:t>
      </w:r>
      <w:proofErr w:type="spellStart"/>
      <w:r>
        <w:rPr>
          <w:color w:val="242424"/>
          <w:w w:val="105"/>
          <w:sz w:val="19"/>
        </w:rPr>
        <w:t>Malá</w:t>
      </w:r>
      <w:proofErr w:type="spellEnd"/>
      <w:r>
        <w:rPr>
          <w:color w:val="242424"/>
          <w:spacing w:val="-32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Strana</w:t>
      </w:r>
      <w:proofErr w:type="spellEnd"/>
    </w:p>
    <w:p w:rsidR="00E710E5" w:rsidRDefault="00EA4962">
      <w:pPr>
        <w:spacing w:before="62"/>
        <w:ind w:left="213"/>
        <w:rPr>
          <w:rFonts w:ascii="Times New Roman"/>
          <w:sz w:val="20"/>
        </w:rPr>
      </w:pPr>
      <w:proofErr w:type="gramStart"/>
      <w:r>
        <w:rPr>
          <w:rFonts w:ascii="Times New Roman"/>
          <w:color w:val="242424"/>
          <w:sz w:val="20"/>
        </w:rPr>
        <w:t>069  63</w:t>
      </w:r>
      <w:proofErr w:type="gramEnd"/>
      <w:r>
        <w:rPr>
          <w:rFonts w:ascii="Times New Roman"/>
          <w:color w:val="242424"/>
          <w:sz w:val="20"/>
        </w:rPr>
        <w:t xml:space="preserve"> 391</w:t>
      </w:r>
    </w:p>
    <w:p w:rsidR="00E710E5" w:rsidRDefault="00EA4962">
      <w:pPr>
        <w:pStyle w:val="Zkladntext"/>
        <w:spacing w:line="20" w:lineRule="exact"/>
        <w:ind w:left="60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29.5pt;height:.5pt;mso-position-horizontal-relative:char;mso-position-vertical-relative:line" coordsize="590,10">
            <v:line id="_x0000_s1030" style="position:absolute" from="5,5" to="584,5" strokeweight=".16886mm"/>
            <w10:wrap type="none"/>
            <w10:anchorlock/>
          </v:group>
        </w:pict>
      </w:r>
    </w:p>
    <w:p w:rsidR="00E710E5" w:rsidRDefault="00EA4962">
      <w:pPr>
        <w:spacing w:before="42"/>
        <w:ind w:left="212"/>
        <w:rPr>
          <w:rFonts w:ascii="Times New Roman"/>
          <w:sz w:val="20"/>
        </w:rPr>
      </w:pPr>
      <w:r>
        <w:rPr>
          <w:rFonts w:ascii="Times New Roman"/>
          <w:color w:val="242424"/>
          <w:w w:val="115"/>
          <w:sz w:val="20"/>
        </w:rPr>
        <w:t>(206963391</w:t>
      </w:r>
    </w:p>
    <w:p w:rsidR="00E710E5" w:rsidRDefault="00EA4962">
      <w:pPr>
        <w:spacing w:before="185"/>
        <w:ind w:left="1132"/>
        <w:rPr>
          <w:rFonts w:ascii="Times New Roman"/>
          <w:sz w:val="20"/>
        </w:rPr>
      </w:pPr>
      <w:r>
        <w:br w:type="column"/>
      </w:r>
      <w:proofErr w:type="spellStart"/>
      <w:r>
        <w:rPr>
          <w:color w:val="242424"/>
          <w:sz w:val="19"/>
        </w:rPr>
        <w:lastRenderedPageBreak/>
        <w:t>Adresa</w:t>
      </w:r>
      <w:proofErr w:type="spellEnd"/>
      <w:r>
        <w:rPr>
          <w:color w:val="242424"/>
          <w:sz w:val="19"/>
        </w:rPr>
        <w:t xml:space="preserve">: </w:t>
      </w:r>
      <w:proofErr w:type="spellStart"/>
      <w:r>
        <w:rPr>
          <w:color w:val="242424"/>
          <w:sz w:val="19"/>
        </w:rPr>
        <w:t>Husova</w:t>
      </w:r>
      <w:proofErr w:type="spellEnd"/>
      <w:r>
        <w:rPr>
          <w:color w:val="242424"/>
          <w:sz w:val="19"/>
        </w:rPr>
        <w:t xml:space="preserve"> 4, </w:t>
      </w:r>
      <w:proofErr w:type="gramStart"/>
      <w:r>
        <w:rPr>
          <w:rFonts w:ascii="Times New Roman"/>
          <w:color w:val="242424"/>
          <w:sz w:val="20"/>
        </w:rPr>
        <w:t>110  00</w:t>
      </w:r>
      <w:proofErr w:type="gramEnd"/>
      <w:r>
        <w:rPr>
          <w:rFonts w:ascii="Times New Roman"/>
          <w:color w:val="242424"/>
          <w:sz w:val="20"/>
        </w:rPr>
        <w:t xml:space="preserve">, </w:t>
      </w:r>
      <w:proofErr w:type="spellStart"/>
      <w:r>
        <w:rPr>
          <w:color w:val="242424"/>
          <w:sz w:val="19"/>
        </w:rPr>
        <w:t>Praha</w:t>
      </w:r>
      <w:proofErr w:type="spellEnd"/>
      <w:r>
        <w:rPr>
          <w:color w:val="242424"/>
          <w:sz w:val="19"/>
        </w:rPr>
        <w:t xml:space="preserve"> </w:t>
      </w:r>
      <w:r>
        <w:rPr>
          <w:rFonts w:ascii="Times New Roman"/>
          <w:color w:val="242424"/>
          <w:sz w:val="20"/>
        </w:rPr>
        <w:t>1</w:t>
      </w:r>
    </w:p>
    <w:p w:rsidR="00E710E5" w:rsidRDefault="00EA4962">
      <w:pPr>
        <w:pStyle w:val="Nadpis2"/>
        <w:spacing w:before="192"/>
        <w:ind w:left="1128"/>
      </w:pPr>
      <w:r>
        <w:rPr>
          <w:color w:val="242424"/>
          <w:w w:val="110"/>
        </w:rPr>
        <w:t>68378033</w:t>
      </w:r>
    </w:p>
    <w:p w:rsidR="00E710E5" w:rsidRDefault="00EA4962">
      <w:pPr>
        <w:pStyle w:val="Zkladntext"/>
        <w:spacing w:line="20" w:lineRule="exact"/>
        <w:ind w:left="125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7" style="width:82.85pt;height:.5pt;mso-position-horizontal-relative:char;mso-position-vertical-relative:line" coordsize="1657,10">
            <v:line id="_x0000_s1028" style="position:absolute" from="5,5" to="1652,5" strokeweight=".16886mm"/>
            <w10:wrap type="none"/>
            <w10:anchorlock/>
          </v:group>
        </w:pict>
      </w:r>
    </w:p>
    <w:p w:rsidR="00E710E5" w:rsidRDefault="00EA4962">
      <w:pPr>
        <w:spacing w:before="37"/>
        <w:ind w:left="2317" w:right="1323"/>
        <w:jc w:val="center"/>
        <w:rPr>
          <w:rFonts w:ascii="Times New Roman"/>
          <w:sz w:val="20"/>
        </w:rPr>
      </w:pPr>
      <w:r>
        <w:rPr>
          <w:rFonts w:ascii="Times New Roman"/>
          <w:color w:val="242424"/>
          <w:w w:val="115"/>
          <w:sz w:val="20"/>
        </w:rPr>
        <w:t>(268378033</w:t>
      </w:r>
    </w:p>
    <w:p w:rsidR="00E710E5" w:rsidRDefault="00EA4962">
      <w:pPr>
        <w:pStyle w:val="Zkladntext"/>
        <w:spacing w:before="75"/>
        <w:ind w:left="1131"/>
      </w:pPr>
      <w:r>
        <w:rPr>
          <w:color w:val="242424"/>
          <w:w w:val="105"/>
        </w:rPr>
        <w:t xml:space="preserve">doc. </w:t>
      </w:r>
      <w:proofErr w:type="spellStart"/>
      <w:r>
        <w:rPr>
          <w:color w:val="242424"/>
          <w:w w:val="105"/>
        </w:rPr>
        <w:t>PhDr</w:t>
      </w:r>
      <w:proofErr w:type="spellEnd"/>
      <w:r>
        <w:rPr>
          <w:color w:val="242424"/>
          <w:w w:val="105"/>
        </w:rPr>
        <w:t xml:space="preserve">. </w:t>
      </w:r>
      <w:proofErr w:type="spellStart"/>
      <w:r>
        <w:rPr>
          <w:color w:val="242424"/>
          <w:w w:val="105"/>
        </w:rPr>
        <w:t>Tomášem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Winterem</w:t>
      </w:r>
      <w:proofErr w:type="spellEnd"/>
      <w:proofErr w:type="gramStart"/>
      <w:r>
        <w:rPr>
          <w:color w:val="242424"/>
          <w:w w:val="105"/>
        </w:rPr>
        <w:t xml:space="preserve">,  </w:t>
      </w:r>
      <w:proofErr w:type="spellStart"/>
      <w:r>
        <w:rPr>
          <w:color w:val="242424"/>
          <w:w w:val="105"/>
        </w:rPr>
        <w:t>Ph.O</w:t>
      </w:r>
      <w:proofErr w:type="spellEnd"/>
      <w:proofErr w:type="gramEnd"/>
      <w:r>
        <w:rPr>
          <w:color w:val="242424"/>
          <w:w w:val="105"/>
        </w:rPr>
        <w:t>.,</w:t>
      </w:r>
    </w:p>
    <w:p w:rsidR="00E710E5" w:rsidRDefault="00E710E5">
      <w:pPr>
        <w:sectPr w:rsidR="00E710E5">
          <w:type w:val="continuous"/>
          <w:pgSz w:w="11910" w:h="16840"/>
          <w:pgMar w:top="160" w:right="720" w:bottom="280" w:left="400" w:header="708" w:footer="708" w:gutter="0"/>
          <w:cols w:num="3" w:space="708" w:equalWidth="0">
            <w:col w:w="3102" w:space="40"/>
            <w:col w:w="2816" w:space="40"/>
            <w:col w:w="4792"/>
          </w:cols>
        </w:sectPr>
      </w:pPr>
    </w:p>
    <w:p w:rsidR="00E710E5" w:rsidRDefault="00EA4962">
      <w:pPr>
        <w:tabs>
          <w:tab w:val="left" w:pos="3354"/>
          <w:tab w:val="left" w:pos="7124"/>
        </w:tabs>
        <w:spacing w:before="54"/>
        <w:ind w:left="1245"/>
        <w:rPr>
          <w:sz w:val="19"/>
        </w:rPr>
      </w:pPr>
      <w:proofErr w:type="spellStart"/>
      <w:proofErr w:type="gramStart"/>
      <w:r>
        <w:rPr>
          <w:b/>
          <w:color w:val="242424"/>
          <w:w w:val="105"/>
          <w:sz w:val="19"/>
        </w:rPr>
        <w:lastRenderedPageBreak/>
        <w:t>jednající</w:t>
      </w:r>
      <w:proofErr w:type="spellEnd"/>
      <w:proofErr w:type="gramEnd"/>
      <w:r>
        <w:rPr>
          <w:b/>
          <w:color w:val="242424"/>
          <w:w w:val="105"/>
          <w:sz w:val="19"/>
        </w:rPr>
        <w:t>:</w:t>
      </w:r>
      <w:r>
        <w:rPr>
          <w:b/>
          <w:color w:val="242424"/>
          <w:w w:val="105"/>
          <w:sz w:val="19"/>
        </w:rPr>
        <w:tab/>
      </w:r>
      <w:proofErr w:type="spellStart"/>
      <w:r>
        <w:rPr>
          <w:color w:val="242424"/>
          <w:w w:val="105"/>
          <w:sz w:val="19"/>
        </w:rPr>
        <w:t>Ivanou</w:t>
      </w:r>
      <w:proofErr w:type="spellEnd"/>
      <w:r>
        <w:rPr>
          <w:color w:val="242424"/>
          <w:spacing w:val="-7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Goossen</w:t>
      </w:r>
      <w:proofErr w:type="spellEnd"/>
      <w:r>
        <w:rPr>
          <w:color w:val="242424"/>
          <w:w w:val="105"/>
          <w:sz w:val="19"/>
        </w:rPr>
        <w:t>,</w:t>
      </w:r>
      <w:r>
        <w:rPr>
          <w:color w:val="242424"/>
          <w:spacing w:val="-3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jednatelka</w:t>
      </w:r>
      <w:proofErr w:type="spellEnd"/>
      <w:r>
        <w:rPr>
          <w:color w:val="242424"/>
          <w:w w:val="105"/>
          <w:sz w:val="19"/>
        </w:rPr>
        <w:tab/>
      </w:r>
      <w:proofErr w:type="spellStart"/>
      <w:r>
        <w:rPr>
          <w:color w:val="242424"/>
          <w:w w:val="105"/>
          <w:sz w:val="19"/>
        </w:rPr>
        <w:t>ředitelem</w:t>
      </w:r>
      <w:proofErr w:type="spellEnd"/>
    </w:p>
    <w:p w:rsidR="00E710E5" w:rsidRDefault="00E710E5">
      <w:pPr>
        <w:pStyle w:val="Zkladntext"/>
        <w:spacing w:before="6"/>
        <w:rPr>
          <w:sz w:val="20"/>
        </w:rPr>
      </w:pPr>
    </w:p>
    <w:p w:rsidR="00E710E5" w:rsidRDefault="00E710E5">
      <w:pPr>
        <w:rPr>
          <w:sz w:val="20"/>
        </w:rPr>
        <w:sectPr w:rsidR="00E710E5">
          <w:type w:val="continuous"/>
          <w:pgSz w:w="11910" w:h="16840"/>
          <w:pgMar w:top="160" w:right="720" w:bottom="280" w:left="400" w:header="708" w:footer="708" w:gutter="0"/>
          <w:cols w:space="708"/>
        </w:sectPr>
      </w:pPr>
    </w:p>
    <w:p w:rsidR="00E710E5" w:rsidRDefault="00EA4962">
      <w:pPr>
        <w:pStyle w:val="Nadpis3"/>
        <w:spacing w:before="96" w:line="326" w:lineRule="auto"/>
        <w:ind w:left="1238" w:right="-19" w:hanging="1"/>
      </w:pPr>
      <w:proofErr w:type="spellStart"/>
      <w:r>
        <w:rPr>
          <w:color w:val="242424"/>
        </w:rPr>
        <w:lastRenderedPageBreak/>
        <w:t>Bankovní</w:t>
      </w:r>
      <w:proofErr w:type="spellEnd"/>
      <w:r>
        <w:rPr>
          <w:color w:val="242424"/>
          <w:spacing w:val="-17"/>
        </w:rPr>
        <w:t xml:space="preserve"> </w:t>
      </w:r>
      <w:proofErr w:type="spellStart"/>
      <w:r>
        <w:rPr>
          <w:color w:val="242424"/>
        </w:rPr>
        <w:t>spojení</w:t>
      </w:r>
      <w:proofErr w:type="spellEnd"/>
      <w:r>
        <w:rPr>
          <w:color w:val="242424"/>
        </w:rPr>
        <w:t>:</w:t>
      </w:r>
      <w:r>
        <w:rPr>
          <w:color w:val="242424"/>
          <w:w w:val="98"/>
        </w:rPr>
        <w:t xml:space="preserve"> </w:t>
      </w:r>
      <w:r>
        <w:rPr>
          <w:color w:val="242424"/>
        </w:rPr>
        <w:t>IBAN:</w:t>
      </w:r>
    </w:p>
    <w:p w:rsidR="00E710E5" w:rsidRDefault="00EA4962">
      <w:pPr>
        <w:spacing w:line="216" w:lineRule="exact"/>
        <w:ind w:left="1203" w:right="1224"/>
        <w:jc w:val="center"/>
        <w:rPr>
          <w:b/>
          <w:sz w:val="19"/>
        </w:rPr>
      </w:pPr>
      <w:r>
        <w:rPr>
          <w:b/>
          <w:color w:val="242424"/>
          <w:sz w:val="19"/>
        </w:rPr>
        <w:t>BIC:</w:t>
      </w:r>
    </w:p>
    <w:p w:rsidR="00E710E5" w:rsidRDefault="00EA4962">
      <w:pPr>
        <w:tabs>
          <w:tab w:val="left" w:pos="3282"/>
        </w:tabs>
        <w:spacing w:before="92"/>
        <w:ind w:left="1237"/>
        <w:rPr>
          <w:rFonts w:ascii="Times New Roman"/>
          <w:sz w:val="20"/>
        </w:rPr>
      </w:pPr>
      <w:r>
        <w:br w:type="column"/>
      </w:r>
      <w:r>
        <w:rPr>
          <w:b/>
          <w:color w:val="242424"/>
          <w:w w:val="105"/>
          <w:sz w:val="19"/>
        </w:rPr>
        <w:lastRenderedPageBreak/>
        <w:t>X</w:t>
      </w:r>
      <w:r>
        <w:rPr>
          <w:b/>
          <w:color w:val="242424"/>
          <w:w w:val="105"/>
          <w:sz w:val="19"/>
        </w:rPr>
        <w:tab/>
      </w:r>
    </w:p>
    <w:p w:rsidR="00E710E5" w:rsidRDefault="00EA4962">
      <w:pPr>
        <w:spacing w:before="70"/>
        <w:ind w:left="1237"/>
        <w:rPr>
          <w:b/>
          <w:sz w:val="19"/>
        </w:rPr>
      </w:pPr>
      <w:r>
        <w:rPr>
          <w:b/>
          <w:color w:val="242424"/>
          <w:w w:val="77"/>
          <w:sz w:val="19"/>
        </w:rPr>
        <w:t>X</w:t>
      </w:r>
    </w:p>
    <w:p w:rsidR="00E710E5" w:rsidRDefault="00EA4962">
      <w:pPr>
        <w:spacing w:before="69"/>
        <w:ind w:left="1237"/>
        <w:rPr>
          <w:b/>
          <w:sz w:val="20"/>
        </w:rPr>
      </w:pPr>
      <w:r>
        <w:rPr>
          <w:b/>
          <w:color w:val="242424"/>
          <w:w w:val="73"/>
          <w:sz w:val="20"/>
        </w:rPr>
        <w:t>X</w:t>
      </w:r>
    </w:p>
    <w:p w:rsidR="00E710E5" w:rsidRDefault="00E710E5">
      <w:pPr>
        <w:rPr>
          <w:sz w:val="20"/>
        </w:rPr>
        <w:sectPr w:rsidR="00E710E5">
          <w:type w:val="continuous"/>
          <w:pgSz w:w="11910" w:h="16840"/>
          <w:pgMar w:top="160" w:right="720" w:bottom="280" w:left="400" w:header="708" w:footer="708" w:gutter="0"/>
          <w:cols w:num="2" w:space="708" w:equalWidth="0">
            <w:col w:w="2858" w:space="975"/>
            <w:col w:w="6957"/>
          </w:cols>
        </w:sectPr>
      </w:pPr>
    </w:p>
    <w:p w:rsidR="00E710E5" w:rsidRDefault="00E710E5">
      <w:pPr>
        <w:pStyle w:val="Zkladntext"/>
        <w:rPr>
          <w:b/>
          <w:sz w:val="20"/>
        </w:rPr>
      </w:pPr>
    </w:p>
    <w:p w:rsidR="00E710E5" w:rsidRDefault="00E710E5">
      <w:pPr>
        <w:pStyle w:val="Zkladntext"/>
        <w:spacing w:before="11"/>
        <w:rPr>
          <w:b/>
          <w:sz w:val="23"/>
        </w:rPr>
      </w:pPr>
    </w:p>
    <w:p w:rsidR="00E710E5" w:rsidRDefault="00EA4962">
      <w:pPr>
        <w:pStyle w:val="Zkladntext"/>
        <w:spacing w:before="94"/>
        <w:ind w:left="1113"/>
      </w:pPr>
      <w:proofErr w:type="spellStart"/>
      <w:r>
        <w:rPr>
          <w:color w:val="242424"/>
          <w:w w:val="105"/>
        </w:rPr>
        <w:t>Smluvní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strany</w:t>
      </w:r>
      <w:proofErr w:type="spellEnd"/>
      <w:r>
        <w:rPr>
          <w:color w:val="242424"/>
          <w:w w:val="105"/>
        </w:rPr>
        <w:t xml:space="preserve"> se </w:t>
      </w:r>
      <w:proofErr w:type="spellStart"/>
      <w:r>
        <w:rPr>
          <w:color w:val="242424"/>
          <w:w w:val="105"/>
        </w:rPr>
        <w:t>dohodly</w:t>
      </w:r>
      <w:proofErr w:type="spellEnd"/>
      <w:r>
        <w:rPr>
          <w:color w:val="242424"/>
          <w:w w:val="105"/>
        </w:rPr>
        <w:t xml:space="preserve"> </w:t>
      </w:r>
      <w:proofErr w:type="spellStart"/>
      <w:proofErr w:type="gramStart"/>
      <w:r>
        <w:rPr>
          <w:color w:val="242424"/>
          <w:w w:val="105"/>
        </w:rPr>
        <w:t>na</w:t>
      </w:r>
      <w:proofErr w:type="spellEnd"/>
      <w:proofErr w:type="gram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následujících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ustanoveních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této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smlouvy</w:t>
      </w:r>
      <w:proofErr w:type="spellEnd"/>
      <w:r>
        <w:rPr>
          <w:color w:val="525252"/>
          <w:w w:val="105"/>
        </w:rPr>
        <w:t>:</w:t>
      </w:r>
    </w:p>
    <w:p w:rsidR="00E710E5" w:rsidRDefault="00E710E5">
      <w:pPr>
        <w:pStyle w:val="Zkladntext"/>
        <w:rPr>
          <w:sz w:val="20"/>
        </w:rPr>
      </w:pPr>
    </w:p>
    <w:p w:rsidR="00E710E5" w:rsidRDefault="00EA4962">
      <w:pPr>
        <w:pStyle w:val="Odstavecseseznamem"/>
        <w:numPr>
          <w:ilvl w:val="0"/>
          <w:numId w:val="1"/>
        </w:numPr>
        <w:tabs>
          <w:tab w:val="left" w:pos="1481"/>
        </w:tabs>
        <w:spacing w:before="165" w:line="331" w:lineRule="auto"/>
        <w:ind w:right="620" w:hanging="363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Pracoviště</w:t>
      </w:r>
      <w:proofErr w:type="spellEnd"/>
      <w:r>
        <w:rPr>
          <w:color w:val="242424"/>
          <w:w w:val="105"/>
          <w:sz w:val="19"/>
        </w:rPr>
        <w:t xml:space="preserve"> se </w:t>
      </w:r>
      <w:proofErr w:type="spellStart"/>
      <w:r>
        <w:rPr>
          <w:color w:val="242424"/>
          <w:w w:val="105"/>
          <w:sz w:val="19"/>
        </w:rPr>
        <w:t>tímto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zavazuje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vytvořit</w:t>
      </w:r>
      <w:proofErr w:type="spellEnd"/>
      <w:r>
        <w:rPr>
          <w:color w:val="242424"/>
          <w:w w:val="105"/>
          <w:sz w:val="19"/>
        </w:rPr>
        <w:t xml:space="preserve"> pro </w:t>
      </w:r>
      <w:proofErr w:type="spellStart"/>
      <w:r>
        <w:rPr>
          <w:color w:val="242424"/>
          <w:w w:val="105"/>
          <w:sz w:val="19"/>
        </w:rPr>
        <w:t>nabyvatele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literární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dílo</w:t>
      </w:r>
      <w:proofErr w:type="spellEnd"/>
      <w:r>
        <w:rPr>
          <w:color w:val="242424"/>
          <w:w w:val="105"/>
          <w:sz w:val="19"/>
        </w:rPr>
        <w:t xml:space="preserve"> - </w:t>
      </w:r>
      <w:proofErr w:type="spellStart"/>
      <w:r>
        <w:rPr>
          <w:color w:val="242424"/>
          <w:w w:val="105"/>
          <w:sz w:val="19"/>
        </w:rPr>
        <w:t>odborný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článek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Autorkou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toho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textu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bude</w:t>
      </w:r>
      <w:proofErr w:type="spellEnd"/>
      <w:r>
        <w:rPr>
          <w:color w:val="242424"/>
          <w:w w:val="105"/>
          <w:sz w:val="19"/>
        </w:rPr>
        <w:t xml:space="preserve"> Hana </w:t>
      </w:r>
      <w:proofErr w:type="spellStart"/>
      <w:r>
        <w:rPr>
          <w:color w:val="242424"/>
          <w:w w:val="105"/>
          <w:sz w:val="19"/>
        </w:rPr>
        <w:t>Buddeus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tento</w:t>
      </w:r>
      <w:proofErr w:type="spellEnd"/>
      <w:r>
        <w:rPr>
          <w:color w:val="242424"/>
          <w:w w:val="105"/>
          <w:sz w:val="19"/>
        </w:rPr>
        <w:t xml:space="preserve"> text se </w:t>
      </w:r>
      <w:proofErr w:type="spellStart"/>
      <w:r>
        <w:rPr>
          <w:color w:val="242424"/>
          <w:w w:val="105"/>
          <w:sz w:val="19"/>
        </w:rPr>
        <w:t>bude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zabývat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rodinným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zázemím</w:t>
      </w:r>
      <w:proofErr w:type="spellEnd"/>
      <w:r>
        <w:rPr>
          <w:color w:val="242424"/>
          <w:w w:val="105"/>
          <w:sz w:val="19"/>
        </w:rPr>
        <w:t xml:space="preserve"> Lucie </w:t>
      </w:r>
      <w:proofErr w:type="spellStart"/>
      <w:r>
        <w:rPr>
          <w:color w:val="242424"/>
          <w:w w:val="105"/>
          <w:sz w:val="19"/>
        </w:rPr>
        <w:t>Moholy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jejím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vztahem</w:t>
      </w:r>
      <w:proofErr w:type="spellEnd"/>
      <w:r>
        <w:rPr>
          <w:color w:val="242424"/>
          <w:w w:val="105"/>
          <w:sz w:val="19"/>
        </w:rPr>
        <w:t xml:space="preserve"> k </w:t>
      </w:r>
      <w:proofErr w:type="spellStart"/>
      <w:r>
        <w:rPr>
          <w:color w:val="242424"/>
          <w:w w:val="105"/>
          <w:sz w:val="19"/>
        </w:rPr>
        <w:t>regionu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po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jejím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odchodu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bude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rozvíjen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spol</w:t>
      </w:r>
      <w:r>
        <w:rPr>
          <w:color w:val="242424"/>
          <w:w w:val="105"/>
          <w:sz w:val="19"/>
        </w:rPr>
        <w:t>upráci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autorky</w:t>
      </w:r>
      <w:proofErr w:type="spellEnd"/>
      <w:r>
        <w:rPr>
          <w:color w:val="242424"/>
          <w:w w:val="105"/>
          <w:sz w:val="19"/>
        </w:rPr>
        <w:t xml:space="preserve"> s </w:t>
      </w:r>
      <w:proofErr w:type="spellStart"/>
      <w:r>
        <w:rPr>
          <w:color w:val="242424"/>
          <w:w w:val="105"/>
          <w:sz w:val="19"/>
        </w:rPr>
        <w:t>editorkou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w w:val="105"/>
          <w:sz w:val="19"/>
        </w:rPr>
        <w:t>publikace</w:t>
      </w:r>
      <w:proofErr w:type="spellEnd"/>
      <w:proofErr w:type="gramEnd"/>
      <w:r>
        <w:rPr>
          <w:color w:val="242424"/>
          <w:w w:val="105"/>
          <w:sz w:val="19"/>
        </w:rPr>
        <w:t xml:space="preserve"> Jordan </w:t>
      </w:r>
      <w:proofErr w:type="spellStart"/>
      <w:r>
        <w:rPr>
          <w:color w:val="242424"/>
          <w:w w:val="105"/>
          <w:sz w:val="19"/>
        </w:rPr>
        <w:t>Troeller</w:t>
      </w:r>
      <w:proofErr w:type="spellEnd"/>
      <w:r>
        <w:rPr>
          <w:color w:val="242424"/>
          <w:w w:val="105"/>
          <w:sz w:val="19"/>
        </w:rPr>
        <w:t xml:space="preserve">. Text </w:t>
      </w:r>
      <w:proofErr w:type="spellStart"/>
      <w:r>
        <w:rPr>
          <w:color w:val="242424"/>
          <w:w w:val="105"/>
          <w:sz w:val="19"/>
        </w:rPr>
        <w:t>nepřesáhne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rFonts w:ascii="Times New Roman" w:hAnsi="Times New Roman"/>
          <w:b/>
          <w:color w:val="242424"/>
          <w:w w:val="105"/>
          <w:sz w:val="20"/>
        </w:rPr>
        <w:t xml:space="preserve">20 </w:t>
      </w:r>
      <w:proofErr w:type="spellStart"/>
      <w:r>
        <w:rPr>
          <w:color w:val="242424"/>
          <w:w w:val="105"/>
          <w:sz w:val="19"/>
        </w:rPr>
        <w:t>normostran</w:t>
      </w:r>
      <w:proofErr w:type="spellEnd"/>
      <w:r>
        <w:rPr>
          <w:color w:val="242424"/>
          <w:w w:val="105"/>
          <w:sz w:val="19"/>
        </w:rPr>
        <w:t xml:space="preserve"> (NS). </w:t>
      </w:r>
      <w:proofErr w:type="spellStart"/>
      <w:r>
        <w:rPr>
          <w:color w:val="242424"/>
          <w:w w:val="105"/>
          <w:sz w:val="19"/>
        </w:rPr>
        <w:t>Jedna</w:t>
      </w:r>
      <w:proofErr w:type="spellEnd"/>
      <w:r>
        <w:rPr>
          <w:color w:val="242424"/>
          <w:w w:val="105"/>
          <w:sz w:val="19"/>
        </w:rPr>
        <w:t xml:space="preserve"> NS = </w:t>
      </w:r>
      <w:r>
        <w:rPr>
          <w:rFonts w:ascii="Times New Roman" w:hAnsi="Times New Roman"/>
          <w:color w:val="242424"/>
          <w:w w:val="105"/>
          <w:sz w:val="20"/>
        </w:rPr>
        <w:t xml:space="preserve">1800 </w:t>
      </w:r>
      <w:proofErr w:type="spellStart"/>
      <w:r>
        <w:rPr>
          <w:color w:val="242424"/>
          <w:w w:val="105"/>
          <w:sz w:val="19"/>
        </w:rPr>
        <w:t>znaků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včetně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mezer</w:t>
      </w:r>
      <w:proofErr w:type="spellEnd"/>
      <w:r>
        <w:rPr>
          <w:color w:val="242424"/>
          <w:w w:val="105"/>
          <w:sz w:val="19"/>
        </w:rPr>
        <w:t xml:space="preserve">= </w:t>
      </w:r>
      <w:proofErr w:type="spellStart"/>
      <w:r>
        <w:rPr>
          <w:color w:val="242424"/>
          <w:w w:val="105"/>
          <w:sz w:val="19"/>
        </w:rPr>
        <w:t>cca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rFonts w:ascii="Times New Roman" w:hAnsi="Times New Roman"/>
          <w:color w:val="242424"/>
          <w:w w:val="105"/>
          <w:sz w:val="20"/>
        </w:rPr>
        <w:t>250</w:t>
      </w:r>
      <w:r>
        <w:rPr>
          <w:rFonts w:ascii="Times New Roman" w:hAnsi="Times New Roman"/>
          <w:color w:val="242424"/>
          <w:spacing w:val="12"/>
          <w:w w:val="105"/>
          <w:sz w:val="20"/>
        </w:rPr>
        <w:t xml:space="preserve"> </w:t>
      </w:r>
      <w:proofErr w:type="spellStart"/>
      <w:r>
        <w:rPr>
          <w:color w:val="242424"/>
          <w:w w:val="105"/>
          <w:sz w:val="19"/>
        </w:rPr>
        <w:t>slov</w:t>
      </w:r>
      <w:proofErr w:type="spellEnd"/>
      <w:r>
        <w:rPr>
          <w:color w:val="242424"/>
          <w:w w:val="105"/>
          <w:sz w:val="19"/>
        </w:rPr>
        <w:t>.</w:t>
      </w:r>
    </w:p>
    <w:p w:rsidR="00E710E5" w:rsidRDefault="00E710E5">
      <w:pPr>
        <w:pStyle w:val="Zkladntext"/>
        <w:spacing w:before="2"/>
        <w:rPr>
          <w:sz w:val="27"/>
        </w:rPr>
      </w:pPr>
    </w:p>
    <w:p w:rsidR="00E710E5" w:rsidRDefault="00EA4962">
      <w:pPr>
        <w:pStyle w:val="Zkladntext"/>
        <w:ind w:left="1476"/>
      </w:pPr>
      <w:proofErr w:type="spellStart"/>
      <w:proofErr w:type="gramStart"/>
      <w:r>
        <w:rPr>
          <w:color w:val="242424"/>
          <w:w w:val="105"/>
        </w:rPr>
        <w:t>Dále</w:t>
      </w:r>
      <w:proofErr w:type="spellEnd"/>
      <w:r>
        <w:rPr>
          <w:color w:val="242424"/>
          <w:w w:val="105"/>
        </w:rPr>
        <w:t xml:space="preserve"> v </w:t>
      </w:r>
      <w:proofErr w:type="spellStart"/>
      <w:r>
        <w:rPr>
          <w:color w:val="242424"/>
          <w:w w:val="105"/>
        </w:rPr>
        <w:t>této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smlouvě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označeno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coby</w:t>
      </w:r>
      <w:proofErr w:type="spellEnd"/>
      <w:r>
        <w:rPr>
          <w:color w:val="242424"/>
          <w:w w:val="105"/>
        </w:rPr>
        <w:t xml:space="preserve"> "</w:t>
      </w:r>
      <w:proofErr w:type="spellStart"/>
      <w:r>
        <w:rPr>
          <w:color w:val="242424"/>
          <w:w w:val="105"/>
        </w:rPr>
        <w:t>dílo</w:t>
      </w:r>
      <w:proofErr w:type="spellEnd"/>
      <w:r>
        <w:rPr>
          <w:color w:val="242424"/>
          <w:w w:val="105"/>
        </w:rPr>
        <w:t>".</w:t>
      </w:r>
      <w:proofErr w:type="gramEnd"/>
    </w:p>
    <w:p w:rsidR="00E710E5" w:rsidRDefault="00E710E5">
      <w:pPr>
        <w:pStyle w:val="Zkladntext"/>
        <w:rPr>
          <w:sz w:val="20"/>
        </w:rPr>
      </w:pPr>
    </w:p>
    <w:p w:rsidR="00E710E5" w:rsidRDefault="00EA4962">
      <w:pPr>
        <w:pStyle w:val="Odstavecseseznamem"/>
        <w:numPr>
          <w:ilvl w:val="0"/>
          <w:numId w:val="1"/>
        </w:numPr>
        <w:tabs>
          <w:tab w:val="left" w:pos="1478"/>
        </w:tabs>
        <w:spacing w:before="170" w:line="333" w:lineRule="auto"/>
        <w:ind w:left="1477" w:right="620" w:hanging="356"/>
        <w:jc w:val="both"/>
        <w:rPr>
          <w:sz w:val="19"/>
        </w:rPr>
      </w:pPr>
      <w:r>
        <w:rPr>
          <w:color w:val="242424"/>
          <w:w w:val="105"/>
          <w:sz w:val="19"/>
        </w:rPr>
        <w:t xml:space="preserve">S </w:t>
      </w:r>
      <w:proofErr w:type="spellStart"/>
      <w:r>
        <w:rPr>
          <w:color w:val="242424"/>
          <w:w w:val="105"/>
          <w:sz w:val="19"/>
        </w:rPr>
        <w:t>ohledem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</w:t>
      </w:r>
      <w:proofErr w:type="spellEnd"/>
      <w:r>
        <w:rPr>
          <w:color w:val="242424"/>
          <w:w w:val="105"/>
          <w:sz w:val="19"/>
        </w:rPr>
        <w:t xml:space="preserve"> to, </w:t>
      </w:r>
      <w:proofErr w:type="spellStart"/>
      <w:r>
        <w:rPr>
          <w:color w:val="242424"/>
          <w:w w:val="105"/>
          <w:sz w:val="19"/>
        </w:rPr>
        <w:t>že</w:t>
      </w:r>
      <w:proofErr w:type="spellEnd"/>
      <w:r>
        <w:rPr>
          <w:color w:val="242424"/>
          <w:w w:val="105"/>
          <w:sz w:val="19"/>
        </w:rPr>
        <w:t xml:space="preserve"> se </w:t>
      </w:r>
      <w:proofErr w:type="spellStart"/>
      <w:r>
        <w:rPr>
          <w:color w:val="242424"/>
          <w:w w:val="105"/>
          <w:sz w:val="19"/>
        </w:rPr>
        <w:t>jedná</w:t>
      </w:r>
      <w:proofErr w:type="spellEnd"/>
      <w:r>
        <w:rPr>
          <w:color w:val="242424"/>
          <w:w w:val="105"/>
          <w:sz w:val="19"/>
        </w:rPr>
        <w:t xml:space="preserve"> o </w:t>
      </w:r>
      <w:proofErr w:type="spellStart"/>
      <w:r>
        <w:rPr>
          <w:color w:val="242424"/>
          <w:w w:val="105"/>
          <w:sz w:val="19"/>
        </w:rPr>
        <w:t>autorské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podle</w:t>
      </w:r>
      <w:proofErr w:type="spellEnd"/>
      <w:r>
        <w:rPr>
          <w:color w:val="242424"/>
          <w:w w:val="105"/>
          <w:sz w:val="19"/>
        </w:rPr>
        <w:t xml:space="preserve">§ 2 </w:t>
      </w:r>
      <w:proofErr w:type="spellStart"/>
      <w:r>
        <w:rPr>
          <w:color w:val="242424"/>
          <w:w w:val="105"/>
          <w:sz w:val="19"/>
        </w:rPr>
        <w:t>autorského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zákon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zároveň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vykazujícího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znaky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dle</w:t>
      </w:r>
      <w:proofErr w:type="spellEnd"/>
      <w:r>
        <w:rPr>
          <w:color w:val="242424"/>
          <w:w w:val="105"/>
          <w:sz w:val="19"/>
        </w:rPr>
        <w:t xml:space="preserve">§ </w:t>
      </w:r>
      <w:r>
        <w:rPr>
          <w:rFonts w:ascii="Times New Roman" w:hAnsi="Times New Roman"/>
          <w:color w:val="242424"/>
          <w:w w:val="105"/>
          <w:sz w:val="20"/>
        </w:rPr>
        <w:t xml:space="preserve">58 </w:t>
      </w:r>
      <w:proofErr w:type="spellStart"/>
      <w:r>
        <w:rPr>
          <w:color w:val="242424"/>
          <w:w w:val="105"/>
          <w:sz w:val="19"/>
        </w:rPr>
        <w:t>autorského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zákona</w:t>
      </w:r>
      <w:proofErr w:type="spellEnd"/>
      <w:r>
        <w:rPr>
          <w:color w:val="242424"/>
          <w:w w:val="105"/>
          <w:sz w:val="19"/>
        </w:rPr>
        <w:t xml:space="preserve"> (</w:t>
      </w:r>
      <w:proofErr w:type="spellStart"/>
      <w:r>
        <w:rPr>
          <w:color w:val="242424"/>
          <w:w w:val="105"/>
          <w:sz w:val="19"/>
        </w:rPr>
        <w:t>zaměstnanecké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dílo</w:t>
      </w:r>
      <w:proofErr w:type="spellEnd"/>
      <w:r>
        <w:rPr>
          <w:color w:val="242424"/>
          <w:w w:val="105"/>
          <w:sz w:val="19"/>
        </w:rPr>
        <w:t xml:space="preserve">), je k </w:t>
      </w:r>
      <w:proofErr w:type="spellStart"/>
      <w:r>
        <w:rPr>
          <w:color w:val="242424"/>
          <w:w w:val="105"/>
          <w:sz w:val="19"/>
        </w:rPr>
        <w:t>výkonu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veškerých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majetkových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w w:val="105"/>
          <w:sz w:val="19"/>
        </w:rPr>
        <w:t>práv</w:t>
      </w:r>
      <w:proofErr w:type="spellEnd"/>
      <w:r>
        <w:rPr>
          <w:color w:val="242424"/>
          <w:w w:val="105"/>
          <w:sz w:val="19"/>
        </w:rPr>
        <w:t xml:space="preserve">  k</w:t>
      </w:r>
      <w:proofErr w:type="gram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tomuto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dílu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včetně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uzavření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smlouvy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nadále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oprávněno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výlučn</w:t>
      </w:r>
      <w:r>
        <w:rPr>
          <w:color w:val="242424"/>
          <w:w w:val="105"/>
          <w:sz w:val="19"/>
        </w:rPr>
        <w:t>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Pracoviště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jakožto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zaměstnavatel</w:t>
      </w:r>
      <w:proofErr w:type="spellEnd"/>
      <w:r>
        <w:rPr>
          <w:color w:val="242424"/>
          <w:spacing w:val="21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autorky</w:t>
      </w:r>
      <w:proofErr w:type="spellEnd"/>
      <w:r>
        <w:rPr>
          <w:color w:val="242424"/>
          <w:w w:val="105"/>
          <w:sz w:val="19"/>
        </w:rPr>
        <w:t>.</w:t>
      </w:r>
    </w:p>
    <w:p w:rsidR="00E710E5" w:rsidRDefault="00E710E5">
      <w:pPr>
        <w:pStyle w:val="Zkladntext"/>
        <w:rPr>
          <w:sz w:val="28"/>
        </w:rPr>
      </w:pPr>
    </w:p>
    <w:p w:rsidR="00E710E5" w:rsidRDefault="00EA4962">
      <w:pPr>
        <w:pStyle w:val="Odstavecseseznamem"/>
        <w:numPr>
          <w:ilvl w:val="0"/>
          <w:numId w:val="1"/>
        </w:numPr>
        <w:tabs>
          <w:tab w:val="left" w:pos="1477"/>
        </w:tabs>
        <w:spacing w:line="343" w:lineRule="auto"/>
        <w:ind w:left="1475" w:right="622" w:hanging="357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Pracoviště</w:t>
      </w:r>
      <w:proofErr w:type="spellEnd"/>
      <w:r>
        <w:rPr>
          <w:color w:val="242424"/>
          <w:w w:val="105"/>
          <w:sz w:val="19"/>
        </w:rPr>
        <w:t xml:space="preserve"> se </w:t>
      </w:r>
      <w:proofErr w:type="spellStart"/>
      <w:r>
        <w:rPr>
          <w:color w:val="242424"/>
          <w:w w:val="105"/>
          <w:sz w:val="19"/>
        </w:rPr>
        <w:t>zavazuje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vytvořit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osobně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dle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svého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nejlepšího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vědomí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svých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nejlepších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schopností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zavazuje</w:t>
      </w:r>
      <w:proofErr w:type="spellEnd"/>
      <w:r>
        <w:rPr>
          <w:color w:val="242424"/>
          <w:w w:val="105"/>
          <w:sz w:val="19"/>
        </w:rPr>
        <w:t xml:space="preserve"> se </w:t>
      </w:r>
      <w:proofErr w:type="spellStart"/>
      <w:r>
        <w:rPr>
          <w:color w:val="242424"/>
          <w:w w:val="105"/>
          <w:sz w:val="19"/>
        </w:rPr>
        <w:t>též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upravit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či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zpracovat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podle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požadavků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nabyvatele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budou</w:t>
      </w:r>
      <w:proofErr w:type="spellEnd"/>
      <w:r>
        <w:rPr>
          <w:color w:val="242424"/>
          <w:w w:val="105"/>
          <w:sz w:val="19"/>
        </w:rPr>
        <w:t>-li</w:t>
      </w:r>
      <w:r>
        <w:rPr>
          <w:color w:val="242424"/>
          <w:spacing w:val="1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jaké</w:t>
      </w:r>
      <w:proofErr w:type="spellEnd"/>
      <w:r>
        <w:rPr>
          <w:color w:val="242424"/>
          <w:w w:val="105"/>
          <w:sz w:val="19"/>
        </w:rPr>
        <w:t>.</w:t>
      </w:r>
    </w:p>
    <w:p w:rsidR="00E710E5" w:rsidRDefault="00E710E5">
      <w:pPr>
        <w:pStyle w:val="Zkladntext"/>
        <w:spacing w:before="5"/>
        <w:rPr>
          <w:sz w:val="26"/>
        </w:rPr>
      </w:pPr>
    </w:p>
    <w:p w:rsidR="00E710E5" w:rsidRDefault="00EA4962">
      <w:pPr>
        <w:pStyle w:val="Odstavecseseznamem"/>
        <w:numPr>
          <w:ilvl w:val="0"/>
          <w:numId w:val="1"/>
        </w:numPr>
        <w:tabs>
          <w:tab w:val="left" w:pos="1477"/>
        </w:tabs>
        <w:spacing w:before="1" w:line="338" w:lineRule="auto"/>
        <w:ind w:left="1473" w:right="610" w:hanging="354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Pracoviště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</w:t>
      </w:r>
      <w:r>
        <w:rPr>
          <w:color w:val="242424"/>
          <w:w w:val="105"/>
          <w:sz w:val="19"/>
        </w:rPr>
        <w:t>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nabyvateli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včas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nejpozději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do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rFonts w:ascii="Times New Roman" w:hAnsi="Times New Roman"/>
          <w:b/>
          <w:color w:val="242424"/>
          <w:w w:val="105"/>
          <w:sz w:val="20"/>
        </w:rPr>
        <w:t xml:space="preserve">01. 02. 2023. </w:t>
      </w:r>
      <w:r>
        <w:rPr>
          <w:color w:val="242424"/>
          <w:w w:val="105"/>
          <w:sz w:val="19"/>
        </w:rPr>
        <w:t xml:space="preserve">Po </w:t>
      </w:r>
      <w:proofErr w:type="spellStart"/>
      <w:r>
        <w:rPr>
          <w:color w:val="242424"/>
          <w:w w:val="105"/>
          <w:sz w:val="19"/>
        </w:rPr>
        <w:t>tomto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termínu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nelze</w:t>
      </w:r>
      <w:proofErr w:type="spellEnd"/>
      <w:r>
        <w:rPr>
          <w:color w:val="242424"/>
          <w:w w:val="105"/>
          <w:sz w:val="19"/>
        </w:rPr>
        <w:t xml:space="preserve"> v </w:t>
      </w:r>
      <w:proofErr w:type="spellStart"/>
      <w:r>
        <w:rPr>
          <w:color w:val="242424"/>
          <w:w w:val="105"/>
          <w:sz w:val="19"/>
        </w:rPr>
        <w:t>textu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provádět</w:t>
      </w:r>
      <w:proofErr w:type="spellEnd"/>
      <w:r>
        <w:rPr>
          <w:color w:val="242424"/>
          <w:spacing w:val="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žádné</w:t>
      </w:r>
      <w:proofErr w:type="spellEnd"/>
      <w:r>
        <w:rPr>
          <w:color w:val="242424"/>
          <w:spacing w:val="-5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další</w:t>
      </w:r>
      <w:proofErr w:type="spellEnd"/>
      <w:r>
        <w:rPr>
          <w:color w:val="242424"/>
          <w:spacing w:val="-12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změny</w:t>
      </w:r>
      <w:proofErr w:type="spellEnd"/>
      <w:r>
        <w:rPr>
          <w:color w:val="242424"/>
          <w:w w:val="105"/>
          <w:sz w:val="19"/>
        </w:rPr>
        <w:t>.</w:t>
      </w:r>
      <w:r>
        <w:rPr>
          <w:color w:val="242424"/>
          <w:spacing w:val="-1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Veškeré</w:t>
      </w:r>
      <w:proofErr w:type="spellEnd"/>
      <w:r>
        <w:rPr>
          <w:color w:val="242424"/>
          <w:spacing w:val="6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redakční</w:t>
      </w:r>
      <w:proofErr w:type="spellEnd"/>
      <w:r>
        <w:rPr>
          <w:color w:val="242424"/>
          <w:spacing w:val="-7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práce</w:t>
      </w:r>
      <w:proofErr w:type="spellEnd"/>
      <w:r>
        <w:rPr>
          <w:color w:val="242424"/>
          <w:spacing w:val="-17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mezi</w:t>
      </w:r>
      <w:proofErr w:type="spellEnd"/>
      <w:r>
        <w:rPr>
          <w:color w:val="242424"/>
          <w:spacing w:val="-11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autorem</w:t>
      </w:r>
      <w:proofErr w:type="spellEnd"/>
      <w:r>
        <w:rPr>
          <w:color w:val="242424"/>
          <w:spacing w:val="6"/>
          <w:w w:val="105"/>
          <w:sz w:val="19"/>
        </w:rPr>
        <w:t xml:space="preserve"> </w:t>
      </w:r>
      <w:proofErr w:type="gramStart"/>
      <w:r>
        <w:rPr>
          <w:color w:val="242424"/>
          <w:w w:val="105"/>
          <w:sz w:val="19"/>
        </w:rPr>
        <w:t>a</w:t>
      </w:r>
      <w:proofErr w:type="gramEnd"/>
      <w:r>
        <w:rPr>
          <w:color w:val="242424"/>
          <w:spacing w:val="-17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editorkou</w:t>
      </w:r>
      <w:proofErr w:type="spellEnd"/>
      <w:r>
        <w:rPr>
          <w:color w:val="242424"/>
          <w:spacing w:val="-7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publikace</w:t>
      </w:r>
      <w:proofErr w:type="spellEnd"/>
      <w:r>
        <w:rPr>
          <w:color w:val="242424"/>
          <w:spacing w:val="-1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musí</w:t>
      </w:r>
      <w:proofErr w:type="spellEnd"/>
      <w:r>
        <w:rPr>
          <w:color w:val="242424"/>
          <w:spacing w:val="-16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být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dokončeny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tímto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datem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Součástí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předávaného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bude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také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seznam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ilustrací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který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bude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sestaven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spolupráci</w:t>
      </w:r>
      <w:proofErr w:type="spellEnd"/>
      <w:r>
        <w:rPr>
          <w:color w:val="242424"/>
          <w:w w:val="105"/>
          <w:sz w:val="19"/>
        </w:rPr>
        <w:t xml:space="preserve"> s </w:t>
      </w:r>
      <w:proofErr w:type="spellStart"/>
      <w:r>
        <w:rPr>
          <w:color w:val="242424"/>
          <w:w w:val="105"/>
          <w:sz w:val="19"/>
        </w:rPr>
        <w:t>editorkou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publikace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Obrazové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materiály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vysokém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rozlišení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související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reprodukční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práva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zajistí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Kunsthalle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Praha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spolupráci</w:t>
      </w:r>
      <w:proofErr w:type="spellEnd"/>
      <w:r>
        <w:rPr>
          <w:color w:val="242424"/>
          <w:w w:val="105"/>
          <w:sz w:val="19"/>
        </w:rPr>
        <w:t xml:space="preserve"> s </w:t>
      </w:r>
      <w:proofErr w:type="spellStart"/>
      <w:r>
        <w:rPr>
          <w:color w:val="242424"/>
          <w:w w:val="105"/>
          <w:sz w:val="19"/>
        </w:rPr>
        <w:t>editorkou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publikace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Dílo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bude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předáno</w:t>
      </w:r>
      <w:proofErr w:type="spellEnd"/>
      <w:r>
        <w:rPr>
          <w:color w:val="242424"/>
          <w:w w:val="105"/>
          <w:sz w:val="19"/>
        </w:rPr>
        <w:t xml:space="preserve"> v </w:t>
      </w:r>
      <w:proofErr w:type="spellStart"/>
      <w:r>
        <w:rPr>
          <w:color w:val="242424"/>
          <w:w w:val="105"/>
          <w:sz w:val="19"/>
        </w:rPr>
        <w:t>elektronické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podobě</w:t>
      </w:r>
      <w:proofErr w:type="spellEnd"/>
      <w:r>
        <w:rPr>
          <w:color w:val="242424"/>
          <w:w w:val="105"/>
          <w:sz w:val="19"/>
        </w:rPr>
        <w:t xml:space="preserve"> (</w:t>
      </w:r>
      <w:proofErr w:type="spellStart"/>
      <w:r>
        <w:rPr>
          <w:color w:val="242424"/>
          <w:w w:val="105"/>
          <w:sz w:val="19"/>
        </w:rPr>
        <w:t>elektronickou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poštou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či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w w:val="105"/>
          <w:sz w:val="19"/>
        </w:rPr>
        <w:t>na</w:t>
      </w:r>
      <w:proofErr w:type="spellEnd"/>
      <w:proofErr w:type="gram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nosiči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dat</w:t>
      </w:r>
      <w:proofErr w:type="spellEnd"/>
      <w:r>
        <w:rPr>
          <w:color w:val="242424"/>
          <w:w w:val="105"/>
          <w:sz w:val="19"/>
        </w:rPr>
        <w:t xml:space="preserve">). </w:t>
      </w:r>
      <w:proofErr w:type="spellStart"/>
      <w:r>
        <w:rPr>
          <w:color w:val="242424"/>
          <w:w w:val="105"/>
          <w:sz w:val="19"/>
        </w:rPr>
        <w:t>Místem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předání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bude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sídlo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nabyvatele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nedohodnou</w:t>
      </w:r>
      <w:proofErr w:type="spellEnd"/>
      <w:r>
        <w:rPr>
          <w:color w:val="242424"/>
          <w:w w:val="105"/>
          <w:sz w:val="19"/>
        </w:rPr>
        <w:t xml:space="preserve">-li se </w:t>
      </w:r>
      <w:proofErr w:type="spellStart"/>
      <w:r>
        <w:rPr>
          <w:color w:val="242424"/>
          <w:w w:val="105"/>
          <w:sz w:val="19"/>
        </w:rPr>
        <w:t>strany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spacing w:val="3"/>
          <w:w w:val="105"/>
          <w:sz w:val="19"/>
        </w:rPr>
        <w:t>jinak</w:t>
      </w:r>
      <w:proofErr w:type="spellEnd"/>
      <w:r>
        <w:rPr>
          <w:color w:val="242424"/>
          <w:spacing w:val="-19"/>
          <w:w w:val="105"/>
          <w:sz w:val="19"/>
        </w:rPr>
        <w:t xml:space="preserve"> </w:t>
      </w:r>
      <w:r>
        <w:rPr>
          <w:color w:val="525252"/>
          <w:w w:val="105"/>
          <w:sz w:val="19"/>
        </w:rPr>
        <w:t>.</w:t>
      </w:r>
      <w:proofErr w:type="gramEnd"/>
    </w:p>
    <w:p w:rsidR="00E710E5" w:rsidRDefault="00E710E5">
      <w:pPr>
        <w:spacing w:line="338" w:lineRule="auto"/>
        <w:jc w:val="both"/>
        <w:rPr>
          <w:sz w:val="19"/>
        </w:rPr>
        <w:sectPr w:rsidR="00E710E5">
          <w:type w:val="continuous"/>
          <w:pgSz w:w="11910" w:h="16840"/>
          <w:pgMar w:top="160" w:right="720" w:bottom="280" w:left="400" w:header="708" w:footer="708" w:gutter="0"/>
          <w:cols w:space="708"/>
        </w:sectPr>
      </w:pPr>
    </w:p>
    <w:p w:rsidR="00E710E5" w:rsidRDefault="00E710E5">
      <w:pPr>
        <w:pStyle w:val="Zkladntext"/>
        <w:spacing w:before="2"/>
        <w:rPr>
          <w:sz w:val="17"/>
        </w:rPr>
      </w:pPr>
    </w:p>
    <w:p w:rsidR="00E710E5" w:rsidRDefault="00EA4962">
      <w:pPr>
        <w:pStyle w:val="Zkladntext"/>
        <w:spacing w:before="94" w:line="338" w:lineRule="auto"/>
        <w:ind w:left="507" w:right="144" w:hanging="360"/>
        <w:jc w:val="both"/>
      </w:pPr>
      <w:r>
        <w:rPr>
          <w:color w:val="242424"/>
        </w:rPr>
        <w:t xml:space="preserve">S </w:t>
      </w:r>
      <w:proofErr w:type="spellStart"/>
      <w:r>
        <w:rPr>
          <w:color w:val="242424"/>
        </w:rPr>
        <w:t>Pracoviště</w:t>
      </w:r>
      <w:proofErr w:type="spellEnd"/>
      <w:r>
        <w:rPr>
          <w:color w:val="242424"/>
        </w:rPr>
        <w:t xml:space="preserve"> je </w:t>
      </w:r>
      <w:proofErr w:type="spellStart"/>
      <w:r>
        <w:rPr>
          <w:color w:val="242424"/>
        </w:rPr>
        <w:t>povinno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zajistit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že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dílo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nebude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zasahovat</w:t>
      </w:r>
      <w:proofErr w:type="spellEnd"/>
      <w:r>
        <w:rPr>
          <w:color w:val="242424"/>
        </w:rPr>
        <w:t xml:space="preserve"> do </w:t>
      </w:r>
      <w:proofErr w:type="spellStart"/>
      <w:r>
        <w:rPr>
          <w:color w:val="242424"/>
        </w:rPr>
        <w:t>práv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třetích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stran</w:t>
      </w:r>
      <w:proofErr w:type="spellEnd"/>
      <w:proofErr w:type="gramStart"/>
      <w:r>
        <w:rPr>
          <w:color w:val="242424"/>
        </w:rPr>
        <w:t xml:space="preserve">,  </w:t>
      </w:r>
      <w:proofErr w:type="spellStart"/>
      <w:r>
        <w:rPr>
          <w:color w:val="242424"/>
        </w:rPr>
        <w:t>zejm</w:t>
      </w:r>
      <w:proofErr w:type="spellEnd"/>
      <w:proofErr w:type="gramEnd"/>
      <w:r>
        <w:rPr>
          <w:color w:val="242424"/>
        </w:rPr>
        <w:t xml:space="preserve">.  </w:t>
      </w:r>
      <w:proofErr w:type="spellStart"/>
      <w:r>
        <w:rPr>
          <w:color w:val="242424"/>
        </w:rPr>
        <w:t>že</w:t>
      </w:r>
      <w:proofErr w:type="spellEnd"/>
      <w:r>
        <w:rPr>
          <w:color w:val="242424"/>
        </w:rPr>
        <w:t xml:space="preserve">  se  Hana </w:t>
      </w:r>
      <w:proofErr w:type="spellStart"/>
      <w:r>
        <w:rPr>
          <w:color w:val="242424"/>
        </w:rPr>
        <w:t>Buddeus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stane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jediným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autorem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díla</w:t>
      </w:r>
      <w:proofErr w:type="spellEnd"/>
      <w:r>
        <w:rPr>
          <w:color w:val="242424"/>
        </w:rPr>
        <w:t xml:space="preserve">  a </w:t>
      </w:r>
      <w:proofErr w:type="spellStart"/>
      <w:r>
        <w:rPr>
          <w:color w:val="242424"/>
        </w:rPr>
        <w:t>že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dílo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bude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dílem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původním</w:t>
      </w:r>
      <w:proofErr w:type="spellEnd"/>
      <w:r>
        <w:rPr>
          <w:color w:val="242424"/>
        </w:rPr>
        <w:t>.</w:t>
      </w:r>
    </w:p>
    <w:p w:rsidR="00E710E5" w:rsidRDefault="00E710E5">
      <w:pPr>
        <w:pStyle w:val="Zkladntext"/>
        <w:spacing w:before="2"/>
        <w:rPr>
          <w:sz w:val="27"/>
        </w:rPr>
      </w:pPr>
    </w:p>
    <w:p w:rsidR="00E710E5" w:rsidRDefault="00EA4962">
      <w:pPr>
        <w:pStyle w:val="Odstavecseseznamem"/>
        <w:numPr>
          <w:ilvl w:val="0"/>
          <w:numId w:val="2"/>
        </w:numPr>
        <w:tabs>
          <w:tab w:val="left" w:pos="507"/>
        </w:tabs>
        <w:spacing w:line="340" w:lineRule="auto"/>
        <w:ind w:right="141" w:hanging="350"/>
        <w:jc w:val="both"/>
        <w:rPr>
          <w:color w:val="242424"/>
          <w:sz w:val="19"/>
        </w:rPr>
      </w:pPr>
      <w:proofErr w:type="spellStart"/>
      <w:r>
        <w:rPr>
          <w:color w:val="242424"/>
          <w:w w:val="105"/>
          <w:sz w:val="19"/>
        </w:rPr>
        <w:t>Pracoviště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prohlašuje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že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dílo</w:t>
      </w:r>
      <w:proofErr w:type="spellEnd"/>
      <w:r>
        <w:rPr>
          <w:color w:val="242424"/>
          <w:w w:val="105"/>
          <w:sz w:val="19"/>
        </w:rPr>
        <w:t xml:space="preserve"> je </w:t>
      </w:r>
      <w:proofErr w:type="spellStart"/>
      <w:r>
        <w:rPr>
          <w:color w:val="242424"/>
          <w:w w:val="105"/>
          <w:sz w:val="19"/>
        </w:rPr>
        <w:t>zaměstnaneckým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dílem</w:t>
      </w:r>
      <w:proofErr w:type="spellEnd"/>
      <w:r>
        <w:rPr>
          <w:color w:val="242424"/>
          <w:w w:val="105"/>
          <w:sz w:val="19"/>
        </w:rPr>
        <w:t xml:space="preserve">, k </w:t>
      </w:r>
      <w:proofErr w:type="spellStart"/>
      <w:r>
        <w:rPr>
          <w:color w:val="242424"/>
          <w:w w:val="105"/>
          <w:sz w:val="19"/>
        </w:rPr>
        <w:t>němuž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vykonává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autorská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majetková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práva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smyslu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color w:val="242424"/>
          <w:w w:val="105"/>
          <w:sz w:val="17"/>
        </w:rPr>
        <w:t xml:space="preserve">§ </w:t>
      </w:r>
      <w:r>
        <w:rPr>
          <w:color w:val="242424"/>
          <w:w w:val="105"/>
          <w:sz w:val="19"/>
        </w:rPr>
        <w:t xml:space="preserve">58 </w:t>
      </w:r>
      <w:proofErr w:type="spellStart"/>
      <w:r>
        <w:rPr>
          <w:color w:val="242424"/>
          <w:w w:val="105"/>
          <w:sz w:val="19"/>
        </w:rPr>
        <w:t>autorského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zákona</w:t>
      </w:r>
      <w:proofErr w:type="spellEnd"/>
      <w:r>
        <w:rPr>
          <w:color w:val="242424"/>
          <w:w w:val="105"/>
          <w:sz w:val="19"/>
        </w:rPr>
        <w:t xml:space="preserve"> č. 121/2000 Sb. </w:t>
      </w:r>
      <w:proofErr w:type="spellStart"/>
      <w:r>
        <w:rPr>
          <w:color w:val="242424"/>
          <w:w w:val="105"/>
          <w:sz w:val="19"/>
        </w:rPr>
        <w:t>ve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znění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pozdějších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předpisů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že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má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tedy</w:t>
      </w:r>
      <w:proofErr w:type="spellEnd"/>
      <w:r>
        <w:rPr>
          <w:color w:val="242424"/>
          <w:spacing w:val="1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výlučné</w:t>
      </w:r>
      <w:proofErr w:type="spellEnd"/>
      <w:r>
        <w:rPr>
          <w:color w:val="242424"/>
          <w:spacing w:val="2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právo</w:t>
      </w:r>
      <w:proofErr w:type="spellEnd"/>
      <w:r>
        <w:rPr>
          <w:color w:val="242424"/>
          <w:spacing w:val="-8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užít</w:t>
      </w:r>
      <w:proofErr w:type="spellEnd"/>
      <w:r>
        <w:rPr>
          <w:color w:val="242424"/>
          <w:spacing w:val="-8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výše</w:t>
      </w:r>
      <w:proofErr w:type="spellEnd"/>
      <w:r>
        <w:rPr>
          <w:color w:val="242424"/>
          <w:spacing w:val="-6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uvedené</w:t>
      </w:r>
      <w:proofErr w:type="spellEnd"/>
      <w:r>
        <w:rPr>
          <w:color w:val="242424"/>
          <w:spacing w:val="2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dílo</w:t>
      </w:r>
      <w:proofErr w:type="spellEnd"/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</w:t>
      </w:r>
      <w:r>
        <w:rPr>
          <w:color w:val="242424"/>
          <w:spacing w:val="-9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plném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rozsahu</w:t>
      </w:r>
      <w:proofErr w:type="spellEnd"/>
      <w:r>
        <w:rPr>
          <w:color w:val="242424"/>
          <w:spacing w:val="4"/>
          <w:w w:val="105"/>
          <w:sz w:val="19"/>
        </w:rPr>
        <w:t xml:space="preserve"> </w:t>
      </w:r>
      <w:proofErr w:type="gramStart"/>
      <w:r>
        <w:rPr>
          <w:color w:val="242424"/>
          <w:w w:val="105"/>
          <w:sz w:val="19"/>
        </w:rPr>
        <w:t>a</w:t>
      </w:r>
      <w:proofErr w:type="gramEnd"/>
      <w:r>
        <w:rPr>
          <w:color w:val="242424"/>
          <w:spacing w:val="-16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udělit</w:t>
      </w:r>
      <w:proofErr w:type="spellEnd"/>
      <w:r>
        <w:rPr>
          <w:color w:val="242424"/>
          <w:spacing w:val="-1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Nabyvateli</w:t>
      </w:r>
      <w:proofErr w:type="spellEnd"/>
      <w:r>
        <w:rPr>
          <w:color w:val="242424"/>
          <w:spacing w:val="1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oprávnění</w:t>
      </w:r>
      <w:proofErr w:type="spellEnd"/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k</w:t>
      </w:r>
      <w:r>
        <w:rPr>
          <w:color w:val="242424"/>
          <w:spacing w:val="-3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výkonu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tohoto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práva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všemi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způsoby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uvedenými</w:t>
      </w:r>
      <w:proofErr w:type="spellEnd"/>
      <w:r>
        <w:rPr>
          <w:color w:val="242424"/>
          <w:w w:val="105"/>
          <w:sz w:val="19"/>
        </w:rPr>
        <w:t xml:space="preserve"> v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smlouvě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Pracoviště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odpovídá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za</w:t>
      </w:r>
      <w:proofErr w:type="spellEnd"/>
      <w:r>
        <w:rPr>
          <w:color w:val="242424"/>
          <w:w w:val="105"/>
          <w:sz w:val="19"/>
        </w:rPr>
        <w:t xml:space="preserve">  </w:t>
      </w:r>
      <w:proofErr w:type="spellStart"/>
      <w:r>
        <w:rPr>
          <w:color w:val="242424"/>
          <w:w w:val="105"/>
          <w:sz w:val="19"/>
        </w:rPr>
        <w:t>škodu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způsobenou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Nabyvateli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nepravdivostí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tohoto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color w:val="242424"/>
          <w:spacing w:val="20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prohlášení</w:t>
      </w:r>
      <w:proofErr w:type="spellEnd"/>
    </w:p>
    <w:p w:rsidR="00E710E5" w:rsidRDefault="00E710E5">
      <w:pPr>
        <w:pStyle w:val="Zkladntext"/>
        <w:rPr>
          <w:sz w:val="27"/>
        </w:rPr>
      </w:pPr>
    </w:p>
    <w:p w:rsidR="00E710E5" w:rsidRDefault="00EA4962">
      <w:pPr>
        <w:pStyle w:val="Odstavecseseznamem"/>
        <w:numPr>
          <w:ilvl w:val="0"/>
          <w:numId w:val="2"/>
        </w:numPr>
        <w:tabs>
          <w:tab w:val="left" w:pos="503"/>
        </w:tabs>
        <w:spacing w:line="340" w:lineRule="auto"/>
        <w:ind w:left="492" w:right="131" w:hanging="354"/>
        <w:jc w:val="both"/>
        <w:rPr>
          <w:color w:val="242424"/>
          <w:sz w:val="19"/>
        </w:rPr>
      </w:pPr>
      <w:proofErr w:type="spellStart"/>
      <w:r>
        <w:rPr>
          <w:color w:val="242424"/>
          <w:w w:val="105"/>
          <w:sz w:val="19"/>
        </w:rPr>
        <w:t>Pracoviště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tímto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poskytuje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nabyvateli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neomezenou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výhradní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licenci</w:t>
      </w:r>
      <w:proofErr w:type="spellEnd"/>
      <w:r>
        <w:rPr>
          <w:color w:val="242424"/>
          <w:w w:val="105"/>
          <w:sz w:val="19"/>
        </w:rPr>
        <w:t xml:space="preserve"> k </w:t>
      </w:r>
      <w:proofErr w:type="spellStart"/>
      <w:r>
        <w:rPr>
          <w:color w:val="242424"/>
          <w:w w:val="105"/>
          <w:sz w:val="19"/>
        </w:rPr>
        <w:t>užití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díla</w:t>
      </w:r>
      <w:proofErr w:type="spellEnd"/>
      <w:r>
        <w:rPr>
          <w:color w:val="242424"/>
          <w:w w:val="105"/>
          <w:sz w:val="19"/>
        </w:rPr>
        <w:t xml:space="preserve"> - </w:t>
      </w:r>
      <w:proofErr w:type="spellStart"/>
      <w:r>
        <w:rPr>
          <w:color w:val="242424"/>
          <w:w w:val="105"/>
          <w:sz w:val="19"/>
        </w:rPr>
        <w:t>zařazení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díla</w:t>
      </w:r>
      <w:proofErr w:type="spellEnd"/>
      <w:r>
        <w:rPr>
          <w:color w:val="242424"/>
          <w:w w:val="105"/>
          <w:sz w:val="19"/>
        </w:rPr>
        <w:t xml:space="preserve"> do </w:t>
      </w:r>
      <w:proofErr w:type="spellStart"/>
      <w:r>
        <w:rPr>
          <w:color w:val="242424"/>
          <w:w w:val="105"/>
          <w:sz w:val="19"/>
        </w:rPr>
        <w:t>souborného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díla</w:t>
      </w:r>
      <w:proofErr w:type="spellEnd"/>
      <w:r>
        <w:rPr>
          <w:color w:val="242424"/>
          <w:w w:val="105"/>
          <w:sz w:val="19"/>
        </w:rPr>
        <w:t xml:space="preserve">: </w:t>
      </w:r>
      <w:proofErr w:type="spellStart"/>
      <w:r>
        <w:rPr>
          <w:color w:val="242424"/>
          <w:w w:val="105"/>
          <w:sz w:val="19"/>
        </w:rPr>
        <w:t>české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gramStart"/>
      <w:r>
        <w:rPr>
          <w:color w:val="242424"/>
          <w:w w:val="105"/>
          <w:sz w:val="19"/>
        </w:rPr>
        <w:t>a</w:t>
      </w:r>
      <w:proofErr w:type="gram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anglické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publikace</w:t>
      </w:r>
      <w:proofErr w:type="spellEnd"/>
      <w:r>
        <w:rPr>
          <w:color w:val="242424"/>
          <w:w w:val="105"/>
          <w:sz w:val="19"/>
        </w:rPr>
        <w:t xml:space="preserve"> s </w:t>
      </w:r>
      <w:proofErr w:type="spellStart"/>
      <w:r>
        <w:rPr>
          <w:color w:val="242424"/>
          <w:w w:val="105"/>
          <w:sz w:val="19"/>
        </w:rPr>
        <w:t>předběžným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názvem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b/>
          <w:color w:val="242424"/>
          <w:w w:val="105"/>
          <w:sz w:val="19"/>
        </w:rPr>
        <w:t xml:space="preserve">"Lucia </w:t>
      </w:r>
      <w:proofErr w:type="spellStart"/>
      <w:r>
        <w:rPr>
          <w:b/>
          <w:color w:val="242424"/>
          <w:w w:val="105"/>
          <w:sz w:val="19"/>
        </w:rPr>
        <w:t>Moholy</w:t>
      </w:r>
      <w:proofErr w:type="spellEnd"/>
      <w:r>
        <w:rPr>
          <w:b/>
          <w:color w:val="242424"/>
          <w:w w:val="105"/>
          <w:sz w:val="19"/>
        </w:rPr>
        <w:t xml:space="preserve">", </w:t>
      </w:r>
      <w:proofErr w:type="spellStart"/>
      <w:r>
        <w:rPr>
          <w:color w:val="242424"/>
          <w:w w:val="105"/>
          <w:sz w:val="19"/>
        </w:rPr>
        <w:t>editované</w:t>
      </w:r>
      <w:proofErr w:type="spellEnd"/>
      <w:r>
        <w:rPr>
          <w:color w:val="242424"/>
          <w:w w:val="105"/>
          <w:sz w:val="19"/>
        </w:rPr>
        <w:t xml:space="preserve"> Jordan </w:t>
      </w:r>
      <w:proofErr w:type="spellStart"/>
      <w:r>
        <w:rPr>
          <w:color w:val="242424"/>
          <w:w w:val="105"/>
          <w:sz w:val="19"/>
        </w:rPr>
        <w:t>Troeller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Licence</w:t>
      </w:r>
      <w:proofErr w:type="spellEnd"/>
      <w:r>
        <w:rPr>
          <w:color w:val="242424"/>
          <w:w w:val="105"/>
          <w:sz w:val="19"/>
        </w:rPr>
        <w:t xml:space="preserve"> se </w:t>
      </w:r>
      <w:proofErr w:type="spellStart"/>
      <w:r>
        <w:rPr>
          <w:color w:val="242424"/>
          <w:w w:val="105"/>
          <w:sz w:val="19"/>
        </w:rPr>
        <w:t>uděluje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bez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omezení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územního</w:t>
      </w:r>
      <w:proofErr w:type="spellEnd"/>
      <w:r>
        <w:rPr>
          <w:color w:val="242424"/>
          <w:w w:val="105"/>
          <w:sz w:val="19"/>
        </w:rPr>
        <w:t xml:space="preserve"> (pro </w:t>
      </w:r>
      <w:proofErr w:type="spellStart"/>
      <w:r>
        <w:rPr>
          <w:color w:val="242424"/>
          <w:w w:val="105"/>
          <w:sz w:val="19"/>
        </w:rPr>
        <w:t>celý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</w:t>
      </w:r>
      <w:r>
        <w:rPr>
          <w:color w:val="242424"/>
          <w:w w:val="105"/>
          <w:sz w:val="19"/>
        </w:rPr>
        <w:t>vět</w:t>
      </w:r>
      <w:proofErr w:type="spellEnd"/>
      <w:r>
        <w:rPr>
          <w:color w:val="242424"/>
          <w:w w:val="105"/>
          <w:sz w:val="19"/>
        </w:rPr>
        <w:t xml:space="preserve">), </w:t>
      </w:r>
      <w:proofErr w:type="spellStart"/>
      <w:r>
        <w:rPr>
          <w:color w:val="242424"/>
          <w:w w:val="105"/>
          <w:sz w:val="19"/>
        </w:rPr>
        <w:t>časového</w:t>
      </w:r>
      <w:proofErr w:type="spellEnd"/>
      <w:r>
        <w:rPr>
          <w:color w:val="242424"/>
          <w:w w:val="105"/>
          <w:sz w:val="19"/>
        </w:rPr>
        <w:t xml:space="preserve"> (pro </w:t>
      </w:r>
      <w:proofErr w:type="spellStart"/>
      <w:r>
        <w:rPr>
          <w:color w:val="242424"/>
          <w:w w:val="105"/>
          <w:sz w:val="19"/>
        </w:rPr>
        <w:t>celou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dobu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trvání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majetkových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práv</w:t>
      </w:r>
      <w:proofErr w:type="spellEnd"/>
      <w:r>
        <w:rPr>
          <w:color w:val="242424"/>
          <w:w w:val="105"/>
          <w:sz w:val="19"/>
        </w:rPr>
        <w:t xml:space="preserve"> k </w:t>
      </w:r>
      <w:proofErr w:type="spellStart"/>
      <w:r>
        <w:rPr>
          <w:color w:val="242424"/>
          <w:w w:val="105"/>
          <w:sz w:val="19"/>
        </w:rPr>
        <w:t>dílu</w:t>
      </w:r>
      <w:proofErr w:type="spellEnd"/>
      <w:r>
        <w:rPr>
          <w:color w:val="242424"/>
          <w:w w:val="105"/>
          <w:sz w:val="19"/>
        </w:rPr>
        <w:t xml:space="preserve">), </w:t>
      </w:r>
      <w:proofErr w:type="spellStart"/>
      <w:r>
        <w:rPr>
          <w:color w:val="242424"/>
          <w:w w:val="105"/>
          <w:sz w:val="19"/>
        </w:rPr>
        <w:t>množstevního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technologického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Licence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zahrnuje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oprávnění</w:t>
      </w:r>
      <w:proofErr w:type="spellEnd"/>
      <w:r>
        <w:rPr>
          <w:color w:val="242424"/>
          <w:w w:val="105"/>
          <w:sz w:val="19"/>
        </w:rPr>
        <w:t xml:space="preserve"> k </w:t>
      </w:r>
      <w:proofErr w:type="spellStart"/>
      <w:r>
        <w:rPr>
          <w:color w:val="242424"/>
          <w:w w:val="105"/>
          <w:sz w:val="19"/>
        </w:rPr>
        <w:t>zveřejnění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díla</w:t>
      </w:r>
      <w:proofErr w:type="spellEnd"/>
      <w:r>
        <w:rPr>
          <w:color w:val="242424"/>
          <w:w w:val="105"/>
          <w:sz w:val="19"/>
        </w:rPr>
        <w:t xml:space="preserve">, k </w:t>
      </w:r>
      <w:proofErr w:type="spellStart"/>
      <w:r>
        <w:rPr>
          <w:color w:val="242424"/>
          <w:w w:val="105"/>
          <w:sz w:val="19"/>
        </w:rPr>
        <w:t>překladu</w:t>
      </w:r>
      <w:proofErr w:type="spellEnd"/>
      <w:r>
        <w:rPr>
          <w:color w:val="242424"/>
          <w:w w:val="105"/>
          <w:sz w:val="19"/>
        </w:rPr>
        <w:t xml:space="preserve">, a </w:t>
      </w:r>
      <w:proofErr w:type="spellStart"/>
      <w:r>
        <w:rPr>
          <w:color w:val="242424"/>
          <w:w w:val="105"/>
          <w:sz w:val="19"/>
        </w:rPr>
        <w:t>také</w:t>
      </w:r>
      <w:proofErr w:type="spellEnd"/>
      <w:r>
        <w:rPr>
          <w:color w:val="242424"/>
          <w:w w:val="105"/>
          <w:sz w:val="19"/>
        </w:rPr>
        <w:t xml:space="preserve"> k </w:t>
      </w:r>
      <w:proofErr w:type="spellStart"/>
      <w:r>
        <w:rPr>
          <w:color w:val="242424"/>
          <w:w w:val="105"/>
          <w:sz w:val="19"/>
        </w:rPr>
        <w:t>zahrnutí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díla</w:t>
      </w:r>
      <w:proofErr w:type="spellEnd"/>
      <w:r>
        <w:rPr>
          <w:color w:val="242424"/>
          <w:w w:val="105"/>
          <w:sz w:val="19"/>
        </w:rPr>
        <w:t xml:space="preserve"> do </w:t>
      </w:r>
      <w:proofErr w:type="spellStart"/>
      <w:r>
        <w:rPr>
          <w:color w:val="242424"/>
          <w:w w:val="105"/>
          <w:sz w:val="19"/>
        </w:rPr>
        <w:t>elektronické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knihy</w:t>
      </w:r>
      <w:proofErr w:type="spellEnd"/>
      <w:r>
        <w:rPr>
          <w:color w:val="242424"/>
          <w:w w:val="105"/>
          <w:sz w:val="19"/>
        </w:rPr>
        <w:t xml:space="preserve"> (e-</w:t>
      </w:r>
      <w:proofErr w:type="spellStart"/>
      <w:r>
        <w:rPr>
          <w:color w:val="242424"/>
          <w:w w:val="105"/>
          <w:sz w:val="19"/>
        </w:rPr>
        <w:t>booku</w:t>
      </w:r>
      <w:proofErr w:type="spellEnd"/>
      <w:r>
        <w:rPr>
          <w:color w:val="242424"/>
          <w:w w:val="105"/>
          <w:sz w:val="19"/>
        </w:rPr>
        <w:t xml:space="preserve">) </w:t>
      </w:r>
      <w:proofErr w:type="spellStart"/>
      <w:r>
        <w:rPr>
          <w:color w:val="242424"/>
          <w:w w:val="105"/>
          <w:sz w:val="19"/>
        </w:rPr>
        <w:t>či</w:t>
      </w:r>
      <w:proofErr w:type="spellEnd"/>
      <w:r>
        <w:rPr>
          <w:color w:val="242424"/>
          <w:w w:val="105"/>
          <w:sz w:val="19"/>
        </w:rPr>
        <w:t xml:space="preserve"> k </w:t>
      </w:r>
      <w:proofErr w:type="spellStart"/>
      <w:r>
        <w:rPr>
          <w:color w:val="242424"/>
          <w:w w:val="105"/>
          <w:sz w:val="19"/>
        </w:rPr>
        <w:t>prezentaci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díla</w:t>
      </w:r>
      <w:proofErr w:type="spellEnd"/>
      <w:r>
        <w:rPr>
          <w:color w:val="242424"/>
          <w:w w:val="105"/>
          <w:sz w:val="19"/>
        </w:rPr>
        <w:t xml:space="preserve"> on-line. </w:t>
      </w:r>
      <w:proofErr w:type="spellStart"/>
      <w:r>
        <w:rPr>
          <w:color w:val="242424"/>
          <w:w w:val="105"/>
          <w:sz w:val="19"/>
        </w:rPr>
        <w:t>Pracoviště</w:t>
      </w:r>
      <w:proofErr w:type="spellEnd"/>
      <w:r>
        <w:rPr>
          <w:color w:val="242424"/>
          <w:w w:val="105"/>
          <w:sz w:val="19"/>
        </w:rPr>
        <w:t xml:space="preserve"> je </w:t>
      </w:r>
      <w:proofErr w:type="spellStart"/>
      <w:r>
        <w:rPr>
          <w:color w:val="242424"/>
          <w:w w:val="105"/>
          <w:sz w:val="19"/>
        </w:rPr>
        <w:t>povi</w:t>
      </w:r>
      <w:r>
        <w:rPr>
          <w:color w:val="242424"/>
          <w:w w:val="105"/>
          <w:sz w:val="19"/>
        </w:rPr>
        <w:t>nno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zajistit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že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každém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užití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bude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uvedeno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toto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zřetelné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sdělení</w:t>
      </w:r>
      <w:proofErr w:type="spellEnd"/>
      <w:r>
        <w:rPr>
          <w:color w:val="242424"/>
          <w:w w:val="105"/>
          <w:sz w:val="19"/>
        </w:rPr>
        <w:t>: "</w:t>
      </w:r>
      <w:proofErr w:type="spellStart"/>
      <w:r>
        <w:rPr>
          <w:color w:val="242424"/>
          <w:w w:val="105"/>
          <w:sz w:val="19"/>
        </w:rPr>
        <w:t>Tento</w:t>
      </w:r>
      <w:proofErr w:type="spellEnd"/>
      <w:r>
        <w:rPr>
          <w:color w:val="242424"/>
          <w:w w:val="105"/>
          <w:sz w:val="19"/>
        </w:rPr>
        <w:t xml:space="preserve"> text </w:t>
      </w:r>
      <w:proofErr w:type="spellStart"/>
      <w:r>
        <w:rPr>
          <w:color w:val="242424"/>
          <w:w w:val="105"/>
          <w:sz w:val="19"/>
        </w:rPr>
        <w:t>byl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napsán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jako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součást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publikace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b/>
          <w:color w:val="242424"/>
          <w:w w:val="105"/>
          <w:sz w:val="19"/>
        </w:rPr>
        <w:t>Troeller</w:t>
      </w:r>
      <w:proofErr w:type="spellEnd"/>
      <w:r>
        <w:rPr>
          <w:b/>
          <w:color w:val="242424"/>
          <w:w w:val="105"/>
          <w:sz w:val="19"/>
        </w:rPr>
        <w:t xml:space="preserve">, Jordan ed. </w:t>
      </w:r>
      <w:r>
        <w:rPr>
          <w:b/>
          <w:i/>
          <w:color w:val="242424"/>
          <w:w w:val="105"/>
          <w:sz w:val="18"/>
        </w:rPr>
        <w:t xml:space="preserve">Lucia </w:t>
      </w:r>
      <w:proofErr w:type="spellStart"/>
      <w:r>
        <w:rPr>
          <w:b/>
          <w:i/>
          <w:color w:val="242424"/>
          <w:w w:val="105"/>
          <w:sz w:val="18"/>
        </w:rPr>
        <w:t>Moholy</w:t>
      </w:r>
      <w:proofErr w:type="spellEnd"/>
      <w:r>
        <w:rPr>
          <w:b/>
          <w:i/>
          <w:color w:val="242424"/>
          <w:w w:val="105"/>
          <w:sz w:val="18"/>
        </w:rPr>
        <w:t xml:space="preserve">. </w:t>
      </w:r>
      <w:proofErr w:type="spellStart"/>
      <w:r>
        <w:rPr>
          <w:b/>
          <w:color w:val="242424"/>
          <w:w w:val="105"/>
          <w:sz w:val="19"/>
        </w:rPr>
        <w:t>Praha</w:t>
      </w:r>
      <w:proofErr w:type="spellEnd"/>
      <w:r>
        <w:rPr>
          <w:b/>
          <w:color w:val="242424"/>
          <w:w w:val="105"/>
          <w:sz w:val="19"/>
        </w:rPr>
        <w:t xml:space="preserve">: </w:t>
      </w:r>
      <w:proofErr w:type="spellStart"/>
      <w:r>
        <w:rPr>
          <w:b/>
          <w:color w:val="242424"/>
          <w:w w:val="105"/>
          <w:sz w:val="19"/>
        </w:rPr>
        <w:t>Kunsthalle</w:t>
      </w:r>
      <w:proofErr w:type="spellEnd"/>
      <w:r>
        <w:rPr>
          <w:b/>
          <w:color w:val="242424"/>
          <w:spacing w:val="-20"/>
          <w:w w:val="105"/>
          <w:sz w:val="19"/>
        </w:rPr>
        <w:t xml:space="preserve"> </w:t>
      </w:r>
      <w:proofErr w:type="spellStart"/>
      <w:r>
        <w:rPr>
          <w:b/>
          <w:color w:val="242424"/>
          <w:w w:val="105"/>
          <w:sz w:val="19"/>
        </w:rPr>
        <w:t>Praha</w:t>
      </w:r>
      <w:proofErr w:type="spellEnd"/>
      <w:r>
        <w:rPr>
          <w:b/>
          <w:color w:val="242424"/>
          <w:w w:val="105"/>
          <w:sz w:val="19"/>
        </w:rPr>
        <w:t>,</w:t>
      </w:r>
      <w:r>
        <w:rPr>
          <w:b/>
          <w:color w:val="242424"/>
          <w:spacing w:val="-20"/>
          <w:w w:val="105"/>
          <w:sz w:val="19"/>
        </w:rPr>
        <w:t xml:space="preserve"> </w:t>
      </w:r>
      <w:r>
        <w:rPr>
          <w:b/>
          <w:color w:val="242424"/>
          <w:w w:val="105"/>
          <w:sz w:val="19"/>
        </w:rPr>
        <w:t>2024"</w:t>
      </w:r>
      <w:r>
        <w:rPr>
          <w:b/>
          <w:color w:val="242424"/>
          <w:spacing w:val="-2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</w:t>
      </w:r>
      <w:r>
        <w:rPr>
          <w:color w:val="242424"/>
          <w:spacing w:val="-2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to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</w:t>
      </w:r>
      <w:r>
        <w:rPr>
          <w:color w:val="242424"/>
          <w:spacing w:val="-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příslušném</w:t>
      </w:r>
      <w:proofErr w:type="spellEnd"/>
      <w:r>
        <w:rPr>
          <w:color w:val="242424"/>
          <w:spacing w:val="-15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jazyce</w:t>
      </w:r>
      <w:proofErr w:type="spellEnd"/>
      <w:r>
        <w:rPr>
          <w:color w:val="242424"/>
          <w:w w:val="105"/>
          <w:sz w:val="19"/>
        </w:rPr>
        <w:t>.</w:t>
      </w:r>
    </w:p>
    <w:p w:rsidR="00E710E5" w:rsidRDefault="00E710E5">
      <w:pPr>
        <w:pStyle w:val="Zkladntext"/>
        <w:spacing w:before="2"/>
        <w:rPr>
          <w:sz w:val="26"/>
        </w:rPr>
      </w:pPr>
    </w:p>
    <w:p w:rsidR="00E710E5" w:rsidRDefault="00EA4962">
      <w:pPr>
        <w:pStyle w:val="Odstavecseseznamem"/>
        <w:numPr>
          <w:ilvl w:val="0"/>
          <w:numId w:val="2"/>
        </w:numPr>
        <w:tabs>
          <w:tab w:val="left" w:pos="493"/>
        </w:tabs>
        <w:spacing w:line="343" w:lineRule="auto"/>
        <w:ind w:left="494" w:right="135" w:hanging="360"/>
        <w:jc w:val="both"/>
        <w:rPr>
          <w:color w:val="242424"/>
          <w:sz w:val="19"/>
        </w:rPr>
      </w:pPr>
      <w:proofErr w:type="spellStart"/>
      <w:r>
        <w:rPr>
          <w:color w:val="242424"/>
          <w:w w:val="105"/>
          <w:sz w:val="19"/>
        </w:rPr>
        <w:t>Nabyvatel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povinen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licence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využít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Nabyvatel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oprávněn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udělit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třetí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osobě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oprávnění</w:t>
      </w:r>
      <w:proofErr w:type="spellEnd"/>
      <w:r>
        <w:rPr>
          <w:color w:val="242424"/>
          <w:w w:val="105"/>
          <w:sz w:val="19"/>
        </w:rPr>
        <w:t xml:space="preserve"> z </w:t>
      </w:r>
      <w:proofErr w:type="spellStart"/>
      <w:r>
        <w:rPr>
          <w:color w:val="242424"/>
          <w:w w:val="105"/>
          <w:sz w:val="19"/>
        </w:rPr>
        <w:t>nabyté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licence</w:t>
      </w:r>
      <w:proofErr w:type="spellEnd"/>
      <w:r>
        <w:rPr>
          <w:color w:val="242424"/>
          <w:w w:val="105"/>
          <w:sz w:val="19"/>
        </w:rPr>
        <w:t xml:space="preserve"> (</w:t>
      </w:r>
      <w:proofErr w:type="spellStart"/>
      <w:r>
        <w:rPr>
          <w:color w:val="242424"/>
          <w:w w:val="105"/>
          <w:sz w:val="19"/>
        </w:rPr>
        <w:t>tj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podlicenci</w:t>
      </w:r>
      <w:proofErr w:type="spellEnd"/>
      <w:proofErr w:type="gramStart"/>
      <w:r>
        <w:rPr>
          <w:color w:val="242424"/>
          <w:w w:val="105"/>
          <w:sz w:val="19"/>
        </w:rPr>
        <w:t xml:space="preserve">)  </w:t>
      </w:r>
      <w:proofErr w:type="spellStart"/>
      <w:r>
        <w:rPr>
          <w:color w:val="242424"/>
          <w:w w:val="105"/>
          <w:sz w:val="19"/>
        </w:rPr>
        <w:t>nebo</w:t>
      </w:r>
      <w:proofErr w:type="spellEnd"/>
      <w:proofErr w:type="gram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nabytou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licenci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třetí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osoby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color w:val="242424"/>
          <w:spacing w:val="30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postoupit</w:t>
      </w:r>
      <w:proofErr w:type="spellEnd"/>
      <w:r>
        <w:rPr>
          <w:color w:val="242424"/>
          <w:w w:val="105"/>
          <w:sz w:val="19"/>
        </w:rPr>
        <w:t>.</w:t>
      </w:r>
    </w:p>
    <w:p w:rsidR="00E710E5" w:rsidRDefault="00E710E5">
      <w:pPr>
        <w:pStyle w:val="Zkladntext"/>
        <w:spacing w:before="5"/>
        <w:rPr>
          <w:sz w:val="26"/>
        </w:rPr>
      </w:pPr>
    </w:p>
    <w:p w:rsidR="00E710E5" w:rsidRDefault="00EA4962">
      <w:pPr>
        <w:pStyle w:val="Odstavecseseznamem"/>
        <w:numPr>
          <w:ilvl w:val="0"/>
          <w:numId w:val="2"/>
        </w:numPr>
        <w:tabs>
          <w:tab w:val="left" w:pos="493"/>
        </w:tabs>
        <w:spacing w:line="343" w:lineRule="auto"/>
        <w:ind w:left="495" w:right="146" w:hanging="361"/>
        <w:jc w:val="both"/>
        <w:rPr>
          <w:color w:val="242424"/>
          <w:sz w:val="19"/>
        </w:rPr>
      </w:pPr>
      <w:proofErr w:type="spellStart"/>
      <w:r>
        <w:rPr>
          <w:color w:val="242424"/>
          <w:w w:val="110"/>
          <w:sz w:val="19"/>
        </w:rPr>
        <w:t>Nabyvatel</w:t>
      </w:r>
      <w:proofErr w:type="spellEnd"/>
      <w:r>
        <w:rPr>
          <w:color w:val="242424"/>
          <w:w w:val="110"/>
          <w:sz w:val="19"/>
        </w:rPr>
        <w:t xml:space="preserve"> se </w:t>
      </w:r>
      <w:proofErr w:type="spellStart"/>
      <w:r>
        <w:rPr>
          <w:color w:val="242424"/>
          <w:w w:val="110"/>
          <w:sz w:val="19"/>
        </w:rPr>
        <w:t>zavazuje</w:t>
      </w:r>
      <w:proofErr w:type="spellEnd"/>
      <w:r>
        <w:rPr>
          <w:color w:val="242424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uvést</w:t>
      </w:r>
      <w:proofErr w:type="spellEnd"/>
      <w:r>
        <w:rPr>
          <w:color w:val="242424"/>
          <w:w w:val="110"/>
          <w:sz w:val="19"/>
        </w:rPr>
        <w:t xml:space="preserve"> v </w:t>
      </w:r>
      <w:proofErr w:type="spellStart"/>
      <w:r>
        <w:rPr>
          <w:color w:val="242424"/>
          <w:w w:val="110"/>
          <w:sz w:val="19"/>
        </w:rPr>
        <w:t>každém</w:t>
      </w:r>
      <w:proofErr w:type="spellEnd"/>
      <w:r>
        <w:rPr>
          <w:color w:val="242424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výtisku</w:t>
      </w:r>
      <w:proofErr w:type="spellEnd"/>
      <w:r>
        <w:rPr>
          <w:color w:val="242424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publikace</w:t>
      </w:r>
      <w:proofErr w:type="spellEnd"/>
      <w:r>
        <w:rPr>
          <w:color w:val="242424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na</w:t>
      </w:r>
      <w:proofErr w:type="spellEnd"/>
      <w:r>
        <w:rPr>
          <w:color w:val="242424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rubu</w:t>
      </w:r>
      <w:proofErr w:type="spellEnd"/>
      <w:r>
        <w:rPr>
          <w:color w:val="242424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titulní</w:t>
      </w:r>
      <w:proofErr w:type="spellEnd"/>
      <w:r>
        <w:rPr>
          <w:color w:val="242424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strany</w:t>
      </w:r>
      <w:proofErr w:type="spellEnd"/>
      <w:r>
        <w:rPr>
          <w:color w:val="242424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co</w:t>
      </w:r>
      <w:r>
        <w:rPr>
          <w:color w:val="242424"/>
          <w:w w:val="110"/>
          <w:sz w:val="19"/>
        </w:rPr>
        <w:t>pyrightovou</w:t>
      </w:r>
      <w:proofErr w:type="spellEnd"/>
      <w:r>
        <w:rPr>
          <w:color w:val="242424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výhradu</w:t>
      </w:r>
      <w:proofErr w:type="spellEnd"/>
      <w:r>
        <w:rPr>
          <w:color w:val="242424"/>
          <w:spacing w:val="-32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podle</w:t>
      </w:r>
      <w:proofErr w:type="spellEnd"/>
      <w:r>
        <w:rPr>
          <w:color w:val="242424"/>
          <w:spacing w:val="-31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Všeobecné</w:t>
      </w:r>
      <w:proofErr w:type="spellEnd"/>
      <w:r>
        <w:rPr>
          <w:color w:val="242424"/>
          <w:spacing w:val="-29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úmluvy</w:t>
      </w:r>
      <w:proofErr w:type="spellEnd"/>
      <w:r>
        <w:rPr>
          <w:color w:val="242424"/>
          <w:spacing w:val="-29"/>
          <w:w w:val="110"/>
          <w:sz w:val="19"/>
        </w:rPr>
        <w:t xml:space="preserve"> </w:t>
      </w:r>
      <w:r>
        <w:rPr>
          <w:color w:val="242424"/>
          <w:w w:val="110"/>
          <w:sz w:val="19"/>
        </w:rPr>
        <w:t>o</w:t>
      </w:r>
      <w:r>
        <w:rPr>
          <w:color w:val="242424"/>
          <w:spacing w:val="-33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právu</w:t>
      </w:r>
      <w:proofErr w:type="spellEnd"/>
      <w:r>
        <w:rPr>
          <w:color w:val="242424"/>
          <w:spacing w:val="-30"/>
          <w:w w:val="110"/>
          <w:sz w:val="19"/>
        </w:rPr>
        <w:t xml:space="preserve"> </w:t>
      </w:r>
      <w:proofErr w:type="spellStart"/>
      <w:r>
        <w:rPr>
          <w:color w:val="242424"/>
          <w:w w:val="110"/>
          <w:sz w:val="19"/>
        </w:rPr>
        <w:t>autorském</w:t>
      </w:r>
      <w:proofErr w:type="spellEnd"/>
      <w:r>
        <w:rPr>
          <w:color w:val="242424"/>
          <w:w w:val="110"/>
          <w:sz w:val="19"/>
        </w:rPr>
        <w:t>:</w:t>
      </w:r>
    </w:p>
    <w:p w:rsidR="00E710E5" w:rsidRDefault="00EA4962">
      <w:pPr>
        <w:pStyle w:val="Nadpis3"/>
        <w:spacing w:line="214" w:lineRule="exact"/>
        <w:ind w:left="500"/>
      </w:pPr>
      <w:r>
        <w:rPr>
          <w:rFonts w:ascii="Times New Roman" w:hAnsi="Times New Roman"/>
          <w:b w:val="0"/>
          <w:color w:val="242424"/>
          <w:sz w:val="20"/>
        </w:rPr>
        <w:t xml:space="preserve">© </w:t>
      </w:r>
      <w:r>
        <w:rPr>
          <w:color w:val="242424"/>
        </w:rPr>
        <w:t xml:space="preserve">Hana </w:t>
      </w:r>
      <w:proofErr w:type="spellStart"/>
      <w:r>
        <w:rPr>
          <w:color w:val="242424"/>
        </w:rPr>
        <w:t>Buddeus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Ústav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dějin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umění</w:t>
      </w:r>
      <w:proofErr w:type="spellEnd"/>
      <w:r>
        <w:rPr>
          <w:color w:val="242424"/>
        </w:rPr>
        <w:t xml:space="preserve"> AV ČR, v. v. </w:t>
      </w:r>
      <w:proofErr w:type="spellStart"/>
      <w:r>
        <w:rPr>
          <w:color w:val="242424"/>
        </w:rPr>
        <w:t>i</w:t>
      </w:r>
      <w:proofErr w:type="spellEnd"/>
      <w:r>
        <w:rPr>
          <w:color w:val="242424"/>
        </w:rPr>
        <w:t xml:space="preserve">., </w:t>
      </w:r>
      <w:proofErr w:type="spellStart"/>
      <w:r>
        <w:rPr>
          <w:color w:val="242424"/>
        </w:rPr>
        <w:t>rok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prvého</w:t>
      </w:r>
      <w:proofErr w:type="spellEnd"/>
      <w:r>
        <w:rPr>
          <w:color w:val="242424"/>
        </w:rPr>
        <w:t xml:space="preserve"> </w:t>
      </w:r>
      <w:proofErr w:type="spellStart"/>
      <w:proofErr w:type="gramStart"/>
      <w:r>
        <w:rPr>
          <w:color w:val="242424"/>
        </w:rPr>
        <w:t>uveřejnění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díla</w:t>
      </w:r>
      <w:proofErr w:type="spellEnd"/>
      <w:proofErr w:type="gramEnd"/>
      <w:r>
        <w:rPr>
          <w:color w:val="242424"/>
        </w:rPr>
        <w:t>.</w:t>
      </w:r>
    </w:p>
    <w:p w:rsidR="00E710E5" w:rsidRDefault="00E710E5">
      <w:pPr>
        <w:pStyle w:val="Zkladntext"/>
        <w:rPr>
          <w:b/>
          <w:sz w:val="22"/>
        </w:rPr>
      </w:pPr>
    </w:p>
    <w:p w:rsidR="00E710E5" w:rsidRDefault="00EA4962">
      <w:pPr>
        <w:pStyle w:val="Odstavecseseznamem"/>
        <w:numPr>
          <w:ilvl w:val="0"/>
          <w:numId w:val="2"/>
        </w:numPr>
        <w:tabs>
          <w:tab w:val="left" w:pos="493"/>
        </w:tabs>
        <w:spacing w:before="145" w:line="340" w:lineRule="auto"/>
        <w:ind w:left="486" w:right="130" w:hanging="360"/>
        <w:jc w:val="both"/>
        <w:rPr>
          <w:color w:val="242424"/>
          <w:sz w:val="19"/>
        </w:rPr>
      </w:pPr>
      <w:proofErr w:type="spellStart"/>
      <w:r>
        <w:rPr>
          <w:color w:val="242424"/>
          <w:w w:val="105"/>
          <w:sz w:val="19"/>
        </w:rPr>
        <w:t>Nabyvatel</w:t>
      </w:r>
      <w:proofErr w:type="spellEnd"/>
      <w:r>
        <w:rPr>
          <w:color w:val="242424"/>
          <w:w w:val="105"/>
          <w:sz w:val="19"/>
        </w:rPr>
        <w:t xml:space="preserve"> je </w:t>
      </w:r>
      <w:proofErr w:type="spellStart"/>
      <w:r>
        <w:rPr>
          <w:color w:val="242424"/>
          <w:w w:val="105"/>
          <w:sz w:val="19"/>
        </w:rPr>
        <w:t>povinen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zaplatit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Pracovišti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jednorázovou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paušální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odměnu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vytvoření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díla</w:t>
      </w:r>
      <w:proofErr w:type="spellEnd"/>
      <w:r>
        <w:rPr>
          <w:color w:val="242424"/>
          <w:w w:val="105"/>
          <w:sz w:val="19"/>
        </w:rPr>
        <w:t xml:space="preserve"> {50% </w:t>
      </w:r>
      <w:proofErr w:type="spellStart"/>
      <w:r>
        <w:rPr>
          <w:color w:val="242424"/>
          <w:w w:val="105"/>
          <w:sz w:val="19"/>
        </w:rPr>
        <w:t>celkové</w:t>
      </w:r>
      <w:proofErr w:type="spellEnd"/>
      <w:r>
        <w:rPr>
          <w:color w:val="242424"/>
          <w:spacing w:val="-12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odměny</w:t>
      </w:r>
      <w:proofErr w:type="spellEnd"/>
      <w:r>
        <w:rPr>
          <w:color w:val="242424"/>
          <w:w w:val="105"/>
          <w:sz w:val="19"/>
        </w:rPr>
        <w:t>)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</w:t>
      </w:r>
      <w:r>
        <w:rPr>
          <w:color w:val="242424"/>
          <w:spacing w:val="-11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za</w:t>
      </w:r>
      <w:proofErr w:type="spellEnd"/>
      <w:r>
        <w:rPr>
          <w:color w:val="242424"/>
          <w:spacing w:val="-23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poskytnutou</w:t>
      </w:r>
      <w:proofErr w:type="spellEnd"/>
      <w:r>
        <w:rPr>
          <w:color w:val="242424"/>
          <w:spacing w:val="-5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licenci</w:t>
      </w:r>
      <w:proofErr w:type="spellEnd"/>
      <w:r>
        <w:rPr>
          <w:color w:val="242424"/>
          <w:spacing w:val="-1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(50%</w:t>
      </w:r>
      <w:r>
        <w:rPr>
          <w:color w:val="242424"/>
          <w:spacing w:val="-26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celkové</w:t>
      </w:r>
      <w:proofErr w:type="spellEnd"/>
      <w:r>
        <w:rPr>
          <w:color w:val="242424"/>
          <w:spacing w:val="-13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odměny</w:t>
      </w:r>
      <w:proofErr w:type="spellEnd"/>
      <w:r>
        <w:rPr>
          <w:color w:val="242424"/>
          <w:w w:val="105"/>
          <w:sz w:val="19"/>
        </w:rPr>
        <w:t>)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</w:t>
      </w:r>
      <w:r>
        <w:rPr>
          <w:color w:val="242424"/>
          <w:spacing w:val="-19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celkové</w:t>
      </w:r>
      <w:proofErr w:type="spellEnd"/>
      <w:r>
        <w:rPr>
          <w:color w:val="242424"/>
          <w:spacing w:val="-12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výši</w:t>
      </w:r>
      <w:proofErr w:type="spellEnd"/>
      <w:r>
        <w:rPr>
          <w:color w:val="242424"/>
          <w:spacing w:val="-18"/>
          <w:w w:val="105"/>
          <w:sz w:val="19"/>
        </w:rPr>
        <w:t xml:space="preserve"> </w:t>
      </w:r>
      <w:r>
        <w:rPr>
          <w:b/>
          <w:color w:val="242424"/>
          <w:w w:val="105"/>
          <w:sz w:val="19"/>
        </w:rPr>
        <w:t>50</w:t>
      </w:r>
      <w:r>
        <w:rPr>
          <w:b/>
          <w:color w:val="242424"/>
          <w:spacing w:val="-32"/>
          <w:w w:val="105"/>
          <w:sz w:val="19"/>
        </w:rPr>
        <w:t xml:space="preserve"> </w:t>
      </w:r>
      <w:r>
        <w:rPr>
          <w:b/>
          <w:color w:val="242424"/>
          <w:w w:val="105"/>
          <w:sz w:val="19"/>
        </w:rPr>
        <w:t>000</w:t>
      </w:r>
      <w:r>
        <w:rPr>
          <w:b/>
          <w:color w:val="242424"/>
          <w:spacing w:val="-24"/>
          <w:w w:val="105"/>
          <w:sz w:val="19"/>
        </w:rPr>
        <w:t xml:space="preserve"> </w:t>
      </w:r>
      <w:proofErr w:type="spellStart"/>
      <w:r>
        <w:rPr>
          <w:b/>
          <w:color w:val="242424"/>
          <w:w w:val="105"/>
          <w:sz w:val="19"/>
        </w:rPr>
        <w:t>Kč</w:t>
      </w:r>
      <w:proofErr w:type="spellEnd"/>
      <w:r>
        <w:rPr>
          <w:b/>
          <w:color w:val="242424"/>
          <w:w w:val="105"/>
          <w:sz w:val="19"/>
        </w:rPr>
        <w:t>.</w:t>
      </w:r>
      <w:r>
        <w:rPr>
          <w:b/>
          <w:color w:val="242424"/>
          <w:spacing w:val="-22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Odměna</w:t>
      </w:r>
      <w:proofErr w:type="spellEnd"/>
      <w:r>
        <w:rPr>
          <w:color w:val="242424"/>
          <w:w w:val="105"/>
          <w:sz w:val="19"/>
        </w:rPr>
        <w:t xml:space="preserve"> je </w:t>
      </w:r>
      <w:proofErr w:type="spellStart"/>
      <w:r>
        <w:rPr>
          <w:color w:val="242424"/>
          <w:w w:val="105"/>
          <w:sz w:val="19"/>
        </w:rPr>
        <w:t>splatná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konečném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předání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bezhotovostním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převodem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w w:val="105"/>
          <w:sz w:val="19"/>
        </w:rPr>
        <w:t>na</w:t>
      </w:r>
      <w:proofErr w:type="spellEnd"/>
      <w:proofErr w:type="gramEnd"/>
      <w:r>
        <w:rPr>
          <w:color w:val="242424"/>
          <w:w w:val="105"/>
          <w:sz w:val="19"/>
        </w:rPr>
        <w:t xml:space="preserve"> bank. </w:t>
      </w:r>
      <w:proofErr w:type="spellStart"/>
      <w:proofErr w:type="gramStart"/>
      <w:r>
        <w:rPr>
          <w:color w:val="242424"/>
          <w:w w:val="105"/>
          <w:sz w:val="19"/>
        </w:rPr>
        <w:t>účet</w:t>
      </w:r>
      <w:proofErr w:type="spellEnd"/>
      <w:proofErr w:type="gram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Pracoviště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uvedený</w:t>
      </w:r>
      <w:proofErr w:type="spellEnd"/>
      <w:r>
        <w:rPr>
          <w:color w:val="242424"/>
          <w:w w:val="105"/>
          <w:sz w:val="19"/>
        </w:rPr>
        <w:t xml:space="preserve"> v </w:t>
      </w:r>
      <w:proofErr w:type="spellStart"/>
      <w:r>
        <w:rPr>
          <w:color w:val="242424"/>
          <w:w w:val="105"/>
          <w:sz w:val="19"/>
        </w:rPr>
        <w:t>záhlaví</w:t>
      </w:r>
      <w:proofErr w:type="spellEnd"/>
      <w:r>
        <w:rPr>
          <w:color w:val="242424"/>
          <w:w w:val="105"/>
          <w:sz w:val="19"/>
        </w:rPr>
        <w:t xml:space="preserve">. Je-li </w:t>
      </w:r>
      <w:proofErr w:type="spellStart"/>
      <w:r>
        <w:rPr>
          <w:color w:val="242424"/>
          <w:w w:val="105"/>
          <w:sz w:val="19"/>
        </w:rPr>
        <w:t>Pracoviště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plátce</w:t>
      </w:r>
      <w:proofErr w:type="spellEnd"/>
      <w:r>
        <w:rPr>
          <w:color w:val="242424"/>
          <w:w w:val="105"/>
          <w:sz w:val="19"/>
        </w:rPr>
        <w:t xml:space="preserve"> DPH, je </w:t>
      </w:r>
      <w:proofErr w:type="spellStart"/>
      <w:r>
        <w:rPr>
          <w:color w:val="242424"/>
          <w:w w:val="105"/>
          <w:sz w:val="19"/>
        </w:rPr>
        <w:t>povinno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vystavit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doručit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nabyvateli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w w:val="105"/>
          <w:sz w:val="19"/>
        </w:rPr>
        <w:t>na</w:t>
      </w:r>
      <w:proofErr w:type="spellEnd"/>
      <w:proofErr w:type="gram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svou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odměnu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řádný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daňový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doklad</w:t>
      </w:r>
      <w:proofErr w:type="spellEnd"/>
      <w:r>
        <w:rPr>
          <w:color w:val="242424"/>
          <w:w w:val="105"/>
          <w:sz w:val="19"/>
        </w:rPr>
        <w:t xml:space="preserve"> (</w:t>
      </w:r>
      <w:proofErr w:type="spellStart"/>
      <w:r>
        <w:rPr>
          <w:color w:val="242424"/>
          <w:w w:val="105"/>
          <w:sz w:val="19"/>
        </w:rPr>
        <w:t>fakturu</w:t>
      </w:r>
      <w:proofErr w:type="spellEnd"/>
      <w:r>
        <w:rPr>
          <w:color w:val="242424"/>
          <w:w w:val="105"/>
          <w:sz w:val="19"/>
        </w:rPr>
        <w:t xml:space="preserve">) se </w:t>
      </w:r>
      <w:proofErr w:type="spellStart"/>
      <w:r>
        <w:rPr>
          <w:color w:val="242424"/>
          <w:w w:val="105"/>
          <w:sz w:val="19"/>
        </w:rPr>
        <w:t>všemi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náležitostmi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stanoven</w:t>
      </w:r>
      <w:r>
        <w:rPr>
          <w:color w:val="242424"/>
          <w:w w:val="105"/>
          <w:sz w:val="19"/>
        </w:rPr>
        <w:t>ými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daňovými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předpisy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přičíst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ke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své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odměně</w:t>
      </w:r>
      <w:proofErr w:type="spellEnd"/>
      <w:r>
        <w:rPr>
          <w:color w:val="242424"/>
          <w:w w:val="105"/>
          <w:sz w:val="19"/>
        </w:rPr>
        <w:t xml:space="preserve"> DPH v </w:t>
      </w:r>
      <w:proofErr w:type="spellStart"/>
      <w:r>
        <w:rPr>
          <w:color w:val="242424"/>
          <w:w w:val="105"/>
          <w:sz w:val="19"/>
        </w:rPr>
        <w:t>příslušné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výši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Faktura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bude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splatná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lhůtě</w:t>
      </w:r>
      <w:proofErr w:type="spellEnd"/>
      <w:r>
        <w:rPr>
          <w:color w:val="242424"/>
          <w:w w:val="105"/>
          <w:sz w:val="19"/>
        </w:rPr>
        <w:t xml:space="preserve"> 14 </w:t>
      </w:r>
      <w:proofErr w:type="spellStart"/>
      <w:r>
        <w:rPr>
          <w:color w:val="242424"/>
          <w:w w:val="105"/>
          <w:sz w:val="19"/>
        </w:rPr>
        <w:t>dnů</w:t>
      </w:r>
      <w:proofErr w:type="spellEnd"/>
      <w:r>
        <w:rPr>
          <w:color w:val="242424"/>
          <w:w w:val="105"/>
          <w:sz w:val="19"/>
        </w:rPr>
        <w:t xml:space="preserve"> </w:t>
      </w:r>
      <w:proofErr w:type="gramStart"/>
      <w:r>
        <w:rPr>
          <w:color w:val="242424"/>
          <w:w w:val="105"/>
          <w:sz w:val="19"/>
        </w:rPr>
        <w:t>od</w:t>
      </w:r>
      <w:proofErr w:type="gram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doručení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nabyvateli</w:t>
      </w:r>
      <w:proofErr w:type="spellEnd"/>
      <w:r>
        <w:rPr>
          <w:color w:val="242424"/>
          <w:w w:val="105"/>
          <w:sz w:val="19"/>
        </w:rPr>
        <w:t xml:space="preserve">, ne </w:t>
      </w:r>
      <w:proofErr w:type="spellStart"/>
      <w:r>
        <w:rPr>
          <w:color w:val="242424"/>
          <w:w w:val="105"/>
          <w:sz w:val="19"/>
        </w:rPr>
        <w:t>však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dříve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než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konečným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předáním</w:t>
      </w:r>
      <w:proofErr w:type="spellEnd"/>
      <w:r>
        <w:rPr>
          <w:color w:val="242424"/>
          <w:spacing w:val="-3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díla</w:t>
      </w:r>
      <w:proofErr w:type="spellEnd"/>
      <w:r>
        <w:rPr>
          <w:color w:val="242424"/>
          <w:w w:val="105"/>
          <w:sz w:val="19"/>
        </w:rPr>
        <w:t>.</w:t>
      </w:r>
    </w:p>
    <w:p w:rsidR="00E710E5" w:rsidRDefault="00E710E5">
      <w:pPr>
        <w:pStyle w:val="Zkladntext"/>
        <w:spacing w:before="5"/>
        <w:rPr>
          <w:sz w:val="27"/>
        </w:rPr>
      </w:pPr>
    </w:p>
    <w:p w:rsidR="00E710E5" w:rsidRDefault="00EA4962">
      <w:pPr>
        <w:pStyle w:val="Odstavecseseznamem"/>
        <w:numPr>
          <w:ilvl w:val="0"/>
          <w:numId w:val="2"/>
        </w:numPr>
        <w:tabs>
          <w:tab w:val="left" w:pos="488"/>
        </w:tabs>
        <w:spacing w:before="1"/>
        <w:ind w:left="487" w:hanging="366"/>
        <w:rPr>
          <w:color w:val="242424"/>
          <w:sz w:val="19"/>
        </w:rPr>
      </w:pPr>
      <w:proofErr w:type="spellStart"/>
      <w:r>
        <w:rPr>
          <w:color w:val="242424"/>
          <w:w w:val="105"/>
          <w:sz w:val="19"/>
        </w:rPr>
        <w:t>Pracoviště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obdrží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tři</w:t>
      </w:r>
      <w:proofErr w:type="spellEnd"/>
      <w:r>
        <w:rPr>
          <w:color w:val="242424"/>
          <w:w w:val="105"/>
          <w:sz w:val="19"/>
        </w:rPr>
        <w:t xml:space="preserve"> (3) </w:t>
      </w:r>
      <w:proofErr w:type="spellStart"/>
      <w:r>
        <w:rPr>
          <w:color w:val="242424"/>
          <w:w w:val="105"/>
          <w:sz w:val="19"/>
        </w:rPr>
        <w:t>bezplatné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výtisky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w w:val="105"/>
          <w:sz w:val="19"/>
        </w:rPr>
        <w:t>publikace</w:t>
      </w:r>
      <w:proofErr w:type="spellEnd"/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8C8C8C"/>
          <w:w w:val="105"/>
          <w:sz w:val="19"/>
        </w:rPr>
        <w:t>.</w:t>
      </w:r>
      <w:proofErr w:type="gramEnd"/>
    </w:p>
    <w:p w:rsidR="00E710E5" w:rsidRDefault="00E710E5">
      <w:pPr>
        <w:pStyle w:val="Zkladntext"/>
        <w:rPr>
          <w:sz w:val="20"/>
        </w:rPr>
      </w:pPr>
    </w:p>
    <w:p w:rsidR="00E710E5" w:rsidRDefault="00EA4962">
      <w:pPr>
        <w:pStyle w:val="Odstavecseseznamem"/>
        <w:numPr>
          <w:ilvl w:val="0"/>
          <w:numId w:val="2"/>
        </w:numPr>
        <w:tabs>
          <w:tab w:val="left" w:pos="479"/>
        </w:tabs>
        <w:spacing w:before="175" w:line="343" w:lineRule="auto"/>
        <w:ind w:left="489" w:right="135" w:hanging="368"/>
        <w:jc w:val="both"/>
        <w:rPr>
          <w:color w:val="242424"/>
          <w:sz w:val="19"/>
        </w:rPr>
      </w:pPr>
      <w:proofErr w:type="spellStart"/>
      <w:r>
        <w:rPr>
          <w:color w:val="242424"/>
          <w:w w:val="105"/>
          <w:sz w:val="19"/>
        </w:rPr>
        <w:t>Tato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smlouva</w:t>
      </w:r>
      <w:proofErr w:type="spellEnd"/>
      <w:r>
        <w:rPr>
          <w:color w:val="242424"/>
          <w:w w:val="105"/>
          <w:sz w:val="19"/>
        </w:rPr>
        <w:t xml:space="preserve"> je </w:t>
      </w:r>
      <w:proofErr w:type="spellStart"/>
      <w:r>
        <w:rPr>
          <w:color w:val="242424"/>
          <w:w w:val="105"/>
          <w:sz w:val="19"/>
        </w:rPr>
        <w:t>vyhotovena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dvou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stejnopisech</w:t>
      </w:r>
      <w:proofErr w:type="spellEnd"/>
      <w:r>
        <w:rPr>
          <w:color w:val="242424"/>
          <w:w w:val="105"/>
          <w:sz w:val="19"/>
        </w:rPr>
        <w:t xml:space="preserve"> s </w:t>
      </w:r>
      <w:proofErr w:type="spellStart"/>
      <w:r>
        <w:rPr>
          <w:color w:val="242424"/>
          <w:w w:val="105"/>
          <w:sz w:val="19"/>
        </w:rPr>
        <w:t>právní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sílou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originálu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Tato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nahrazuje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veškeré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předchozí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ústní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dohody</w:t>
      </w:r>
      <w:proofErr w:type="spellEnd"/>
      <w:r>
        <w:rPr>
          <w:color w:val="242424"/>
          <w:w w:val="105"/>
          <w:sz w:val="19"/>
        </w:rPr>
        <w:t xml:space="preserve"> s </w:t>
      </w:r>
      <w:proofErr w:type="spellStart"/>
      <w:r>
        <w:rPr>
          <w:color w:val="242424"/>
          <w:w w:val="105"/>
          <w:sz w:val="19"/>
        </w:rPr>
        <w:t>obsahem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vztahujícím</w:t>
      </w:r>
      <w:proofErr w:type="spellEnd"/>
      <w:r>
        <w:rPr>
          <w:color w:val="242424"/>
          <w:w w:val="105"/>
          <w:sz w:val="19"/>
        </w:rPr>
        <w:t xml:space="preserve"> se k </w:t>
      </w:r>
      <w:proofErr w:type="spellStart"/>
      <w:r>
        <w:rPr>
          <w:color w:val="242424"/>
          <w:w w:val="105"/>
          <w:sz w:val="19"/>
        </w:rPr>
        <w:t>předmětu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smlouvy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Jakékoli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změny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dodatky</w:t>
      </w:r>
      <w:proofErr w:type="spellEnd"/>
      <w:r>
        <w:rPr>
          <w:color w:val="242424"/>
          <w:w w:val="105"/>
          <w:sz w:val="19"/>
        </w:rPr>
        <w:t xml:space="preserve"> k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budou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učiněny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písemně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podepsány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w w:val="105"/>
          <w:sz w:val="19"/>
        </w:rPr>
        <w:t>oběm</w:t>
      </w:r>
      <w:r>
        <w:rPr>
          <w:color w:val="242424"/>
          <w:w w:val="105"/>
          <w:sz w:val="19"/>
        </w:rPr>
        <w:t>a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color w:val="242424"/>
          <w:spacing w:val="1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stranami</w:t>
      </w:r>
      <w:proofErr w:type="spellEnd"/>
      <w:proofErr w:type="gramEnd"/>
      <w:r>
        <w:rPr>
          <w:color w:val="242424"/>
          <w:w w:val="105"/>
          <w:sz w:val="19"/>
        </w:rPr>
        <w:t>.</w:t>
      </w:r>
    </w:p>
    <w:p w:rsidR="00E710E5" w:rsidRDefault="00E710E5">
      <w:pPr>
        <w:pStyle w:val="Zkladntext"/>
        <w:spacing w:before="9"/>
        <w:rPr>
          <w:sz w:val="26"/>
        </w:rPr>
      </w:pPr>
    </w:p>
    <w:p w:rsidR="00E710E5" w:rsidRDefault="00EA4962">
      <w:pPr>
        <w:pStyle w:val="Odstavecseseznamem"/>
        <w:numPr>
          <w:ilvl w:val="0"/>
          <w:numId w:val="2"/>
        </w:numPr>
        <w:tabs>
          <w:tab w:val="left" w:pos="479"/>
        </w:tabs>
        <w:spacing w:before="1" w:line="343" w:lineRule="auto"/>
        <w:ind w:left="480" w:right="117" w:hanging="363"/>
        <w:jc w:val="both"/>
        <w:rPr>
          <w:color w:val="242424"/>
          <w:sz w:val="19"/>
        </w:rPr>
      </w:pPr>
      <w:proofErr w:type="spellStart"/>
      <w:r>
        <w:rPr>
          <w:color w:val="242424"/>
          <w:w w:val="105"/>
          <w:sz w:val="19"/>
        </w:rPr>
        <w:t>Tato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smlouva</w:t>
      </w:r>
      <w:proofErr w:type="spellEnd"/>
      <w:r>
        <w:rPr>
          <w:color w:val="242424"/>
          <w:w w:val="105"/>
          <w:sz w:val="19"/>
        </w:rPr>
        <w:t xml:space="preserve"> se </w:t>
      </w:r>
      <w:proofErr w:type="spellStart"/>
      <w:r>
        <w:rPr>
          <w:color w:val="242424"/>
          <w:w w:val="105"/>
          <w:sz w:val="19"/>
        </w:rPr>
        <w:t>řídí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českým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právem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spory</w:t>
      </w:r>
      <w:proofErr w:type="spellEnd"/>
      <w:r>
        <w:rPr>
          <w:color w:val="242424"/>
          <w:w w:val="105"/>
          <w:sz w:val="19"/>
        </w:rPr>
        <w:t xml:space="preserve"> z </w:t>
      </w:r>
      <w:proofErr w:type="spellStart"/>
      <w:r>
        <w:rPr>
          <w:color w:val="242424"/>
          <w:w w:val="105"/>
          <w:sz w:val="19"/>
        </w:rPr>
        <w:t>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budou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rozhodovat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české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soudy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Práva</w:t>
      </w:r>
      <w:proofErr w:type="spellEnd"/>
      <w:r>
        <w:rPr>
          <w:color w:val="242424"/>
          <w:w w:val="105"/>
          <w:sz w:val="19"/>
        </w:rPr>
        <w:t xml:space="preserve"> z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přecházejí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právní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nástupce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stran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ledaže</w:t>
      </w:r>
      <w:proofErr w:type="spellEnd"/>
      <w:r>
        <w:rPr>
          <w:color w:val="242424"/>
          <w:w w:val="105"/>
          <w:sz w:val="19"/>
        </w:rPr>
        <w:t xml:space="preserve"> to </w:t>
      </w:r>
      <w:proofErr w:type="spellStart"/>
      <w:r>
        <w:rPr>
          <w:color w:val="242424"/>
          <w:w w:val="105"/>
          <w:sz w:val="19"/>
        </w:rPr>
        <w:t>jejich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povaha</w:t>
      </w:r>
      <w:proofErr w:type="spellEnd"/>
      <w:r>
        <w:rPr>
          <w:color w:val="242424"/>
          <w:w w:val="105"/>
          <w:sz w:val="19"/>
        </w:rPr>
        <w:t xml:space="preserve"> (</w:t>
      </w:r>
      <w:proofErr w:type="spellStart"/>
      <w:r>
        <w:rPr>
          <w:color w:val="242424"/>
          <w:w w:val="105"/>
          <w:sz w:val="19"/>
        </w:rPr>
        <w:t>např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závazek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osobně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w w:val="105"/>
          <w:sz w:val="19"/>
        </w:rPr>
        <w:t>vytvořit</w:t>
      </w:r>
      <w:proofErr w:type="spellEnd"/>
      <w:r>
        <w:rPr>
          <w:color w:val="242424"/>
          <w:w w:val="105"/>
          <w:sz w:val="19"/>
        </w:rPr>
        <w:t xml:space="preserve">  </w:t>
      </w:r>
      <w:proofErr w:type="spellStart"/>
      <w:r>
        <w:rPr>
          <w:color w:val="242424"/>
          <w:w w:val="105"/>
          <w:sz w:val="19"/>
        </w:rPr>
        <w:t>dílo</w:t>
      </w:r>
      <w:proofErr w:type="spellEnd"/>
      <w:proofErr w:type="gramEnd"/>
      <w:r>
        <w:rPr>
          <w:color w:val="242424"/>
          <w:w w:val="105"/>
          <w:sz w:val="19"/>
        </w:rPr>
        <w:t>)</w:t>
      </w:r>
      <w:r>
        <w:rPr>
          <w:color w:val="242424"/>
          <w:spacing w:val="3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nepřipouští</w:t>
      </w:r>
      <w:proofErr w:type="spellEnd"/>
      <w:r>
        <w:rPr>
          <w:color w:val="242424"/>
          <w:w w:val="105"/>
          <w:sz w:val="19"/>
        </w:rPr>
        <w:t>.</w:t>
      </w:r>
    </w:p>
    <w:p w:rsidR="00E710E5" w:rsidRDefault="00E710E5">
      <w:pPr>
        <w:spacing w:line="343" w:lineRule="auto"/>
        <w:jc w:val="both"/>
        <w:rPr>
          <w:sz w:val="19"/>
        </w:rPr>
        <w:sectPr w:rsidR="00E710E5">
          <w:pgSz w:w="11910" w:h="16840"/>
          <w:pgMar w:top="1580" w:right="1220" w:bottom="280" w:left="1360" w:header="708" w:footer="708" w:gutter="0"/>
          <w:cols w:space="708"/>
        </w:sectPr>
      </w:pPr>
    </w:p>
    <w:p w:rsidR="00E710E5" w:rsidRDefault="00EA4962">
      <w:pPr>
        <w:pStyle w:val="Odstavecseseznamem"/>
        <w:numPr>
          <w:ilvl w:val="0"/>
          <w:numId w:val="2"/>
        </w:numPr>
        <w:tabs>
          <w:tab w:val="left" w:pos="483"/>
        </w:tabs>
        <w:spacing w:before="76" w:line="338" w:lineRule="auto"/>
        <w:ind w:left="481" w:right="111" w:hanging="356"/>
        <w:jc w:val="both"/>
        <w:rPr>
          <w:color w:val="282828"/>
          <w:sz w:val="19"/>
        </w:rPr>
      </w:pPr>
      <w:proofErr w:type="spellStart"/>
      <w:r>
        <w:rPr>
          <w:color w:val="282828"/>
          <w:w w:val="105"/>
          <w:sz w:val="19"/>
        </w:rPr>
        <w:lastRenderedPageBreak/>
        <w:t>Tato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smlouva</w:t>
      </w:r>
      <w:proofErr w:type="spellEnd"/>
      <w:r>
        <w:rPr>
          <w:color w:val="282828"/>
          <w:w w:val="105"/>
          <w:sz w:val="19"/>
        </w:rPr>
        <w:t xml:space="preserve"> je </w:t>
      </w:r>
      <w:proofErr w:type="spellStart"/>
      <w:r>
        <w:rPr>
          <w:color w:val="282828"/>
          <w:w w:val="105"/>
          <w:sz w:val="19"/>
        </w:rPr>
        <w:t>u</w:t>
      </w:r>
      <w:r>
        <w:rPr>
          <w:color w:val="282828"/>
          <w:w w:val="105"/>
          <w:sz w:val="19"/>
        </w:rPr>
        <w:t>zavřena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na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dobu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určitou</w:t>
      </w:r>
      <w:proofErr w:type="spellEnd"/>
      <w:r>
        <w:rPr>
          <w:color w:val="282828"/>
          <w:w w:val="105"/>
          <w:sz w:val="19"/>
        </w:rPr>
        <w:t xml:space="preserve"> - </w:t>
      </w:r>
      <w:proofErr w:type="spellStart"/>
      <w:r>
        <w:rPr>
          <w:color w:val="282828"/>
          <w:w w:val="105"/>
          <w:sz w:val="19"/>
        </w:rPr>
        <w:t>na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celou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dobu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trvání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majetkových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práv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Pracoviště</w:t>
      </w:r>
      <w:proofErr w:type="spellEnd"/>
      <w:r>
        <w:rPr>
          <w:color w:val="282828"/>
          <w:w w:val="105"/>
          <w:sz w:val="19"/>
        </w:rPr>
        <w:t xml:space="preserve"> k </w:t>
      </w:r>
      <w:proofErr w:type="spellStart"/>
      <w:r>
        <w:rPr>
          <w:color w:val="282828"/>
          <w:w w:val="105"/>
          <w:sz w:val="19"/>
        </w:rPr>
        <w:t>dílu</w:t>
      </w:r>
      <w:proofErr w:type="spellEnd"/>
      <w:r>
        <w:rPr>
          <w:color w:val="282828"/>
          <w:w w:val="105"/>
          <w:sz w:val="19"/>
        </w:rPr>
        <w:t xml:space="preserve"> a </w:t>
      </w:r>
      <w:proofErr w:type="spellStart"/>
      <w:r>
        <w:rPr>
          <w:color w:val="282828"/>
          <w:w w:val="105"/>
          <w:sz w:val="19"/>
        </w:rPr>
        <w:t>nelze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jí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před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uplynutím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této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doby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vypovědět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ani</w:t>
      </w:r>
      <w:proofErr w:type="spellEnd"/>
      <w:r>
        <w:rPr>
          <w:color w:val="282828"/>
          <w:w w:val="105"/>
          <w:sz w:val="19"/>
        </w:rPr>
        <w:t xml:space="preserve"> od </w:t>
      </w:r>
      <w:proofErr w:type="spellStart"/>
      <w:r>
        <w:rPr>
          <w:color w:val="282828"/>
          <w:w w:val="105"/>
          <w:sz w:val="19"/>
        </w:rPr>
        <w:t>ní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odstoupit</w:t>
      </w:r>
      <w:proofErr w:type="spellEnd"/>
      <w:r>
        <w:rPr>
          <w:color w:val="282828"/>
          <w:w w:val="105"/>
          <w:sz w:val="19"/>
        </w:rPr>
        <w:t xml:space="preserve">, </w:t>
      </w:r>
      <w:proofErr w:type="spellStart"/>
      <w:r>
        <w:rPr>
          <w:color w:val="282828"/>
          <w:w w:val="105"/>
          <w:sz w:val="19"/>
        </w:rPr>
        <w:t>kromě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odstoupení</w:t>
      </w:r>
      <w:proofErr w:type="spellEnd"/>
      <w:r>
        <w:rPr>
          <w:color w:val="282828"/>
          <w:w w:val="105"/>
          <w:sz w:val="19"/>
        </w:rPr>
        <w:t xml:space="preserve">  </w:t>
      </w:r>
      <w:proofErr w:type="spellStart"/>
      <w:r>
        <w:rPr>
          <w:color w:val="282828"/>
          <w:w w:val="105"/>
          <w:sz w:val="19"/>
        </w:rPr>
        <w:t>Pracoviště</w:t>
      </w:r>
      <w:proofErr w:type="spellEnd"/>
      <w:r>
        <w:rPr>
          <w:color w:val="282828"/>
          <w:w w:val="105"/>
          <w:sz w:val="19"/>
        </w:rPr>
        <w:t xml:space="preserve"> z </w:t>
      </w:r>
      <w:proofErr w:type="spellStart"/>
      <w:r>
        <w:rPr>
          <w:color w:val="282828"/>
          <w:w w:val="105"/>
          <w:sz w:val="19"/>
        </w:rPr>
        <w:t>důvodů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stanovených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zákonem</w:t>
      </w:r>
      <w:proofErr w:type="spellEnd"/>
      <w:r>
        <w:rPr>
          <w:color w:val="282828"/>
          <w:w w:val="105"/>
          <w:sz w:val="19"/>
        </w:rPr>
        <w:t xml:space="preserve"> (s </w:t>
      </w:r>
      <w:proofErr w:type="spellStart"/>
      <w:r>
        <w:rPr>
          <w:color w:val="282828"/>
          <w:w w:val="105"/>
          <w:sz w:val="19"/>
        </w:rPr>
        <w:t>účinností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ke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dni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vrácení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obdrženého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plnění</w:t>
      </w:r>
      <w:proofErr w:type="spellEnd"/>
      <w:r>
        <w:rPr>
          <w:color w:val="282828"/>
          <w:w w:val="105"/>
          <w:sz w:val="19"/>
        </w:rPr>
        <w:t xml:space="preserve">) </w:t>
      </w:r>
      <w:proofErr w:type="spellStart"/>
      <w:r>
        <w:rPr>
          <w:color w:val="282828"/>
          <w:w w:val="105"/>
          <w:sz w:val="19"/>
        </w:rPr>
        <w:t>ne</w:t>
      </w:r>
      <w:r>
        <w:rPr>
          <w:color w:val="282828"/>
          <w:w w:val="105"/>
          <w:sz w:val="19"/>
        </w:rPr>
        <w:t>bo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odstoupení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nabyvatele</w:t>
      </w:r>
      <w:proofErr w:type="spellEnd"/>
      <w:r>
        <w:rPr>
          <w:color w:val="282828"/>
          <w:w w:val="105"/>
          <w:sz w:val="19"/>
        </w:rPr>
        <w:t xml:space="preserve"> z </w:t>
      </w:r>
      <w:proofErr w:type="spellStart"/>
      <w:r>
        <w:rPr>
          <w:color w:val="282828"/>
          <w:w w:val="105"/>
          <w:sz w:val="19"/>
        </w:rPr>
        <w:t>důvodu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porušení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některého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ze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závazků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Pracoviště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stanovených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touto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smlouvou</w:t>
      </w:r>
      <w:proofErr w:type="spellEnd"/>
      <w:r>
        <w:rPr>
          <w:color w:val="282828"/>
          <w:w w:val="105"/>
          <w:sz w:val="19"/>
        </w:rPr>
        <w:t xml:space="preserve">. </w:t>
      </w:r>
      <w:proofErr w:type="spellStart"/>
      <w:r>
        <w:rPr>
          <w:color w:val="282828"/>
          <w:w w:val="105"/>
          <w:sz w:val="19"/>
        </w:rPr>
        <w:t>Jiná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doba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trvání</w:t>
      </w:r>
      <w:proofErr w:type="spellEnd"/>
      <w:r>
        <w:rPr>
          <w:color w:val="282828"/>
          <w:w w:val="105"/>
          <w:sz w:val="19"/>
        </w:rPr>
        <w:t xml:space="preserve"> je </w:t>
      </w:r>
      <w:proofErr w:type="spellStart"/>
      <w:r>
        <w:rPr>
          <w:color w:val="282828"/>
          <w:w w:val="105"/>
          <w:sz w:val="19"/>
        </w:rPr>
        <w:t>sjednána</w:t>
      </w:r>
      <w:proofErr w:type="spellEnd"/>
      <w:r>
        <w:rPr>
          <w:color w:val="282828"/>
          <w:w w:val="105"/>
          <w:sz w:val="19"/>
        </w:rPr>
        <w:t xml:space="preserve"> pro </w:t>
      </w:r>
      <w:proofErr w:type="spellStart"/>
      <w:r>
        <w:rPr>
          <w:color w:val="282828"/>
          <w:w w:val="105"/>
          <w:sz w:val="19"/>
        </w:rPr>
        <w:t>některé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závazky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stanovené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touto</w:t>
      </w:r>
      <w:proofErr w:type="spellEnd"/>
      <w:r>
        <w:rPr>
          <w:color w:val="282828"/>
          <w:spacing w:val="31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smlouvou</w:t>
      </w:r>
      <w:proofErr w:type="spellEnd"/>
      <w:r>
        <w:rPr>
          <w:color w:val="282828"/>
          <w:w w:val="105"/>
          <w:sz w:val="19"/>
        </w:rPr>
        <w:t>.</w:t>
      </w:r>
    </w:p>
    <w:p w:rsidR="00E710E5" w:rsidRDefault="00E710E5">
      <w:pPr>
        <w:pStyle w:val="Zkladntext"/>
        <w:spacing w:before="1"/>
        <w:rPr>
          <w:sz w:val="26"/>
        </w:rPr>
      </w:pPr>
    </w:p>
    <w:p w:rsidR="00E710E5" w:rsidRDefault="00EA4962">
      <w:pPr>
        <w:pStyle w:val="Odstavecseseznamem"/>
        <w:numPr>
          <w:ilvl w:val="0"/>
          <w:numId w:val="2"/>
        </w:numPr>
        <w:tabs>
          <w:tab w:val="left" w:pos="479"/>
        </w:tabs>
        <w:ind w:left="478" w:hanging="366"/>
        <w:jc w:val="both"/>
        <w:rPr>
          <w:rFonts w:ascii="Times New Roman" w:hAnsi="Times New Roman"/>
          <w:color w:val="282828"/>
          <w:sz w:val="21"/>
        </w:rPr>
      </w:pPr>
      <w:proofErr w:type="spellStart"/>
      <w:r>
        <w:rPr>
          <w:color w:val="282828"/>
          <w:sz w:val="19"/>
        </w:rPr>
        <w:t>Tato</w:t>
      </w:r>
      <w:proofErr w:type="spellEnd"/>
      <w:r>
        <w:rPr>
          <w:color w:val="282828"/>
          <w:sz w:val="19"/>
        </w:rPr>
        <w:t xml:space="preserve"> </w:t>
      </w:r>
      <w:proofErr w:type="spellStart"/>
      <w:r>
        <w:rPr>
          <w:color w:val="282828"/>
          <w:sz w:val="19"/>
        </w:rPr>
        <w:t>smlouva</w:t>
      </w:r>
      <w:proofErr w:type="spellEnd"/>
      <w:r>
        <w:rPr>
          <w:color w:val="282828"/>
          <w:sz w:val="19"/>
        </w:rPr>
        <w:t xml:space="preserve"> je </w:t>
      </w:r>
      <w:proofErr w:type="spellStart"/>
      <w:proofErr w:type="gramStart"/>
      <w:r>
        <w:rPr>
          <w:color w:val="282828"/>
          <w:sz w:val="19"/>
        </w:rPr>
        <w:t>platná</w:t>
      </w:r>
      <w:proofErr w:type="spellEnd"/>
      <w:r>
        <w:rPr>
          <w:color w:val="282828"/>
          <w:sz w:val="19"/>
        </w:rPr>
        <w:t xml:space="preserve">  a</w:t>
      </w:r>
      <w:proofErr w:type="gramEnd"/>
      <w:r>
        <w:rPr>
          <w:color w:val="282828"/>
          <w:sz w:val="19"/>
        </w:rPr>
        <w:t xml:space="preserve"> </w:t>
      </w:r>
      <w:proofErr w:type="spellStart"/>
      <w:r>
        <w:rPr>
          <w:color w:val="282828"/>
          <w:sz w:val="19"/>
        </w:rPr>
        <w:t>účinná</w:t>
      </w:r>
      <w:proofErr w:type="spellEnd"/>
      <w:r>
        <w:rPr>
          <w:color w:val="282828"/>
          <w:sz w:val="19"/>
        </w:rPr>
        <w:t xml:space="preserve"> </w:t>
      </w:r>
      <w:proofErr w:type="spellStart"/>
      <w:r>
        <w:rPr>
          <w:color w:val="282828"/>
          <w:sz w:val="19"/>
        </w:rPr>
        <w:t>podpisem</w:t>
      </w:r>
      <w:proofErr w:type="spellEnd"/>
      <w:r>
        <w:rPr>
          <w:color w:val="282828"/>
          <w:sz w:val="19"/>
        </w:rPr>
        <w:t xml:space="preserve">  </w:t>
      </w:r>
      <w:proofErr w:type="spellStart"/>
      <w:r>
        <w:rPr>
          <w:color w:val="282828"/>
          <w:sz w:val="19"/>
        </w:rPr>
        <w:t>obou</w:t>
      </w:r>
      <w:proofErr w:type="spellEnd"/>
      <w:r>
        <w:rPr>
          <w:color w:val="282828"/>
          <w:sz w:val="19"/>
        </w:rPr>
        <w:t xml:space="preserve"> </w:t>
      </w:r>
      <w:proofErr w:type="spellStart"/>
      <w:r>
        <w:rPr>
          <w:color w:val="282828"/>
          <w:sz w:val="19"/>
        </w:rPr>
        <w:t>st</w:t>
      </w:r>
      <w:proofErr w:type="spellEnd"/>
      <w:r>
        <w:rPr>
          <w:color w:val="282828"/>
          <w:sz w:val="19"/>
        </w:rPr>
        <w:t xml:space="preserve"> ran</w:t>
      </w:r>
      <w:r>
        <w:rPr>
          <w:color w:val="282828"/>
          <w:spacing w:val="35"/>
          <w:sz w:val="19"/>
        </w:rPr>
        <w:t xml:space="preserve"> </w:t>
      </w:r>
      <w:r>
        <w:rPr>
          <w:color w:val="898989"/>
          <w:sz w:val="19"/>
        </w:rPr>
        <w:t>.</w:t>
      </w:r>
    </w:p>
    <w:p w:rsidR="00E710E5" w:rsidRDefault="00E710E5">
      <w:pPr>
        <w:pStyle w:val="Zkladntext"/>
        <w:rPr>
          <w:sz w:val="22"/>
        </w:rPr>
      </w:pPr>
    </w:p>
    <w:p w:rsidR="00E710E5" w:rsidRDefault="00E710E5">
      <w:pPr>
        <w:pStyle w:val="Zkladntext"/>
        <w:rPr>
          <w:sz w:val="22"/>
        </w:rPr>
      </w:pPr>
    </w:p>
    <w:p w:rsidR="00E710E5" w:rsidRDefault="00EA4962">
      <w:pPr>
        <w:pStyle w:val="Zkladntext"/>
        <w:spacing w:before="129" w:line="343" w:lineRule="auto"/>
        <w:ind w:left="111" w:right="103" w:firstLine="1"/>
        <w:jc w:val="both"/>
      </w:pPr>
      <w:proofErr w:type="spellStart"/>
      <w:proofErr w:type="gramStart"/>
      <w:r>
        <w:rPr>
          <w:color w:val="282828"/>
          <w:w w:val="105"/>
        </w:rPr>
        <w:t>Smluvní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strany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tímto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prohlašují</w:t>
      </w:r>
      <w:proofErr w:type="spellEnd"/>
      <w:r>
        <w:rPr>
          <w:color w:val="282828"/>
          <w:w w:val="105"/>
        </w:rPr>
        <w:t xml:space="preserve">, </w:t>
      </w:r>
      <w:proofErr w:type="spellStart"/>
      <w:r>
        <w:rPr>
          <w:color w:val="282828"/>
          <w:w w:val="105"/>
        </w:rPr>
        <w:t>že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rozumí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obsahu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této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smlouvy</w:t>
      </w:r>
      <w:proofErr w:type="spellEnd"/>
      <w:r>
        <w:rPr>
          <w:color w:val="282828"/>
          <w:w w:val="105"/>
        </w:rPr>
        <w:t xml:space="preserve">, </w:t>
      </w:r>
      <w:proofErr w:type="spellStart"/>
      <w:r>
        <w:rPr>
          <w:color w:val="282828"/>
          <w:w w:val="105"/>
        </w:rPr>
        <w:t>souhlasí</w:t>
      </w:r>
      <w:proofErr w:type="spellEnd"/>
      <w:r>
        <w:rPr>
          <w:color w:val="282828"/>
          <w:w w:val="105"/>
        </w:rPr>
        <w:t xml:space="preserve"> s </w:t>
      </w:r>
      <w:proofErr w:type="spellStart"/>
      <w:r>
        <w:rPr>
          <w:color w:val="282828"/>
          <w:w w:val="105"/>
        </w:rPr>
        <w:t>ní</w:t>
      </w:r>
      <w:proofErr w:type="spellEnd"/>
      <w:r>
        <w:rPr>
          <w:color w:val="282828"/>
          <w:w w:val="105"/>
        </w:rPr>
        <w:t xml:space="preserve"> a </w:t>
      </w:r>
      <w:proofErr w:type="spellStart"/>
      <w:r>
        <w:rPr>
          <w:color w:val="282828"/>
          <w:w w:val="105"/>
        </w:rPr>
        <w:t>zavazují</w:t>
      </w:r>
      <w:proofErr w:type="spellEnd"/>
      <w:r>
        <w:rPr>
          <w:color w:val="282828"/>
          <w:w w:val="105"/>
        </w:rPr>
        <w:t xml:space="preserve"> se </w:t>
      </w:r>
      <w:proofErr w:type="spellStart"/>
      <w:r>
        <w:rPr>
          <w:color w:val="282828"/>
          <w:w w:val="105"/>
        </w:rPr>
        <w:t>ji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plnit</w:t>
      </w:r>
      <w:proofErr w:type="spellEnd"/>
      <w:r>
        <w:rPr>
          <w:color w:val="282828"/>
          <w:w w:val="105"/>
        </w:rPr>
        <w:t>.</w:t>
      </w:r>
      <w:proofErr w:type="gramEnd"/>
      <w:r>
        <w:rPr>
          <w:color w:val="282828"/>
          <w:w w:val="105"/>
        </w:rPr>
        <w:t xml:space="preserve"> </w:t>
      </w:r>
      <w:proofErr w:type="spellStart"/>
      <w:proofErr w:type="gramStart"/>
      <w:r>
        <w:rPr>
          <w:color w:val="282828"/>
          <w:w w:val="105"/>
        </w:rPr>
        <w:t>Smluvní</w:t>
      </w:r>
      <w:proofErr w:type="spellEnd"/>
      <w:r>
        <w:rPr>
          <w:color w:val="282828"/>
          <w:spacing w:val="-5"/>
          <w:w w:val="105"/>
        </w:rPr>
        <w:t xml:space="preserve"> </w:t>
      </w:r>
      <w:proofErr w:type="spellStart"/>
      <w:r>
        <w:rPr>
          <w:color w:val="282828"/>
          <w:w w:val="105"/>
        </w:rPr>
        <w:t>strany</w:t>
      </w:r>
      <w:proofErr w:type="spellEnd"/>
      <w:r>
        <w:rPr>
          <w:color w:val="282828"/>
          <w:spacing w:val="-5"/>
          <w:w w:val="105"/>
        </w:rPr>
        <w:t xml:space="preserve"> </w:t>
      </w:r>
      <w:proofErr w:type="spellStart"/>
      <w:r>
        <w:rPr>
          <w:color w:val="282828"/>
          <w:w w:val="105"/>
        </w:rPr>
        <w:t>tímto</w:t>
      </w:r>
      <w:proofErr w:type="spellEnd"/>
      <w:r>
        <w:rPr>
          <w:color w:val="282828"/>
          <w:spacing w:val="-2"/>
          <w:w w:val="105"/>
        </w:rPr>
        <w:t xml:space="preserve"> </w:t>
      </w:r>
      <w:proofErr w:type="spellStart"/>
      <w:r>
        <w:rPr>
          <w:color w:val="282828"/>
          <w:w w:val="105"/>
        </w:rPr>
        <w:t>prohlašují</w:t>
      </w:r>
      <w:proofErr w:type="spellEnd"/>
      <w:r>
        <w:rPr>
          <w:color w:val="282828"/>
          <w:w w:val="105"/>
        </w:rPr>
        <w:t>,</w:t>
      </w:r>
      <w:r>
        <w:rPr>
          <w:color w:val="282828"/>
          <w:spacing w:val="9"/>
          <w:w w:val="105"/>
        </w:rPr>
        <w:t xml:space="preserve"> </w:t>
      </w:r>
      <w:proofErr w:type="spellStart"/>
      <w:r>
        <w:rPr>
          <w:color w:val="282828"/>
          <w:w w:val="105"/>
        </w:rPr>
        <w:t>že</w:t>
      </w:r>
      <w:proofErr w:type="spellEnd"/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k</w:t>
      </w:r>
      <w:r>
        <w:rPr>
          <w:color w:val="282828"/>
          <w:spacing w:val="-17"/>
          <w:w w:val="105"/>
        </w:rPr>
        <w:t xml:space="preserve"> </w:t>
      </w:r>
      <w:proofErr w:type="spellStart"/>
      <w:r>
        <w:rPr>
          <w:color w:val="282828"/>
          <w:w w:val="105"/>
        </w:rPr>
        <w:t>této</w:t>
      </w:r>
      <w:proofErr w:type="spellEnd"/>
      <w:r>
        <w:rPr>
          <w:color w:val="282828"/>
          <w:spacing w:val="-8"/>
          <w:w w:val="105"/>
        </w:rPr>
        <w:t xml:space="preserve"> </w:t>
      </w:r>
      <w:proofErr w:type="spellStart"/>
      <w:r>
        <w:rPr>
          <w:color w:val="282828"/>
          <w:w w:val="105"/>
        </w:rPr>
        <w:t>smlouvě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přistupují</w:t>
      </w:r>
      <w:proofErr w:type="spellEnd"/>
      <w:r>
        <w:rPr>
          <w:color w:val="282828"/>
          <w:spacing w:val="-3"/>
          <w:w w:val="105"/>
        </w:rPr>
        <w:t xml:space="preserve"> </w:t>
      </w:r>
      <w:proofErr w:type="spellStart"/>
      <w:r>
        <w:rPr>
          <w:color w:val="282828"/>
          <w:w w:val="105"/>
        </w:rPr>
        <w:t>ze</w:t>
      </w:r>
      <w:proofErr w:type="spellEnd"/>
      <w:r>
        <w:rPr>
          <w:color w:val="282828"/>
          <w:spacing w:val="-11"/>
          <w:w w:val="105"/>
        </w:rPr>
        <w:t xml:space="preserve"> </w:t>
      </w:r>
      <w:proofErr w:type="spellStart"/>
      <w:r>
        <w:rPr>
          <w:color w:val="282828"/>
          <w:w w:val="105"/>
        </w:rPr>
        <w:t>své</w:t>
      </w:r>
      <w:proofErr w:type="spellEnd"/>
      <w:r>
        <w:rPr>
          <w:color w:val="282828"/>
          <w:spacing w:val="-9"/>
          <w:w w:val="105"/>
        </w:rPr>
        <w:t xml:space="preserve"> </w:t>
      </w:r>
      <w:proofErr w:type="spellStart"/>
      <w:r>
        <w:rPr>
          <w:color w:val="282828"/>
          <w:w w:val="105"/>
        </w:rPr>
        <w:t>vlastní</w:t>
      </w:r>
      <w:proofErr w:type="spellEnd"/>
      <w:r>
        <w:rPr>
          <w:color w:val="282828"/>
          <w:spacing w:val="-3"/>
          <w:w w:val="105"/>
        </w:rPr>
        <w:t xml:space="preserve"> </w:t>
      </w:r>
      <w:proofErr w:type="spellStart"/>
      <w:r>
        <w:rPr>
          <w:color w:val="282828"/>
          <w:w w:val="105"/>
        </w:rPr>
        <w:t>vůle</w:t>
      </w:r>
      <w:proofErr w:type="spellEnd"/>
      <w:r>
        <w:rPr>
          <w:color w:val="282828"/>
          <w:w w:val="105"/>
        </w:rPr>
        <w:t>.</w:t>
      </w:r>
      <w:proofErr w:type="gramEnd"/>
      <w:r>
        <w:rPr>
          <w:color w:val="282828"/>
          <w:spacing w:val="-3"/>
          <w:w w:val="105"/>
        </w:rPr>
        <w:t xml:space="preserve"> </w:t>
      </w:r>
      <w:proofErr w:type="gramStart"/>
      <w:r>
        <w:rPr>
          <w:color w:val="282828"/>
          <w:w w:val="105"/>
        </w:rPr>
        <w:t>Na</w:t>
      </w:r>
      <w:r>
        <w:rPr>
          <w:color w:val="282828"/>
          <w:spacing w:val="-5"/>
          <w:w w:val="105"/>
        </w:rPr>
        <w:t xml:space="preserve"> </w:t>
      </w:r>
      <w:proofErr w:type="spellStart"/>
      <w:r>
        <w:rPr>
          <w:color w:val="282828"/>
          <w:w w:val="105"/>
        </w:rPr>
        <w:t>důkaz</w:t>
      </w:r>
      <w:proofErr w:type="spellEnd"/>
      <w:r>
        <w:rPr>
          <w:color w:val="282828"/>
          <w:spacing w:val="-9"/>
          <w:w w:val="105"/>
        </w:rPr>
        <w:t xml:space="preserve"> </w:t>
      </w:r>
      <w:proofErr w:type="spellStart"/>
      <w:r>
        <w:rPr>
          <w:color w:val="282828"/>
          <w:w w:val="105"/>
        </w:rPr>
        <w:t>toho</w:t>
      </w:r>
      <w:proofErr w:type="spellEnd"/>
      <w:r>
        <w:rPr>
          <w:color w:val="282828"/>
          <w:spacing w:val="-9"/>
          <w:w w:val="105"/>
        </w:rPr>
        <w:t xml:space="preserve"> </w:t>
      </w:r>
      <w:proofErr w:type="spellStart"/>
      <w:r>
        <w:rPr>
          <w:color w:val="282828"/>
          <w:w w:val="105"/>
        </w:rPr>
        <w:t>připojují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smluvní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strany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své</w:t>
      </w:r>
      <w:proofErr w:type="spellEnd"/>
      <w:r>
        <w:rPr>
          <w:color w:val="282828"/>
          <w:spacing w:val="-17"/>
          <w:w w:val="105"/>
        </w:rPr>
        <w:t xml:space="preserve"> </w:t>
      </w:r>
      <w:proofErr w:type="spellStart"/>
      <w:r>
        <w:rPr>
          <w:color w:val="282828"/>
          <w:w w:val="105"/>
        </w:rPr>
        <w:t>podpisy</w:t>
      </w:r>
      <w:proofErr w:type="spellEnd"/>
      <w:r>
        <w:rPr>
          <w:color w:val="282828"/>
          <w:w w:val="105"/>
        </w:rPr>
        <w:t>.</w:t>
      </w:r>
      <w:proofErr w:type="gramEnd"/>
    </w:p>
    <w:p w:rsidR="00E710E5" w:rsidRDefault="00E710E5">
      <w:pPr>
        <w:pStyle w:val="Zkladntext"/>
        <w:rPr>
          <w:sz w:val="20"/>
        </w:rPr>
      </w:pPr>
    </w:p>
    <w:p w:rsidR="00E710E5" w:rsidRDefault="00E710E5">
      <w:pPr>
        <w:pStyle w:val="Zkladntext"/>
        <w:rPr>
          <w:sz w:val="20"/>
        </w:rPr>
      </w:pPr>
    </w:p>
    <w:p w:rsidR="00E710E5" w:rsidRDefault="00E710E5">
      <w:pPr>
        <w:pStyle w:val="Zkladntext"/>
        <w:spacing w:before="5"/>
        <w:rPr>
          <w:sz w:val="21"/>
        </w:rPr>
      </w:pPr>
    </w:p>
    <w:p w:rsidR="00E710E5" w:rsidRDefault="00EA4962">
      <w:pPr>
        <w:pStyle w:val="Zkladntext"/>
        <w:tabs>
          <w:tab w:val="left" w:pos="3701"/>
          <w:tab w:val="left" w:pos="4873"/>
          <w:tab w:val="left" w:pos="8645"/>
        </w:tabs>
        <w:spacing w:before="1"/>
        <w:ind w:left="227"/>
      </w:pPr>
      <w:proofErr w:type="gramStart"/>
      <w:r>
        <w:rPr>
          <w:color w:val="282828"/>
          <w:w w:val="115"/>
          <w:position w:val="1"/>
        </w:rPr>
        <w:t>V</w:t>
      </w:r>
      <w:r>
        <w:rPr>
          <w:color w:val="282828"/>
          <w:spacing w:val="-29"/>
          <w:w w:val="115"/>
          <w:position w:val="1"/>
        </w:rPr>
        <w:t xml:space="preserve"> </w:t>
      </w:r>
      <w:proofErr w:type="spellStart"/>
      <w:r>
        <w:rPr>
          <w:color w:val="282828"/>
          <w:w w:val="115"/>
          <w:position w:val="1"/>
        </w:rPr>
        <w:t>Praze</w:t>
      </w:r>
      <w:proofErr w:type="spellEnd"/>
      <w:r>
        <w:rPr>
          <w:color w:val="282828"/>
          <w:spacing w:val="-27"/>
          <w:w w:val="115"/>
          <w:position w:val="1"/>
        </w:rPr>
        <w:t xml:space="preserve"> </w:t>
      </w:r>
      <w:proofErr w:type="spellStart"/>
      <w:r>
        <w:rPr>
          <w:color w:val="282828"/>
          <w:w w:val="115"/>
          <w:position w:val="1"/>
        </w:rPr>
        <w:t>dne</w:t>
      </w:r>
      <w:proofErr w:type="spellEnd"/>
      <w:r>
        <w:rPr>
          <w:color w:val="282828"/>
          <w:w w:val="115"/>
          <w:position w:val="1"/>
          <w:u w:val="single" w:color="3A3A3A"/>
        </w:rPr>
        <w:t xml:space="preserve"> </w:t>
      </w:r>
      <w:r>
        <w:rPr>
          <w:color w:val="282828"/>
          <w:w w:val="115"/>
          <w:position w:val="1"/>
          <w:u w:val="single" w:color="3A3A3A"/>
        </w:rPr>
        <w:tab/>
      </w:r>
      <w:r>
        <w:rPr>
          <w:color w:val="4B4B4B"/>
          <w:w w:val="230"/>
          <w:position w:val="1"/>
        </w:rPr>
        <w:t>_</w:t>
      </w:r>
      <w:r>
        <w:rPr>
          <w:color w:val="4B4B4B"/>
          <w:w w:val="230"/>
          <w:position w:val="1"/>
        </w:rPr>
        <w:tab/>
      </w:r>
      <w:r>
        <w:rPr>
          <w:color w:val="282828"/>
          <w:w w:val="115"/>
        </w:rPr>
        <w:t>V</w:t>
      </w:r>
      <w:r>
        <w:rPr>
          <w:color w:val="282828"/>
          <w:spacing w:val="-33"/>
          <w:w w:val="115"/>
        </w:rPr>
        <w:t xml:space="preserve"> </w:t>
      </w:r>
      <w:proofErr w:type="spellStart"/>
      <w:r>
        <w:rPr>
          <w:color w:val="282828"/>
          <w:w w:val="115"/>
        </w:rPr>
        <w:t>Praze</w:t>
      </w:r>
      <w:proofErr w:type="spellEnd"/>
      <w:r>
        <w:rPr>
          <w:color w:val="282828"/>
          <w:spacing w:val="-28"/>
          <w:w w:val="115"/>
        </w:rPr>
        <w:t xml:space="preserve"> </w:t>
      </w:r>
      <w:proofErr w:type="spellStart"/>
      <w:r>
        <w:rPr>
          <w:color w:val="282828"/>
          <w:w w:val="115"/>
        </w:rPr>
        <w:t>dne</w:t>
      </w:r>
      <w:proofErr w:type="spellEnd"/>
      <w:r>
        <w:rPr>
          <w:color w:val="282828"/>
          <w:spacing w:val="-31"/>
          <w:w w:val="115"/>
        </w:rPr>
        <w:t xml:space="preserve"> </w:t>
      </w:r>
      <w:r>
        <w:rPr>
          <w:color w:val="282828"/>
          <w:w w:val="115"/>
        </w:rPr>
        <w:t>30.</w:t>
      </w:r>
      <w:proofErr w:type="gramEnd"/>
      <w:r>
        <w:rPr>
          <w:color w:val="282828"/>
          <w:spacing w:val="-32"/>
          <w:w w:val="115"/>
        </w:rPr>
        <w:t xml:space="preserve"> </w:t>
      </w:r>
      <w:r>
        <w:rPr>
          <w:color w:val="282828"/>
          <w:w w:val="115"/>
        </w:rPr>
        <w:t>6.</w:t>
      </w:r>
      <w:r>
        <w:rPr>
          <w:color w:val="282828"/>
          <w:spacing w:val="-31"/>
          <w:w w:val="115"/>
        </w:rPr>
        <w:t xml:space="preserve"> </w:t>
      </w:r>
      <w:r>
        <w:rPr>
          <w:color w:val="282828"/>
          <w:w w:val="115"/>
        </w:rPr>
        <w:t>2022</w:t>
      </w:r>
      <w:r>
        <w:rPr>
          <w:color w:val="282828"/>
          <w:w w:val="115"/>
          <w:u w:val="single" w:color="4A4A4A"/>
        </w:rPr>
        <w:t xml:space="preserve"> </w:t>
      </w:r>
      <w:r>
        <w:rPr>
          <w:color w:val="282828"/>
          <w:w w:val="115"/>
          <w:u w:val="single" w:color="4A4A4A"/>
        </w:rPr>
        <w:tab/>
      </w:r>
      <w:r>
        <w:rPr>
          <w:color w:val="4B4B4B"/>
          <w:w w:val="230"/>
        </w:rPr>
        <w:t>_</w:t>
      </w:r>
    </w:p>
    <w:p w:rsidR="00E710E5" w:rsidRDefault="00E710E5">
      <w:pPr>
        <w:pStyle w:val="Zkladntext"/>
        <w:spacing w:before="2"/>
        <w:rPr>
          <w:sz w:val="14"/>
        </w:rPr>
      </w:pPr>
    </w:p>
    <w:p w:rsidR="00E710E5" w:rsidRDefault="00E710E5">
      <w:pPr>
        <w:rPr>
          <w:sz w:val="14"/>
        </w:rPr>
        <w:sectPr w:rsidR="00E710E5">
          <w:pgSz w:w="11910" w:h="16840"/>
          <w:pgMar w:top="1460" w:right="1240" w:bottom="280" w:left="1380" w:header="708" w:footer="708" w:gutter="0"/>
          <w:cols w:space="708"/>
        </w:sectPr>
      </w:pPr>
    </w:p>
    <w:p w:rsidR="00E710E5" w:rsidRDefault="00EA4962">
      <w:pPr>
        <w:pStyle w:val="Zkladntext"/>
        <w:spacing w:before="73"/>
        <w:ind w:right="317"/>
        <w:jc w:val="right"/>
      </w:pPr>
      <w:bookmarkStart w:id="0" w:name="_GoBack"/>
      <w:bookmarkEnd w:id="0"/>
      <w:proofErr w:type="spellStart"/>
      <w:r>
        <w:rPr>
          <w:color w:val="313131"/>
          <w:w w:val="105"/>
        </w:rPr>
        <w:lastRenderedPageBreak/>
        <w:t>Příloha</w:t>
      </w:r>
      <w:proofErr w:type="spellEnd"/>
      <w:r>
        <w:rPr>
          <w:color w:val="313131"/>
          <w:w w:val="105"/>
        </w:rPr>
        <w:t xml:space="preserve"> č. 1</w:t>
      </w:r>
    </w:p>
    <w:p w:rsidR="00E710E5" w:rsidRDefault="00E710E5">
      <w:pPr>
        <w:pStyle w:val="Zkladntext"/>
        <w:spacing w:before="2"/>
        <w:rPr>
          <w:sz w:val="20"/>
        </w:rPr>
      </w:pPr>
    </w:p>
    <w:p w:rsidR="00E710E5" w:rsidRDefault="00EA4962">
      <w:pPr>
        <w:pStyle w:val="Nadpis1"/>
        <w:spacing w:before="92"/>
        <w:ind w:left="3787" w:right="4025"/>
        <w:jc w:val="center"/>
      </w:pPr>
      <w:r>
        <w:rPr>
          <w:color w:val="313131"/>
          <w:w w:val="95"/>
        </w:rPr>
        <w:t>SPECIFIKACE</w:t>
      </w:r>
    </w:p>
    <w:p w:rsidR="00E710E5" w:rsidRDefault="00E710E5">
      <w:pPr>
        <w:pStyle w:val="Zkladntext"/>
        <w:spacing w:before="6"/>
        <w:rPr>
          <w:b/>
          <w:sz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273"/>
        <w:gridCol w:w="6713"/>
      </w:tblGrid>
      <w:tr w:rsidR="00E710E5">
        <w:trPr>
          <w:trHeight w:hRule="exact" w:val="815"/>
        </w:trPr>
        <w:tc>
          <w:tcPr>
            <w:tcW w:w="2221" w:type="dxa"/>
            <w:tcBorders>
              <w:left w:val="single" w:sz="8" w:space="0" w:color="000000"/>
              <w:right w:val="single" w:sz="8" w:space="0" w:color="000000"/>
            </w:tcBorders>
          </w:tcPr>
          <w:p w:rsidR="00E710E5" w:rsidRDefault="00EA4962">
            <w:pPr>
              <w:pStyle w:val="TableParagraph"/>
              <w:ind w:left="112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Předmět</w:t>
            </w:r>
            <w:proofErr w:type="spellEnd"/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E710E5" w:rsidRDefault="00E710E5"/>
        </w:tc>
        <w:tc>
          <w:tcPr>
            <w:tcW w:w="6713" w:type="dxa"/>
          </w:tcPr>
          <w:p w:rsidR="00E710E5" w:rsidRDefault="00EA4962">
            <w:pPr>
              <w:pStyle w:val="TableParagraph"/>
              <w:spacing w:before="32" w:line="300" w:lineRule="auto"/>
              <w:ind w:left="116"/>
              <w:rPr>
                <w:b/>
                <w:sz w:val="18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Esej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o </w:t>
            </w:r>
            <w:proofErr w:type="spellStart"/>
            <w:r>
              <w:rPr>
                <w:color w:val="313131"/>
                <w:w w:val="105"/>
                <w:sz w:val="19"/>
              </w:rPr>
              <w:t>rodinném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zázemí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Lucie </w:t>
            </w:r>
            <w:proofErr w:type="spellStart"/>
            <w:r>
              <w:rPr>
                <w:color w:val="313131"/>
                <w:w w:val="105"/>
                <w:sz w:val="19"/>
              </w:rPr>
              <w:t>Moholy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a </w:t>
            </w:r>
            <w:proofErr w:type="spellStart"/>
            <w:r>
              <w:rPr>
                <w:color w:val="313131"/>
                <w:w w:val="105"/>
                <w:sz w:val="19"/>
              </w:rPr>
              <w:t>jejím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vztahu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k </w:t>
            </w:r>
            <w:proofErr w:type="spellStart"/>
            <w:r>
              <w:rPr>
                <w:color w:val="313131"/>
                <w:w w:val="105"/>
                <w:sz w:val="19"/>
              </w:rPr>
              <w:t>regionu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- </w:t>
            </w:r>
            <w:proofErr w:type="spellStart"/>
            <w:r>
              <w:rPr>
                <w:color w:val="313131"/>
                <w:w w:val="105"/>
                <w:sz w:val="19"/>
              </w:rPr>
              <w:t>jako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součást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publikace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r>
              <w:rPr>
                <w:b/>
                <w:color w:val="313131"/>
                <w:w w:val="105"/>
                <w:sz w:val="18"/>
              </w:rPr>
              <w:t xml:space="preserve">Lucia </w:t>
            </w:r>
            <w:proofErr w:type="spellStart"/>
            <w:r>
              <w:rPr>
                <w:b/>
                <w:color w:val="313131"/>
                <w:w w:val="105"/>
                <w:sz w:val="18"/>
              </w:rPr>
              <w:t>Moholy</w:t>
            </w:r>
            <w:proofErr w:type="spellEnd"/>
          </w:p>
        </w:tc>
      </w:tr>
      <w:tr w:rsidR="00E710E5">
        <w:trPr>
          <w:trHeight w:hRule="exact" w:val="551"/>
        </w:trPr>
        <w:tc>
          <w:tcPr>
            <w:tcW w:w="2221" w:type="dxa"/>
            <w:tcBorders>
              <w:left w:val="single" w:sz="8" w:space="0" w:color="000000"/>
              <w:right w:val="single" w:sz="8" w:space="0" w:color="000000"/>
            </w:tcBorders>
          </w:tcPr>
          <w:p w:rsidR="00E710E5" w:rsidRDefault="00EA4962">
            <w:pPr>
              <w:pStyle w:val="TableParagraph"/>
              <w:ind w:left="97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Jazyk</w:t>
            </w:r>
            <w:proofErr w:type="spellEnd"/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E710E5" w:rsidRDefault="00E710E5"/>
        </w:tc>
        <w:tc>
          <w:tcPr>
            <w:tcW w:w="6713" w:type="dxa"/>
            <w:tcBorders>
              <w:right w:val="single" w:sz="6" w:space="0" w:color="000000"/>
            </w:tcBorders>
          </w:tcPr>
          <w:p w:rsidR="00E710E5" w:rsidRDefault="00EA4962">
            <w:pPr>
              <w:pStyle w:val="TableParagraph"/>
              <w:spacing w:before="42"/>
              <w:ind w:left="112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Čeština</w:t>
            </w:r>
            <w:proofErr w:type="spellEnd"/>
          </w:p>
        </w:tc>
      </w:tr>
      <w:tr w:rsidR="00E710E5">
        <w:trPr>
          <w:trHeight w:hRule="exact" w:val="283"/>
        </w:trPr>
        <w:tc>
          <w:tcPr>
            <w:tcW w:w="2221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710E5" w:rsidRDefault="00EA4962">
            <w:pPr>
              <w:pStyle w:val="TableParagraph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Termín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dodání</w:t>
            </w:r>
            <w:proofErr w:type="spellEnd"/>
          </w:p>
        </w:tc>
        <w:tc>
          <w:tcPr>
            <w:tcW w:w="273" w:type="dxa"/>
            <w:tcBorders>
              <w:left w:val="single" w:sz="8" w:space="0" w:color="000000"/>
              <w:bottom w:val="single" w:sz="6" w:space="0" w:color="000000"/>
            </w:tcBorders>
          </w:tcPr>
          <w:p w:rsidR="00E710E5" w:rsidRDefault="00E710E5"/>
        </w:tc>
        <w:tc>
          <w:tcPr>
            <w:tcW w:w="6713" w:type="dxa"/>
            <w:tcBorders>
              <w:bottom w:val="single" w:sz="6" w:space="0" w:color="000000"/>
              <w:right w:val="single" w:sz="6" w:space="0" w:color="000000"/>
            </w:tcBorders>
          </w:tcPr>
          <w:p w:rsidR="00E710E5" w:rsidRDefault="00EA4962">
            <w:pPr>
              <w:pStyle w:val="TableParagraph"/>
              <w:spacing w:before="24"/>
              <w:ind w:left="109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13131"/>
                <w:w w:val="115"/>
                <w:sz w:val="21"/>
              </w:rPr>
              <w:t>01.02.2023</w:t>
            </w:r>
          </w:p>
        </w:tc>
      </w:tr>
      <w:tr w:rsidR="00E710E5">
        <w:trPr>
          <w:trHeight w:hRule="exact" w:val="585"/>
        </w:trPr>
        <w:tc>
          <w:tcPr>
            <w:tcW w:w="222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710E5" w:rsidRDefault="00EA4962">
            <w:pPr>
              <w:pStyle w:val="TableParagraph"/>
              <w:spacing w:before="30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Specifikace</w:t>
            </w:r>
            <w:proofErr w:type="spellEnd"/>
            <w:r>
              <w:rPr>
                <w:color w:val="313131"/>
                <w:sz w:val="19"/>
              </w:rPr>
              <w:t xml:space="preserve"> </w:t>
            </w:r>
            <w:proofErr w:type="spellStart"/>
            <w:r>
              <w:rPr>
                <w:color w:val="313131"/>
                <w:sz w:val="19"/>
              </w:rPr>
              <w:t>obsahu</w:t>
            </w:r>
            <w:proofErr w:type="spellEnd"/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E710E5" w:rsidRDefault="00E710E5"/>
        </w:tc>
        <w:tc>
          <w:tcPr>
            <w:tcW w:w="67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0E5" w:rsidRDefault="00EA4962">
            <w:pPr>
              <w:pStyle w:val="TableParagraph"/>
              <w:spacing w:before="30" w:line="321" w:lineRule="auto"/>
              <w:ind w:left="114" w:hanging="2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Poznámkový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aparát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ve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formě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poznámek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pod </w:t>
            </w:r>
            <w:proofErr w:type="spellStart"/>
            <w:r>
              <w:rPr>
                <w:color w:val="313131"/>
                <w:w w:val="105"/>
                <w:sz w:val="19"/>
              </w:rPr>
              <w:t>čarou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, </w:t>
            </w:r>
            <w:proofErr w:type="spellStart"/>
            <w:r>
              <w:rPr>
                <w:color w:val="313131"/>
                <w:w w:val="105"/>
                <w:sz w:val="19"/>
              </w:rPr>
              <w:t>nikoliv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seznamu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na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konci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textu</w:t>
            </w:r>
            <w:proofErr w:type="spellEnd"/>
            <w:r>
              <w:rPr>
                <w:color w:val="313131"/>
                <w:w w:val="105"/>
                <w:sz w:val="19"/>
              </w:rPr>
              <w:t>.</w:t>
            </w:r>
          </w:p>
        </w:tc>
      </w:tr>
    </w:tbl>
    <w:p w:rsidR="00000000" w:rsidRDefault="00EA4962"/>
    <w:sectPr w:rsidR="00000000">
      <w:pgSz w:w="11910" w:h="16840"/>
      <w:pgMar w:top="1480" w:right="10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4F9"/>
    <w:multiLevelType w:val="hybridMultilevel"/>
    <w:tmpl w:val="3ABEFE04"/>
    <w:lvl w:ilvl="0" w:tplc="92E4C210">
      <w:start w:val="1"/>
      <w:numFmt w:val="decimal"/>
      <w:lvlText w:val="%1"/>
      <w:lvlJc w:val="left"/>
      <w:pPr>
        <w:ind w:left="1478" w:hanging="365"/>
        <w:jc w:val="left"/>
      </w:pPr>
      <w:rPr>
        <w:rFonts w:ascii="Arial" w:eastAsia="Arial" w:hAnsi="Arial" w:cs="Arial" w:hint="default"/>
        <w:color w:val="242424"/>
        <w:w w:val="98"/>
        <w:sz w:val="19"/>
        <w:szCs w:val="19"/>
      </w:rPr>
    </w:lvl>
    <w:lvl w:ilvl="1" w:tplc="59CC482C">
      <w:numFmt w:val="bullet"/>
      <w:lvlText w:val="•"/>
      <w:lvlJc w:val="left"/>
      <w:pPr>
        <w:ind w:left="2410" w:hanging="365"/>
      </w:pPr>
      <w:rPr>
        <w:rFonts w:hint="default"/>
      </w:rPr>
    </w:lvl>
    <w:lvl w:ilvl="2" w:tplc="23F843E0">
      <w:numFmt w:val="bullet"/>
      <w:lvlText w:val="•"/>
      <w:lvlJc w:val="left"/>
      <w:pPr>
        <w:ind w:left="3340" w:hanging="365"/>
      </w:pPr>
      <w:rPr>
        <w:rFonts w:hint="default"/>
      </w:rPr>
    </w:lvl>
    <w:lvl w:ilvl="3" w:tplc="551EB5F2">
      <w:numFmt w:val="bullet"/>
      <w:lvlText w:val="•"/>
      <w:lvlJc w:val="left"/>
      <w:pPr>
        <w:ind w:left="4271" w:hanging="365"/>
      </w:pPr>
      <w:rPr>
        <w:rFonts w:hint="default"/>
      </w:rPr>
    </w:lvl>
    <w:lvl w:ilvl="4" w:tplc="80AA8C02">
      <w:numFmt w:val="bullet"/>
      <w:lvlText w:val="•"/>
      <w:lvlJc w:val="left"/>
      <w:pPr>
        <w:ind w:left="5201" w:hanging="365"/>
      </w:pPr>
      <w:rPr>
        <w:rFonts w:hint="default"/>
      </w:rPr>
    </w:lvl>
    <w:lvl w:ilvl="5" w:tplc="91F84E38">
      <w:numFmt w:val="bullet"/>
      <w:lvlText w:val="•"/>
      <w:lvlJc w:val="left"/>
      <w:pPr>
        <w:ind w:left="6132" w:hanging="365"/>
      </w:pPr>
      <w:rPr>
        <w:rFonts w:hint="default"/>
      </w:rPr>
    </w:lvl>
    <w:lvl w:ilvl="6" w:tplc="363C11DE">
      <w:numFmt w:val="bullet"/>
      <w:lvlText w:val="•"/>
      <w:lvlJc w:val="left"/>
      <w:pPr>
        <w:ind w:left="7062" w:hanging="365"/>
      </w:pPr>
      <w:rPr>
        <w:rFonts w:hint="default"/>
      </w:rPr>
    </w:lvl>
    <w:lvl w:ilvl="7" w:tplc="DFF40EB2">
      <w:numFmt w:val="bullet"/>
      <w:lvlText w:val="•"/>
      <w:lvlJc w:val="left"/>
      <w:pPr>
        <w:ind w:left="7992" w:hanging="365"/>
      </w:pPr>
      <w:rPr>
        <w:rFonts w:hint="default"/>
      </w:rPr>
    </w:lvl>
    <w:lvl w:ilvl="8" w:tplc="3BFE12AC">
      <w:numFmt w:val="bullet"/>
      <w:lvlText w:val="•"/>
      <w:lvlJc w:val="left"/>
      <w:pPr>
        <w:ind w:left="8923" w:hanging="365"/>
      </w:pPr>
      <w:rPr>
        <w:rFonts w:hint="default"/>
      </w:rPr>
    </w:lvl>
  </w:abstractNum>
  <w:abstractNum w:abstractNumId="1">
    <w:nsid w:val="59527989"/>
    <w:multiLevelType w:val="hybridMultilevel"/>
    <w:tmpl w:val="BE4A9BCE"/>
    <w:lvl w:ilvl="0" w:tplc="9F809C40">
      <w:start w:val="6"/>
      <w:numFmt w:val="decimal"/>
      <w:lvlText w:val="%1"/>
      <w:lvlJc w:val="left"/>
      <w:pPr>
        <w:ind w:left="499" w:hanging="358"/>
        <w:jc w:val="left"/>
      </w:pPr>
      <w:rPr>
        <w:rFonts w:hint="default"/>
        <w:w w:val="104"/>
      </w:rPr>
    </w:lvl>
    <w:lvl w:ilvl="1" w:tplc="BC825E74">
      <w:numFmt w:val="bullet"/>
      <w:lvlText w:val="•"/>
      <w:lvlJc w:val="left"/>
      <w:pPr>
        <w:ind w:left="1382" w:hanging="358"/>
      </w:pPr>
      <w:rPr>
        <w:rFonts w:hint="default"/>
      </w:rPr>
    </w:lvl>
    <w:lvl w:ilvl="2" w:tplc="DCB6BCE0">
      <w:numFmt w:val="bullet"/>
      <w:lvlText w:val="•"/>
      <w:lvlJc w:val="left"/>
      <w:pPr>
        <w:ind w:left="2264" w:hanging="358"/>
      </w:pPr>
      <w:rPr>
        <w:rFonts w:hint="default"/>
      </w:rPr>
    </w:lvl>
    <w:lvl w:ilvl="3" w:tplc="9604B09E">
      <w:numFmt w:val="bullet"/>
      <w:lvlText w:val="•"/>
      <w:lvlJc w:val="left"/>
      <w:pPr>
        <w:ind w:left="3147" w:hanging="358"/>
      </w:pPr>
      <w:rPr>
        <w:rFonts w:hint="default"/>
      </w:rPr>
    </w:lvl>
    <w:lvl w:ilvl="4" w:tplc="0B6699C0">
      <w:numFmt w:val="bullet"/>
      <w:lvlText w:val="•"/>
      <w:lvlJc w:val="left"/>
      <w:pPr>
        <w:ind w:left="4029" w:hanging="358"/>
      </w:pPr>
      <w:rPr>
        <w:rFonts w:hint="default"/>
      </w:rPr>
    </w:lvl>
    <w:lvl w:ilvl="5" w:tplc="F0662BAA">
      <w:numFmt w:val="bullet"/>
      <w:lvlText w:val="•"/>
      <w:lvlJc w:val="left"/>
      <w:pPr>
        <w:ind w:left="4912" w:hanging="358"/>
      </w:pPr>
      <w:rPr>
        <w:rFonts w:hint="default"/>
      </w:rPr>
    </w:lvl>
    <w:lvl w:ilvl="6" w:tplc="6CB84868">
      <w:numFmt w:val="bullet"/>
      <w:lvlText w:val="•"/>
      <w:lvlJc w:val="left"/>
      <w:pPr>
        <w:ind w:left="5794" w:hanging="358"/>
      </w:pPr>
      <w:rPr>
        <w:rFonts w:hint="default"/>
      </w:rPr>
    </w:lvl>
    <w:lvl w:ilvl="7" w:tplc="0E0E9950">
      <w:numFmt w:val="bullet"/>
      <w:lvlText w:val="•"/>
      <w:lvlJc w:val="left"/>
      <w:pPr>
        <w:ind w:left="6676" w:hanging="358"/>
      </w:pPr>
      <w:rPr>
        <w:rFonts w:hint="default"/>
      </w:rPr>
    </w:lvl>
    <w:lvl w:ilvl="8" w:tplc="1D021E20">
      <w:numFmt w:val="bullet"/>
      <w:lvlText w:val="•"/>
      <w:lvlJc w:val="left"/>
      <w:pPr>
        <w:ind w:left="7559" w:hanging="3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710E5"/>
    <w:rsid w:val="00E710E5"/>
    <w:rsid w:val="00EA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71"/>
      <w:ind w:left="242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spacing w:before="37"/>
      <w:ind w:left="212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Nadpis3">
    <w:name w:val="heading 3"/>
    <w:basedOn w:val="Normln"/>
    <w:uiPriority w:val="1"/>
    <w:qFormat/>
    <w:pPr>
      <w:ind w:left="1237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478" w:hanging="36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7"/>
      <w:ind w:left="9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5588</Characters>
  <Application>Microsoft Office Word</Application>
  <DocSecurity>0</DocSecurity>
  <Lines>46</Lines>
  <Paragraphs>13</Paragraphs>
  <ScaleCrop>false</ScaleCrop>
  <Company>udu av cr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2022-07-01T11:46:00Z</dcterms:created>
  <dcterms:modified xsi:type="dcterms:W3CDTF">2022-07-01T09:47:00Z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2022-07-01T00:00:00Z</vt:filetime>
  </property>
</Properties>
</file>