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E5" w:rsidRDefault="00E66398">
      <w:pPr>
        <w:spacing w:before="66"/>
        <w:ind w:left="2695"/>
        <w:rPr>
          <w:b/>
          <w:sz w:val="23"/>
        </w:rPr>
      </w:pPr>
      <w:proofErr w:type="gramStart"/>
      <w:r>
        <w:rPr>
          <w:b/>
          <w:color w:val="242424"/>
          <w:sz w:val="23"/>
        </w:rPr>
        <w:t xml:space="preserve">KOMISIONÁŘSKÁ </w:t>
      </w:r>
      <w:r>
        <w:rPr>
          <w:b/>
          <w:color w:val="242424"/>
          <w:spacing w:val="52"/>
          <w:sz w:val="23"/>
        </w:rPr>
        <w:t xml:space="preserve"> </w:t>
      </w:r>
      <w:r>
        <w:rPr>
          <w:b/>
          <w:color w:val="242424"/>
          <w:sz w:val="23"/>
        </w:rPr>
        <w:t>SMLOUVA</w:t>
      </w:r>
      <w:proofErr w:type="gramEnd"/>
    </w:p>
    <w:p w:rsidR="001221E5" w:rsidRDefault="001221E5">
      <w:pPr>
        <w:pStyle w:val="Zkladntext"/>
        <w:spacing w:before="2"/>
        <w:rPr>
          <w:b/>
          <w:sz w:val="23"/>
        </w:rPr>
      </w:pPr>
    </w:p>
    <w:p w:rsidR="001221E5" w:rsidRDefault="00E66398">
      <w:pPr>
        <w:ind w:left="152"/>
        <w:rPr>
          <w:b/>
          <w:sz w:val="19"/>
        </w:rPr>
      </w:pPr>
      <w:proofErr w:type="spellStart"/>
      <w:proofErr w:type="gramStart"/>
      <w:r>
        <w:rPr>
          <w:b/>
          <w:color w:val="242424"/>
          <w:sz w:val="19"/>
        </w:rPr>
        <w:t>Togga</w:t>
      </w:r>
      <w:proofErr w:type="spellEnd"/>
      <w:r>
        <w:rPr>
          <w:b/>
          <w:color w:val="242424"/>
          <w:sz w:val="19"/>
        </w:rPr>
        <w:t xml:space="preserve">, </w:t>
      </w:r>
      <w:proofErr w:type="spellStart"/>
      <w:r>
        <w:rPr>
          <w:b/>
          <w:color w:val="242424"/>
          <w:sz w:val="19"/>
        </w:rPr>
        <w:t>spol</w:t>
      </w:r>
      <w:proofErr w:type="spellEnd"/>
      <w:r>
        <w:rPr>
          <w:b/>
          <w:color w:val="242424"/>
          <w:sz w:val="19"/>
        </w:rPr>
        <w:t>.</w:t>
      </w:r>
      <w:proofErr w:type="gramEnd"/>
      <w:r>
        <w:rPr>
          <w:b/>
          <w:color w:val="242424"/>
          <w:sz w:val="19"/>
        </w:rPr>
        <w:t xml:space="preserve"> </w:t>
      </w:r>
      <w:proofErr w:type="gramStart"/>
      <w:r>
        <w:rPr>
          <w:b/>
          <w:color w:val="242424"/>
          <w:sz w:val="19"/>
        </w:rPr>
        <w:t>sr</w:t>
      </w:r>
      <w:proofErr w:type="gramEnd"/>
      <w:r>
        <w:rPr>
          <w:b/>
          <w:color w:val="242424"/>
          <w:sz w:val="19"/>
        </w:rPr>
        <w:t>. o.,</w:t>
      </w:r>
    </w:p>
    <w:p w:rsidR="001221E5" w:rsidRDefault="00E66398">
      <w:pPr>
        <w:pStyle w:val="Zkladntext"/>
        <w:spacing w:before="50"/>
        <w:ind w:left="160"/>
      </w:pPr>
      <w:proofErr w:type="gramStart"/>
      <w:r>
        <w:rPr>
          <w:color w:val="242424"/>
        </w:rPr>
        <w:t>se</w:t>
      </w:r>
      <w:proofErr w:type="gramEnd"/>
      <w:r>
        <w:rPr>
          <w:color w:val="242424"/>
        </w:rPr>
        <w:t xml:space="preserve"> </w:t>
      </w:r>
      <w:proofErr w:type="spellStart"/>
      <w:r>
        <w:rPr>
          <w:color w:val="242424"/>
        </w:rPr>
        <w:t>sídlem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Radlická</w:t>
      </w:r>
      <w:proofErr w:type="spellEnd"/>
      <w:r>
        <w:rPr>
          <w:color w:val="242424"/>
        </w:rPr>
        <w:t xml:space="preserve"> 2343/48, 150 00 </w:t>
      </w:r>
      <w:proofErr w:type="spellStart"/>
      <w:r>
        <w:rPr>
          <w:color w:val="242424"/>
        </w:rPr>
        <w:t>Praha</w:t>
      </w:r>
      <w:proofErr w:type="spellEnd"/>
      <w:r>
        <w:rPr>
          <w:color w:val="242424"/>
        </w:rPr>
        <w:t xml:space="preserve">  5</w:t>
      </w:r>
    </w:p>
    <w:p w:rsidR="001221E5" w:rsidRDefault="00E66398">
      <w:pPr>
        <w:pStyle w:val="Zkladntext"/>
        <w:spacing w:before="45"/>
        <w:ind w:left="153"/>
      </w:pPr>
      <w:r>
        <w:rPr>
          <w:color w:val="242424"/>
        </w:rPr>
        <w:t>IČ: 25 33 86 50</w:t>
      </w:r>
    </w:p>
    <w:p w:rsidR="001221E5" w:rsidRDefault="00E66398">
      <w:pPr>
        <w:pStyle w:val="Zkladntext"/>
        <w:spacing w:before="49"/>
        <w:ind w:left="156"/>
      </w:pPr>
      <w:r>
        <w:rPr>
          <w:color w:val="242424"/>
        </w:rPr>
        <w:t>DIČ: CZ 25 33 86 50</w:t>
      </w:r>
    </w:p>
    <w:p w:rsidR="001221E5" w:rsidRDefault="00E66398">
      <w:pPr>
        <w:pStyle w:val="Zkladntext"/>
        <w:spacing w:before="49" w:line="300" w:lineRule="auto"/>
        <w:ind w:left="159" w:right="3480" w:hanging="3"/>
      </w:pPr>
      <w:proofErr w:type="spellStart"/>
      <w:proofErr w:type="gramStart"/>
      <w:r>
        <w:rPr>
          <w:color w:val="242424"/>
          <w:w w:val="105"/>
        </w:rPr>
        <w:t>zapsaná</w:t>
      </w:r>
      <w:proofErr w:type="spellEnd"/>
      <w:proofErr w:type="gramEnd"/>
      <w:r>
        <w:rPr>
          <w:color w:val="242424"/>
          <w:w w:val="105"/>
        </w:rPr>
        <w:t xml:space="preserve"> do </w:t>
      </w:r>
      <w:proofErr w:type="spellStart"/>
      <w:r>
        <w:rPr>
          <w:color w:val="242424"/>
          <w:w w:val="105"/>
        </w:rPr>
        <w:t>obchodního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rejstříku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Městského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soudu</w:t>
      </w:r>
      <w:proofErr w:type="spellEnd"/>
      <w:r>
        <w:rPr>
          <w:color w:val="242424"/>
          <w:w w:val="105"/>
        </w:rPr>
        <w:t xml:space="preserve"> v </w:t>
      </w:r>
      <w:proofErr w:type="spellStart"/>
      <w:r>
        <w:rPr>
          <w:color w:val="242424"/>
          <w:w w:val="105"/>
        </w:rPr>
        <w:t>Praze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oddíl</w:t>
      </w:r>
      <w:proofErr w:type="spellEnd"/>
      <w:r>
        <w:rPr>
          <w:color w:val="242424"/>
          <w:w w:val="105"/>
        </w:rPr>
        <w:t xml:space="preserve"> C, </w:t>
      </w:r>
      <w:proofErr w:type="spellStart"/>
      <w:r>
        <w:rPr>
          <w:color w:val="242424"/>
          <w:w w:val="105"/>
        </w:rPr>
        <w:t>vložka</w:t>
      </w:r>
      <w:proofErr w:type="spellEnd"/>
      <w:r>
        <w:rPr>
          <w:color w:val="242424"/>
          <w:w w:val="105"/>
        </w:rPr>
        <w:t xml:space="preserve"> 89666 - </w:t>
      </w:r>
      <w:proofErr w:type="spellStart"/>
      <w:r>
        <w:rPr>
          <w:color w:val="242424"/>
          <w:w w:val="105"/>
        </w:rPr>
        <w:t>dne</w:t>
      </w:r>
      <w:proofErr w:type="spellEnd"/>
      <w:r>
        <w:rPr>
          <w:color w:val="242424"/>
          <w:w w:val="105"/>
        </w:rPr>
        <w:t xml:space="preserve"> 6</w:t>
      </w:r>
      <w:r>
        <w:rPr>
          <w:color w:val="565656"/>
          <w:w w:val="105"/>
        </w:rPr>
        <w:t xml:space="preserve">. </w:t>
      </w:r>
      <w:proofErr w:type="spellStart"/>
      <w:proofErr w:type="gramStart"/>
      <w:r>
        <w:rPr>
          <w:color w:val="242424"/>
          <w:w w:val="105"/>
        </w:rPr>
        <w:t>srpna</w:t>
      </w:r>
      <w:proofErr w:type="spellEnd"/>
      <w:proofErr w:type="gramEnd"/>
      <w:r>
        <w:rPr>
          <w:color w:val="242424"/>
          <w:w w:val="105"/>
        </w:rPr>
        <w:t xml:space="preserve"> 2002,</w:t>
      </w:r>
    </w:p>
    <w:p w:rsidR="001221E5" w:rsidRDefault="00E66398">
      <w:pPr>
        <w:spacing w:line="215" w:lineRule="exact"/>
        <w:ind w:left="147"/>
        <w:rPr>
          <w:b/>
          <w:sz w:val="19"/>
        </w:rPr>
      </w:pPr>
      <w:proofErr w:type="spellStart"/>
      <w:r>
        <w:rPr>
          <w:color w:val="242424"/>
          <w:sz w:val="19"/>
        </w:rPr>
        <w:t>Zastoupena</w:t>
      </w:r>
      <w:proofErr w:type="spellEnd"/>
      <w:r>
        <w:rPr>
          <w:color w:val="242424"/>
          <w:sz w:val="19"/>
        </w:rPr>
        <w:t xml:space="preserve">: </w:t>
      </w:r>
      <w:proofErr w:type="spellStart"/>
      <w:r>
        <w:rPr>
          <w:b/>
          <w:color w:val="242424"/>
          <w:sz w:val="19"/>
        </w:rPr>
        <w:t>Dušanem</w:t>
      </w:r>
      <w:proofErr w:type="spellEnd"/>
      <w:r>
        <w:rPr>
          <w:b/>
          <w:color w:val="242424"/>
          <w:sz w:val="19"/>
        </w:rPr>
        <w:t xml:space="preserve"> </w:t>
      </w:r>
      <w:proofErr w:type="spellStart"/>
      <w:r>
        <w:rPr>
          <w:b/>
          <w:color w:val="242424"/>
          <w:sz w:val="19"/>
        </w:rPr>
        <w:t>Neumahrem</w:t>
      </w:r>
      <w:proofErr w:type="spellEnd"/>
      <w:proofErr w:type="gramStart"/>
      <w:r>
        <w:rPr>
          <w:b/>
          <w:color w:val="242424"/>
          <w:sz w:val="19"/>
        </w:rPr>
        <w:t xml:space="preserve">,  </w:t>
      </w:r>
      <w:proofErr w:type="spellStart"/>
      <w:r>
        <w:rPr>
          <w:b/>
          <w:color w:val="242424"/>
          <w:sz w:val="19"/>
        </w:rPr>
        <w:t>jednatelem</w:t>
      </w:r>
      <w:proofErr w:type="spellEnd"/>
      <w:proofErr w:type="gramEnd"/>
      <w:r>
        <w:rPr>
          <w:b/>
          <w:color w:val="242424"/>
          <w:sz w:val="19"/>
        </w:rPr>
        <w:t xml:space="preserve"> </w:t>
      </w:r>
      <w:proofErr w:type="spellStart"/>
      <w:r>
        <w:rPr>
          <w:b/>
          <w:color w:val="242424"/>
          <w:sz w:val="19"/>
        </w:rPr>
        <w:t>společnosti</w:t>
      </w:r>
      <w:proofErr w:type="spellEnd"/>
      <w:r>
        <w:rPr>
          <w:b/>
          <w:color w:val="242424"/>
          <w:sz w:val="19"/>
        </w:rPr>
        <w:t>,</w:t>
      </w:r>
    </w:p>
    <w:p w:rsidR="001221E5" w:rsidRDefault="00E66398">
      <w:pPr>
        <w:pStyle w:val="Zkladntext"/>
        <w:spacing w:before="50"/>
        <w:ind w:left="149"/>
      </w:pPr>
      <w:r>
        <w:rPr>
          <w:color w:val="242424"/>
          <w:w w:val="105"/>
        </w:rPr>
        <w:t>(</w:t>
      </w:r>
      <w:proofErr w:type="spellStart"/>
      <w:proofErr w:type="gramStart"/>
      <w:r>
        <w:rPr>
          <w:color w:val="242424"/>
          <w:w w:val="105"/>
        </w:rPr>
        <w:t>dále</w:t>
      </w:r>
      <w:proofErr w:type="spellEnd"/>
      <w:proofErr w:type="gram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jen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komisionář</w:t>
      </w:r>
      <w:proofErr w:type="spellEnd"/>
      <w:r>
        <w:rPr>
          <w:color w:val="242424"/>
          <w:w w:val="105"/>
        </w:rPr>
        <w:t>)</w:t>
      </w:r>
    </w:p>
    <w:p w:rsidR="001221E5" w:rsidRDefault="001221E5">
      <w:pPr>
        <w:pStyle w:val="Zkladntext"/>
        <w:spacing w:before="5"/>
        <w:rPr>
          <w:sz w:val="23"/>
        </w:rPr>
      </w:pPr>
    </w:p>
    <w:p w:rsidR="001221E5" w:rsidRDefault="00E66398">
      <w:pPr>
        <w:ind w:left="145"/>
        <w:rPr>
          <w:sz w:val="18"/>
        </w:rPr>
      </w:pPr>
      <w:proofErr w:type="gramStart"/>
      <w:r>
        <w:rPr>
          <w:color w:val="242424"/>
          <w:w w:val="108"/>
          <w:sz w:val="18"/>
        </w:rPr>
        <w:t>a</w:t>
      </w:r>
      <w:proofErr w:type="gramEnd"/>
    </w:p>
    <w:p w:rsidR="001221E5" w:rsidRDefault="001221E5">
      <w:pPr>
        <w:pStyle w:val="Zkladntext"/>
        <w:spacing w:before="1"/>
        <w:rPr>
          <w:sz w:val="21"/>
        </w:rPr>
      </w:pPr>
    </w:p>
    <w:p w:rsidR="001221E5" w:rsidRDefault="00E66398">
      <w:pPr>
        <w:spacing w:before="1"/>
        <w:ind w:left="142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t>Ústav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dějin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umění</w:t>
      </w:r>
      <w:proofErr w:type="spellEnd"/>
      <w:r>
        <w:rPr>
          <w:b/>
          <w:color w:val="242424"/>
          <w:w w:val="105"/>
          <w:sz w:val="19"/>
        </w:rPr>
        <w:t xml:space="preserve"> AV ČR</w:t>
      </w:r>
    </w:p>
    <w:p w:rsidR="001221E5" w:rsidRDefault="00E66398">
      <w:pPr>
        <w:pStyle w:val="Zkladntext"/>
        <w:spacing w:before="16" w:line="252" w:lineRule="auto"/>
        <w:ind w:left="138" w:right="5913" w:firstLine="7"/>
      </w:pPr>
      <w:proofErr w:type="gramStart"/>
      <w:r>
        <w:rPr>
          <w:color w:val="242424"/>
          <w:w w:val="105"/>
        </w:rPr>
        <w:t>se</w:t>
      </w:r>
      <w:proofErr w:type="gram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sídlem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Husova</w:t>
      </w:r>
      <w:proofErr w:type="spellEnd"/>
      <w:r>
        <w:rPr>
          <w:color w:val="242424"/>
          <w:w w:val="105"/>
        </w:rPr>
        <w:t xml:space="preserve"> 4, 11O 00 </w:t>
      </w:r>
      <w:proofErr w:type="spellStart"/>
      <w:r>
        <w:rPr>
          <w:color w:val="242424"/>
          <w:w w:val="105"/>
        </w:rPr>
        <w:t>Praha</w:t>
      </w:r>
      <w:proofErr w:type="spellEnd"/>
      <w:r>
        <w:rPr>
          <w:color w:val="242424"/>
          <w:w w:val="105"/>
        </w:rPr>
        <w:t xml:space="preserve"> 1 IČ:68378033</w:t>
      </w:r>
    </w:p>
    <w:p w:rsidR="001221E5" w:rsidRDefault="00E66398">
      <w:pPr>
        <w:pStyle w:val="Zkladntext"/>
        <w:spacing w:line="223" w:lineRule="exact"/>
        <w:ind w:left="137"/>
      </w:pPr>
      <w:r>
        <w:rPr>
          <w:color w:val="242424"/>
          <w:w w:val="105"/>
        </w:rPr>
        <w:t xml:space="preserve">DIČ: </w:t>
      </w:r>
      <w:r>
        <w:rPr>
          <w:rFonts w:ascii="Times New Roman" w:hAnsi="Times New Roman"/>
          <w:color w:val="242424"/>
          <w:w w:val="105"/>
          <w:sz w:val="20"/>
        </w:rPr>
        <w:t xml:space="preserve">CZ </w:t>
      </w:r>
      <w:r>
        <w:rPr>
          <w:color w:val="242424"/>
          <w:w w:val="105"/>
        </w:rPr>
        <w:t>68378033</w:t>
      </w:r>
    </w:p>
    <w:p w:rsidR="001221E5" w:rsidRDefault="00E66398">
      <w:pPr>
        <w:spacing w:before="14"/>
        <w:ind w:left="138"/>
        <w:rPr>
          <w:b/>
          <w:sz w:val="19"/>
        </w:rPr>
      </w:pPr>
      <w:proofErr w:type="spellStart"/>
      <w:r>
        <w:rPr>
          <w:color w:val="242424"/>
          <w:w w:val="105"/>
          <w:sz w:val="19"/>
        </w:rPr>
        <w:t>Zastoupena</w:t>
      </w:r>
      <w:proofErr w:type="spellEnd"/>
      <w:r>
        <w:rPr>
          <w:color w:val="242424"/>
          <w:w w:val="105"/>
          <w:sz w:val="19"/>
        </w:rPr>
        <w:t xml:space="preserve">: </w:t>
      </w:r>
      <w:r>
        <w:rPr>
          <w:b/>
          <w:color w:val="242424"/>
          <w:w w:val="105"/>
          <w:sz w:val="19"/>
        </w:rPr>
        <w:t xml:space="preserve">Doc. </w:t>
      </w:r>
      <w:proofErr w:type="spellStart"/>
      <w:r>
        <w:rPr>
          <w:b/>
          <w:color w:val="242424"/>
          <w:w w:val="105"/>
          <w:sz w:val="19"/>
        </w:rPr>
        <w:t>PhDr</w:t>
      </w:r>
      <w:proofErr w:type="spellEnd"/>
      <w:r>
        <w:rPr>
          <w:b/>
          <w:color w:val="242424"/>
          <w:w w:val="105"/>
          <w:sz w:val="19"/>
        </w:rPr>
        <w:t xml:space="preserve">. </w:t>
      </w:r>
      <w:proofErr w:type="spellStart"/>
      <w:r>
        <w:rPr>
          <w:b/>
          <w:color w:val="242424"/>
          <w:w w:val="105"/>
          <w:sz w:val="19"/>
        </w:rPr>
        <w:t>Tomášem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Winterem</w:t>
      </w:r>
      <w:proofErr w:type="spellEnd"/>
      <w:r>
        <w:rPr>
          <w:b/>
          <w:color w:val="242424"/>
          <w:w w:val="105"/>
          <w:sz w:val="19"/>
        </w:rPr>
        <w:t xml:space="preserve">, Ph.D., </w:t>
      </w:r>
      <w:proofErr w:type="spellStart"/>
      <w:r>
        <w:rPr>
          <w:b/>
          <w:color w:val="242424"/>
          <w:w w:val="105"/>
          <w:sz w:val="19"/>
        </w:rPr>
        <w:t>ředitel</w:t>
      </w:r>
      <w:proofErr w:type="spellEnd"/>
      <w:r>
        <w:rPr>
          <w:b/>
          <w:color w:val="242424"/>
          <w:w w:val="105"/>
          <w:sz w:val="19"/>
        </w:rPr>
        <w:t xml:space="preserve"> ÚDU AV ČR</w:t>
      </w:r>
    </w:p>
    <w:p w:rsidR="001221E5" w:rsidRDefault="00E66398">
      <w:pPr>
        <w:pStyle w:val="Zkladntext"/>
        <w:spacing w:before="7"/>
        <w:ind w:left="135"/>
      </w:pPr>
      <w:r>
        <w:rPr>
          <w:color w:val="242424"/>
          <w:w w:val="105"/>
        </w:rPr>
        <w:t>(</w:t>
      </w:r>
      <w:proofErr w:type="spellStart"/>
      <w:proofErr w:type="gramStart"/>
      <w:r>
        <w:rPr>
          <w:color w:val="242424"/>
          <w:w w:val="105"/>
        </w:rPr>
        <w:t>dále</w:t>
      </w:r>
      <w:proofErr w:type="spellEnd"/>
      <w:proofErr w:type="gram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jen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komitent</w:t>
      </w:r>
      <w:proofErr w:type="spellEnd"/>
      <w:r>
        <w:rPr>
          <w:color w:val="242424"/>
          <w:w w:val="105"/>
        </w:rPr>
        <w:t xml:space="preserve">), </w:t>
      </w:r>
      <w:proofErr w:type="spellStart"/>
      <w:r>
        <w:rPr>
          <w:color w:val="242424"/>
          <w:w w:val="105"/>
        </w:rPr>
        <w:t>na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straně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druhé</w:t>
      </w:r>
      <w:proofErr w:type="spellEnd"/>
    </w:p>
    <w:p w:rsidR="001221E5" w:rsidRDefault="001221E5">
      <w:pPr>
        <w:pStyle w:val="Zkladntext"/>
        <w:rPr>
          <w:sz w:val="21"/>
        </w:rPr>
      </w:pPr>
    </w:p>
    <w:p w:rsidR="001221E5" w:rsidRDefault="00E66398">
      <w:pPr>
        <w:pStyle w:val="Zkladntext"/>
        <w:spacing w:line="252" w:lineRule="auto"/>
        <w:ind w:left="129" w:right="208" w:firstLine="5"/>
      </w:pPr>
      <w:proofErr w:type="spellStart"/>
      <w:proofErr w:type="gramStart"/>
      <w:r>
        <w:rPr>
          <w:color w:val="242424"/>
          <w:w w:val="105"/>
        </w:rPr>
        <w:t>uzavírají</w:t>
      </w:r>
      <w:proofErr w:type="spellEnd"/>
      <w:proofErr w:type="gramEnd"/>
      <w:r>
        <w:rPr>
          <w:color w:val="242424"/>
          <w:w w:val="105"/>
        </w:rPr>
        <w:t xml:space="preserve"> v </w:t>
      </w:r>
      <w:proofErr w:type="spellStart"/>
      <w:r>
        <w:rPr>
          <w:color w:val="242424"/>
          <w:w w:val="105"/>
        </w:rPr>
        <w:t>souladu</w:t>
      </w:r>
      <w:proofErr w:type="spellEnd"/>
      <w:r>
        <w:rPr>
          <w:color w:val="242424"/>
          <w:w w:val="105"/>
        </w:rPr>
        <w:t xml:space="preserve"> s </w:t>
      </w:r>
      <w:proofErr w:type="spellStart"/>
      <w:r>
        <w:rPr>
          <w:color w:val="242424"/>
          <w:w w:val="105"/>
        </w:rPr>
        <w:t>ustanoveními</w:t>
      </w:r>
      <w:proofErr w:type="spellEnd"/>
      <w:r>
        <w:rPr>
          <w:color w:val="242424"/>
          <w:w w:val="105"/>
        </w:rPr>
        <w:t xml:space="preserve"> § 2455 a </w:t>
      </w:r>
      <w:proofErr w:type="spellStart"/>
      <w:r>
        <w:rPr>
          <w:color w:val="242424"/>
          <w:w w:val="105"/>
        </w:rPr>
        <w:t>násl</w:t>
      </w:r>
      <w:proofErr w:type="spellEnd"/>
      <w:r>
        <w:rPr>
          <w:color w:val="242424"/>
          <w:w w:val="105"/>
        </w:rPr>
        <w:t xml:space="preserve">. </w:t>
      </w:r>
      <w:proofErr w:type="spellStart"/>
      <w:proofErr w:type="gramStart"/>
      <w:r>
        <w:rPr>
          <w:color w:val="242424"/>
          <w:w w:val="105"/>
        </w:rPr>
        <w:t>zákona</w:t>
      </w:r>
      <w:proofErr w:type="spellEnd"/>
      <w:proofErr w:type="gramEnd"/>
      <w:r>
        <w:rPr>
          <w:color w:val="242424"/>
          <w:w w:val="105"/>
        </w:rPr>
        <w:t xml:space="preserve"> č</w:t>
      </w:r>
      <w:r>
        <w:rPr>
          <w:color w:val="464646"/>
          <w:w w:val="105"/>
        </w:rPr>
        <w:t xml:space="preserve">. </w:t>
      </w:r>
      <w:r>
        <w:rPr>
          <w:color w:val="242424"/>
          <w:w w:val="105"/>
        </w:rPr>
        <w:t xml:space="preserve">89/2012 Sb., </w:t>
      </w:r>
      <w:proofErr w:type="spellStart"/>
      <w:r>
        <w:rPr>
          <w:color w:val="242424"/>
          <w:w w:val="105"/>
        </w:rPr>
        <w:t>občanský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zákoník</w:t>
      </w:r>
      <w:proofErr w:type="spellEnd"/>
      <w:r>
        <w:rPr>
          <w:color w:val="242424"/>
          <w:w w:val="105"/>
        </w:rPr>
        <w:t xml:space="preserve">, v </w:t>
      </w:r>
      <w:proofErr w:type="spellStart"/>
      <w:r>
        <w:rPr>
          <w:color w:val="242424"/>
          <w:w w:val="105"/>
        </w:rPr>
        <w:t>platném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znění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tuto</w:t>
      </w:r>
      <w:proofErr w:type="spellEnd"/>
    </w:p>
    <w:p w:rsidR="001221E5" w:rsidRDefault="001221E5">
      <w:pPr>
        <w:pStyle w:val="Zkladntext"/>
        <w:spacing w:before="5"/>
        <w:rPr>
          <w:sz w:val="20"/>
        </w:rPr>
      </w:pPr>
    </w:p>
    <w:p w:rsidR="001221E5" w:rsidRDefault="00E66398">
      <w:pPr>
        <w:ind w:left="453" w:right="478"/>
        <w:jc w:val="center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t>Komisionářskou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smlouvu</w:t>
      </w:r>
      <w:proofErr w:type="spellEnd"/>
    </w:p>
    <w:p w:rsidR="001221E5" w:rsidRDefault="001221E5">
      <w:pPr>
        <w:pStyle w:val="Zkladntext"/>
        <w:rPr>
          <w:b/>
        </w:rPr>
      </w:pPr>
    </w:p>
    <w:p w:rsidR="001221E5" w:rsidRDefault="00E66398">
      <w:pPr>
        <w:ind w:left="453" w:right="454"/>
        <w:jc w:val="center"/>
        <w:rPr>
          <w:rFonts w:ascii="Times New Roman"/>
          <w:sz w:val="21"/>
        </w:rPr>
      </w:pPr>
      <w:r>
        <w:rPr>
          <w:rFonts w:ascii="Times New Roman"/>
          <w:color w:val="242424"/>
          <w:w w:val="95"/>
          <w:sz w:val="21"/>
        </w:rPr>
        <w:t>I.</w:t>
      </w:r>
    </w:p>
    <w:p w:rsidR="001221E5" w:rsidRDefault="00E66398">
      <w:pPr>
        <w:spacing w:before="11"/>
        <w:ind w:left="453" w:right="478"/>
        <w:jc w:val="center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t>Předmět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smlouvy</w:t>
      </w:r>
      <w:proofErr w:type="spellEnd"/>
    </w:p>
    <w:p w:rsidR="001221E5" w:rsidRDefault="001221E5">
      <w:pPr>
        <w:pStyle w:val="Zkladntext"/>
        <w:spacing w:before="6"/>
        <w:rPr>
          <w:b/>
          <w:sz w:val="20"/>
        </w:rPr>
      </w:pPr>
    </w:p>
    <w:p w:rsidR="001221E5" w:rsidRDefault="00E66398">
      <w:pPr>
        <w:pStyle w:val="Odstavecseseznamem"/>
        <w:numPr>
          <w:ilvl w:val="0"/>
          <w:numId w:val="4"/>
        </w:numPr>
        <w:tabs>
          <w:tab w:val="left" w:pos="492"/>
        </w:tabs>
        <w:spacing w:before="1" w:line="252" w:lineRule="auto"/>
        <w:ind w:right="115" w:hanging="347"/>
        <w:jc w:val="both"/>
        <w:rPr>
          <w:sz w:val="19"/>
        </w:rPr>
      </w:pPr>
      <w:proofErr w:type="spellStart"/>
      <w:r>
        <w:rPr>
          <w:color w:val="242424"/>
          <w:sz w:val="19"/>
        </w:rPr>
        <w:t>Předmětem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této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smlouvy</w:t>
      </w:r>
      <w:proofErr w:type="spellEnd"/>
      <w:r>
        <w:rPr>
          <w:color w:val="242424"/>
          <w:sz w:val="19"/>
        </w:rPr>
        <w:t xml:space="preserve"> je </w:t>
      </w:r>
      <w:proofErr w:type="spellStart"/>
      <w:r>
        <w:rPr>
          <w:color w:val="242424"/>
          <w:sz w:val="19"/>
        </w:rPr>
        <w:t>závazek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komisionáře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vlastním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jménem</w:t>
      </w:r>
      <w:proofErr w:type="spellEnd"/>
      <w:r>
        <w:rPr>
          <w:color w:val="242424"/>
          <w:sz w:val="19"/>
        </w:rPr>
        <w:t xml:space="preserve"> pro </w:t>
      </w:r>
      <w:proofErr w:type="spellStart"/>
      <w:r>
        <w:rPr>
          <w:color w:val="242424"/>
          <w:sz w:val="19"/>
        </w:rPr>
        <w:t>komitenta</w:t>
      </w:r>
      <w:proofErr w:type="spellEnd"/>
      <w:r>
        <w:rPr>
          <w:color w:val="242424"/>
          <w:sz w:val="19"/>
        </w:rPr>
        <w:t xml:space="preserve"> a </w:t>
      </w:r>
      <w:proofErr w:type="spellStart"/>
      <w:proofErr w:type="gramStart"/>
      <w:r>
        <w:rPr>
          <w:color w:val="242424"/>
          <w:sz w:val="19"/>
        </w:rPr>
        <w:t>na</w:t>
      </w:r>
      <w:proofErr w:type="spellEnd"/>
      <w:proofErr w:type="gram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jeho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účet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prodávat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nebo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zajistit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prodej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zboží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komitenta</w:t>
      </w:r>
      <w:proofErr w:type="spellEnd"/>
      <w:r>
        <w:rPr>
          <w:color w:val="242424"/>
          <w:sz w:val="19"/>
        </w:rPr>
        <w:t xml:space="preserve">. </w:t>
      </w:r>
      <w:proofErr w:type="spellStart"/>
      <w:r>
        <w:rPr>
          <w:color w:val="242424"/>
          <w:sz w:val="19"/>
        </w:rPr>
        <w:t>Druh</w:t>
      </w:r>
      <w:proofErr w:type="spellEnd"/>
      <w:r>
        <w:rPr>
          <w:color w:val="242424"/>
          <w:sz w:val="19"/>
        </w:rPr>
        <w:t xml:space="preserve"> a </w:t>
      </w:r>
      <w:proofErr w:type="spellStart"/>
      <w:r>
        <w:rPr>
          <w:color w:val="242424"/>
          <w:sz w:val="19"/>
        </w:rPr>
        <w:t>počet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kusů</w:t>
      </w:r>
      <w:proofErr w:type="spellEnd"/>
      <w:r>
        <w:rPr>
          <w:color w:val="242424"/>
          <w:sz w:val="19"/>
        </w:rPr>
        <w:t xml:space="preserve"> </w:t>
      </w:r>
      <w:proofErr w:type="spellStart"/>
      <w:proofErr w:type="gramStart"/>
      <w:r>
        <w:rPr>
          <w:color w:val="242424"/>
          <w:sz w:val="19"/>
        </w:rPr>
        <w:t>zboží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určeného</w:t>
      </w:r>
      <w:proofErr w:type="spellEnd"/>
      <w:proofErr w:type="gramEnd"/>
      <w:r>
        <w:rPr>
          <w:color w:val="242424"/>
          <w:sz w:val="19"/>
        </w:rPr>
        <w:t xml:space="preserve">  do  </w:t>
      </w:r>
      <w:proofErr w:type="spellStart"/>
      <w:r>
        <w:rPr>
          <w:color w:val="242424"/>
          <w:sz w:val="19"/>
        </w:rPr>
        <w:t>komisního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prodeje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bude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stanoven</w:t>
      </w:r>
      <w:proofErr w:type="spellEnd"/>
      <w:r>
        <w:rPr>
          <w:color w:val="242424"/>
          <w:sz w:val="19"/>
        </w:rPr>
        <w:t xml:space="preserve"> v </w:t>
      </w:r>
      <w:proofErr w:type="spellStart"/>
      <w:r>
        <w:rPr>
          <w:color w:val="242424"/>
          <w:sz w:val="19"/>
        </w:rPr>
        <w:t>oboustranně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potvrzených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dodacích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listech</w:t>
      </w:r>
      <w:proofErr w:type="spellEnd"/>
      <w:r>
        <w:rPr>
          <w:color w:val="242424"/>
          <w:sz w:val="19"/>
        </w:rPr>
        <w:t xml:space="preserve">.  </w:t>
      </w:r>
      <w:proofErr w:type="spellStart"/>
      <w:proofErr w:type="gramStart"/>
      <w:r>
        <w:rPr>
          <w:color w:val="242424"/>
          <w:sz w:val="19"/>
        </w:rPr>
        <w:t>Informace</w:t>
      </w:r>
      <w:proofErr w:type="spellEnd"/>
      <w:r>
        <w:rPr>
          <w:color w:val="242424"/>
          <w:sz w:val="19"/>
        </w:rPr>
        <w:t xml:space="preserve">  o</w:t>
      </w:r>
      <w:proofErr w:type="gram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zboží</w:t>
      </w:r>
      <w:proofErr w:type="spellEnd"/>
      <w:r>
        <w:rPr>
          <w:color w:val="242424"/>
          <w:sz w:val="19"/>
        </w:rPr>
        <w:t xml:space="preserve">,  </w:t>
      </w:r>
      <w:proofErr w:type="spellStart"/>
      <w:r>
        <w:rPr>
          <w:color w:val="242424"/>
          <w:sz w:val="19"/>
        </w:rPr>
        <w:t>které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zůstává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ke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komisnímu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prodeji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bude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uvedena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vyúčtování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prodejů</w:t>
      </w:r>
      <w:proofErr w:type="spellEnd"/>
      <w:r>
        <w:rPr>
          <w:color w:val="242424"/>
          <w:sz w:val="19"/>
        </w:rPr>
        <w:t xml:space="preserve"> (</w:t>
      </w:r>
      <w:proofErr w:type="spellStart"/>
      <w:r>
        <w:rPr>
          <w:color w:val="242424"/>
          <w:sz w:val="19"/>
        </w:rPr>
        <w:t>čl</w:t>
      </w:r>
      <w:proofErr w:type="spellEnd"/>
      <w:r>
        <w:rPr>
          <w:color w:val="242424"/>
          <w:sz w:val="19"/>
        </w:rPr>
        <w:t xml:space="preserve">. </w:t>
      </w:r>
      <w:r>
        <w:rPr>
          <w:color w:val="242424"/>
          <w:w w:val="90"/>
          <w:sz w:val="19"/>
        </w:rPr>
        <w:t xml:space="preserve">11. </w:t>
      </w:r>
      <w:r>
        <w:rPr>
          <w:color w:val="242424"/>
          <w:sz w:val="19"/>
        </w:rPr>
        <w:t>3</w:t>
      </w:r>
      <w:r>
        <w:rPr>
          <w:color w:val="565656"/>
          <w:sz w:val="19"/>
        </w:rPr>
        <w:t xml:space="preserve">. </w:t>
      </w:r>
      <w:proofErr w:type="spellStart"/>
      <w:proofErr w:type="gramStart"/>
      <w:r>
        <w:rPr>
          <w:color w:val="242424"/>
          <w:sz w:val="19"/>
        </w:rPr>
        <w:t>této</w:t>
      </w:r>
      <w:proofErr w:type="spellEnd"/>
      <w:proofErr w:type="gram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smlouvy</w:t>
      </w:r>
      <w:proofErr w:type="spellEnd"/>
      <w:r>
        <w:rPr>
          <w:color w:val="242424"/>
          <w:sz w:val="19"/>
        </w:rPr>
        <w:t xml:space="preserve">). </w:t>
      </w:r>
      <w:proofErr w:type="spellStart"/>
      <w:r>
        <w:rPr>
          <w:color w:val="242424"/>
          <w:sz w:val="19"/>
        </w:rPr>
        <w:t>Dále</w:t>
      </w:r>
      <w:proofErr w:type="spellEnd"/>
      <w:r>
        <w:rPr>
          <w:color w:val="242424"/>
          <w:sz w:val="19"/>
        </w:rPr>
        <w:t xml:space="preserve"> je </w:t>
      </w:r>
      <w:proofErr w:type="spellStart"/>
      <w:r>
        <w:rPr>
          <w:color w:val="242424"/>
          <w:sz w:val="19"/>
        </w:rPr>
        <w:t>předmětem</w:t>
      </w:r>
      <w:proofErr w:type="spellEnd"/>
      <w:r>
        <w:rPr>
          <w:color w:val="242424"/>
          <w:sz w:val="19"/>
        </w:rPr>
        <w:t xml:space="preserve">    </w:t>
      </w:r>
      <w:proofErr w:type="spellStart"/>
      <w:r>
        <w:rPr>
          <w:color w:val="242424"/>
          <w:sz w:val="19"/>
        </w:rPr>
        <w:t>této</w:t>
      </w:r>
      <w:proofErr w:type="spellEnd"/>
      <w:r>
        <w:rPr>
          <w:color w:val="242424"/>
          <w:sz w:val="19"/>
        </w:rPr>
        <w:t xml:space="preserve">     </w:t>
      </w:r>
      <w:proofErr w:type="spellStart"/>
      <w:r>
        <w:rPr>
          <w:color w:val="242424"/>
          <w:sz w:val="19"/>
        </w:rPr>
        <w:t>smlouvy</w:t>
      </w:r>
      <w:proofErr w:type="spellEnd"/>
      <w:r>
        <w:rPr>
          <w:color w:val="242424"/>
          <w:sz w:val="19"/>
        </w:rPr>
        <w:t xml:space="preserve">     </w:t>
      </w:r>
      <w:proofErr w:type="spellStart"/>
      <w:r>
        <w:rPr>
          <w:color w:val="242424"/>
          <w:sz w:val="19"/>
        </w:rPr>
        <w:t>závazek</w:t>
      </w:r>
      <w:proofErr w:type="spellEnd"/>
      <w:r>
        <w:rPr>
          <w:color w:val="242424"/>
          <w:sz w:val="19"/>
        </w:rPr>
        <w:t xml:space="preserve">     </w:t>
      </w:r>
      <w:proofErr w:type="spellStart"/>
      <w:r>
        <w:rPr>
          <w:color w:val="242424"/>
          <w:sz w:val="19"/>
        </w:rPr>
        <w:t>komitenta</w:t>
      </w:r>
      <w:proofErr w:type="spellEnd"/>
      <w:r>
        <w:rPr>
          <w:color w:val="242424"/>
          <w:sz w:val="19"/>
        </w:rPr>
        <w:t xml:space="preserve">     </w:t>
      </w:r>
      <w:proofErr w:type="spellStart"/>
      <w:r>
        <w:rPr>
          <w:color w:val="242424"/>
          <w:sz w:val="19"/>
        </w:rPr>
        <w:t>uhradit</w:t>
      </w:r>
      <w:proofErr w:type="spellEnd"/>
      <w:r>
        <w:rPr>
          <w:color w:val="242424"/>
          <w:sz w:val="19"/>
        </w:rPr>
        <w:t xml:space="preserve">     </w:t>
      </w:r>
      <w:proofErr w:type="spellStart"/>
      <w:r>
        <w:rPr>
          <w:color w:val="242424"/>
          <w:sz w:val="19"/>
        </w:rPr>
        <w:t>komisionáři</w:t>
      </w:r>
      <w:proofErr w:type="spellEnd"/>
      <w:r>
        <w:rPr>
          <w:color w:val="242424"/>
          <w:sz w:val="19"/>
        </w:rPr>
        <w:t xml:space="preserve">     </w:t>
      </w:r>
      <w:proofErr w:type="spellStart"/>
      <w:r>
        <w:rPr>
          <w:color w:val="242424"/>
          <w:sz w:val="19"/>
        </w:rPr>
        <w:t>sjednanou</w:t>
      </w:r>
      <w:proofErr w:type="spellEnd"/>
      <w:r>
        <w:rPr>
          <w:color w:val="242424"/>
          <w:sz w:val="19"/>
        </w:rPr>
        <w:t xml:space="preserve">     </w:t>
      </w:r>
      <w:proofErr w:type="spellStart"/>
      <w:r>
        <w:rPr>
          <w:color w:val="242424"/>
          <w:sz w:val="19"/>
        </w:rPr>
        <w:t>odměnu</w:t>
      </w:r>
      <w:proofErr w:type="spellEnd"/>
      <w:r>
        <w:rPr>
          <w:color w:val="242424"/>
          <w:sz w:val="19"/>
        </w:rPr>
        <w:t xml:space="preserve"> z </w:t>
      </w:r>
      <w:proofErr w:type="spellStart"/>
      <w:proofErr w:type="gramStart"/>
      <w:r>
        <w:rPr>
          <w:color w:val="242424"/>
          <w:sz w:val="19"/>
        </w:rPr>
        <w:t>uskutečněných</w:t>
      </w:r>
      <w:proofErr w:type="spellEnd"/>
      <w:r>
        <w:rPr>
          <w:color w:val="242424"/>
          <w:sz w:val="19"/>
        </w:rPr>
        <w:t xml:space="preserve">  </w:t>
      </w:r>
      <w:proofErr w:type="spellStart"/>
      <w:r>
        <w:rPr>
          <w:color w:val="242424"/>
          <w:sz w:val="19"/>
        </w:rPr>
        <w:t>pro</w:t>
      </w:r>
      <w:r>
        <w:rPr>
          <w:color w:val="242424"/>
          <w:sz w:val="19"/>
        </w:rPr>
        <w:t>dejů</w:t>
      </w:r>
      <w:proofErr w:type="spellEnd"/>
      <w:proofErr w:type="gramEnd"/>
      <w:r>
        <w:rPr>
          <w:color w:val="242424"/>
          <w:sz w:val="19"/>
        </w:rPr>
        <w:t xml:space="preserve"> (</w:t>
      </w:r>
      <w:proofErr w:type="spellStart"/>
      <w:r>
        <w:rPr>
          <w:color w:val="242424"/>
          <w:sz w:val="19"/>
        </w:rPr>
        <w:t>čl</w:t>
      </w:r>
      <w:proofErr w:type="spellEnd"/>
      <w:r>
        <w:rPr>
          <w:color w:val="242424"/>
          <w:sz w:val="19"/>
        </w:rPr>
        <w:t xml:space="preserve">. 11.2. </w:t>
      </w:r>
      <w:proofErr w:type="spellStart"/>
      <w:proofErr w:type="gramStart"/>
      <w:r>
        <w:rPr>
          <w:color w:val="242424"/>
          <w:sz w:val="19"/>
        </w:rPr>
        <w:t>této</w:t>
      </w:r>
      <w:proofErr w:type="spellEnd"/>
      <w:proofErr w:type="gramEnd"/>
      <w:r>
        <w:rPr>
          <w:color w:val="242424"/>
          <w:spacing w:val="32"/>
          <w:sz w:val="19"/>
        </w:rPr>
        <w:t xml:space="preserve"> </w:t>
      </w:r>
      <w:proofErr w:type="spellStart"/>
      <w:r>
        <w:rPr>
          <w:color w:val="242424"/>
          <w:sz w:val="19"/>
        </w:rPr>
        <w:t>smlouvy</w:t>
      </w:r>
      <w:proofErr w:type="spellEnd"/>
      <w:r>
        <w:rPr>
          <w:color w:val="242424"/>
          <w:sz w:val="19"/>
        </w:rPr>
        <w:t>).</w:t>
      </w:r>
    </w:p>
    <w:p w:rsidR="001221E5" w:rsidRDefault="00E66398">
      <w:pPr>
        <w:pStyle w:val="Odstavecseseznamem"/>
        <w:numPr>
          <w:ilvl w:val="0"/>
          <w:numId w:val="4"/>
        </w:numPr>
        <w:tabs>
          <w:tab w:val="left" w:pos="483"/>
        </w:tabs>
        <w:spacing w:before="1" w:line="252" w:lineRule="auto"/>
        <w:ind w:right="114" w:hanging="356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Komitent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komisionáři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zboží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na</w:t>
      </w:r>
      <w:proofErr w:type="spellEnd"/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základě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dodacího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listu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vždy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ústní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písemné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spacing w:val="-5"/>
          <w:w w:val="105"/>
          <w:sz w:val="19"/>
        </w:rPr>
        <w:t>dohodě</w:t>
      </w:r>
      <w:proofErr w:type="spellEnd"/>
      <w:r>
        <w:rPr>
          <w:color w:val="464646"/>
          <w:spacing w:val="-5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Zboží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považuje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přijaté</w:t>
      </w:r>
      <w:proofErr w:type="spellEnd"/>
      <w:r>
        <w:rPr>
          <w:color w:val="242424"/>
          <w:w w:val="105"/>
          <w:sz w:val="19"/>
        </w:rPr>
        <w:t xml:space="preserve"> do </w:t>
      </w:r>
      <w:proofErr w:type="spellStart"/>
      <w:r>
        <w:rPr>
          <w:color w:val="242424"/>
          <w:w w:val="105"/>
          <w:sz w:val="19"/>
        </w:rPr>
        <w:t>komisního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prodeje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okamžikem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podpisu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komisionáře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na</w:t>
      </w:r>
      <w:proofErr w:type="spellEnd"/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dodacím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listu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vyhotoveném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komitentem</w:t>
      </w:r>
      <w:proofErr w:type="spellEnd"/>
      <w:r>
        <w:rPr>
          <w:color w:val="242424"/>
          <w:w w:val="105"/>
          <w:sz w:val="19"/>
        </w:rPr>
        <w:t xml:space="preserve">.  </w:t>
      </w:r>
      <w:proofErr w:type="spellStart"/>
      <w:r>
        <w:rPr>
          <w:color w:val="242424"/>
          <w:w w:val="105"/>
          <w:sz w:val="19"/>
        </w:rPr>
        <w:t>Komitent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prohlašuje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veškeré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komisionáři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předávané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zboží</w:t>
      </w:r>
      <w:proofErr w:type="spellEnd"/>
      <w:r>
        <w:rPr>
          <w:color w:val="242424"/>
          <w:w w:val="105"/>
          <w:sz w:val="19"/>
        </w:rPr>
        <w:t xml:space="preserve"> je</w:t>
      </w:r>
      <w:r>
        <w:rPr>
          <w:color w:val="242424"/>
          <w:spacing w:val="5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vlastnictví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komitenta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zavazuje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sám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zboží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předané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komisionáři</w:t>
      </w:r>
      <w:proofErr w:type="spellEnd"/>
      <w:r>
        <w:rPr>
          <w:color w:val="242424"/>
          <w:w w:val="105"/>
          <w:sz w:val="19"/>
        </w:rPr>
        <w:t xml:space="preserve"> k </w:t>
      </w:r>
      <w:proofErr w:type="spellStart"/>
      <w:r>
        <w:rPr>
          <w:color w:val="242424"/>
          <w:w w:val="105"/>
          <w:sz w:val="19"/>
        </w:rPr>
        <w:t>prodeji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sám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neprodat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ani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nezatížit</w:t>
      </w:r>
      <w:proofErr w:type="spellEnd"/>
      <w:r>
        <w:rPr>
          <w:color w:val="242424"/>
          <w:w w:val="105"/>
          <w:sz w:val="19"/>
        </w:rPr>
        <w:t xml:space="preserve">, a to </w:t>
      </w:r>
      <w:proofErr w:type="spellStart"/>
      <w:r>
        <w:rPr>
          <w:color w:val="242424"/>
          <w:w w:val="105"/>
          <w:sz w:val="19"/>
        </w:rPr>
        <w:t>nejméně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dobu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kdy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zboží</w:t>
      </w:r>
      <w:proofErr w:type="spellEnd"/>
      <w:r>
        <w:rPr>
          <w:color w:val="242424"/>
          <w:w w:val="105"/>
          <w:sz w:val="19"/>
        </w:rPr>
        <w:t xml:space="preserve"> u </w:t>
      </w:r>
      <w:proofErr w:type="spellStart"/>
      <w:r>
        <w:rPr>
          <w:color w:val="242424"/>
          <w:w w:val="105"/>
          <w:sz w:val="19"/>
        </w:rPr>
        <w:t>komisionáře</w:t>
      </w:r>
      <w:proofErr w:type="spellEnd"/>
      <w:r>
        <w:rPr>
          <w:color w:val="242424"/>
          <w:w w:val="105"/>
          <w:sz w:val="19"/>
        </w:rPr>
        <w:t xml:space="preserve"> pro </w:t>
      </w:r>
      <w:proofErr w:type="spellStart"/>
      <w:r>
        <w:rPr>
          <w:color w:val="242424"/>
          <w:w w:val="105"/>
          <w:sz w:val="19"/>
        </w:rPr>
        <w:t>účely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komisního</w:t>
      </w:r>
      <w:proofErr w:type="spellEnd"/>
      <w:r>
        <w:rPr>
          <w:color w:val="242424"/>
          <w:spacing w:val="3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prodeje</w:t>
      </w:r>
      <w:proofErr w:type="spellEnd"/>
      <w:r>
        <w:rPr>
          <w:color w:val="242424"/>
          <w:w w:val="105"/>
          <w:sz w:val="19"/>
        </w:rPr>
        <w:t>.</w:t>
      </w:r>
    </w:p>
    <w:p w:rsidR="001221E5" w:rsidRDefault="001221E5">
      <w:pPr>
        <w:pStyle w:val="Zkladntext"/>
        <w:spacing w:before="1"/>
        <w:rPr>
          <w:sz w:val="20"/>
        </w:rPr>
      </w:pPr>
    </w:p>
    <w:p w:rsidR="001221E5" w:rsidRDefault="00E66398">
      <w:pPr>
        <w:ind w:left="453" w:right="469"/>
        <w:jc w:val="center"/>
        <w:rPr>
          <w:b/>
          <w:sz w:val="19"/>
        </w:rPr>
      </w:pPr>
      <w:proofErr w:type="gramStart"/>
      <w:r>
        <w:rPr>
          <w:b/>
          <w:color w:val="242424"/>
          <w:w w:val="105"/>
          <w:sz w:val="19"/>
        </w:rPr>
        <w:t>li</w:t>
      </w:r>
      <w:proofErr w:type="gramEnd"/>
      <w:r>
        <w:rPr>
          <w:b/>
          <w:color w:val="242424"/>
          <w:w w:val="105"/>
          <w:sz w:val="19"/>
        </w:rPr>
        <w:t>.</w:t>
      </w:r>
    </w:p>
    <w:p w:rsidR="001221E5" w:rsidRDefault="00E66398">
      <w:pPr>
        <w:spacing w:before="16"/>
        <w:ind w:left="453" w:right="473"/>
        <w:jc w:val="center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t>Ujednání</w:t>
      </w:r>
      <w:proofErr w:type="spellEnd"/>
      <w:r>
        <w:rPr>
          <w:b/>
          <w:color w:val="242424"/>
          <w:w w:val="105"/>
          <w:sz w:val="19"/>
        </w:rPr>
        <w:t xml:space="preserve"> o </w:t>
      </w:r>
      <w:proofErr w:type="spellStart"/>
      <w:r>
        <w:rPr>
          <w:b/>
          <w:color w:val="242424"/>
          <w:w w:val="105"/>
          <w:sz w:val="19"/>
        </w:rPr>
        <w:t>ceně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gramStart"/>
      <w:r>
        <w:rPr>
          <w:b/>
          <w:color w:val="242424"/>
          <w:w w:val="105"/>
          <w:sz w:val="19"/>
        </w:rPr>
        <w:t>a</w:t>
      </w:r>
      <w:proofErr w:type="gram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úplatě</w:t>
      </w:r>
      <w:proofErr w:type="spellEnd"/>
    </w:p>
    <w:p w:rsidR="001221E5" w:rsidRDefault="001221E5">
      <w:pPr>
        <w:pStyle w:val="Zkladntext"/>
        <w:spacing w:before="11"/>
        <w:rPr>
          <w:b/>
          <w:sz w:val="20"/>
        </w:rPr>
      </w:pPr>
    </w:p>
    <w:p w:rsidR="001221E5" w:rsidRDefault="00E66398">
      <w:pPr>
        <w:pStyle w:val="Odstavecseseznamem"/>
        <w:numPr>
          <w:ilvl w:val="0"/>
          <w:numId w:val="3"/>
        </w:numPr>
        <w:tabs>
          <w:tab w:val="left" w:pos="473"/>
        </w:tabs>
        <w:spacing w:line="259" w:lineRule="auto"/>
        <w:ind w:right="119" w:hanging="363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Komisionář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zavazuje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prodávat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zboží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sjednanou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prodejní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cenu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která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uvedena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vždy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na</w:t>
      </w:r>
      <w:proofErr w:type="spellEnd"/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dodacím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listu</w:t>
      </w:r>
      <w:proofErr w:type="spellEnd"/>
      <w:r>
        <w:rPr>
          <w:color w:val="242424"/>
          <w:w w:val="105"/>
          <w:sz w:val="19"/>
        </w:rPr>
        <w:t>.</w:t>
      </w:r>
    </w:p>
    <w:p w:rsidR="001221E5" w:rsidRDefault="00E66398">
      <w:pPr>
        <w:pStyle w:val="Odstavecseseznamem"/>
        <w:numPr>
          <w:ilvl w:val="0"/>
          <w:numId w:val="3"/>
        </w:numPr>
        <w:tabs>
          <w:tab w:val="left" w:pos="473"/>
        </w:tabs>
        <w:spacing w:line="215" w:lineRule="exact"/>
        <w:ind w:left="472" w:hanging="360"/>
        <w:rPr>
          <w:sz w:val="19"/>
        </w:rPr>
      </w:pPr>
      <w:proofErr w:type="spellStart"/>
      <w:proofErr w:type="gramStart"/>
      <w:r>
        <w:rPr>
          <w:color w:val="242424"/>
          <w:w w:val="105"/>
          <w:sz w:val="19"/>
        </w:rPr>
        <w:t>K</w:t>
      </w:r>
      <w:r>
        <w:rPr>
          <w:color w:val="242424"/>
          <w:w w:val="105"/>
          <w:sz w:val="19"/>
        </w:rPr>
        <w:t>omisionář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obdrží</w:t>
      </w:r>
      <w:proofErr w:type="spellEnd"/>
      <w:proofErr w:type="gram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jako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úplatu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rabat</w:t>
      </w:r>
      <w:proofErr w:type="spellEnd"/>
      <w:r>
        <w:rPr>
          <w:color w:val="242424"/>
          <w:w w:val="105"/>
          <w:sz w:val="19"/>
        </w:rPr>
        <w:t xml:space="preserve">  z </w:t>
      </w:r>
      <w:proofErr w:type="spellStart"/>
      <w:r>
        <w:rPr>
          <w:color w:val="242424"/>
          <w:w w:val="105"/>
          <w:sz w:val="19"/>
        </w:rPr>
        <w:t>prodeje</w:t>
      </w:r>
      <w:proofErr w:type="spellEnd"/>
      <w:r>
        <w:rPr>
          <w:color w:val="242424"/>
          <w:w w:val="105"/>
          <w:sz w:val="19"/>
        </w:rPr>
        <w:t xml:space="preserve">.  </w:t>
      </w:r>
      <w:proofErr w:type="spellStart"/>
      <w:r>
        <w:rPr>
          <w:color w:val="242424"/>
          <w:w w:val="105"/>
          <w:sz w:val="19"/>
        </w:rPr>
        <w:t>Výše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rabatu</w:t>
      </w:r>
      <w:proofErr w:type="spellEnd"/>
      <w:r>
        <w:rPr>
          <w:color w:val="242424"/>
          <w:w w:val="105"/>
          <w:sz w:val="19"/>
        </w:rPr>
        <w:t xml:space="preserve">  je  </w:t>
      </w:r>
      <w:r>
        <w:rPr>
          <w:b/>
          <w:color w:val="242424"/>
          <w:w w:val="105"/>
          <w:sz w:val="19"/>
        </w:rPr>
        <w:t xml:space="preserve">77,5  </w:t>
      </w:r>
      <w:r>
        <w:rPr>
          <w:color w:val="242424"/>
          <w:w w:val="105"/>
          <w:sz w:val="20"/>
        </w:rPr>
        <w:t xml:space="preserve">%  </w:t>
      </w:r>
      <w:r>
        <w:rPr>
          <w:color w:val="242424"/>
          <w:w w:val="105"/>
          <w:sz w:val="19"/>
        </w:rPr>
        <w:t xml:space="preserve">z </w:t>
      </w:r>
      <w:proofErr w:type="spellStart"/>
      <w:r>
        <w:rPr>
          <w:color w:val="242424"/>
          <w:w w:val="105"/>
          <w:sz w:val="19"/>
        </w:rPr>
        <w:t>každého</w:t>
      </w:r>
      <w:proofErr w:type="spellEnd"/>
      <w:r>
        <w:rPr>
          <w:color w:val="242424"/>
          <w:spacing w:val="4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prodaného</w:t>
      </w:r>
      <w:proofErr w:type="spellEnd"/>
    </w:p>
    <w:p w:rsidR="001221E5" w:rsidRDefault="00E66398">
      <w:pPr>
        <w:pStyle w:val="Zkladntext"/>
        <w:spacing w:before="14"/>
        <w:ind w:left="453" w:right="7958"/>
        <w:jc w:val="center"/>
      </w:pPr>
      <w:proofErr w:type="spellStart"/>
      <w:proofErr w:type="gramStart"/>
      <w:r>
        <w:rPr>
          <w:color w:val="242424"/>
          <w:w w:val="105"/>
        </w:rPr>
        <w:t>předmětu</w:t>
      </w:r>
      <w:proofErr w:type="spellEnd"/>
      <w:proofErr w:type="gramEnd"/>
      <w:r>
        <w:rPr>
          <w:color w:val="242424"/>
          <w:w w:val="105"/>
        </w:rPr>
        <w:t>.</w:t>
      </w:r>
    </w:p>
    <w:p w:rsidR="001221E5" w:rsidRDefault="00E66398">
      <w:pPr>
        <w:pStyle w:val="Odstavecseseznamem"/>
        <w:numPr>
          <w:ilvl w:val="0"/>
          <w:numId w:val="3"/>
        </w:numPr>
        <w:tabs>
          <w:tab w:val="left" w:pos="473"/>
        </w:tabs>
        <w:spacing w:before="11" w:line="254" w:lineRule="auto"/>
        <w:ind w:left="464" w:right="114" w:hanging="354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Komisionář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zavazuje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vyúčtovat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prodeje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pololetních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periodách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nebude</w:t>
      </w:r>
      <w:proofErr w:type="spellEnd"/>
      <w:r>
        <w:rPr>
          <w:color w:val="242424"/>
          <w:w w:val="105"/>
          <w:sz w:val="19"/>
        </w:rPr>
        <w:t xml:space="preserve">-li </w:t>
      </w:r>
      <w:proofErr w:type="spellStart"/>
      <w:r>
        <w:rPr>
          <w:color w:val="242424"/>
          <w:w w:val="105"/>
          <w:sz w:val="19"/>
        </w:rPr>
        <w:t>mezi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stranami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písemně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sjednáno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jinak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Vyúčtováním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prodeje</w:t>
      </w:r>
      <w:proofErr w:type="spellEnd"/>
      <w:r>
        <w:rPr>
          <w:color w:val="242424"/>
          <w:w w:val="105"/>
          <w:sz w:val="19"/>
        </w:rPr>
        <w:t xml:space="preserve"> se pro </w:t>
      </w:r>
      <w:proofErr w:type="spellStart"/>
      <w:r>
        <w:rPr>
          <w:color w:val="242424"/>
          <w:w w:val="105"/>
          <w:sz w:val="19"/>
        </w:rPr>
        <w:t>potřeby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myslí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uvedení</w:t>
      </w:r>
      <w:proofErr w:type="spellEnd"/>
      <w:r>
        <w:rPr>
          <w:color w:val="242424"/>
          <w:spacing w:val="5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přesného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počtu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prodaných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publikací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sjednanou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cenu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odečtení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rabatu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výpočet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</w:t>
      </w:r>
      <w:r>
        <w:rPr>
          <w:color w:val="242424"/>
          <w:w w:val="105"/>
          <w:sz w:val="19"/>
        </w:rPr>
        <w:t>ástky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určené</w:t>
      </w:r>
      <w:proofErr w:type="spellEnd"/>
      <w:r>
        <w:rPr>
          <w:color w:val="242424"/>
          <w:w w:val="105"/>
          <w:sz w:val="19"/>
        </w:rPr>
        <w:t xml:space="preserve">    k </w:t>
      </w:r>
      <w:proofErr w:type="spellStart"/>
      <w:r>
        <w:rPr>
          <w:color w:val="242424"/>
          <w:w w:val="105"/>
          <w:sz w:val="19"/>
        </w:rPr>
        <w:t>fakturaci</w:t>
      </w:r>
      <w:proofErr w:type="spellEnd"/>
      <w:r>
        <w:rPr>
          <w:color w:val="242424"/>
          <w:w w:val="105"/>
          <w:sz w:val="19"/>
        </w:rPr>
        <w:t xml:space="preserve"> </w:t>
      </w:r>
      <w:proofErr w:type="gramStart"/>
      <w:r>
        <w:rPr>
          <w:color w:val="242424"/>
          <w:w w:val="105"/>
          <w:sz w:val="19"/>
        </w:rPr>
        <w:t>a</w:t>
      </w:r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uvedení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počtu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druhu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zboží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které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zůstávají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komisnímu</w:t>
      </w:r>
      <w:proofErr w:type="spellEnd"/>
      <w:r>
        <w:rPr>
          <w:color w:val="242424"/>
          <w:spacing w:val="39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prodeji</w:t>
      </w:r>
      <w:proofErr w:type="spellEnd"/>
      <w:r>
        <w:rPr>
          <w:color w:val="242424"/>
          <w:w w:val="105"/>
          <w:sz w:val="19"/>
        </w:rPr>
        <w:t>.</w:t>
      </w:r>
    </w:p>
    <w:p w:rsidR="001221E5" w:rsidRDefault="00E66398">
      <w:pPr>
        <w:pStyle w:val="Odstavecseseznamem"/>
        <w:numPr>
          <w:ilvl w:val="0"/>
          <w:numId w:val="3"/>
        </w:numPr>
        <w:tabs>
          <w:tab w:val="left" w:pos="463"/>
        </w:tabs>
        <w:spacing w:before="3" w:line="271" w:lineRule="auto"/>
        <w:ind w:left="465" w:right="112" w:hanging="364"/>
        <w:jc w:val="both"/>
        <w:rPr>
          <w:sz w:val="19"/>
        </w:rPr>
      </w:pPr>
      <w:r>
        <w:rPr>
          <w:color w:val="242424"/>
          <w:w w:val="105"/>
          <w:sz w:val="19"/>
        </w:rPr>
        <w:t xml:space="preserve">Na </w:t>
      </w:r>
      <w:proofErr w:type="spellStart"/>
      <w:r>
        <w:rPr>
          <w:color w:val="242424"/>
          <w:w w:val="105"/>
          <w:sz w:val="19"/>
        </w:rPr>
        <w:t>základě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vyúčtování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vystaví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komitent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fakturu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kterou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zašle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komisionáři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adresu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sídla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též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elektronicky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adresu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neumahr@t</w:t>
      </w:r>
      <w:proofErr w:type="spellEnd"/>
      <w:r>
        <w:rPr>
          <w:color w:val="242424"/>
          <w:w w:val="105"/>
          <w:sz w:val="19"/>
        </w:rPr>
        <w:t xml:space="preserve"> </w:t>
      </w:r>
      <w:proofErr w:type="gramStart"/>
      <w:r>
        <w:rPr>
          <w:color w:val="242424"/>
          <w:spacing w:val="-3"/>
          <w:w w:val="105"/>
          <w:sz w:val="19"/>
        </w:rPr>
        <w:t xml:space="preserve">ogga.cz </w:t>
      </w:r>
      <w:r>
        <w:rPr>
          <w:color w:val="565656"/>
          <w:w w:val="105"/>
          <w:sz w:val="19"/>
        </w:rPr>
        <w:t>.</w:t>
      </w:r>
      <w:proofErr w:type="gram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Fakturu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komisionář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uhradí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nejpozději</w:t>
      </w:r>
      <w:proofErr w:type="spellEnd"/>
      <w:r>
        <w:rPr>
          <w:color w:val="242424"/>
          <w:w w:val="105"/>
          <w:sz w:val="19"/>
        </w:rPr>
        <w:t xml:space="preserve"> do 30 </w:t>
      </w:r>
      <w:proofErr w:type="spellStart"/>
      <w:r>
        <w:rPr>
          <w:color w:val="242424"/>
          <w:w w:val="105"/>
          <w:sz w:val="19"/>
        </w:rPr>
        <w:t>dnů</w:t>
      </w:r>
      <w:proofErr w:type="spellEnd"/>
      <w:r>
        <w:rPr>
          <w:color w:val="242424"/>
          <w:w w:val="105"/>
          <w:sz w:val="19"/>
        </w:rPr>
        <w:t xml:space="preserve"> </w:t>
      </w:r>
      <w:proofErr w:type="gramStart"/>
      <w:r>
        <w:rPr>
          <w:color w:val="242424"/>
          <w:w w:val="105"/>
          <w:sz w:val="19"/>
        </w:rPr>
        <w:t>od</w:t>
      </w:r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jejího</w:t>
      </w:r>
      <w:proofErr w:type="spellEnd"/>
      <w:r>
        <w:rPr>
          <w:color w:val="242424"/>
          <w:spacing w:val="-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obdržení</w:t>
      </w:r>
      <w:proofErr w:type="spellEnd"/>
      <w:r>
        <w:rPr>
          <w:color w:val="242424"/>
          <w:w w:val="105"/>
          <w:sz w:val="19"/>
        </w:rPr>
        <w:t>.</w:t>
      </w:r>
    </w:p>
    <w:p w:rsidR="001221E5" w:rsidRDefault="001221E5">
      <w:pPr>
        <w:spacing w:line="271" w:lineRule="auto"/>
        <w:jc w:val="both"/>
        <w:rPr>
          <w:sz w:val="19"/>
        </w:rPr>
        <w:sectPr w:rsidR="001221E5">
          <w:type w:val="continuous"/>
          <w:pgSz w:w="11910" w:h="16840"/>
          <w:pgMar w:top="1440" w:right="1180" w:bottom="280" w:left="1380" w:header="708" w:footer="708" w:gutter="0"/>
          <w:cols w:space="708"/>
        </w:sectPr>
      </w:pPr>
    </w:p>
    <w:p w:rsidR="001221E5" w:rsidRDefault="001221E5">
      <w:pPr>
        <w:pStyle w:val="Zkladntext"/>
        <w:spacing w:before="9"/>
        <w:rPr>
          <w:sz w:val="25"/>
        </w:rPr>
      </w:pPr>
    </w:p>
    <w:p w:rsidR="001221E5" w:rsidRDefault="00E66398">
      <w:pPr>
        <w:spacing w:before="94"/>
        <w:ind w:left="2695" w:right="2695"/>
        <w:jc w:val="center"/>
        <w:rPr>
          <w:b/>
          <w:sz w:val="20"/>
        </w:rPr>
      </w:pPr>
      <w:r>
        <w:rPr>
          <w:b/>
          <w:color w:val="313131"/>
          <w:w w:val="65"/>
          <w:sz w:val="20"/>
        </w:rPr>
        <w:t>111.</w:t>
      </w:r>
    </w:p>
    <w:p w:rsidR="001221E5" w:rsidRDefault="00E66398">
      <w:pPr>
        <w:spacing w:before="9"/>
        <w:ind w:left="2713" w:right="2695"/>
        <w:jc w:val="center"/>
        <w:rPr>
          <w:b/>
          <w:sz w:val="19"/>
        </w:rPr>
      </w:pPr>
      <w:proofErr w:type="spellStart"/>
      <w:r>
        <w:rPr>
          <w:b/>
          <w:color w:val="313131"/>
          <w:w w:val="105"/>
          <w:sz w:val="19"/>
        </w:rPr>
        <w:t>Další</w:t>
      </w:r>
      <w:proofErr w:type="spellEnd"/>
      <w:r>
        <w:rPr>
          <w:b/>
          <w:color w:val="313131"/>
          <w:w w:val="105"/>
          <w:sz w:val="19"/>
        </w:rPr>
        <w:t xml:space="preserve"> </w:t>
      </w:r>
      <w:proofErr w:type="spellStart"/>
      <w:r>
        <w:rPr>
          <w:b/>
          <w:color w:val="313131"/>
          <w:w w:val="105"/>
          <w:sz w:val="19"/>
        </w:rPr>
        <w:t>práva</w:t>
      </w:r>
      <w:proofErr w:type="spellEnd"/>
      <w:r>
        <w:rPr>
          <w:b/>
          <w:color w:val="313131"/>
          <w:w w:val="105"/>
          <w:sz w:val="19"/>
        </w:rPr>
        <w:t xml:space="preserve"> a </w:t>
      </w:r>
      <w:proofErr w:type="spellStart"/>
      <w:r>
        <w:rPr>
          <w:b/>
          <w:color w:val="313131"/>
          <w:w w:val="105"/>
          <w:sz w:val="19"/>
        </w:rPr>
        <w:t>povinnosti</w:t>
      </w:r>
      <w:proofErr w:type="spellEnd"/>
      <w:r>
        <w:rPr>
          <w:b/>
          <w:color w:val="313131"/>
          <w:w w:val="105"/>
          <w:sz w:val="19"/>
        </w:rPr>
        <w:t xml:space="preserve"> </w:t>
      </w:r>
      <w:proofErr w:type="spellStart"/>
      <w:r>
        <w:rPr>
          <w:b/>
          <w:color w:val="313131"/>
          <w:w w:val="105"/>
          <w:sz w:val="19"/>
        </w:rPr>
        <w:t>smluvních</w:t>
      </w:r>
      <w:proofErr w:type="spellEnd"/>
      <w:r>
        <w:rPr>
          <w:b/>
          <w:color w:val="313131"/>
          <w:w w:val="105"/>
          <w:sz w:val="19"/>
        </w:rPr>
        <w:t xml:space="preserve"> </w:t>
      </w:r>
      <w:proofErr w:type="spellStart"/>
      <w:r>
        <w:rPr>
          <w:b/>
          <w:color w:val="313131"/>
          <w:w w:val="105"/>
          <w:sz w:val="19"/>
        </w:rPr>
        <w:t>stran</w:t>
      </w:r>
      <w:proofErr w:type="spellEnd"/>
    </w:p>
    <w:p w:rsidR="001221E5" w:rsidRDefault="001221E5">
      <w:pPr>
        <w:pStyle w:val="Zkladntext"/>
        <w:spacing w:before="2"/>
        <w:rPr>
          <w:b/>
          <w:sz w:val="20"/>
        </w:rPr>
      </w:pPr>
    </w:p>
    <w:p w:rsidR="001221E5" w:rsidRDefault="00E66398">
      <w:pPr>
        <w:pStyle w:val="Odstavecseseznamem"/>
        <w:numPr>
          <w:ilvl w:val="0"/>
          <w:numId w:val="2"/>
        </w:numPr>
        <w:tabs>
          <w:tab w:val="left" w:pos="504"/>
        </w:tabs>
        <w:ind w:hanging="358"/>
        <w:rPr>
          <w:sz w:val="20"/>
        </w:rPr>
      </w:pPr>
      <w:proofErr w:type="spellStart"/>
      <w:r>
        <w:rPr>
          <w:color w:val="313131"/>
          <w:sz w:val="20"/>
        </w:rPr>
        <w:t>Komisionář</w:t>
      </w:r>
      <w:proofErr w:type="spellEnd"/>
      <w:r>
        <w:rPr>
          <w:color w:val="313131"/>
          <w:spacing w:val="5"/>
          <w:sz w:val="20"/>
        </w:rPr>
        <w:t xml:space="preserve"> </w:t>
      </w:r>
      <w:r>
        <w:rPr>
          <w:color w:val="313131"/>
          <w:sz w:val="20"/>
        </w:rPr>
        <w:t>se</w:t>
      </w:r>
      <w:r>
        <w:rPr>
          <w:color w:val="313131"/>
          <w:spacing w:val="-9"/>
          <w:sz w:val="20"/>
        </w:rPr>
        <w:t xml:space="preserve"> </w:t>
      </w:r>
      <w:proofErr w:type="spellStart"/>
      <w:r>
        <w:rPr>
          <w:color w:val="313131"/>
          <w:sz w:val="20"/>
        </w:rPr>
        <w:t>zavazuje</w:t>
      </w:r>
      <w:proofErr w:type="spellEnd"/>
      <w:r>
        <w:rPr>
          <w:color w:val="313131"/>
          <w:spacing w:val="-2"/>
          <w:sz w:val="20"/>
        </w:rPr>
        <w:t xml:space="preserve"> </w:t>
      </w:r>
      <w:r>
        <w:rPr>
          <w:color w:val="313131"/>
          <w:sz w:val="20"/>
        </w:rPr>
        <w:t>o</w:t>
      </w:r>
      <w:r>
        <w:rPr>
          <w:color w:val="313131"/>
          <w:spacing w:val="-10"/>
          <w:sz w:val="20"/>
        </w:rPr>
        <w:t xml:space="preserve"> </w:t>
      </w:r>
      <w:proofErr w:type="spellStart"/>
      <w:r>
        <w:rPr>
          <w:color w:val="313131"/>
          <w:sz w:val="20"/>
        </w:rPr>
        <w:t>převzaté</w:t>
      </w:r>
      <w:proofErr w:type="spellEnd"/>
      <w:r>
        <w:rPr>
          <w:color w:val="313131"/>
          <w:spacing w:val="2"/>
          <w:sz w:val="20"/>
        </w:rPr>
        <w:t xml:space="preserve"> </w:t>
      </w:r>
      <w:proofErr w:type="spellStart"/>
      <w:r>
        <w:rPr>
          <w:color w:val="313131"/>
          <w:sz w:val="20"/>
        </w:rPr>
        <w:t>zboží</w:t>
      </w:r>
      <w:proofErr w:type="spellEnd"/>
      <w:r>
        <w:rPr>
          <w:color w:val="313131"/>
          <w:spacing w:val="1"/>
          <w:sz w:val="20"/>
        </w:rPr>
        <w:t xml:space="preserve"> </w:t>
      </w:r>
      <w:proofErr w:type="spellStart"/>
      <w:r>
        <w:rPr>
          <w:color w:val="313131"/>
          <w:sz w:val="20"/>
        </w:rPr>
        <w:t>řádně</w:t>
      </w:r>
      <w:proofErr w:type="spellEnd"/>
      <w:r>
        <w:rPr>
          <w:color w:val="313131"/>
          <w:spacing w:val="-8"/>
          <w:sz w:val="20"/>
        </w:rPr>
        <w:t xml:space="preserve"> </w:t>
      </w:r>
      <w:proofErr w:type="spellStart"/>
      <w:r>
        <w:rPr>
          <w:color w:val="313131"/>
          <w:sz w:val="20"/>
        </w:rPr>
        <w:t>pečovat</w:t>
      </w:r>
      <w:proofErr w:type="spellEnd"/>
      <w:r>
        <w:rPr>
          <w:color w:val="313131"/>
          <w:sz w:val="20"/>
        </w:rPr>
        <w:t>,</w:t>
      </w:r>
      <w:r>
        <w:rPr>
          <w:color w:val="313131"/>
          <w:spacing w:val="3"/>
          <w:sz w:val="20"/>
        </w:rPr>
        <w:t xml:space="preserve"> </w:t>
      </w:r>
      <w:proofErr w:type="spellStart"/>
      <w:r>
        <w:rPr>
          <w:color w:val="313131"/>
          <w:sz w:val="20"/>
        </w:rPr>
        <w:t>aby</w:t>
      </w:r>
      <w:proofErr w:type="spellEnd"/>
      <w:r>
        <w:rPr>
          <w:color w:val="313131"/>
          <w:spacing w:val="-9"/>
          <w:sz w:val="20"/>
        </w:rPr>
        <w:t xml:space="preserve"> </w:t>
      </w:r>
      <w:proofErr w:type="spellStart"/>
      <w:r>
        <w:rPr>
          <w:color w:val="313131"/>
          <w:sz w:val="20"/>
        </w:rPr>
        <w:t>nedošlo</w:t>
      </w:r>
      <w:proofErr w:type="spellEnd"/>
      <w:r>
        <w:rPr>
          <w:color w:val="313131"/>
          <w:spacing w:val="-8"/>
          <w:sz w:val="20"/>
        </w:rPr>
        <w:t xml:space="preserve"> </w:t>
      </w:r>
      <w:r>
        <w:rPr>
          <w:color w:val="313131"/>
          <w:sz w:val="20"/>
        </w:rPr>
        <w:t>k</w:t>
      </w:r>
      <w:r>
        <w:rPr>
          <w:color w:val="313131"/>
          <w:spacing w:val="-6"/>
          <w:sz w:val="20"/>
        </w:rPr>
        <w:t xml:space="preserve"> </w:t>
      </w:r>
      <w:proofErr w:type="spellStart"/>
      <w:r>
        <w:rPr>
          <w:color w:val="313131"/>
          <w:sz w:val="20"/>
        </w:rPr>
        <w:t>jeho</w:t>
      </w:r>
      <w:proofErr w:type="spellEnd"/>
      <w:r>
        <w:rPr>
          <w:color w:val="313131"/>
          <w:spacing w:val="-10"/>
          <w:sz w:val="20"/>
        </w:rPr>
        <w:t xml:space="preserve"> </w:t>
      </w:r>
      <w:proofErr w:type="spellStart"/>
      <w:r>
        <w:rPr>
          <w:color w:val="313131"/>
          <w:sz w:val="20"/>
        </w:rPr>
        <w:t>poškození</w:t>
      </w:r>
      <w:proofErr w:type="spellEnd"/>
      <w:r>
        <w:rPr>
          <w:color w:val="313131"/>
          <w:sz w:val="20"/>
        </w:rPr>
        <w:t>.</w:t>
      </w:r>
    </w:p>
    <w:p w:rsidR="001221E5" w:rsidRDefault="00E66398">
      <w:pPr>
        <w:pStyle w:val="Odstavecseseznamem"/>
        <w:numPr>
          <w:ilvl w:val="0"/>
          <w:numId w:val="2"/>
        </w:numPr>
        <w:tabs>
          <w:tab w:val="left" w:pos="504"/>
        </w:tabs>
        <w:ind w:right="108" w:hanging="356"/>
        <w:rPr>
          <w:sz w:val="20"/>
        </w:rPr>
      </w:pPr>
      <w:proofErr w:type="spellStart"/>
      <w:r>
        <w:rPr>
          <w:color w:val="313131"/>
          <w:sz w:val="20"/>
        </w:rPr>
        <w:t>Komisionář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ručí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celou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dobu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prodeje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kvalitu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převzatého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zboží</w:t>
      </w:r>
      <w:proofErr w:type="spellEnd"/>
      <w:r>
        <w:rPr>
          <w:color w:val="313131"/>
          <w:sz w:val="20"/>
        </w:rPr>
        <w:t xml:space="preserve"> a </w:t>
      </w:r>
      <w:proofErr w:type="spellStart"/>
      <w:r>
        <w:rPr>
          <w:color w:val="313131"/>
          <w:sz w:val="20"/>
        </w:rPr>
        <w:t>jeho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případné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poškození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jde</w:t>
      </w:r>
      <w:proofErr w:type="spellEnd"/>
      <w:r>
        <w:rPr>
          <w:color w:val="313131"/>
          <w:sz w:val="20"/>
        </w:rPr>
        <w:t xml:space="preserve"> k </w:t>
      </w:r>
      <w:proofErr w:type="spellStart"/>
      <w:r>
        <w:rPr>
          <w:color w:val="313131"/>
          <w:sz w:val="20"/>
        </w:rPr>
        <w:t>jeho</w:t>
      </w:r>
      <w:proofErr w:type="spellEnd"/>
      <w:r>
        <w:rPr>
          <w:color w:val="313131"/>
          <w:spacing w:val="-14"/>
          <w:sz w:val="20"/>
        </w:rPr>
        <w:t xml:space="preserve"> </w:t>
      </w:r>
      <w:proofErr w:type="spellStart"/>
      <w:r>
        <w:rPr>
          <w:color w:val="313131"/>
          <w:sz w:val="20"/>
        </w:rPr>
        <w:t>tíži</w:t>
      </w:r>
      <w:proofErr w:type="spellEnd"/>
      <w:r>
        <w:rPr>
          <w:color w:val="313131"/>
          <w:sz w:val="20"/>
        </w:rPr>
        <w:t>.</w:t>
      </w:r>
    </w:p>
    <w:p w:rsidR="001221E5" w:rsidRDefault="00E66398">
      <w:pPr>
        <w:pStyle w:val="Odstavecseseznamem"/>
        <w:numPr>
          <w:ilvl w:val="0"/>
          <w:numId w:val="2"/>
        </w:numPr>
        <w:tabs>
          <w:tab w:val="left" w:pos="504"/>
        </w:tabs>
        <w:ind w:left="496" w:right="123" w:hanging="350"/>
        <w:rPr>
          <w:sz w:val="20"/>
        </w:rPr>
      </w:pPr>
      <w:proofErr w:type="spellStart"/>
      <w:r>
        <w:rPr>
          <w:color w:val="313131"/>
          <w:sz w:val="20"/>
        </w:rPr>
        <w:t>Komisionář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neručí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zboží</w:t>
      </w:r>
      <w:proofErr w:type="spellEnd"/>
      <w:r>
        <w:rPr>
          <w:color w:val="313131"/>
          <w:sz w:val="20"/>
        </w:rPr>
        <w:t xml:space="preserve">, </w:t>
      </w:r>
      <w:proofErr w:type="spellStart"/>
      <w:r>
        <w:rPr>
          <w:color w:val="313131"/>
          <w:sz w:val="20"/>
        </w:rPr>
        <w:t>které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bylo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doručeno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dohody</w:t>
      </w:r>
      <w:proofErr w:type="spellEnd"/>
      <w:r>
        <w:rPr>
          <w:color w:val="313131"/>
          <w:sz w:val="20"/>
        </w:rPr>
        <w:t xml:space="preserve"> s </w:t>
      </w:r>
      <w:proofErr w:type="spellStart"/>
      <w:r>
        <w:rPr>
          <w:color w:val="313131"/>
          <w:sz w:val="20"/>
        </w:rPr>
        <w:t>kontaktní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osobou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komisionáře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uvedenou</w:t>
      </w:r>
      <w:proofErr w:type="spellEnd"/>
      <w:r>
        <w:rPr>
          <w:color w:val="313131"/>
          <w:sz w:val="20"/>
        </w:rPr>
        <w:t xml:space="preserve"> v </w:t>
      </w:r>
      <w:proofErr w:type="spellStart"/>
      <w:r>
        <w:rPr>
          <w:color w:val="313131"/>
          <w:sz w:val="20"/>
        </w:rPr>
        <w:t>čl</w:t>
      </w:r>
      <w:proofErr w:type="spellEnd"/>
      <w:r>
        <w:rPr>
          <w:color w:val="313131"/>
          <w:sz w:val="20"/>
        </w:rPr>
        <w:t xml:space="preserve">. IV a </w:t>
      </w:r>
      <w:proofErr w:type="spellStart"/>
      <w:r>
        <w:rPr>
          <w:color w:val="313131"/>
          <w:sz w:val="20"/>
        </w:rPr>
        <w:t>bez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potvrzení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dodacího</w:t>
      </w:r>
      <w:proofErr w:type="spellEnd"/>
      <w:r>
        <w:rPr>
          <w:color w:val="313131"/>
          <w:spacing w:val="-14"/>
          <w:sz w:val="20"/>
        </w:rPr>
        <w:t xml:space="preserve"> </w:t>
      </w:r>
      <w:proofErr w:type="spellStart"/>
      <w:r>
        <w:rPr>
          <w:color w:val="313131"/>
          <w:sz w:val="20"/>
        </w:rPr>
        <w:t>listu</w:t>
      </w:r>
      <w:proofErr w:type="spellEnd"/>
      <w:r>
        <w:rPr>
          <w:color w:val="565659"/>
          <w:sz w:val="20"/>
        </w:rPr>
        <w:t>.</w:t>
      </w:r>
    </w:p>
    <w:p w:rsidR="001221E5" w:rsidRDefault="00E66398">
      <w:pPr>
        <w:pStyle w:val="Odstavecseseznamem"/>
        <w:numPr>
          <w:ilvl w:val="0"/>
          <w:numId w:val="2"/>
        </w:numPr>
        <w:tabs>
          <w:tab w:val="left" w:pos="495"/>
        </w:tabs>
        <w:spacing w:line="242" w:lineRule="auto"/>
        <w:ind w:left="490" w:right="109" w:hanging="352"/>
        <w:jc w:val="both"/>
        <w:rPr>
          <w:sz w:val="20"/>
        </w:rPr>
      </w:pPr>
      <w:proofErr w:type="spellStart"/>
      <w:r>
        <w:rPr>
          <w:color w:val="313131"/>
          <w:sz w:val="20"/>
        </w:rPr>
        <w:t>Komisionář</w:t>
      </w:r>
      <w:proofErr w:type="spellEnd"/>
      <w:r>
        <w:rPr>
          <w:color w:val="313131"/>
          <w:sz w:val="20"/>
        </w:rPr>
        <w:t xml:space="preserve"> </w:t>
      </w:r>
      <w:r>
        <w:rPr>
          <w:color w:val="313131"/>
          <w:sz w:val="20"/>
        </w:rPr>
        <w:t xml:space="preserve">je </w:t>
      </w:r>
      <w:proofErr w:type="spellStart"/>
      <w:r>
        <w:rPr>
          <w:color w:val="313131"/>
          <w:sz w:val="20"/>
        </w:rPr>
        <w:t>oprávněn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vrátit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neprodané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zboží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komitentovi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i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trvání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této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smlouvy</w:t>
      </w:r>
      <w:proofErr w:type="spellEnd"/>
      <w:r>
        <w:rPr>
          <w:color w:val="313131"/>
          <w:sz w:val="20"/>
        </w:rPr>
        <w:t xml:space="preserve">. </w:t>
      </w:r>
      <w:proofErr w:type="spellStart"/>
      <w:r>
        <w:rPr>
          <w:color w:val="313131"/>
          <w:sz w:val="20"/>
        </w:rPr>
        <w:t>Neprodané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zboží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si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komitent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vyzvedne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nejpozději</w:t>
      </w:r>
      <w:proofErr w:type="spellEnd"/>
      <w:r>
        <w:rPr>
          <w:color w:val="313131"/>
          <w:sz w:val="20"/>
        </w:rPr>
        <w:t xml:space="preserve"> do </w:t>
      </w:r>
      <w:proofErr w:type="spellStart"/>
      <w:r>
        <w:rPr>
          <w:color w:val="313131"/>
          <w:sz w:val="20"/>
        </w:rPr>
        <w:t>tří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týdnů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obdržení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výzvy</w:t>
      </w:r>
      <w:proofErr w:type="spellEnd"/>
      <w:r>
        <w:rPr>
          <w:color w:val="313131"/>
          <w:sz w:val="20"/>
        </w:rPr>
        <w:t xml:space="preserve"> k </w:t>
      </w:r>
      <w:proofErr w:type="spellStart"/>
      <w:r>
        <w:rPr>
          <w:color w:val="313131"/>
          <w:sz w:val="20"/>
        </w:rPr>
        <w:t>jeho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vyzvednutí</w:t>
      </w:r>
      <w:proofErr w:type="spellEnd"/>
      <w:r>
        <w:rPr>
          <w:color w:val="313131"/>
          <w:sz w:val="20"/>
        </w:rPr>
        <w:t xml:space="preserve">. Po </w:t>
      </w:r>
      <w:proofErr w:type="spellStart"/>
      <w:r>
        <w:rPr>
          <w:color w:val="313131"/>
          <w:sz w:val="20"/>
        </w:rPr>
        <w:t>uplynutí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této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doby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přestává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komisionář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odpovídat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kvalitu</w:t>
      </w:r>
      <w:proofErr w:type="spellEnd"/>
      <w:r>
        <w:rPr>
          <w:color w:val="313131"/>
          <w:sz w:val="20"/>
        </w:rPr>
        <w:t xml:space="preserve"> (</w:t>
      </w:r>
      <w:proofErr w:type="spellStart"/>
      <w:r>
        <w:rPr>
          <w:color w:val="313131"/>
          <w:sz w:val="20"/>
        </w:rPr>
        <w:t>bezvadnost</w:t>
      </w:r>
      <w:proofErr w:type="spellEnd"/>
      <w:r>
        <w:rPr>
          <w:color w:val="313131"/>
          <w:sz w:val="20"/>
        </w:rPr>
        <w:t xml:space="preserve">) </w:t>
      </w:r>
      <w:proofErr w:type="spellStart"/>
      <w:r>
        <w:rPr>
          <w:color w:val="313131"/>
          <w:sz w:val="20"/>
        </w:rPr>
        <w:t>převzatéh</w:t>
      </w:r>
      <w:r>
        <w:rPr>
          <w:color w:val="313131"/>
          <w:sz w:val="20"/>
        </w:rPr>
        <w:t>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zboží</w:t>
      </w:r>
      <w:proofErr w:type="spellEnd"/>
      <w:r>
        <w:rPr>
          <w:color w:val="313131"/>
          <w:sz w:val="20"/>
        </w:rPr>
        <w:t xml:space="preserve"> a </w:t>
      </w:r>
      <w:proofErr w:type="spellStart"/>
      <w:r>
        <w:rPr>
          <w:color w:val="313131"/>
          <w:sz w:val="20"/>
        </w:rPr>
        <w:t>případné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poškození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nebo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ztráta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jde</w:t>
      </w:r>
      <w:proofErr w:type="spellEnd"/>
      <w:r>
        <w:rPr>
          <w:color w:val="313131"/>
          <w:sz w:val="20"/>
        </w:rPr>
        <w:t xml:space="preserve"> k </w:t>
      </w:r>
      <w:proofErr w:type="spellStart"/>
      <w:r>
        <w:rPr>
          <w:color w:val="313131"/>
          <w:sz w:val="20"/>
        </w:rPr>
        <w:t>tíži</w:t>
      </w:r>
      <w:proofErr w:type="spellEnd"/>
      <w:r>
        <w:rPr>
          <w:color w:val="313131"/>
          <w:spacing w:val="-14"/>
          <w:sz w:val="20"/>
        </w:rPr>
        <w:t xml:space="preserve"> </w:t>
      </w:r>
      <w:proofErr w:type="spellStart"/>
      <w:r>
        <w:rPr>
          <w:color w:val="313131"/>
          <w:sz w:val="20"/>
        </w:rPr>
        <w:t>komitenta</w:t>
      </w:r>
      <w:proofErr w:type="spellEnd"/>
      <w:r>
        <w:rPr>
          <w:color w:val="565659"/>
          <w:sz w:val="20"/>
        </w:rPr>
        <w:t>.</w:t>
      </w:r>
    </w:p>
    <w:p w:rsidR="001221E5" w:rsidRDefault="00E66398">
      <w:pPr>
        <w:pStyle w:val="Odstavecseseznamem"/>
        <w:numPr>
          <w:ilvl w:val="0"/>
          <w:numId w:val="2"/>
        </w:numPr>
        <w:tabs>
          <w:tab w:val="left" w:pos="490"/>
        </w:tabs>
        <w:spacing w:before="4" w:line="237" w:lineRule="auto"/>
        <w:ind w:left="490" w:right="109" w:hanging="358"/>
        <w:jc w:val="both"/>
        <w:rPr>
          <w:sz w:val="20"/>
        </w:rPr>
      </w:pPr>
      <w:proofErr w:type="spellStart"/>
      <w:r>
        <w:rPr>
          <w:color w:val="313131"/>
          <w:sz w:val="20"/>
        </w:rPr>
        <w:t>Komitent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odpovídá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jakékoli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případné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nároky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vyplývající</w:t>
      </w:r>
      <w:proofErr w:type="spellEnd"/>
      <w:r>
        <w:rPr>
          <w:color w:val="313131"/>
          <w:sz w:val="20"/>
        </w:rPr>
        <w:t xml:space="preserve"> z </w:t>
      </w:r>
      <w:proofErr w:type="spellStart"/>
      <w:r>
        <w:rPr>
          <w:color w:val="313131"/>
          <w:sz w:val="20"/>
        </w:rPr>
        <w:t>autorských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práv</w:t>
      </w:r>
      <w:proofErr w:type="spellEnd"/>
      <w:r>
        <w:rPr>
          <w:color w:val="313131"/>
          <w:sz w:val="20"/>
        </w:rPr>
        <w:t xml:space="preserve">. </w:t>
      </w:r>
      <w:proofErr w:type="spellStart"/>
      <w:r>
        <w:rPr>
          <w:color w:val="313131"/>
          <w:sz w:val="20"/>
        </w:rPr>
        <w:t>Komitent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dále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odpovídá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za</w:t>
      </w:r>
      <w:proofErr w:type="spellEnd"/>
      <w:r>
        <w:rPr>
          <w:color w:val="313131"/>
          <w:sz w:val="20"/>
        </w:rPr>
        <w:t xml:space="preserve"> to, </w:t>
      </w:r>
      <w:proofErr w:type="spellStart"/>
      <w:r>
        <w:rPr>
          <w:color w:val="313131"/>
          <w:sz w:val="20"/>
        </w:rPr>
        <w:t>že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zboží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jím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předané</w:t>
      </w:r>
      <w:proofErr w:type="spellEnd"/>
      <w:r>
        <w:rPr>
          <w:color w:val="313131"/>
          <w:sz w:val="20"/>
        </w:rPr>
        <w:t xml:space="preserve"> do </w:t>
      </w:r>
      <w:proofErr w:type="spellStart"/>
      <w:r>
        <w:rPr>
          <w:color w:val="313131"/>
          <w:sz w:val="20"/>
        </w:rPr>
        <w:t>komisního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prodeje</w:t>
      </w:r>
      <w:proofErr w:type="spellEnd"/>
      <w:r>
        <w:rPr>
          <w:color w:val="313131"/>
          <w:sz w:val="20"/>
        </w:rPr>
        <w:t xml:space="preserve"> a </w:t>
      </w:r>
      <w:proofErr w:type="spellStart"/>
      <w:r>
        <w:rPr>
          <w:color w:val="313131"/>
          <w:sz w:val="20"/>
        </w:rPr>
        <w:t>jeho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prodej</w:t>
      </w:r>
      <w:proofErr w:type="spellEnd"/>
      <w:r>
        <w:rPr>
          <w:color w:val="313131"/>
          <w:sz w:val="20"/>
        </w:rPr>
        <w:t xml:space="preserve"> </w:t>
      </w:r>
      <w:proofErr w:type="spellStart"/>
      <w:proofErr w:type="gramStart"/>
      <w:r>
        <w:rPr>
          <w:color w:val="313131"/>
          <w:sz w:val="20"/>
        </w:rPr>
        <w:t>komisionářem</w:t>
      </w:r>
      <w:proofErr w:type="spellEnd"/>
      <w:r>
        <w:rPr>
          <w:color w:val="313131"/>
          <w:sz w:val="20"/>
        </w:rPr>
        <w:t xml:space="preserve">  </w:t>
      </w:r>
      <w:proofErr w:type="spellStart"/>
      <w:r>
        <w:rPr>
          <w:color w:val="313131"/>
          <w:sz w:val="20"/>
        </w:rPr>
        <w:t>neporušují</w:t>
      </w:r>
      <w:proofErr w:type="spellEnd"/>
      <w:proofErr w:type="gram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práva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třetích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osob</w:t>
      </w:r>
      <w:proofErr w:type="spellEnd"/>
      <w:r>
        <w:rPr>
          <w:color w:val="313131"/>
          <w:sz w:val="20"/>
        </w:rPr>
        <w:t xml:space="preserve">, </w:t>
      </w:r>
      <w:proofErr w:type="spellStart"/>
      <w:r>
        <w:rPr>
          <w:color w:val="313131"/>
          <w:sz w:val="20"/>
        </w:rPr>
        <w:t>zejm</w:t>
      </w:r>
      <w:proofErr w:type="spellEnd"/>
      <w:r>
        <w:rPr>
          <w:color w:val="313131"/>
          <w:sz w:val="20"/>
        </w:rPr>
        <w:t xml:space="preserve">. </w:t>
      </w:r>
      <w:proofErr w:type="spellStart"/>
      <w:proofErr w:type="gramStart"/>
      <w:r>
        <w:rPr>
          <w:color w:val="313131"/>
          <w:sz w:val="20"/>
        </w:rPr>
        <w:t>práva</w:t>
      </w:r>
      <w:proofErr w:type="spellEnd"/>
      <w:proofErr w:type="gram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duševního</w:t>
      </w:r>
      <w:proofErr w:type="spellEnd"/>
      <w:r>
        <w:rPr>
          <w:color w:val="313131"/>
          <w:spacing w:val="-21"/>
          <w:sz w:val="20"/>
        </w:rPr>
        <w:t xml:space="preserve"> </w:t>
      </w:r>
      <w:proofErr w:type="spellStart"/>
      <w:r>
        <w:rPr>
          <w:color w:val="313131"/>
          <w:sz w:val="20"/>
        </w:rPr>
        <w:t>vlastnictví</w:t>
      </w:r>
      <w:proofErr w:type="spellEnd"/>
      <w:r>
        <w:rPr>
          <w:color w:val="313131"/>
          <w:sz w:val="20"/>
        </w:rPr>
        <w:t>.</w:t>
      </w:r>
    </w:p>
    <w:p w:rsidR="001221E5" w:rsidRDefault="001221E5">
      <w:pPr>
        <w:pStyle w:val="Zkladntext"/>
        <w:spacing w:before="2"/>
        <w:rPr>
          <w:sz w:val="21"/>
        </w:rPr>
      </w:pPr>
    </w:p>
    <w:p w:rsidR="001221E5" w:rsidRDefault="00E66398">
      <w:pPr>
        <w:spacing w:before="1"/>
        <w:ind w:left="2700" w:right="2695"/>
        <w:jc w:val="center"/>
        <w:rPr>
          <w:b/>
          <w:sz w:val="19"/>
        </w:rPr>
      </w:pPr>
      <w:proofErr w:type="gramStart"/>
      <w:r>
        <w:rPr>
          <w:b/>
          <w:color w:val="313131"/>
          <w:w w:val="105"/>
          <w:sz w:val="19"/>
        </w:rPr>
        <w:t>IV.</w:t>
      </w:r>
      <w:proofErr w:type="gramEnd"/>
    </w:p>
    <w:p w:rsidR="001221E5" w:rsidRDefault="00E66398">
      <w:pPr>
        <w:spacing w:before="12"/>
        <w:ind w:left="2686" w:right="2695"/>
        <w:jc w:val="center"/>
        <w:rPr>
          <w:b/>
          <w:sz w:val="19"/>
        </w:rPr>
      </w:pPr>
      <w:proofErr w:type="spellStart"/>
      <w:r>
        <w:rPr>
          <w:b/>
          <w:color w:val="313131"/>
          <w:w w:val="105"/>
          <w:sz w:val="19"/>
        </w:rPr>
        <w:t>Kontaktn</w:t>
      </w:r>
      <w:r>
        <w:rPr>
          <w:b/>
          <w:color w:val="313131"/>
          <w:w w:val="105"/>
          <w:sz w:val="19"/>
        </w:rPr>
        <w:t>í</w:t>
      </w:r>
      <w:proofErr w:type="spellEnd"/>
      <w:r>
        <w:rPr>
          <w:b/>
          <w:color w:val="313131"/>
          <w:w w:val="105"/>
          <w:sz w:val="19"/>
        </w:rPr>
        <w:t xml:space="preserve"> </w:t>
      </w:r>
      <w:proofErr w:type="spellStart"/>
      <w:r>
        <w:rPr>
          <w:b/>
          <w:color w:val="313131"/>
          <w:w w:val="105"/>
          <w:sz w:val="19"/>
        </w:rPr>
        <w:t>osoby</w:t>
      </w:r>
      <w:proofErr w:type="spellEnd"/>
    </w:p>
    <w:p w:rsidR="001221E5" w:rsidRDefault="001221E5">
      <w:pPr>
        <w:pStyle w:val="Zkladntext"/>
        <w:spacing w:before="10"/>
        <w:rPr>
          <w:b/>
          <w:sz w:val="21"/>
        </w:rPr>
      </w:pPr>
    </w:p>
    <w:p w:rsidR="001221E5" w:rsidRDefault="00E66398">
      <w:pPr>
        <w:ind w:left="122"/>
        <w:rPr>
          <w:sz w:val="20"/>
        </w:rPr>
      </w:pPr>
      <w:proofErr w:type="spellStart"/>
      <w:r>
        <w:rPr>
          <w:color w:val="313131"/>
          <w:sz w:val="20"/>
        </w:rPr>
        <w:t>Za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komisionáře</w:t>
      </w:r>
      <w:proofErr w:type="spellEnd"/>
      <w:r>
        <w:rPr>
          <w:color w:val="313131"/>
          <w:sz w:val="20"/>
        </w:rPr>
        <w:t xml:space="preserve">: </w:t>
      </w:r>
      <w:proofErr w:type="spellStart"/>
      <w:r>
        <w:rPr>
          <w:color w:val="313131"/>
          <w:sz w:val="20"/>
        </w:rPr>
        <w:t>Dušan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Neumahr</w:t>
      </w:r>
      <w:proofErr w:type="spellEnd"/>
      <w:r>
        <w:rPr>
          <w:color w:val="313131"/>
          <w:sz w:val="20"/>
        </w:rPr>
        <w:t xml:space="preserve">, </w:t>
      </w:r>
      <w:proofErr w:type="spellStart"/>
      <w:r>
        <w:rPr>
          <w:color w:val="313131"/>
          <w:sz w:val="20"/>
        </w:rPr>
        <w:t>neumahr@to</w:t>
      </w:r>
      <w:proofErr w:type="spellEnd"/>
      <w:r>
        <w:rPr>
          <w:color w:val="313131"/>
          <w:sz w:val="20"/>
        </w:rPr>
        <w:t xml:space="preserve"> gga</w:t>
      </w:r>
      <w:r>
        <w:rPr>
          <w:color w:val="565659"/>
          <w:sz w:val="20"/>
        </w:rPr>
        <w:t>.</w:t>
      </w:r>
      <w:r>
        <w:rPr>
          <w:color w:val="313131"/>
          <w:sz w:val="20"/>
        </w:rPr>
        <w:t>cz</w:t>
      </w:r>
    </w:p>
    <w:p w:rsidR="001221E5" w:rsidRDefault="001221E5">
      <w:pPr>
        <w:pStyle w:val="Zkladntext"/>
        <w:spacing w:before="2"/>
        <w:rPr>
          <w:sz w:val="21"/>
        </w:rPr>
      </w:pPr>
    </w:p>
    <w:p w:rsidR="001221E5" w:rsidRDefault="00E66398">
      <w:pPr>
        <w:spacing w:before="1"/>
        <w:ind w:left="122"/>
        <w:rPr>
          <w:sz w:val="20"/>
        </w:rPr>
      </w:pPr>
      <w:proofErr w:type="spellStart"/>
      <w:r>
        <w:rPr>
          <w:color w:val="313131"/>
          <w:sz w:val="20"/>
        </w:rPr>
        <w:t>Za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komitenta</w:t>
      </w:r>
      <w:proofErr w:type="spellEnd"/>
      <w:r>
        <w:rPr>
          <w:color w:val="313131"/>
          <w:sz w:val="20"/>
        </w:rPr>
        <w:t xml:space="preserve">: </w:t>
      </w:r>
      <w:proofErr w:type="spellStart"/>
      <w:r>
        <w:rPr>
          <w:color w:val="313131"/>
          <w:sz w:val="20"/>
        </w:rPr>
        <w:t>Kateřina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Šebestová</w:t>
      </w:r>
      <w:proofErr w:type="spellEnd"/>
      <w:r>
        <w:rPr>
          <w:color w:val="313131"/>
          <w:sz w:val="20"/>
        </w:rPr>
        <w:t xml:space="preserve">, tel.: 221183549, </w:t>
      </w:r>
      <w:hyperlink r:id="rId6">
        <w:r>
          <w:rPr>
            <w:color w:val="313131"/>
            <w:sz w:val="20"/>
          </w:rPr>
          <w:t>artefactum@udu.cas.cz</w:t>
        </w:r>
      </w:hyperlink>
    </w:p>
    <w:p w:rsidR="001221E5" w:rsidRDefault="00E66398">
      <w:pPr>
        <w:spacing w:before="160" w:line="318" w:lineRule="exact"/>
        <w:ind w:left="2699" w:right="2695"/>
        <w:jc w:val="center"/>
        <w:rPr>
          <w:b/>
          <w:sz w:val="28"/>
        </w:rPr>
      </w:pPr>
      <w:proofErr w:type="gramStart"/>
      <w:r>
        <w:rPr>
          <w:b/>
          <w:color w:val="313131"/>
          <w:w w:val="95"/>
          <w:sz w:val="28"/>
        </w:rPr>
        <w:t>v</w:t>
      </w:r>
      <w:proofErr w:type="gramEnd"/>
      <w:r>
        <w:rPr>
          <w:b/>
          <w:color w:val="313131"/>
          <w:w w:val="95"/>
          <w:sz w:val="28"/>
        </w:rPr>
        <w:t>.</w:t>
      </w:r>
    </w:p>
    <w:p w:rsidR="001221E5" w:rsidRDefault="00E66398">
      <w:pPr>
        <w:spacing w:line="215" w:lineRule="exact"/>
        <w:ind w:left="2685" w:right="2695"/>
        <w:jc w:val="center"/>
        <w:rPr>
          <w:b/>
          <w:sz w:val="19"/>
        </w:rPr>
      </w:pPr>
      <w:proofErr w:type="spellStart"/>
      <w:r>
        <w:rPr>
          <w:b/>
          <w:color w:val="313131"/>
          <w:w w:val="105"/>
          <w:sz w:val="19"/>
        </w:rPr>
        <w:t>Závěrečná</w:t>
      </w:r>
      <w:proofErr w:type="spellEnd"/>
      <w:r>
        <w:rPr>
          <w:b/>
          <w:color w:val="313131"/>
          <w:w w:val="105"/>
          <w:sz w:val="19"/>
        </w:rPr>
        <w:t xml:space="preserve"> </w:t>
      </w:r>
      <w:proofErr w:type="spellStart"/>
      <w:r>
        <w:rPr>
          <w:b/>
          <w:color w:val="313131"/>
          <w:w w:val="105"/>
          <w:sz w:val="19"/>
        </w:rPr>
        <w:t>ustanovení</w:t>
      </w:r>
      <w:proofErr w:type="spellEnd"/>
    </w:p>
    <w:p w:rsidR="001221E5" w:rsidRDefault="001221E5">
      <w:pPr>
        <w:pStyle w:val="Zkladntext"/>
        <w:spacing w:before="9"/>
        <w:rPr>
          <w:b/>
        </w:rPr>
      </w:pPr>
    </w:p>
    <w:p w:rsidR="001221E5" w:rsidRDefault="00E66398">
      <w:pPr>
        <w:pStyle w:val="Odstavecseseznamem"/>
        <w:numPr>
          <w:ilvl w:val="0"/>
          <w:numId w:val="1"/>
        </w:numPr>
        <w:tabs>
          <w:tab w:val="left" w:pos="481"/>
        </w:tabs>
        <w:ind w:hanging="356"/>
        <w:rPr>
          <w:sz w:val="20"/>
        </w:rPr>
      </w:pPr>
      <w:proofErr w:type="spellStart"/>
      <w:r>
        <w:rPr>
          <w:color w:val="313131"/>
          <w:sz w:val="20"/>
        </w:rPr>
        <w:t>Tato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smlouva</w:t>
      </w:r>
      <w:proofErr w:type="spellEnd"/>
      <w:r>
        <w:rPr>
          <w:color w:val="313131"/>
          <w:sz w:val="20"/>
        </w:rPr>
        <w:t xml:space="preserve"> se </w:t>
      </w:r>
      <w:proofErr w:type="spellStart"/>
      <w:r>
        <w:rPr>
          <w:color w:val="313131"/>
          <w:sz w:val="20"/>
        </w:rPr>
        <w:t>uzavírá</w:t>
      </w:r>
      <w:proofErr w:type="spellEnd"/>
      <w:r>
        <w:rPr>
          <w:color w:val="313131"/>
          <w:sz w:val="20"/>
        </w:rPr>
        <w:t xml:space="preserve"> </w:t>
      </w:r>
      <w:proofErr w:type="spellStart"/>
      <w:proofErr w:type="gramStart"/>
      <w:r>
        <w:rPr>
          <w:color w:val="313131"/>
          <w:sz w:val="20"/>
        </w:rPr>
        <w:t>na</w:t>
      </w:r>
      <w:proofErr w:type="spellEnd"/>
      <w:proofErr w:type="gram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dobu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neurčitou</w:t>
      </w:r>
      <w:proofErr w:type="spellEnd"/>
      <w:r>
        <w:rPr>
          <w:color w:val="313131"/>
          <w:sz w:val="20"/>
        </w:rPr>
        <w:t xml:space="preserve"> od 1</w:t>
      </w:r>
      <w:r>
        <w:rPr>
          <w:color w:val="727272"/>
          <w:sz w:val="20"/>
        </w:rPr>
        <w:t xml:space="preserve">. </w:t>
      </w:r>
      <w:r>
        <w:rPr>
          <w:color w:val="313131"/>
          <w:sz w:val="20"/>
        </w:rPr>
        <w:t>8.</w:t>
      </w:r>
      <w:r>
        <w:rPr>
          <w:color w:val="313131"/>
          <w:spacing w:val="12"/>
          <w:sz w:val="20"/>
        </w:rPr>
        <w:t xml:space="preserve"> </w:t>
      </w:r>
      <w:r>
        <w:rPr>
          <w:color w:val="313131"/>
          <w:sz w:val="20"/>
        </w:rPr>
        <w:t>2022.</w:t>
      </w:r>
    </w:p>
    <w:p w:rsidR="001221E5" w:rsidRDefault="00E66398">
      <w:pPr>
        <w:pStyle w:val="Odstavecseseznamem"/>
        <w:numPr>
          <w:ilvl w:val="0"/>
          <w:numId w:val="1"/>
        </w:numPr>
        <w:tabs>
          <w:tab w:val="left" w:pos="476"/>
        </w:tabs>
        <w:ind w:left="475" w:hanging="355"/>
        <w:rPr>
          <w:sz w:val="20"/>
        </w:rPr>
      </w:pPr>
      <w:proofErr w:type="spellStart"/>
      <w:r>
        <w:rPr>
          <w:color w:val="313131"/>
          <w:sz w:val="20"/>
        </w:rPr>
        <w:t>Tato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smlouva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může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být</w:t>
      </w:r>
      <w:proofErr w:type="spellEnd"/>
      <w:r>
        <w:rPr>
          <w:color w:val="313131"/>
          <w:spacing w:val="-18"/>
          <w:sz w:val="20"/>
        </w:rPr>
        <w:t xml:space="preserve"> </w:t>
      </w:r>
      <w:proofErr w:type="spellStart"/>
      <w:r>
        <w:rPr>
          <w:color w:val="313131"/>
          <w:sz w:val="20"/>
        </w:rPr>
        <w:t>ukončena</w:t>
      </w:r>
      <w:proofErr w:type="spellEnd"/>
    </w:p>
    <w:p w:rsidR="001221E5" w:rsidRDefault="00E66398">
      <w:pPr>
        <w:pStyle w:val="Odstavecseseznamem"/>
        <w:numPr>
          <w:ilvl w:val="1"/>
          <w:numId w:val="1"/>
        </w:numPr>
        <w:tabs>
          <w:tab w:val="left" w:pos="759"/>
        </w:tabs>
        <w:spacing w:line="228" w:lineRule="exact"/>
        <w:rPr>
          <w:sz w:val="20"/>
        </w:rPr>
      </w:pPr>
      <w:proofErr w:type="spellStart"/>
      <w:r>
        <w:rPr>
          <w:color w:val="313131"/>
          <w:sz w:val="20"/>
        </w:rPr>
        <w:t>písemnou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dohodou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smluvních</w:t>
      </w:r>
      <w:proofErr w:type="spellEnd"/>
      <w:r>
        <w:rPr>
          <w:color w:val="313131"/>
          <w:spacing w:val="3"/>
          <w:sz w:val="20"/>
        </w:rPr>
        <w:t xml:space="preserve"> </w:t>
      </w:r>
      <w:proofErr w:type="spellStart"/>
      <w:r>
        <w:rPr>
          <w:color w:val="313131"/>
          <w:sz w:val="20"/>
        </w:rPr>
        <w:t>stran</w:t>
      </w:r>
      <w:proofErr w:type="spellEnd"/>
    </w:p>
    <w:p w:rsidR="001221E5" w:rsidRDefault="00E66398">
      <w:pPr>
        <w:pStyle w:val="Odstavecseseznamem"/>
        <w:numPr>
          <w:ilvl w:val="1"/>
          <w:numId w:val="1"/>
        </w:numPr>
        <w:tabs>
          <w:tab w:val="left" w:pos="707"/>
        </w:tabs>
        <w:spacing w:line="228" w:lineRule="exact"/>
        <w:ind w:left="706"/>
        <w:rPr>
          <w:sz w:val="20"/>
        </w:rPr>
      </w:pPr>
      <w:proofErr w:type="spellStart"/>
      <w:proofErr w:type="gramStart"/>
      <w:r>
        <w:rPr>
          <w:color w:val="313131"/>
          <w:sz w:val="20"/>
        </w:rPr>
        <w:t>písemnou</w:t>
      </w:r>
      <w:proofErr w:type="spellEnd"/>
      <w:proofErr w:type="gram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výpovědí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jedné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pacing w:val="-3"/>
          <w:sz w:val="20"/>
        </w:rPr>
        <w:t>stran</w:t>
      </w:r>
      <w:proofErr w:type="spellEnd"/>
      <w:r>
        <w:rPr>
          <w:color w:val="565659"/>
          <w:spacing w:val="-3"/>
          <w:sz w:val="20"/>
        </w:rPr>
        <w:t xml:space="preserve">. </w:t>
      </w:r>
      <w:proofErr w:type="spellStart"/>
      <w:r>
        <w:rPr>
          <w:color w:val="313131"/>
          <w:sz w:val="20"/>
        </w:rPr>
        <w:t>Výpovědní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lhůta</w:t>
      </w:r>
      <w:proofErr w:type="spellEnd"/>
      <w:r>
        <w:rPr>
          <w:color w:val="313131"/>
          <w:sz w:val="20"/>
        </w:rPr>
        <w:t xml:space="preserve"> je 30 </w:t>
      </w:r>
      <w:proofErr w:type="spellStart"/>
      <w:r>
        <w:rPr>
          <w:color w:val="313131"/>
          <w:sz w:val="20"/>
        </w:rPr>
        <w:t>dnů</w:t>
      </w:r>
      <w:proofErr w:type="spellEnd"/>
      <w:r>
        <w:rPr>
          <w:color w:val="313131"/>
          <w:sz w:val="20"/>
        </w:rPr>
        <w:t xml:space="preserve"> ode </w:t>
      </w:r>
      <w:proofErr w:type="spellStart"/>
      <w:r>
        <w:rPr>
          <w:color w:val="313131"/>
          <w:sz w:val="20"/>
        </w:rPr>
        <w:t>dne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doručení</w:t>
      </w:r>
      <w:proofErr w:type="spellEnd"/>
      <w:r>
        <w:rPr>
          <w:color w:val="313131"/>
          <w:spacing w:val="16"/>
          <w:sz w:val="20"/>
        </w:rPr>
        <w:t xml:space="preserve"> </w:t>
      </w:r>
      <w:proofErr w:type="spellStart"/>
      <w:r>
        <w:rPr>
          <w:color w:val="313131"/>
          <w:sz w:val="20"/>
        </w:rPr>
        <w:t>výpovědi</w:t>
      </w:r>
      <w:proofErr w:type="spellEnd"/>
      <w:r>
        <w:rPr>
          <w:color w:val="313131"/>
          <w:sz w:val="20"/>
        </w:rPr>
        <w:t>.</w:t>
      </w:r>
    </w:p>
    <w:p w:rsidR="001221E5" w:rsidRDefault="00E66398">
      <w:pPr>
        <w:pStyle w:val="Odstavecseseznamem"/>
        <w:numPr>
          <w:ilvl w:val="0"/>
          <w:numId w:val="1"/>
        </w:numPr>
        <w:tabs>
          <w:tab w:val="left" w:pos="475"/>
        </w:tabs>
        <w:ind w:right="128"/>
        <w:rPr>
          <w:sz w:val="20"/>
        </w:rPr>
      </w:pPr>
      <w:proofErr w:type="spellStart"/>
      <w:r>
        <w:rPr>
          <w:color w:val="313131"/>
          <w:sz w:val="20"/>
        </w:rPr>
        <w:t>Veškeré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změny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nebo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doplňky</w:t>
      </w:r>
      <w:proofErr w:type="spellEnd"/>
      <w:r>
        <w:rPr>
          <w:color w:val="313131"/>
          <w:sz w:val="20"/>
        </w:rPr>
        <w:t xml:space="preserve"> k </w:t>
      </w:r>
      <w:proofErr w:type="spellStart"/>
      <w:r>
        <w:rPr>
          <w:color w:val="313131"/>
          <w:sz w:val="20"/>
        </w:rPr>
        <w:t>této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smlouvě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lze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činit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pouze</w:t>
      </w:r>
      <w:proofErr w:type="spellEnd"/>
      <w:r>
        <w:rPr>
          <w:color w:val="313131"/>
          <w:sz w:val="20"/>
        </w:rPr>
        <w:t xml:space="preserve"> </w:t>
      </w:r>
      <w:proofErr w:type="spellStart"/>
      <w:proofErr w:type="gramStart"/>
      <w:r>
        <w:rPr>
          <w:color w:val="313131"/>
          <w:sz w:val="20"/>
        </w:rPr>
        <w:t>na</w:t>
      </w:r>
      <w:proofErr w:type="spellEnd"/>
      <w:proofErr w:type="gram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základě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vzájemné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dohody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smluvních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stran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formou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písemného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dodatku</w:t>
      </w:r>
      <w:proofErr w:type="spellEnd"/>
      <w:r>
        <w:rPr>
          <w:color w:val="313131"/>
          <w:sz w:val="20"/>
        </w:rPr>
        <w:t xml:space="preserve"> k </w:t>
      </w:r>
      <w:proofErr w:type="spellStart"/>
      <w:r>
        <w:rPr>
          <w:color w:val="313131"/>
          <w:sz w:val="20"/>
        </w:rPr>
        <w:t>této</w:t>
      </w:r>
      <w:proofErr w:type="spellEnd"/>
      <w:r>
        <w:rPr>
          <w:color w:val="313131"/>
          <w:spacing w:val="-15"/>
          <w:sz w:val="20"/>
        </w:rPr>
        <w:t xml:space="preserve"> </w:t>
      </w:r>
      <w:proofErr w:type="spellStart"/>
      <w:r>
        <w:rPr>
          <w:color w:val="313131"/>
          <w:sz w:val="20"/>
        </w:rPr>
        <w:t>smlouvě</w:t>
      </w:r>
      <w:proofErr w:type="spellEnd"/>
      <w:r>
        <w:rPr>
          <w:color w:val="313131"/>
          <w:sz w:val="20"/>
        </w:rPr>
        <w:t>.</w:t>
      </w:r>
    </w:p>
    <w:p w:rsidR="001221E5" w:rsidRDefault="00E66398">
      <w:pPr>
        <w:pStyle w:val="Odstavecseseznamem"/>
        <w:numPr>
          <w:ilvl w:val="0"/>
          <w:numId w:val="1"/>
        </w:numPr>
        <w:tabs>
          <w:tab w:val="left" w:pos="472"/>
        </w:tabs>
        <w:ind w:left="467" w:right="117" w:hanging="358"/>
        <w:rPr>
          <w:sz w:val="20"/>
        </w:rPr>
      </w:pPr>
      <w:proofErr w:type="spellStart"/>
      <w:r>
        <w:rPr>
          <w:color w:val="313131"/>
          <w:sz w:val="20"/>
        </w:rPr>
        <w:t>Stane</w:t>
      </w:r>
      <w:proofErr w:type="spellEnd"/>
      <w:r>
        <w:rPr>
          <w:color w:val="313131"/>
          <w:sz w:val="20"/>
        </w:rPr>
        <w:t xml:space="preserve">-li se </w:t>
      </w:r>
      <w:proofErr w:type="spellStart"/>
      <w:r>
        <w:rPr>
          <w:color w:val="313131"/>
          <w:sz w:val="20"/>
        </w:rPr>
        <w:t>některé</w:t>
      </w:r>
      <w:proofErr w:type="spellEnd"/>
      <w:r>
        <w:rPr>
          <w:color w:val="313131"/>
          <w:sz w:val="20"/>
        </w:rPr>
        <w:t xml:space="preserve"> z </w:t>
      </w:r>
      <w:proofErr w:type="spellStart"/>
      <w:r>
        <w:rPr>
          <w:color w:val="313131"/>
          <w:sz w:val="20"/>
        </w:rPr>
        <w:t>ustanovení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této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smlouvy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neplatné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nebo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neúčinné</w:t>
      </w:r>
      <w:proofErr w:type="spellEnd"/>
      <w:r>
        <w:rPr>
          <w:color w:val="313131"/>
          <w:sz w:val="20"/>
        </w:rPr>
        <w:t xml:space="preserve">, </w:t>
      </w:r>
      <w:proofErr w:type="spellStart"/>
      <w:r>
        <w:rPr>
          <w:color w:val="313131"/>
          <w:sz w:val="20"/>
        </w:rPr>
        <w:t>nebude</w:t>
      </w:r>
      <w:proofErr w:type="spellEnd"/>
      <w:r>
        <w:rPr>
          <w:color w:val="313131"/>
          <w:sz w:val="20"/>
        </w:rPr>
        <w:t xml:space="preserve"> to </w:t>
      </w:r>
      <w:proofErr w:type="spellStart"/>
      <w:r>
        <w:rPr>
          <w:color w:val="313131"/>
          <w:sz w:val="20"/>
        </w:rPr>
        <w:t>mít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vliv</w:t>
      </w:r>
      <w:proofErr w:type="spellEnd"/>
      <w:r>
        <w:rPr>
          <w:color w:val="313131"/>
          <w:sz w:val="20"/>
        </w:rPr>
        <w:t xml:space="preserve"> </w:t>
      </w:r>
      <w:proofErr w:type="spellStart"/>
      <w:proofErr w:type="gramStart"/>
      <w:r>
        <w:rPr>
          <w:color w:val="313131"/>
          <w:sz w:val="20"/>
        </w:rPr>
        <w:t>na</w:t>
      </w:r>
      <w:proofErr w:type="spellEnd"/>
      <w:proofErr w:type="gram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platnost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ostatních</w:t>
      </w:r>
      <w:proofErr w:type="spellEnd"/>
      <w:r>
        <w:rPr>
          <w:color w:val="313131"/>
          <w:spacing w:val="-8"/>
          <w:sz w:val="20"/>
        </w:rPr>
        <w:t xml:space="preserve"> </w:t>
      </w:r>
      <w:proofErr w:type="spellStart"/>
      <w:r>
        <w:rPr>
          <w:color w:val="313131"/>
          <w:sz w:val="20"/>
        </w:rPr>
        <w:t>ustanovení</w:t>
      </w:r>
      <w:proofErr w:type="spellEnd"/>
      <w:r>
        <w:rPr>
          <w:color w:val="313131"/>
          <w:sz w:val="20"/>
        </w:rPr>
        <w:t>.</w:t>
      </w:r>
    </w:p>
    <w:p w:rsidR="001221E5" w:rsidRDefault="00E66398">
      <w:pPr>
        <w:pStyle w:val="Odstavecseseznamem"/>
        <w:numPr>
          <w:ilvl w:val="0"/>
          <w:numId w:val="1"/>
        </w:numPr>
        <w:tabs>
          <w:tab w:val="left" w:pos="471"/>
        </w:tabs>
        <w:ind w:left="467" w:right="141" w:hanging="359"/>
        <w:rPr>
          <w:sz w:val="20"/>
        </w:rPr>
      </w:pPr>
      <w:proofErr w:type="spellStart"/>
      <w:r>
        <w:rPr>
          <w:color w:val="313131"/>
          <w:sz w:val="20"/>
        </w:rPr>
        <w:t>Tato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smlouva</w:t>
      </w:r>
      <w:proofErr w:type="spellEnd"/>
      <w:r>
        <w:rPr>
          <w:color w:val="313131"/>
          <w:sz w:val="20"/>
        </w:rPr>
        <w:t xml:space="preserve"> je </w:t>
      </w:r>
      <w:proofErr w:type="spellStart"/>
      <w:r>
        <w:rPr>
          <w:color w:val="313131"/>
          <w:sz w:val="20"/>
        </w:rPr>
        <w:t>vyhotovena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ve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dvou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stejnopisech</w:t>
      </w:r>
      <w:proofErr w:type="spellEnd"/>
      <w:r>
        <w:rPr>
          <w:color w:val="313131"/>
          <w:sz w:val="20"/>
        </w:rPr>
        <w:t xml:space="preserve">, z </w:t>
      </w:r>
      <w:proofErr w:type="spellStart"/>
      <w:r>
        <w:rPr>
          <w:color w:val="313131"/>
          <w:sz w:val="20"/>
        </w:rPr>
        <w:t>nichž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každý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má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povahu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originálu</w:t>
      </w:r>
      <w:proofErr w:type="spellEnd"/>
      <w:r>
        <w:rPr>
          <w:color w:val="313131"/>
          <w:sz w:val="20"/>
        </w:rPr>
        <w:t xml:space="preserve">. </w:t>
      </w:r>
      <w:proofErr w:type="spellStart"/>
      <w:r>
        <w:rPr>
          <w:color w:val="313131"/>
          <w:sz w:val="20"/>
        </w:rPr>
        <w:t>Komisionář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i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komitent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obdrží</w:t>
      </w:r>
      <w:proofErr w:type="spellEnd"/>
      <w:r>
        <w:rPr>
          <w:color w:val="313131"/>
          <w:sz w:val="20"/>
        </w:rPr>
        <w:t xml:space="preserve"> 1 </w:t>
      </w:r>
      <w:proofErr w:type="spellStart"/>
      <w:r>
        <w:rPr>
          <w:color w:val="313131"/>
          <w:sz w:val="20"/>
        </w:rPr>
        <w:t>vyhotovení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této</w:t>
      </w:r>
      <w:proofErr w:type="spellEnd"/>
      <w:r>
        <w:rPr>
          <w:color w:val="313131"/>
          <w:spacing w:val="-7"/>
          <w:sz w:val="20"/>
        </w:rPr>
        <w:t xml:space="preserve"> </w:t>
      </w:r>
      <w:proofErr w:type="spellStart"/>
      <w:r>
        <w:rPr>
          <w:color w:val="313131"/>
          <w:sz w:val="20"/>
        </w:rPr>
        <w:t>smlouvy</w:t>
      </w:r>
      <w:proofErr w:type="spellEnd"/>
      <w:r>
        <w:rPr>
          <w:color w:val="313131"/>
          <w:sz w:val="20"/>
        </w:rPr>
        <w:t>.</w:t>
      </w:r>
    </w:p>
    <w:p w:rsidR="001221E5" w:rsidRDefault="00E66398">
      <w:pPr>
        <w:pStyle w:val="Odstavecseseznamem"/>
        <w:numPr>
          <w:ilvl w:val="0"/>
          <w:numId w:val="1"/>
        </w:numPr>
        <w:tabs>
          <w:tab w:val="left" w:pos="467"/>
        </w:tabs>
        <w:ind w:left="466" w:hanging="358"/>
        <w:rPr>
          <w:sz w:val="20"/>
        </w:rPr>
      </w:pPr>
      <w:proofErr w:type="spellStart"/>
      <w:r>
        <w:rPr>
          <w:color w:val="313131"/>
          <w:sz w:val="20"/>
        </w:rPr>
        <w:t>Tato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smlouva</w:t>
      </w:r>
      <w:proofErr w:type="spellEnd"/>
      <w:r>
        <w:rPr>
          <w:color w:val="313131"/>
          <w:sz w:val="20"/>
        </w:rPr>
        <w:t xml:space="preserve"> se </w:t>
      </w:r>
      <w:proofErr w:type="spellStart"/>
      <w:r>
        <w:rPr>
          <w:color w:val="313131"/>
          <w:sz w:val="20"/>
        </w:rPr>
        <w:t>řídí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právními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předpisy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české</w:t>
      </w:r>
      <w:proofErr w:type="spellEnd"/>
      <w:r>
        <w:rPr>
          <w:color w:val="313131"/>
          <w:spacing w:val="28"/>
          <w:sz w:val="20"/>
        </w:rPr>
        <w:t xml:space="preserve"> </w:t>
      </w:r>
      <w:proofErr w:type="spellStart"/>
      <w:r>
        <w:rPr>
          <w:color w:val="313131"/>
          <w:sz w:val="20"/>
        </w:rPr>
        <w:t>republiky</w:t>
      </w:r>
      <w:proofErr w:type="spellEnd"/>
      <w:r>
        <w:rPr>
          <w:color w:val="313131"/>
          <w:sz w:val="20"/>
        </w:rPr>
        <w:t>.</w:t>
      </w:r>
    </w:p>
    <w:p w:rsidR="001221E5" w:rsidRDefault="00E66398">
      <w:pPr>
        <w:pStyle w:val="Odstavecseseznamem"/>
        <w:numPr>
          <w:ilvl w:val="0"/>
          <w:numId w:val="1"/>
        </w:numPr>
        <w:tabs>
          <w:tab w:val="left" w:pos="467"/>
        </w:tabs>
        <w:ind w:left="466" w:hanging="359"/>
        <w:rPr>
          <w:sz w:val="20"/>
        </w:rPr>
      </w:pPr>
      <w:proofErr w:type="spellStart"/>
      <w:r>
        <w:rPr>
          <w:color w:val="313131"/>
          <w:sz w:val="20"/>
        </w:rPr>
        <w:t>Tato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smlouva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nabývá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platnosti</w:t>
      </w:r>
      <w:proofErr w:type="spellEnd"/>
      <w:r>
        <w:rPr>
          <w:color w:val="313131"/>
          <w:sz w:val="20"/>
        </w:rPr>
        <w:t xml:space="preserve"> </w:t>
      </w:r>
      <w:proofErr w:type="gramStart"/>
      <w:r>
        <w:rPr>
          <w:color w:val="313131"/>
          <w:sz w:val="20"/>
        </w:rPr>
        <w:t>a</w:t>
      </w:r>
      <w:proofErr w:type="gram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účinnosti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dnem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p</w:t>
      </w:r>
      <w:r>
        <w:rPr>
          <w:color w:val="313131"/>
          <w:sz w:val="20"/>
        </w:rPr>
        <w:t>odpisu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oběma</w:t>
      </w:r>
      <w:proofErr w:type="spellEnd"/>
      <w:r>
        <w:rPr>
          <w:color w:val="313131"/>
          <w:sz w:val="20"/>
        </w:rPr>
        <w:t xml:space="preserve"> </w:t>
      </w:r>
      <w:proofErr w:type="spellStart"/>
      <w:r>
        <w:rPr>
          <w:color w:val="313131"/>
          <w:sz w:val="20"/>
        </w:rPr>
        <w:t>smluvními</w:t>
      </w:r>
      <w:proofErr w:type="spellEnd"/>
      <w:r>
        <w:rPr>
          <w:color w:val="313131"/>
          <w:spacing w:val="2"/>
          <w:sz w:val="20"/>
        </w:rPr>
        <w:t xml:space="preserve"> </w:t>
      </w:r>
      <w:proofErr w:type="spellStart"/>
      <w:r>
        <w:rPr>
          <w:color w:val="313131"/>
          <w:sz w:val="20"/>
        </w:rPr>
        <w:t>stranami</w:t>
      </w:r>
      <w:proofErr w:type="spellEnd"/>
      <w:r>
        <w:rPr>
          <w:color w:val="313131"/>
          <w:sz w:val="20"/>
        </w:rPr>
        <w:t>.</w:t>
      </w:r>
    </w:p>
    <w:p w:rsidR="001221E5" w:rsidRDefault="001221E5">
      <w:pPr>
        <w:pStyle w:val="Zkladntext"/>
        <w:rPr>
          <w:sz w:val="20"/>
        </w:rPr>
      </w:pPr>
    </w:p>
    <w:p w:rsidR="001221E5" w:rsidRDefault="001221E5">
      <w:pPr>
        <w:rPr>
          <w:sz w:val="20"/>
        </w:rPr>
        <w:sectPr w:rsidR="001221E5">
          <w:pgSz w:w="11910" w:h="16840"/>
          <w:pgMar w:top="1580" w:right="1160" w:bottom="280" w:left="1420" w:header="708" w:footer="708" w:gutter="0"/>
          <w:cols w:space="708"/>
        </w:sectPr>
      </w:pPr>
    </w:p>
    <w:p w:rsidR="001221E5" w:rsidRDefault="001221E5">
      <w:pPr>
        <w:pStyle w:val="Zkladntext"/>
        <w:rPr>
          <w:sz w:val="20"/>
        </w:rPr>
      </w:pPr>
    </w:p>
    <w:p w:rsidR="001221E5" w:rsidRDefault="00E66398">
      <w:pPr>
        <w:ind w:left="106"/>
        <w:rPr>
          <w:sz w:val="20"/>
        </w:rPr>
      </w:pPr>
      <w:r>
        <w:rPr>
          <w:color w:val="313131"/>
          <w:sz w:val="20"/>
        </w:rPr>
        <w:t xml:space="preserve">V </w:t>
      </w:r>
      <w:proofErr w:type="spellStart"/>
      <w:r>
        <w:rPr>
          <w:color w:val="313131"/>
          <w:sz w:val="20"/>
        </w:rPr>
        <w:t>Praze</w:t>
      </w:r>
      <w:proofErr w:type="spellEnd"/>
      <w:r>
        <w:rPr>
          <w:color w:val="313131"/>
          <w:sz w:val="20"/>
        </w:rPr>
        <w:t xml:space="preserve">, </w:t>
      </w:r>
      <w:proofErr w:type="spellStart"/>
      <w:r>
        <w:rPr>
          <w:color w:val="313131"/>
          <w:sz w:val="20"/>
        </w:rPr>
        <w:t>dne</w:t>
      </w:r>
      <w:proofErr w:type="spellEnd"/>
      <w:r>
        <w:rPr>
          <w:color w:val="313131"/>
          <w:sz w:val="20"/>
        </w:rPr>
        <w:t xml:space="preserve"> 29</w:t>
      </w:r>
      <w:r>
        <w:rPr>
          <w:color w:val="565659"/>
          <w:sz w:val="20"/>
        </w:rPr>
        <w:t xml:space="preserve">. </w:t>
      </w:r>
      <w:r>
        <w:rPr>
          <w:color w:val="313131"/>
          <w:sz w:val="20"/>
        </w:rPr>
        <w:t>6. 2022</w:t>
      </w:r>
    </w:p>
    <w:p w:rsidR="001221E5" w:rsidRDefault="001221E5">
      <w:pPr>
        <w:pStyle w:val="Zkladntext"/>
        <w:spacing w:before="8"/>
        <w:rPr>
          <w:sz w:val="8"/>
        </w:rPr>
      </w:pPr>
    </w:p>
    <w:p w:rsidR="001221E5" w:rsidRDefault="001221E5">
      <w:pPr>
        <w:pStyle w:val="Zkladntext"/>
        <w:ind w:left="384" w:right="-40"/>
        <w:rPr>
          <w:sz w:val="20"/>
        </w:rPr>
      </w:pPr>
    </w:p>
    <w:p w:rsidR="001221E5" w:rsidRDefault="00E66398">
      <w:pPr>
        <w:spacing w:before="196"/>
        <w:ind w:left="802"/>
        <w:rPr>
          <w:sz w:val="20"/>
        </w:rPr>
      </w:pPr>
      <w:proofErr w:type="spellStart"/>
      <w:proofErr w:type="gramStart"/>
      <w:r>
        <w:rPr>
          <w:color w:val="313131"/>
          <w:sz w:val="20"/>
        </w:rPr>
        <w:t>komisionář</w:t>
      </w:r>
      <w:proofErr w:type="spellEnd"/>
      <w:proofErr w:type="gramEnd"/>
    </w:p>
    <w:p w:rsidR="001221E5" w:rsidRDefault="00E66398">
      <w:pPr>
        <w:pStyle w:val="Zkladntext"/>
        <w:spacing w:before="7"/>
        <w:rPr>
          <w:sz w:val="32"/>
        </w:rPr>
      </w:pPr>
      <w:r>
        <w:br w:type="column"/>
      </w:r>
    </w:p>
    <w:p w:rsidR="001221E5" w:rsidRDefault="00E66398">
      <w:pPr>
        <w:spacing w:line="231" w:lineRule="exact"/>
        <w:ind w:left="14" w:right="1046"/>
        <w:jc w:val="center"/>
        <w:rPr>
          <w:rFonts w:ascii="Times New Roman" w:hAnsi="Times New Roman"/>
          <w:b/>
          <w:sz w:val="21"/>
        </w:rPr>
      </w:pPr>
      <w:bookmarkStart w:id="0" w:name="_GoBack"/>
      <w:bookmarkEnd w:id="0"/>
      <w:r>
        <w:rPr>
          <w:rFonts w:ascii="Times New Roman" w:hAnsi="Times New Roman"/>
          <w:b/>
          <w:color w:val="414141"/>
          <w:w w:val="85"/>
          <w:sz w:val="21"/>
        </w:rPr>
        <w:t>,</w:t>
      </w:r>
    </w:p>
    <w:p w:rsidR="001221E5" w:rsidRDefault="00E66398">
      <w:pPr>
        <w:pStyle w:val="Nadpis1"/>
        <w:spacing w:line="178" w:lineRule="exact"/>
        <w:ind w:right="1037"/>
      </w:pPr>
      <w:r>
        <w:rPr>
          <w:color w:val="565659"/>
        </w:rPr>
        <w:t xml:space="preserve">Hu </w:t>
      </w:r>
      <w:r>
        <w:rPr>
          <w:color w:val="565659"/>
          <w:u w:val="thick" w:color="000000"/>
        </w:rPr>
        <w:t>4</w:t>
      </w:r>
    </w:p>
    <w:p w:rsidR="001221E5" w:rsidRDefault="00E66398">
      <w:pPr>
        <w:spacing w:line="311" w:lineRule="exact"/>
        <w:ind w:left="14" w:right="1085"/>
        <w:jc w:val="center"/>
        <w:rPr>
          <w:rFonts w:ascii="Times New Roman"/>
          <w:sz w:val="20"/>
        </w:rPr>
      </w:pPr>
      <w:r>
        <w:rPr>
          <w:rFonts w:ascii="Times New Roman"/>
          <w:color w:val="313131"/>
          <w:w w:val="65"/>
          <w:sz w:val="20"/>
        </w:rPr>
        <w:t xml:space="preserve">11 </w:t>
      </w:r>
      <w:proofErr w:type="spellStart"/>
      <w:r>
        <w:rPr>
          <w:color w:val="313131"/>
          <w:w w:val="65"/>
          <w:sz w:val="26"/>
        </w:rPr>
        <w:t>o</w:t>
      </w:r>
      <w:r>
        <w:rPr>
          <w:color w:val="565659"/>
          <w:w w:val="65"/>
          <w:sz w:val="33"/>
        </w:rPr>
        <w:t>l</w:t>
      </w:r>
      <w:r>
        <w:rPr>
          <w:color w:val="565659"/>
          <w:w w:val="65"/>
          <w:sz w:val="33"/>
          <w:u w:val="thick" w:color="000000"/>
        </w:rPr>
        <w:t>aha</w:t>
      </w:r>
      <w:proofErr w:type="spellEnd"/>
      <w:r>
        <w:rPr>
          <w:color w:val="565659"/>
          <w:w w:val="65"/>
          <w:sz w:val="33"/>
          <w:u w:val="thick" w:color="000000"/>
        </w:rPr>
        <w:t xml:space="preserve"> </w:t>
      </w:r>
      <w:r>
        <w:rPr>
          <w:rFonts w:ascii="Times New Roman"/>
          <w:color w:val="414141"/>
          <w:w w:val="65"/>
          <w:sz w:val="20"/>
        </w:rPr>
        <w:t>1</w:t>
      </w:r>
    </w:p>
    <w:p w:rsidR="001221E5" w:rsidRDefault="00E66398">
      <w:pPr>
        <w:pStyle w:val="Nadpis2"/>
        <w:tabs>
          <w:tab w:val="left" w:pos="1496"/>
          <w:tab w:val="left" w:pos="3333"/>
        </w:tabs>
        <w:spacing w:line="214" w:lineRule="exact"/>
        <w:ind w:left="613"/>
      </w:pPr>
      <w:r>
        <w:pict>
          <v:line id="_x0000_s1026" style="position:absolute;left:0;text-align:left;z-index:251657728;mso-position-horizontal-relative:page" from="373.8pt,10.95pt" to="403pt,10.95pt" strokeweight="1.68856mm">
            <w10:wrap anchorx="page"/>
          </v:line>
        </w:pict>
      </w:r>
      <w:r>
        <w:rPr>
          <w:color w:val="414141"/>
        </w:rPr>
        <w:t>DI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Č:</w:t>
      </w:r>
      <w:r>
        <w:rPr>
          <w:color w:val="414141"/>
        </w:rPr>
        <w:tab/>
      </w:r>
      <w:r>
        <w:rPr>
          <w:color w:val="565659"/>
          <w:spacing w:val="-11"/>
        </w:rPr>
        <w:t>837</w:t>
      </w:r>
      <w:r>
        <w:rPr>
          <w:color w:val="414141"/>
          <w:spacing w:val="-11"/>
        </w:rPr>
        <w:t>8083</w:t>
      </w:r>
      <w:r>
        <w:rPr>
          <w:color w:val="414141"/>
          <w:spacing w:val="-11"/>
        </w:rPr>
        <w:tab/>
      </w:r>
      <w:r>
        <w:rPr>
          <w:color w:val="5D598A"/>
        </w:rPr>
        <w:t>"</w:t>
      </w:r>
    </w:p>
    <w:p w:rsidR="001221E5" w:rsidRDefault="001221E5">
      <w:pPr>
        <w:pStyle w:val="Zkladntext"/>
        <w:spacing w:before="6"/>
        <w:rPr>
          <w:sz w:val="27"/>
        </w:rPr>
      </w:pPr>
    </w:p>
    <w:p w:rsidR="001221E5" w:rsidRDefault="00E66398">
      <w:pPr>
        <w:ind w:left="14" w:right="421"/>
        <w:jc w:val="center"/>
        <w:rPr>
          <w:sz w:val="20"/>
        </w:rPr>
      </w:pPr>
      <w:proofErr w:type="spellStart"/>
      <w:proofErr w:type="gramStart"/>
      <w:r>
        <w:rPr>
          <w:color w:val="313131"/>
          <w:sz w:val="20"/>
        </w:rPr>
        <w:t>komitent</w:t>
      </w:r>
      <w:proofErr w:type="spellEnd"/>
      <w:proofErr w:type="gramEnd"/>
    </w:p>
    <w:sectPr w:rsidR="001221E5">
      <w:type w:val="continuous"/>
      <w:pgSz w:w="11910" w:h="16840"/>
      <w:pgMar w:top="1440" w:right="1160" w:bottom="280" w:left="1420" w:header="708" w:footer="708" w:gutter="0"/>
      <w:cols w:num="2" w:space="708" w:equalWidth="0">
        <w:col w:w="2497" w:space="2925"/>
        <w:col w:w="39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03F8"/>
    <w:multiLevelType w:val="hybridMultilevel"/>
    <w:tmpl w:val="C2364B34"/>
    <w:lvl w:ilvl="0" w:tplc="7AC09D9E">
      <w:start w:val="1"/>
      <w:numFmt w:val="decimal"/>
      <w:lvlText w:val="%1."/>
      <w:lvlJc w:val="left"/>
      <w:pPr>
        <w:ind w:left="475" w:hanging="361"/>
        <w:jc w:val="left"/>
      </w:pPr>
      <w:rPr>
        <w:rFonts w:ascii="Arial" w:eastAsia="Arial" w:hAnsi="Arial" w:cs="Arial" w:hint="default"/>
        <w:color w:val="242424"/>
        <w:w w:val="107"/>
        <w:sz w:val="19"/>
        <w:szCs w:val="19"/>
      </w:rPr>
    </w:lvl>
    <w:lvl w:ilvl="1" w:tplc="5E3ED7DE"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FE686334">
      <w:numFmt w:val="bullet"/>
      <w:lvlText w:val="•"/>
      <w:lvlJc w:val="left"/>
      <w:pPr>
        <w:ind w:left="2252" w:hanging="361"/>
      </w:pPr>
      <w:rPr>
        <w:rFonts w:hint="default"/>
      </w:rPr>
    </w:lvl>
    <w:lvl w:ilvl="3" w:tplc="2FA08E20">
      <w:numFmt w:val="bullet"/>
      <w:lvlText w:val="•"/>
      <w:lvlJc w:val="left"/>
      <w:pPr>
        <w:ind w:left="3139" w:hanging="361"/>
      </w:pPr>
      <w:rPr>
        <w:rFonts w:hint="default"/>
      </w:rPr>
    </w:lvl>
    <w:lvl w:ilvl="4" w:tplc="ED487504">
      <w:numFmt w:val="bullet"/>
      <w:lvlText w:val="•"/>
      <w:lvlJc w:val="left"/>
      <w:pPr>
        <w:ind w:left="4025" w:hanging="361"/>
      </w:pPr>
      <w:rPr>
        <w:rFonts w:hint="default"/>
      </w:rPr>
    </w:lvl>
    <w:lvl w:ilvl="5" w:tplc="976E0628">
      <w:numFmt w:val="bullet"/>
      <w:lvlText w:val="•"/>
      <w:lvlJc w:val="left"/>
      <w:pPr>
        <w:ind w:left="4912" w:hanging="361"/>
      </w:pPr>
      <w:rPr>
        <w:rFonts w:hint="default"/>
      </w:rPr>
    </w:lvl>
    <w:lvl w:ilvl="6" w:tplc="6EDA0062">
      <w:numFmt w:val="bullet"/>
      <w:lvlText w:val="•"/>
      <w:lvlJc w:val="left"/>
      <w:pPr>
        <w:ind w:left="5798" w:hanging="361"/>
      </w:pPr>
      <w:rPr>
        <w:rFonts w:hint="default"/>
      </w:rPr>
    </w:lvl>
    <w:lvl w:ilvl="7" w:tplc="0AACD718">
      <w:numFmt w:val="bullet"/>
      <w:lvlText w:val="•"/>
      <w:lvlJc w:val="left"/>
      <w:pPr>
        <w:ind w:left="6684" w:hanging="361"/>
      </w:pPr>
      <w:rPr>
        <w:rFonts w:hint="default"/>
      </w:rPr>
    </w:lvl>
    <w:lvl w:ilvl="8" w:tplc="61403902">
      <w:numFmt w:val="bullet"/>
      <w:lvlText w:val="•"/>
      <w:lvlJc w:val="left"/>
      <w:pPr>
        <w:ind w:left="7571" w:hanging="361"/>
      </w:pPr>
      <w:rPr>
        <w:rFonts w:hint="default"/>
      </w:rPr>
    </w:lvl>
  </w:abstractNum>
  <w:abstractNum w:abstractNumId="1">
    <w:nsid w:val="46764D30"/>
    <w:multiLevelType w:val="hybridMultilevel"/>
    <w:tmpl w:val="EA1604E2"/>
    <w:lvl w:ilvl="0" w:tplc="A1083464">
      <w:start w:val="1"/>
      <w:numFmt w:val="decimal"/>
      <w:lvlText w:val="%1."/>
      <w:lvlJc w:val="left"/>
      <w:pPr>
        <w:ind w:left="478" w:hanging="361"/>
        <w:jc w:val="left"/>
      </w:pPr>
      <w:rPr>
        <w:rFonts w:ascii="Arial" w:eastAsia="Arial" w:hAnsi="Arial" w:cs="Arial" w:hint="default"/>
        <w:color w:val="242424"/>
        <w:w w:val="107"/>
        <w:sz w:val="19"/>
        <w:szCs w:val="19"/>
      </w:rPr>
    </w:lvl>
    <w:lvl w:ilvl="1" w:tplc="6D9C7912"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4D6EE932">
      <w:numFmt w:val="bullet"/>
      <w:lvlText w:val="•"/>
      <w:lvlJc w:val="left"/>
      <w:pPr>
        <w:ind w:left="2252" w:hanging="361"/>
      </w:pPr>
      <w:rPr>
        <w:rFonts w:hint="default"/>
      </w:rPr>
    </w:lvl>
    <w:lvl w:ilvl="3" w:tplc="D1F0A4F2">
      <w:numFmt w:val="bullet"/>
      <w:lvlText w:val="•"/>
      <w:lvlJc w:val="left"/>
      <w:pPr>
        <w:ind w:left="3139" w:hanging="361"/>
      </w:pPr>
      <w:rPr>
        <w:rFonts w:hint="default"/>
      </w:rPr>
    </w:lvl>
    <w:lvl w:ilvl="4" w:tplc="65DAEC34">
      <w:numFmt w:val="bullet"/>
      <w:lvlText w:val="•"/>
      <w:lvlJc w:val="left"/>
      <w:pPr>
        <w:ind w:left="4025" w:hanging="361"/>
      </w:pPr>
      <w:rPr>
        <w:rFonts w:hint="default"/>
      </w:rPr>
    </w:lvl>
    <w:lvl w:ilvl="5" w:tplc="248ECD72">
      <w:numFmt w:val="bullet"/>
      <w:lvlText w:val="•"/>
      <w:lvlJc w:val="left"/>
      <w:pPr>
        <w:ind w:left="4912" w:hanging="361"/>
      </w:pPr>
      <w:rPr>
        <w:rFonts w:hint="default"/>
      </w:rPr>
    </w:lvl>
    <w:lvl w:ilvl="6" w:tplc="2C0C565A">
      <w:numFmt w:val="bullet"/>
      <w:lvlText w:val="•"/>
      <w:lvlJc w:val="left"/>
      <w:pPr>
        <w:ind w:left="5798" w:hanging="361"/>
      </w:pPr>
      <w:rPr>
        <w:rFonts w:hint="default"/>
      </w:rPr>
    </w:lvl>
    <w:lvl w:ilvl="7" w:tplc="0D3E4EC4">
      <w:numFmt w:val="bullet"/>
      <w:lvlText w:val="•"/>
      <w:lvlJc w:val="left"/>
      <w:pPr>
        <w:ind w:left="6684" w:hanging="361"/>
      </w:pPr>
      <w:rPr>
        <w:rFonts w:hint="default"/>
      </w:rPr>
    </w:lvl>
    <w:lvl w:ilvl="8" w:tplc="448C1012">
      <w:numFmt w:val="bullet"/>
      <w:lvlText w:val="•"/>
      <w:lvlJc w:val="left"/>
      <w:pPr>
        <w:ind w:left="7571" w:hanging="361"/>
      </w:pPr>
      <w:rPr>
        <w:rFonts w:hint="default"/>
      </w:rPr>
    </w:lvl>
  </w:abstractNum>
  <w:abstractNum w:abstractNumId="2">
    <w:nsid w:val="55D04163"/>
    <w:multiLevelType w:val="hybridMultilevel"/>
    <w:tmpl w:val="5A5012CA"/>
    <w:lvl w:ilvl="0" w:tplc="0B60DE5E">
      <w:start w:val="1"/>
      <w:numFmt w:val="decimal"/>
      <w:lvlText w:val="%1."/>
      <w:lvlJc w:val="left"/>
      <w:pPr>
        <w:ind w:left="474" w:hanging="362"/>
        <w:jc w:val="left"/>
      </w:pPr>
      <w:rPr>
        <w:rFonts w:ascii="Arial" w:eastAsia="Arial" w:hAnsi="Arial" w:cs="Arial" w:hint="default"/>
        <w:color w:val="313131"/>
        <w:w w:val="102"/>
        <w:sz w:val="20"/>
        <w:szCs w:val="20"/>
      </w:rPr>
    </w:lvl>
    <w:lvl w:ilvl="1" w:tplc="659ED1DA">
      <w:start w:val="1"/>
      <w:numFmt w:val="lowerLetter"/>
      <w:lvlText w:val="%2)"/>
      <w:lvlJc w:val="left"/>
      <w:pPr>
        <w:ind w:left="759" w:hanging="234"/>
        <w:jc w:val="left"/>
      </w:pPr>
      <w:rPr>
        <w:rFonts w:ascii="Arial" w:eastAsia="Arial" w:hAnsi="Arial" w:cs="Arial" w:hint="default"/>
        <w:color w:val="313131"/>
        <w:w w:val="102"/>
        <w:sz w:val="20"/>
        <w:szCs w:val="20"/>
      </w:rPr>
    </w:lvl>
    <w:lvl w:ilvl="2" w:tplc="21901404">
      <w:numFmt w:val="bullet"/>
      <w:lvlText w:val="•"/>
      <w:lvlJc w:val="left"/>
      <w:pPr>
        <w:ind w:left="1711" w:hanging="234"/>
      </w:pPr>
      <w:rPr>
        <w:rFonts w:hint="default"/>
      </w:rPr>
    </w:lvl>
    <w:lvl w:ilvl="3" w:tplc="2EE8F29E">
      <w:numFmt w:val="bullet"/>
      <w:lvlText w:val="•"/>
      <w:lvlJc w:val="left"/>
      <w:pPr>
        <w:ind w:left="2663" w:hanging="234"/>
      </w:pPr>
      <w:rPr>
        <w:rFonts w:hint="default"/>
      </w:rPr>
    </w:lvl>
    <w:lvl w:ilvl="4" w:tplc="30545B68">
      <w:numFmt w:val="bullet"/>
      <w:lvlText w:val="•"/>
      <w:lvlJc w:val="left"/>
      <w:pPr>
        <w:ind w:left="3614" w:hanging="234"/>
      </w:pPr>
      <w:rPr>
        <w:rFonts w:hint="default"/>
      </w:rPr>
    </w:lvl>
    <w:lvl w:ilvl="5" w:tplc="10F8699E">
      <w:numFmt w:val="bullet"/>
      <w:lvlText w:val="•"/>
      <w:lvlJc w:val="left"/>
      <w:pPr>
        <w:ind w:left="4566" w:hanging="234"/>
      </w:pPr>
      <w:rPr>
        <w:rFonts w:hint="default"/>
      </w:rPr>
    </w:lvl>
    <w:lvl w:ilvl="6" w:tplc="726655B4">
      <w:numFmt w:val="bullet"/>
      <w:lvlText w:val="•"/>
      <w:lvlJc w:val="left"/>
      <w:pPr>
        <w:ind w:left="5517" w:hanging="234"/>
      </w:pPr>
      <w:rPr>
        <w:rFonts w:hint="default"/>
      </w:rPr>
    </w:lvl>
    <w:lvl w:ilvl="7" w:tplc="6AFA5CD4">
      <w:numFmt w:val="bullet"/>
      <w:lvlText w:val="•"/>
      <w:lvlJc w:val="left"/>
      <w:pPr>
        <w:ind w:left="6469" w:hanging="234"/>
      </w:pPr>
      <w:rPr>
        <w:rFonts w:hint="default"/>
      </w:rPr>
    </w:lvl>
    <w:lvl w:ilvl="8" w:tplc="9EEA0608">
      <w:numFmt w:val="bullet"/>
      <w:lvlText w:val="•"/>
      <w:lvlJc w:val="left"/>
      <w:pPr>
        <w:ind w:left="7420" w:hanging="234"/>
      </w:pPr>
      <w:rPr>
        <w:rFonts w:hint="default"/>
      </w:rPr>
    </w:lvl>
  </w:abstractNum>
  <w:abstractNum w:abstractNumId="3">
    <w:nsid w:val="6F2235A0"/>
    <w:multiLevelType w:val="hybridMultilevel"/>
    <w:tmpl w:val="EA7C19AE"/>
    <w:lvl w:ilvl="0" w:tplc="888A9438">
      <w:start w:val="1"/>
      <w:numFmt w:val="decimal"/>
      <w:lvlText w:val="%1."/>
      <w:lvlJc w:val="left"/>
      <w:pPr>
        <w:ind w:left="505" w:hanging="357"/>
        <w:jc w:val="left"/>
      </w:pPr>
      <w:rPr>
        <w:rFonts w:ascii="Arial" w:eastAsia="Arial" w:hAnsi="Arial" w:cs="Arial" w:hint="default"/>
        <w:color w:val="313131"/>
        <w:w w:val="98"/>
        <w:sz w:val="20"/>
        <w:szCs w:val="20"/>
      </w:rPr>
    </w:lvl>
    <w:lvl w:ilvl="1" w:tplc="AA4CB894">
      <w:numFmt w:val="bullet"/>
      <w:lvlText w:val="•"/>
      <w:lvlJc w:val="left"/>
      <w:pPr>
        <w:ind w:left="1382" w:hanging="357"/>
      </w:pPr>
      <w:rPr>
        <w:rFonts w:hint="default"/>
      </w:rPr>
    </w:lvl>
    <w:lvl w:ilvl="2" w:tplc="B57859F4">
      <w:numFmt w:val="bullet"/>
      <w:lvlText w:val="•"/>
      <w:lvlJc w:val="left"/>
      <w:pPr>
        <w:ind w:left="2264" w:hanging="357"/>
      </w:pPr>
      <w:rPr>
        <w:rFonts w:hint="default"/>
      </w:rPr>
    </w:lvl>
    <w:lvl w:ilvl="3" w:tplc="4F5C06A6">
      <w:numFmt w:val="bullet"/>
      <w:lvlText w:val="•"/>
      <w:lvlJc w:val="left"/>
      <w:pPr>
        <w:ind w:left="3147" w:hanging="357"/>
      </w:pPr>
      <w:rPr>
        <w:rFonts w:hint="default"/>
      </w:rPr>
    </w:lvl>
    <w:lvl w:ilvl="4" w:tplc="5CE88688">
      <w:numFmt w:val="bullet"/>
      <w:lvlText w:val="•"/>
      <w:lvlJc w:val="left"/>
      <w:pPr>
        <w:ind w:left="4029" w:hanging="357"/>
      </w:pPr>
      <w:rPr>
        <w:rFonts w:hint="default"/>
      </w:rPr>
    </w:lvl>
    <w:lvl w:ilvl="5" w:tplc="9F2251F4">
      <w:numFmt w:val="bullet"/>
      <w:lvlText w:val="•"/>
      <w:lvlJc w:val="left"/>
      <w:pPr>
        <w:ind w:left="4912" w:hanging="357"/>
      </w:pPr>
      <w:rPr>
        <w:rFonts w:hint="default"/>
      </w:rPr>
    </w:lvl>
    <w:lvl w:ilvl="6" w:tplc="7A36D634">
      <w:numFmt w:val="bullet"/>
      <w:lvlText w:val="•"/>
      <w:lvlJc w:val="left"/>
      <w:pPr>
        <w:ind w:left="5794" w:hanging="357"/>
      </w:pPr>
      <w:rPr>
        <w:rFonts w:hint="default"/>
      </w:rPr>
    </w:lvl>
    <w:lvl w:ilvl="7" w:tplc="0E58C7BE">
      <w:numFmt w:val="bullet"/>
      <w:lvlText w:val="•"/>
      <w:lvlJc w:val="left"/>
      <w:pPr>
        <w:ind w:left="6676" w:hanging="357"/>
      </w:pPr>
      <w:rPr>
        <w:rFonts w:hint="default"/>
      </w:rPr>
    </w:lvl>
    <w:lvl w:ilvl="8" w:tplc="3B6AE018">
      <w:numFmt w:val="bullet"/>
      <w:lvlText w:val="•"/>
      <w:lvlJc w:val="left"/>
      <w:pPr>
        <w:ind w:left="7559" w:hanging="35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221E5"/>
    <w:rsid w:val="001221E5"/>
    <w:rsid w:val="00E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" w:right="454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Nadpis2">
    <w:name w:val="heading 2"/>
    <w:basedOn w:val="Normln"/>
    <w:uiPriority w:val="1"/>
    <w:qFormat/>
    <w:pPr>
      <w:ind w:left="122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66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66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39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efactum@udu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3832</Characters>
  <Application>Microsoft Office Word</Application>
  <DocSecurity>0</DocSecurity>
  <Lines>31</Lines>
  <Paragraphs>8</Paragraphs>
  <ScaleCrop>false</ScaleCrop>
  <Company>udu av cr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2022-07-01T13:42:00Z</dcterms:created>
  <dcterms:modified xsi:type="dcterms:W3CDTF">2022-07-01T11:44:00Z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2022-07-01T00:00:00Z</vt:filetime>
  </property>
</Properties>
</file>