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4D4E" w14:textId="77777777" w:rsidR="00C46492" w:rsidRDefault="00C46492" w:rsidP="00C46492">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14:paraId="0ECCA259" w14:textId="77777777" w:rsidR="00C46492" w:rsidRPr="00C15C32" w:rsidRDefault="00C46492" w:rsidP="00C46492">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14:paraId="5B7CF14B" w14:textId="77777777" w:rsidR="00C46492" w:rsidRPr="000336EB" w:rsidRDefault="00C46492" w:rsidP="00C46492">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14:paraId="6341B697" w14:textId="77777777" w:rsidR="00C46492" w:rsidRPr="000336EB" w:rsidRDefault="00C46492" w:rsidP="00C46492">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14:paraId="6B06B1B8" w14:textId="77777777" w:rsidR="00C46492" w:rsidRPr="000336EB" w:rsidRDefault="00C46492" w:rsidP="00C46492">
      <w:pPr>
        <w:spacing w:before="120"/>
        <w:ind w:left="2940" w:hanging="2940"/>
        <w:jc w:val="center"/>
        <w:rPr>
          <w:rFonts w:ascii="Arial Black" w:hAnsi="Arial Black" w:cs="Arial"/>
          <w:b/>
          <w:bCs/>
          <w:snapToGrid w:val="0"/>
          <w:sz w:val="36"/>
          <w:szCs w:val="24"/>
          <w:lang w:eastAsia="cs-CZ"/>
        </w:rPr>
      </w:pPr>
    </w:p>
    <w:p w14:paraId="7ADCCB23" w14:textId="77777777" w:rsidR="00C46492" w:rsidRPr="000336EB" w:rsidRDefault="00C46492" w:rsidP="00C46492">
      <w:pPr>
        <w:spacing w:before="120"/>
        <w:ind w:left="2940" w:hanging="2940"/>
        <w:jc w:val="center"/>
        <w:rPr>
          <w:rFonts w:ascii="Arial Black" w:hAnsi="Arial Black" w:cs="Arial"/>
          <w:b/>
          <w:bCs/>
          <w:snapToGrid w:val="0"/>
          <w:sz w:val="36"/>
          <w:szCs w:val="24"/>
          <w:lang w:eastAsia="cs-CZ"/>
        </w:rPr>
      </w:pPr>
    </w:p>
    <w:p w14:paraId="036A021E" w14:textId="77777777" w:rsidR="00C46492" w:rsidRPr="000336EB" w:rsidRDefault="00C46492" w:rsidP="00C46492">
      <w:pPr>
        <w:spacing w:before="120"/>
        <w:ind w:left="2940" w:hanging="2940"/>
        <w:jc w:val="center"/>
        <w:rPr>
          <w:rFonts w:ascii="Arial Black" w:hAnsi="Arial Black" w:cs="Arial"/>
          <w:b/>
          <w:bCs/>
          <w:snapToGrid w:val="0"/>
          <w:sz w:val="36"/>
          <w:szCs w:val="24"/>
          <w:lang w:eastAsia="cs-CZ"/>
        </w:rPr>
      </w:pPr>
    </w:p>
    <w:p w14:paraId="14DFEAE1" w14:textId="77777777" w:rsidR="00C46492" w:rsidRPr="0084083E" w:rsidRDefault="00C46492" w:rsidP="00C46492">
      <w:pPr>
        <w:spacing w:before="120"/>
        <w:ind w:left="2940" w:hanging="2231"/>
        <w:jc w:val="center"/>
        <w:rPr>
          <w:rFonts w:ascii="Arial Black" w:hAnsi="Arial Black" w:cs="Arial"/>
          <w:b/>
          <w:bCs/>
          <w:caps/>
          <w:snapToGrid w:val="0"/>
          <w:sz w:val="32"/>
          <w:szCs w:val="24"/>
          <w:lang w:eastAsia="cs-CZ"/>
        </w:rPr>
      </w:pPr>
    </w:p>
    <w:p w14:paraId="6D427322" w14:textId="77777777" w:rsidR="00C46492" w:rsidRPr="000336EB" w:rsidRDefault="00C46492" w:rsidP="00C46492">
      <w:pPr>
        <w:spacing w:before="240"/>
        <w:ind w:left="2940" w:hanging="2940"/>
        <w:jc w:val="center"/>
        <w:rPr>
          <w:rFonts w:ascii="Arial" w:hAnsi="Arial"/>
          <w:b/>
          <w:caps/>
          <w:snapToGrid w:val="0"/>
          <w:sz w:val="36"/>
          <w:szCs w:val="24"/>
          <w:lang w:eastAsia="cs-CZ"/>
        </w:rPr>
      </w:pPr>
    </w:p>
    <w:p w14:paraId="2947BE70" w14:textId="77777777" w:rsidR="00C46492" w:rsidRPr="000336EB" w:rsidRDefault="00C46492" w:rsidP="00C46492">
      <w:pPr>
        <w:spacing w:before="240"/>
        <w:ind w:left="2940" w:hanging="2940"/>
        <w:jc w:val="center"/>
        <w:rPr>
          <w:rFonts w:ascii="Arial" w:hAnsi="Arial"/>
          <w:b/>
          <w:caps/>
          <w:snapToGrid w:val="0"/>
          <w:sz w:val="36"/>
          <w:szCs w:val="24"/>
          <w:lang w:eastAsia="cs-CZ"/>
        </w:rPr>
      </w:pPr>
    </w:p>
    <w:p w14:paraId="4061957F" w14:textId="77777777" w:rsidR="00C46492" w:rsidRPr="000336EB" w:rsidRDefault="00C46492" w:rsidP="00C46492">
      <w:pPr>
        <w:spacing w:before="240"/>
        <w:ind w:left="2940" w:hanging="2940"/>
        <w:rPr>
          <w:rFonts w:ascii="Arial" w:hAnsi="Arial"/>
          <w:b/>
          <w:caps/>
          <w:snapToGrid w:val="0"/>
          <w:sz w:val="36"/>
          <w:szCs w:val="24"/>
          <w:lang w:eastAsia="cs-CZ"/>
        </w:rPr>
      </w:pPr>
    </w:p>
    <w:p w14:paraId="7AB0F58F" w14:textId="40A59805" w:rsidR="00C46492" w:rsidRDefault="00C46492" w:rsidP="00C46492">
      <w:pPr>
        <w:spacing w:before="240"/>
        <w:ind w:left="2940" w:hanging="2940"/>
        <w:rPr>
          <w:rFonts w:ascii="Arial" w:hAnsi="Arial"/>
          <w:b/>
          <w:caps/>
          <w:snapToGrid w:val="0"/>
          <w:sz w:val="36"/>
          <w:szCs w:val="24"/>
          <w:lang w:eastAsia="cs-CZ"/>
        </w:rPr>
      </w:pPr>
    </w:p>
    <w:p w14:paraId="2BC5C43F" w14:textId="5D0662DA" w:rsidR="00C46492" w:rsidRDefault="00C46492" w:rsidP="00C46492">
      <w:pPr>
        <w:spacing w:before="240"/>
        <w:ind w:left="2940" w:hanging="2940"/>
        <w:rPr>
          <w:rFonts w:ascii="Arial" w:hAnsi="Arial"/>
          <w:b/>
          <w:caps/>
          <w:snapToGrid w:val="0"/>
          <w:sz w:val="36"/>
          <w:szCs w:val="24"/>
          <w:lang w:eastAsia="cs-CZ"/>
        </w:rPr>
      </w:pPr>
    </w:p>
    <w:p w14:paraId="590B275A" w14:textId="1BF17F97" w:rsidR="00C46492" w:rsidRDefault="00C46492" w:rsidP="00C46492">
      <w:pPr>
        <w:spacing w:before="240"/>
        <w:ind w:left="2940" w:hanging="2940"/>
        <w:rPr>
          <w:rFonts w:ascii="Arial" w:hAnsi="Arial"/>
          <w:b/>
          <w:caps/>
          <w:snapToGrid w:val="0"/>
          <w:sz w:val="36"/>
          <w:szCs w:val="24"/>
          <w:lang w:eastAsia="cs-CZ"/>
        </w:rPr>
      </w:pPr>
    </w:p>
    <w:p w14:paraId="1AB879CE" w14:textId="3225A549" w:rsidR="00C46492" w:rsidRDefault="00C46492" w:rsidP="00C46492">
      <w:pPr>
        <w:spacing w:before="240"/>
        <w:ind w:left="2940" w:hanging="2940"/>
        <w:rPr>
          <w:rFonts w:ascii="Arial" w:hAnsi="Arial"/>
          <w:b/>
          <w:caps/>
          <w:snapToGrid w:val="0"/>
          <w:sz w:val="36"/>
          <w:szCs w:val="24"/>
          <w:lang w:eastAsia="cs-CZ"/>
        </w:rPr>
      </w:pPr>
    </w:p>
    <w:p w14:paraId="6942A600" w14:textId="17B97A9D" w:rsidR="00C46492" w:rsidRDefault="00C46492" w:rsidP="00C46492">
      <w:pPr>
        <w:spacing w:before="240"/>
        <w:ind w:left="2940" w:hanging="2940"/>
        <w:rPr>
          <w:rFonts w:ascii="Arial" w:hAnsi="Arial"/>
          <w:b/>
          <w:caps/>
          <w:snapToGrid w:val="0"/>
          <w:sz w:val="36"/>
          <w:szCs w:val="24"/>
          <w:lang w:eastAsia="cs-CZ"/>
        </w:rPr>
      </w:pPr>
    </w:p>
    <w:p w14:paraId="41A184A5" w14:textId="77777777" w:rsidR="00C46492" w:rsidRDefault="00C46492" w:rsidP="00C46492">
      <w:pPr>
        <w:spacing w:before="240"/>
        <w:ind w:left="2940" w:hanging="2940"/>
        <w:rPr>
          <w:rFonts w:ascii="Arial" w:hAnsi="Arial"/>
          <w:b/>
          <w:caps/>
          <w:snapToGrid w:val="0"/>
          <w:sz w:val="36"/>
          <w:szCs w:val="24"/>
          <w:lang w:eastAsia="cs-CZ"/>
        </w:rPr>
      </w:pPr>
    </w:p>
    <w:p w14:paraId="71C979A4" w14:textId="77777777" w:rsidR="00C46492" w:rsidRPr="000336EB" w:rsidRDefault="00C46492" w:rsidP="00C46492">
      <w:pPr>
        <w:pStyle w:val="Styl5"/>
        <w:ind w:hanging="720"/>
      </w:pPr>
      <w:r w:rsidRPr="000336EB">
        <w:t xml:space="preserve">Pojmy </w:t>
      </w:r>
    </w:p>
    <w:p w14:paraId="594C6ACF" w14:textId="77777777" w:rsidR="00C46492" w:rsidRPr="000336EB" w:rsidRDefault="00C46492" w:rsidP="00C46492">
      <w:pPr>
        <w:ind w:left="708"/>
        <w:rPr>
          <w:rFonts w:ascii="Arial" w:hAnsi="Arial"/>
          <w:sz w:val="24"/>
          <w:szCs w:val="24"/>
          <w:lang w:eastAsia="cs-CZ"/>
        </w:rPr>
      </w:pPr>
    </w:p>
    <w:p w14:paraId="63AA6622"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Pojmy obchodních podmínek</w:t>
      </w:r>
    </w:p>
    <w:p w14:paraId="1B1D0583" w14:textId="77777777" w:rsidR="00C46492" w:rsidRPr="00C15C32" w:rsidRDefault="00C46492" w:rsidP="00C46492">
      <w:pPr>
        <w:numPr>
          <w:ilvl w:val="2"/>
          <w:numId w:val="4"/>
        </w:numPr>
        <w:tabs>
          <w:tab w:val="num" w:pos="1855"/>
          <w:tab w:val="num" w:pos="4406"/>
        </w:tabs>
        <w:ind w:left="1134" w:hanging="1134"/>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14:paraId="4369404A"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14:paraId="37D43E96" w14:textId="77777777" w:rsidR="00C46492" w:rsidRPr="00C15C32" w:rsidRDefault="00C46492" w:rsidP="00C46492">
      <w:pPr>
        <w:numPr>
          <w:ilvl w:val="3"/>
          <w:numId w:val="4"/>
        </w:numPr>
        <w:tabs>
          <w:tab w:val="num" w:pos="1134"/>
          <w:tab w:val="num" w:pos="2160"/>
        </w:tabs>
        <w:ind w:left="1134" w:hanging="1134"/>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14:paraId="6471C2F4" w14:textId="77777777" w:rsidR="00C46492" w:rsidRPr="00C15C32" w:rsidRDefault="00C46492" w:rsidP="00C46492">
      <w:pPr>
        <w:numPr>
          <w:ilvl w:val="3"/>
          <w:numId w:val="4"/>
        </w:numPr>
        <w:tabs>
          <w:tab w:val="num" w:pos="1134"/>
          <w:tab w:val="num" w:pos="2160"/>
        </w:tabs>
        <w:ind w:left="1134" w:hanging="1134"/>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14:paraId="7B50E8E6" w14:textId="77777777" w:rsidR="00C46492" w:rsidRPr="00C15C32" w:rsidRDefault="00C46492" w:rsidP="00C46492">
      <w:pPr>
        <w:numPr>
          <w:ilvl w:val="3"/>
          <w:numId w:val="4"/>
        </w:numPr>
        <w:tabs>
          <w:tab w:val="num" w:pos="1134"/>
          <w:tab w:val="num" w:pos="2160"/>
        </w:tabs>
        <w:ind w:left="1134" w:hanging="1134"/>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14:paraId="6A03ACB9" w14:textId="77777777" w:rsidR="00C46492" w:rsidRPr="00C15C32" w:rsidRDefault="00C46492" w:rsidP="00C46492">
      <w:pPr>
        <w:numPr>
          <w:ilvl w:val="3"/>
          <w:numId w:val="4"/>
        </w:numPr>
        <w:tabs>
          <w:tab w:val="num" w:pos="1134"/>
          <w:tab w:val="num" w:pos="2160"/>
        </w:tabs>
        <w:ind w:left="1134" w:hanging="1134"/>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 xml:space="preserve">nem zahájení prací a dnem, </w:t>
      </w:r>
      <w:r w:rsidRPr="00BA7F90">
        <w:rPr>
          <w:rFonts w:ascii="Arial" w:hAnsi="Arial" w:cs="Arial"/>
          <w:iCs/>
          <w:lang w:eastAsia="cs-CZ"/>
        </w:rPr>
        <w:t xml:space="preserve">kdy objednatel podepíše protokol o odevzdání a převzetí díla. </w:t>
      </w:r>
    </w:p>
    <w:p w14:paraId="2A062813" w14:textId="77777777" w:rsidR="00C46492" w:rsidRPr="00C15C32" w:rsidRDefault="00C46492" w:rsidP="00C46492">
      <w:pPr>
        <w:numPr>
          <w:ilvl w:val="3"/>
          <w:numId w:val="4"/>
        </w:numPr>
        <w:tabs>
          <w:tab w:val="num" w:pos="1134"/>
          <w:tab w:val="num" w:pos="2160"/>
        </w:tabs>
        <w:ind w:left="1134" w:hanging="1134"/>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14:paraId="493C25D6" w14:textId="77777777" w:rsidR="00C46492" w:rsidRPr="00C15C32" w:rsidRDefault="00C46492" w:rsidP="00C46492">
      <w:pPr>
        <w:numPr>
          <w:ilvl w:val="3"/>
          <w:numId w:val="4"/>
        </w:numPr>
        <w:tabs>
          <w:tab w:val="num" w:pos="1134"/>
          <w:tab w:val="num" w:pos="2160"/>
        </w:tabs>
        <w:ind w:left="1134" w:hanging="1134"/>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14:paraId="238460C7" w14:textId="77777777" w:rsidR="00C46492" w:rsidRPr="00C15C32" w:rsidRDefault="00C46492" w:rsidP="00C46492">
      <w:pPr>
        <w:numPr>
          <w:ilvl w:val="3"/>
          <w:numId w:val="4"/>
        </w:numPr>
        <w:tabs>
          <w:tab w:val="num" w:pos="1134"/>
          <w:tab w:val="num" w:pos="2160"/>
        </w:tabs>
        <w:ind w:left="1134" w:hanging="1134"/>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14:paraId="28818A8F"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14:paraId="0CAD68BE"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14:paraId="7397FDDD"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14:paraId="28F2F402"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14:paraId="0B87B9C9" w14:textId="77777777" w:rsidR="00C46492" w:rsidRPr="00C15C32" w:rsidRDefault="00C46492" w:rsidP="00C46492">
      <w:pPr>
        <w:numPr>
          <w:ilvl w:val="3"/>
          <w:numId w:val="4"/>
        </w:numPr>
        <w:tabs>
          <w:tab w:val="num" w:pos="1134"/>
        </w:tabs>
        <w:ind w:left="1134" w:hanging="1134"/>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14:paraId="70EF0B50"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14:paraId="1D91FE37"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14:paraId="04D24B17"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iCs/>
          <w:lang w:eastAsia="cs-CZ"/>
        </w:rPr>
        <w:lastRenderedPageBreak/>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14:paraId="1297734C"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14:paraId="572ED817"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14:paraId="3B24CE03"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14:paraId="0E0012E6"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14:paraId="33E1B1CF"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14:paraId="746F2B23"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14:paraId="67D6CEDB"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14:paraId="36CA8C30" w14:textId="77777777" w:rsidR="00C46492" w:rsidRPr="001E744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 xml:space="preserve">den, ve kterém </w:t>
      </w:r>
      <w:r w:rsidRPr="001E7442">
        <w:rPr>
          <w:rFonts w:ascii="Arial" w:hAnsi="Arial" w:cs="Arial"/>
          <w:iCs/>
          <w:lang w:eastAsia="cs-CZ"/>
        </w:rPr>
        <w:t>dojde k oboustrannému podpisu protokolu o převzetí díla.</w:t>
      </w:r>
    </w:p>
    <w:p w14:paraId="1370E51B"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14:paraId="6D120436" w14:textId="77777777" w:rsidR="00C46492" w:rsidRPr="00DF7749"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DF7749">
        <w:rPr>
          <w:rFonts w:ascii="Arial" w:hAnsi="Arial" w:cs="Arial"/>
          <w:lang w:eastAsia="cs-CZ"/>
        </w:rPr>
        <w:t>náklady nezbytné pro zhotovení stavby, společné pro celou stavbu, nezahrnuté v soupisech stavebních prací jednotlivých stavebních objektů, inženýrských objektů, nebo provozních souborů, jejichž předmětem jsou zejména požadavky související s vybudováním, provozem a likvidací zařízení staveniště, ztížené výrobní podmínky související s umístěním stavby, provozními nebo dopravními omezeními, pokud jsou objednatelem požadovány, případně pokud vyplývají z příslušné dokumentace.</w:t>
      </w:r>
    </w:p>
    <w:p w14:paraId="67388FCA" w14:textId="77777777" w:rsidR="00C46492" w:rsidRPr="00C15C32" w:rsidRDefault="00C46492" w:rsidP="00C46492">
      <w:pPr>
        <w:numPr>
          <w:ilvl w:val="3"/>
          <w:numId w:val="4"/>
        </w:numPr>
        <w:tabs>
          <w:tab w:val="num" w:pos="1134"/>
        </w:tabs>
        <w:ind w:left="1134" w:hanging="1134"/>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14:paraId="7FF1221A" w14:textId="77777777" w:rsidR="00C46492" w:rsidRPr="00C15C32" w:rsidRDefault="00C46492" w:rsidP="00C46492">
      <w:pPr>
        <w:numPr>
          <w:ilvl w:val="3"/>
          <w:numId w:val="4"/>
        </w:numPr>
        <w:tabs>
          <w:tab w:val="num" w:pos="1134"/>
        </w:tabs>
        <w:ind w:left="1134" w:hanging="1134"/>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14:paraId="60B64AF6" w14:textId="77777777" w:rsidR="00C46492" w:rsidRPr="000336EB" w:rsidRDefault="00C46492" w:rsidP="00C46492">
      <w:pPr>
        <w:ind w:left="1855"/>
        <w:rPr>
          <w:rFonts w:ascii="Arial" w:hAnsi="Arial" w:cs="Arial"/>
          <w:iCs/>
          <w:lang w:eastAsia="cs-CZ"/>
        </w:rPr>
      </w:pPr>
    </w:p>
    <w:p w14:paraId="4C66A199" w14:textId="77777777" w:rsidR="00C46492" w:rsidRPr="000336EB" w:rsidRDefault="00C46492" w:rsidP="00C46492">
      <w:pPr>
        <w:ind w:left="1855"/>
        <w:rPr>
          <w:rFonts w:ascii="Arial" w:hAnsi="Arial" w:cs="Arial"/>
          <w:iCs/>
          <w:lang w:eastAsia="cs-CZ"/>
        </w:rPr>
      </w:pPr>
    </w:p>
    <w:p w14:paraId="18524972" w14:textId="77777777" w:rsidR="00C46492" w:rsidRPr="000336EB" w:rsidRDefault="00C46492" w:rsidP="00C46492">
      <w:pPr>
        <w:pStyle w:val="Styl5"/>
        <w:ind w:hanging="720"/>
      </w:pPr>
      <w:r w:rsidRPr="000336EB">
        <w:t>VZÁJEMNÝ STYK objednatele a zhotovitele</w:t>
      </w:r>
    </w:p>
    <w:p w14:paraId="27D84C3E" w14:textId="77777777" w:rsidR="00C46492" w:rsidRPr="000336EB" w:rsidRDefault="00C46492" w:rsidP="00C46492">
      <w:pPr>
        <w:ind w:left="708"/>
        <w:rPr>
          <w:rFonts w:ascii="Arial" w:hAnsi="Arial"/>
          <w:sz w:val="24"/>
          <w:szCs w:val="24"/>
          <w:lang w:eastAsia="cs-CZ"/>
        </w:rPr>
      </w:pPr>
    </w:p>
    <w:p w14:paraId="2FF1B85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14:paraId="6739EF4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14:paraId="349DFC9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14:paraId="2BF01FB9"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14:paraId="35FDC124"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14:paraId="62E7601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14:paraId="615F10C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1714614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14:paraId="03E42A8D" w14:textId="77777777" w:rsidR="00C46492" w:rsidRPr="000336EB" w:rsidRDefault="00C46492" w:rsidP="00C46492">
      <w:pPr>
        <w:tabs>
          <w:tab w:val="num" w:pos="1134"/>
        </w:tabs>
        <w:rPr>
          <w:rFonts w:ascii="Arial" w:hAnsi="Arial" w:cs="Arial"/>
          <w:b/>
          <w:iCs/>
          <w:color w:val="FF0000"/>
          <w:szCs w:val="24"/>
          <w:highlight w:val="yellow"/>
          <w:lang w:eastAsia="cs-CZ"/>
        </w:rPr>
      </w:pPr>
    </w:p>
    <w:p w14:paraId="63410337" w14:textId="77777777" w:rsidR="00C46492" w:rsidRPr="000336EB" w:rsidRDefault="00C46492" w:rsidP="00C46492">
      <w:pPr>
        <w:pStyle w:val="Styl5"/>
        <w:ind w:hanging="720"/>
      </w:pPr>
      <w:r w:rsidRPr="000336EB">
        <w:t xml:space="preserve">Předmět díla </w:t>
      </w:r>
    </w:p>
    <w:p w14:paraId="50254453" w14:textId="77777777" w:rsidR="00C46492" w:rsidRPr="000336EB" w:rsidRDefault="00C46492" w:rsidP="00C46492">
      <w:pPr>
        <w:ind w:left="708"/>
        <w:rPr>
          <w:rFonts w:ascii="Arial" w:hAnsi="Arial"/>
          <w:sz w:val="24"/>
          <w:szCs w:val="24"/>
          <w:lang w:eastAsia="cs-CZ"/>
        </w:rPr>
      </w:pPr>
    </w:p>
    <w:p w14:paraId="40BAFAD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Rozsah předmětu díla</w:t>
      </w:r>
    </w:p>
    <w:p w14:paraId="60361060"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14:paraId="151F1FE6"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eastAsia="Batang" w:hAnsi="Arial" w:cs="Arial"/>
          <w:lang w:eastAsia="cs-CZ"/>
        </w:rPr>
        <w:t>Rozsah předmětu plnění (dále také dílo) je vymezen smlouvou.</w:t>
      </w:r>
    </w:p>
    <w:p w14:paraId="6617790B"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14:paraId="2D8B8792"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14:paraId="5CDCA715"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14:paraId="1802AF91"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Vedle všech definovaných činností patří do zhotovení stavby i následující práce a činnosti:</w:t>
      </w:r>
    </w:p>
    <w:p w14:paraId="3A160679"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14:paraId="7A031DA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14:paraId="64959DBB"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14:paraId="5AD0F7C2"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14:paraId="1DBDABBD"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14:paraId="1072387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14:paraId="08ED2006"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14:paraId="0BF24426"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14:paraId="682D219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14:paraId="266EC27A"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14:paraId="02277846"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 xml:space="preserve">odvoz (kontejnerová doprava suti) a uložení vybouraných hmot a stavební suti na skládku včetně poplatku za uskladnění v souladu s ustanoveními zákona </w:t>
      </w:r>
      <w:r w:rsidRPr="001E7442">
        <w:rPr>
          <w:rFonts w:ascii="Arial" w:hAnsi="Arial"/>
          <w:snapToGrid w:val="0"/>
          <w:lang w:eastAsia="cs-CZ"/>
        </w:rPr>
        <w:t>541/2020</w:t>
      </w:r>
      <w:r>
        <w:rPr>
          <w:rFonts w:ascii="Arial" w:hAnsi="Arial"/>
          <w:snapToGrid w:val="0"/>
          <w:lang w:eastAsia="cs-CZ"/>
        </w:rPr>
        <w:t xml:space="preserve"> </w:t>
      </w:r>
      <w:r w:rsidRPr="00C15C32">
        <w:rPr>
          <w:rFonts w:ascii="Arial" w:hAnsi="Arial"/>
          <w:snapToGrid w:val="0"/>
          <w:lang w:eastAsia="cs-CZ"/>
        </w:rPr>
        <w:t>Sb., o odpadech a o změně některých dalších zákonů, ve znění pozdějších předpisů,</w:t>
      </w:r>
    </w:p>
    <w:p w14:paraId="3F3DC084"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14:paraId="3F0F4C71" w14:textId="77777777" w:rsidR="00C46492" w:rsidRPr="000336EB" w:rsidRDefault="00C46492" w:rsidP="00C46492">
      <w:pPr>
        <w:tabs>
          <w:tab w:val="num" w:pos="1134"/>
        </w:tabs>
        <w:rPr>
          <w:rFonts w:ascii="Arial" w:hAnsi="Arial"/>
          <w:sz w:val="24"/>
          <w:szCs w:val="24"/>
          <w:lang w:eastAsia="cs-CZ"/>
        </w:rPr>
      </w:pPr>
    </w:p>
    <w:p w14:paraId="48F45647"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14:paraId="609EC9B8"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14:paraId="46AD6F36"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a jednou v digitální podobě ve formátech pdf a dwg.</w:t>
      </w:r>
    </w:p>
    <w:p w14:paraId="06903C85"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14:paraId="666E5BE2"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14:paraId="32C7D554"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14:paraId="374FC465"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14:paraId="0A2E181B"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14:paraId="255F8D3E"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14:paraId="5DBA374C" w14:textId="77777777" w:rsidR="00C46492" w:rsidRPr="000336EB" w:rsidRDefault="00C46492" w:rsidP="00C46492">
      <w:pPr>
        <w:tabs>
          <w:tab w:val="num" w:pos="1134"/>
        </w:tabs>
        <w:rPr>
          <w:rFonts w:ascii="Arial" w:hAnsi="Arial"/>
          <w:snapToGrid w:val="0"/>
          <w:sz w:val="24"/>
          <w:szCs w:val="24"/>
          <w:lang w:eastAsia="cs-CZ"/>
        </w:rPr>
      </w:pPr>
    </w:p>
    <w:p w14:paraId="4BE84C27"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Geodetické zaměření díla</w:t>
      </w:r>
    </w:p>
    <w:p w14:paraId="29BE6370"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14:paraId="07F98F6A"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Součástí tohoto zaměření jsou:</w:t>
      </w:r>
    </w:p>
    <w:p w14:paraId="0BFF932D"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Geodetické zaměření skutečného provedení díla.</w:t>
      </w:r>
    </w:p>
    <w:p w14:paraId="66BDEBA1"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Geometrický plán pro vklad do katastru nemovitostí.</w:t>
      </w:r>
    </w:p>
    <w:p w14:paraId="1F0567DE"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Doklady o vytýčení stavby.</w:t>
      </w:r>
    </w:p>
    <w:p w14:paraId="2D6E641A" w14:textId="77777777" w:rsidR="00C46492" w:rsidRPr="000336EB" w:rsidRDefault="00C46492" w:rsidP="00C46492">
      <w:pPr>
        <w:tabs>
          <w:tab w:val="num" w:pos="1134"/>
        </w:tabs>
        <w:rPr>
          <w:rFonts w:ascii="Arial" w:hAnsi="Arial"/>
          <w:b/>
          <w:sz w:val="24"/>
          <w:szCs w:val="24"/>
          <w:lang w:eastAsia="cs-CZ"/>
        </w:rPr>
      </w:pPr>
    </w:p>
    <w:p w14:paraId="7F02F29D"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Předání příslušné dokumentace</w:t>
      </w:r>
    </w:p>
    <w:p w14:paraId="2F226194"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14:paraId="55063E03" w14:textId="77777777" w:rsidR="00C4649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14:paraId="6B85CB5C" w14:textId="77777777" w:rsidR="00C46492" w:rsidRPr="00C15C32" w:rsidRDefault="00C46492" w:rsidP="00C46492">
      <w:pPr>
        <w:tabs>
          <w:tab w:val="num" w:pos="3131"/>
        </w:tabs>
        <w:rPr>
          <w:rFonts w:ascii="Arial" w:hAnsi="Arial"/>
          <w:snapToGrid w:val="0"/>
          <w:lang w:eastAsia="cs-CZ"/>
        </w:rPr>
      </w:pPr>
    </w:p>
    <w:p w14:paraId="06D77333" w14:textId="77777777" w:rsidR="00C46492" w:rsidRPr="000336EB" w:rsidRDefault="00C46492" w:rsidP="00C46492">
      <w:pPr>
        <w:tabs>
          <w:tab w:val="num" w:pos="1134"/>
          <w:tab w:val="num" w:pos="1855"/>
        </w:tabs>
        <w:rPr>
          <w:rFonts w:ascii="Arial" w:hAnsi="Arial"/>
          <w:snapToGrid w:val="0"/>
          <w:lang w:eastAsia="cs-CZ"/>
        </w:rPr>
      </w:pPr>
    </w:p>
    <w:p w14:paraId="126B18DD" w14:textId="77777777" w:rsidR="00C46492" w:rsidRPr="000336EB" w:rsidRDefault="00C46492" w:rsidP="00C46492">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Termíny a LHŮty plnění</w:t>
      </w:r>
    </w:p>
    <w:p w14:paraId="31A585A4" w14:textId="77777777" w:rsidR="00C46492" w:rsidRPr="000336EB" w:rsidRDefault="00C46492" w:rsidP="00C46492">
      <w:pPr>
        <w:ind w:left="708"/>
        <w:rPr>
          <w:rFonts w:ascii="Arial" w:hAnsi="Arial"/>
          <w:sz w:val="24"/>
          <w:szCs w:val="24"/>
          <w:lang w:eastAsia="cs-CZ"/>
        </w:rPr>
      </w:pPr>
    </w:p>
    <w:p w14:paraId="3604B6A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Termín zahájení stavebních prací</w:t>
      </w:r>
    </w:p>
    <w:p w14:paraId="6DDEEDFE"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14:paraId="1C5D0942"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14:paraId="3838F6AE" w14:textId="77777777" w:rsidR="00C46492" w:rsidRPr="000336EB" w:rsidRDefault="00C46492" w:rsidP="00C46492">
      <w:pPr>
        <w:tabs>
          <w:tab w:val="num" w:pos="1134"/>
        </w:tabs>
        <w:rPr>
          <w:rFonts w:ascii="Arial" w:hAnsi="Arial"/>
          <w:sz w:val="24"/>
          <w:szCs w:val="24"/>
          <w:lang w:eastAsia="cs-CZ"/>
        </w:rPr>
      </w:pPr>
    </w:p>
    <w:p w14:paraId="7C5C328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14:paraId="780C0DAE"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14:paraId="0175D0EA"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14:paraId="1FDC487F"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14:paraId="60D5FF69" w14:textId="77777777" w:rsidR="00C46492" w:rsidRPr="000336EB" w:rsidRDefault="00C46492" w:rsidP="00C46492">
      <w:pPr>
        <w:tabs>
          <w:tab w:val="num" w:pos="1134"/>
        </w:tabs>
        <w:rPr>
          <w:rFonts w:ascii="Arial" w:hAnsi="Arial"/>
          <w:sz w:val="24"/>
          <w:szCs w:val="24"/>
          <w:lang w:eastAsia="cs-CZ"/>
        </w:rPr>
      </w:pPr>
    </w:p>
    <w:p w14:paraId="0CB44B3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Harmonogram provádění prací.</w:t>
      </w:r>
    </w:p>
    <w:p w14:paraId="7BB6DDC3"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14:paraId="31667F0C"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14:paraId="4424B6EA"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14:paraId="4F8A1AC1" w14:textId="77777777" w:rsidR="00C46492" w:rsidRPr="000336EB" w:rsidRDefault="00C46492" w:rsidP="00C46492">
      <w:pPr>
        <w:tabs>
          <w:tab w:val="num" w:pos="1134"/>
        </w:tabs>
        <w:rPr>
          <w:rFonts w:ascii="Arial" w:hAnsi="Arial"/>
          <w:sz w:val="24"/>
          <w:szCs w:val="24"/>
          <w:lang w:eastAsia="cs-CZ"/>
        </w:rPr>
      </w:pPr>
    </w:p>
    <w:p w14:paraId="00313F9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14:paraId="7C61901E"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14:paraId="45E2D04D"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14:paraId="295DF683"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14:paraId="14C6BF95"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14:paraId="27B06F41"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14:paraId="36A8C5F7" w14:textId="77777777" w:rsidR="00C46492" w:rsidRPr="00C15C32" w:rsidRDefault="00C46492" w:rsidP="00C46492">
      <w:pPr>
        <w:rPr>
          <w:snapToGrid w:val="0"/>
          <w:color w:val="000000"/>
          <w:lang w:eastAsia="cs-CZ"/>
        </w:rPr>
      </w:pPr>
    </w:p>
    <w:p w14:paraId="03BF54CC" w14:textId="77777777" w:rsidR="00C46492" w:rsidRPr="000336EB" w:rsidRDefault="00C46492" w:rsidP="00C46492">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14:paraId="5E24D533" w14:textId="77777777" w:rsidR="00C46492" w:rsidRPr="000336EB" w:rsidRDefault="00C46492" w:rsidP="00C46492">
      <w:pPr>
        <w:ind w:left="708"/>
        <w:rPr>
          <w:rFonts w:ascii="Arial" w:hAnsi="Arial"/>
          <w:sz w:val="24"/>
          <w:szCs w:val="24"/>
          <w:lang w:eastAsia="cs-CZ"/>
        </w:rPr>
      </w:pPr>
    </w:p>
    <w:p w14:paraId="4613DD1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Výše sjednané ceny</w:t>
      </w:r>
    </w:p>
    <w:p w14:paraId="0316AEB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14:paraId="1838EAF6" w14:textId="77777777" w:rsidR="00C46492" w:rsidRPr="00C15C32" w:rsidRDefault="00C46492" w:rsidP="00C46492">
      <w:pPr>
        <w:tabs>
          <w:tab w:val="num" w:pos="1134"/>
          <w:tab w:val="num" w:pos="1855"/>
        </w:tabs>
        <w:rPr>
          <w:rFonts w:ascii="Arial" w:hAnsi="Arial"/>
          <w:snapToGrid w:val="0"/>
          <w:lang w:eastAsia="cs-CZ"/>
        </w:rPr>
      </w:pPr>
    </w:p>
    <w:p w14:paraId="5A9AA25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Obsah ceny </w:t>
      </w:r>
    </w:p>
    <w:p w14:paraId="7953565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14:paraId="0D25682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14:paraId="6F18B04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14:paraId="21304C8C" w14:textId="77777777" w:rsidR="00C46492" w:rsidRPr="000336EB" w:rsidRDefault="00C46492" w:rsidP="00C46492">
      <w:pPr>
        <w:tabs>
          <w:tab w:val="num" w:pos="1134"/>
        </w:tabs>
        <w:rPr>
          <w:rFonts w:ascii="Arial" w:hAnsi="Arial"/>
          <w:sz w:val="24"/>
          <w:szCs w:val="24"/>
          <w:lang w:eastAsia="cs-CZ"/>
        </w:rPr>
      </w:pPr>
    </w:p>
    <w:p w14:paraId="54F550E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Doklady určující cenu za dílo</w:t>
      </w:r>
    </w:p>
    <w:p w14:paraId="622E8B8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14:paraId="2EABCEC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14:paraId="1028712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14:paraId="7A88A161" w14:textId="77777777" w:rsidR="00C46492" w:rsidRPr="000336EB"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14:paraId="66A3EE63" w14:textId="77777777" w:rsidR="00C46492" w:rsidRPr="000336EB" w:rsidRDefault="00C46492" w:rsidP="00C46492">
      <w:pPr>
        <w:tabs>
          <w:tab w:val="num" w:pos="1134"/>
        </w:tabs>
        <w:rPr>
          <w:rFonts w:ascii="Arial" w:hAnsi="Arial"/>
          <w:sz w:val="24"/>
          <w:szCs w:val="24"/>
          <w:lang w:eastAsia="cs-CZ"/>
        </w:rPr>
      </w:pPr>
    </w:p>
    <w:p w14:paraId="39FD3863"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pro změnu ceny za dílo</w:t>
      </w:r>
    </w:p>
    <w:p w14:paraId="4269016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14:paraId="5168E680"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14:paraId="405F9AE9"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14:paraId="2EC6B164" w14:textId="77777777" w:rsidR="00C46492" w:rsidRPr="000336EB" w:rsidRDefault="00C46492" w:rsidP="00C46492">
      <w:pPr>
        <w:tabs>
          <w:tab w:val="num" w:pos="1134"/>
        </w:tabs>
        <w:rPr>
          <w:rFonts w:ascii="Arial" w:hAnsi="Arial"/>
          <w:sz w:val="24"/>
          <w:szCs w:val="24"/>
          <w:lang w:eastAsia="cs-CZ"/>
        </w:rPr>
      </w:pPr>
    </w:p>
    <w:p w14:paraId="17900D8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14:paraId="0C633FA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14:paraId="568E5E3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14:paraId="2EC1F8D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14:paraId="62743029" w14:textId="77777777" w:rsidR="00C46492" w:rsidRPr="000336EB" w:rsidRDefault="00C46492" w:rsidP="00C46492">
      <w:pPr>
        <w:tabs>
          <w:tab w:val="num" w:pos="1134"/>
        </w:tabs>
        <w:rPr>
          <w:rFonts w:ascii="Arial" w:hAnsi="Arial"/>
          <w:sz w:val="24"/>
          <w:szCs w:val="24"/>
          <w:lang w:eastAsia="cs-CZ"/>
        </w:rPr>
      </w:pPr>
    </w:p>
    <w:p w14:paraId="1E688FD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14:paraId="2C637AC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14:paraId="7F6B1E27" w14:textId="77777777" w:rsidR="00C46492" w:rsidRPr="005135A7" w:rsidRDefault="00C46492" w:rsidP="00C46492">
      <w:pPr>
        <w:numPr>
          <w:ilvl w:val="2"/>
          <w:numId w:val="4"/>
        </w:numPr>
        <w:tabs>
          <w:tab w:val="num" w:pos="1260"/>
          <w:tab w:val="num" w:pos="4406"/>
        </w:tabs>
        <w:ind w:left="1134" w:hanging="1134"/>
        <w:rPr>
          <w:snapToGrid w:val="0"/>
        </w:rPr>
      </w:pPr>
      <w:r w:rsidRPr="005135A7">
        <w:rPr>
          <w:rFonts w:ascii="Arial" w:hAnsi="Arial"/>
          <w:snapToGrid w:val="0"/>
          <w:lang w:eastAsia="cs-CZ"/>
        </w:rPr>
        <w:t>Zhotovitel je povinen stanovit cenu víceprací nebo méněprací nejvýše podle hodnot jednotkových cen uvedených v položkových rozpočtech zhotovitele. Pokud vícepráce v položkových rozpočtech obsaženy nejsou, pak budou takové jednotlivé položky oceněny maximálně jednotkovými cenami dle užité cenové soustavy, v cenové úrovni odpovídající období realizace víceprací, ponížené u každé položky indexem, který odpovídá indexu vypočteným z poměru celkové ceny díla bez DPH nabídnuté zhotovitelem v zadávacím řízení a celkové ceny díla označené v zadávacích podmínkách jako předpokládaná hodnota veřejné zakázky (bez DPH). V případě, že celková cena díla bez DPH nabídnutá zhotovitelem byla stejná nebo vyšší než předpokládaná hodnota veřejné zakázky (bez DPH), pak budou jednotlivé položky oceněny maximálně v cenách dle užité cenové soustavy, v cenové úrovni odpovídající období realizace víceprací. V odůvodněných případech se strany mohou dohodnout jinak.</w:t>
      </w:r>
    </w:p>
    <w:p w14:paraId="4B70BEE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měnového listu nejpozději do 10</w:t>
      </w:r>
      <w:r>
        <w:rPr>
          <w:rFonts w:ascii="Arial" w:hAnsi="Arial"/>
          <w:snapToGrid w:val="0"/>
          <w:lang w:eastAsia="cs-CZ"/>
        </w:rPr>
        <w:t>-</w:t>
      </w:r>
      <w:r w:rsidRPr="00C15C32">
        <w:rPr>
          <w:rFonts w:ascii="Arial" w:hAnsi="Arial"/>
          <w:snapToGrid w:val="0"/>
          <w:lang w:eastAsia="cs-CZ"/>
        </w:rPr>
        <w:t>ti</w:t>
      </w:r>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14:paraId="3F58336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14:paraId="35B9CD71" w14:textId="77777777" w:rsidR="00C46492" w:rsidRPr="000336EB" w:rsidRDefault="00C46492" w:rsidP="00C46492">
      <w:pPr>
        <w:tabs>
          <w:tab w:val="num" w:pos="1134"/>
        </w:tabs>
        <w:rPr>
          <w:rFonts w:ascii="Arial" w:hAnsi="Arial"/>
          <w:snapToGrid w:val="0"/>
          <w:lang w:eastAsia="cs-CZ"/>
        </w:rPr>
      </w:pPr>
    </w:p>
    <w:p w14:paraId="340B30A8" w14:textId="77777777" w:rsidR="00C46492" w:rsidRPr="000336EB" w:rsidRDefault="00C46492" w:rsidP="00C46492">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Platební podmínky</w:t>
      </w:r>
    </w:p>
    <w:p w14:paraId="2C56773F" w14:textId="77777777" w:rsidR="00C46492" w:rsidRPr="000336EB" w:rsidRDefault="00C46492" w:rsidP="00C46492">
      <w:pPr>
        <w:ind w:left="360"/>
        <w:rPr>
          <w:rFonts w:ascii="Arial" w:hAnsi="Arial"/>
          <w:b/>
          <w:sz w:val="24"/>
          <w:szCs w:val="24"/>
          <w:lang w:eastAsia="cs-CZ"/>
        </w:rPr>
      </w:pPr>
    </w:p>
    <w:p w14:paraId="0C297A0A"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Zálohy</w:t>
      </w:r>
    </w:p>
    <w:p w14:paraId="2E3B966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14:paraId="3F0656F8" w14:textId="77777777" w:rsidR="00C46492" w:rsidRPr="000336EB" w:rsidRDefault="00C46492" w:rsidP="00C46492">
      <w:pPr>
        <w:tabs>
          <w:tab w:val="num" w:pos="1134"/>
        </w:tabs>
        <w:rPr>
          <w:rFonts w:ascii="Arial" w:hAnsi="Arial"/>
          <w:snapToGrid w:val="0"/>
          <w:lang w:eastAsia="cs-CZ"/>
        </w:rPr>
      </w:pPr>
    </w:p>
    <w:p w14:paraId="7143489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Postup plateb</w:t>
      </w:r>
    </w:p>
    <w:p w14:paraId="3D4513F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14:paraId="1E1C94D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14:paraId="4987FF2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14:paraId="0155958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14:paraId="4B571624" w14:textId="77777777" w:rsidR="00C46492" w:rsidRPr="007B779A" w:rsidRDefault="00C46492" w:rsidP="00C46492">
      <w:pPr>
        <w:numPr>
          <w:ilvl w:val="2"/>
          <w:numId w:val="4"/>
        </w:numPr>
        <w:tabs>
          <w:tab w:val="num" w:pos="1260"/>
          <w:tab w:val="num" w:pos="4406"/>
        </w:tabs>
        <w:ind w:left="1134" w:hanging="1134"/>
        <w:rPr>
          <w:rFonts w:ascii="Arial" w:hAnsi="Arial"/>
          <w:snapToGrid w:val="0"/>
          <w:lang w:eastAsia="cs-CZ"/>
        </w:rPr>
      </w:pPr>
      <w:r w:rsidRPr="007B779A">
        <w:rPr>
          <w:rFonts w:ascii="Arial" w:hAnsi="Arial"/>
          <w:snapToGrid w:val="0"/>
          <w:lang w:eastAsia="cs-CZ"/>
        </w:rPr>
        <w:t xml:space="preserve">Měsíční </w:t>
      </w:r>
      <w:r w:rsidRPr="0059702B">
        <w:rPr>
          <w:rFonts w:ascii="Arial" w:hAnsi="Arial"/>
          <w:snapToGrid w:val="0"/>
          <w:lang w:eastAsia="cs-CZ"/>
        </w:rPr>
        <w:t xml:space="preserve">fakturací bude uhrazena cena díla </w:t>
      </w:r>
      <w:r w:rsidRPr="00422830">
        <w:rPr>
          <w:rFonts w:ascii="Arial" w:hAnsi="Arial"/>
          <w:snapToGrid w:val="0"/>
          <w:lang w:eastAsia="cs-CZ"/>
        </w:rPr>
        <w:t>dle potvrzené</w:t>
      </w:r>
      <w:r w:rsidRPr="007B779A">
        <w:rPr>
          <w:rFonts w:ascii="Arial" w:hAnsi="Arial"/>
          <w:snapToGrid w:val="0"/>
          <w:lang w:eastAsia="cs-CZ"/>
        </w:rPr>
        <w:t xml:space="preserve">ho zjišťovacího protokolu mínus 10 % pozastávka z této ceny.  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14:paraId="66F94DB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r>
        <w:rPr>
          <w:rFonts w:ascii="Arial" w:hAnsi="Arial"/>
          <w:snapToGrid w:val="0"/>
          <w:lang w:eastAsia="cs-CZ"/>
        </w:rPr>
        <w:t>včetně předání požadované dokladové části díla zhotovitelem.</w:t>
      </w:r>
    </w:p>
    <w:p w14:paraId="0526C38B" w14:textId="77777777" w:rsidR="00C464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vzájemného předávacího protokolu o předání díla bez vad a nedodělků.</w:t>
      </w:r>
    </w:p>
    <w:p w14:paraId="3B28541C" w14:textId="77777777" w:rsidR="00C46492" w:rsidRPr="001E7442" w:rsidRDefault="00C46492" w:rsidP="00C46492">
      <w:pPr>
        <w:numPr>
          <w:ilvl w:val="2"/>
          <w:numId w:val="4"/>
        </w:numPr>
        <w:tabs>
          <w:tab w:val="num" w:pos="1260"/>
          <w:tab w:val="num" w:pos="4406"/>
        </w:tabs>
        <w:suppressAutoHyphens/>
        <w:ind w:left="1134" w:hanging="1134"/>
        <w:rPr>
          <w:rFonts w:ascii="Arial" w:hAnsi="Arial" w:cs="Arial"/>
          <w:bCs/>
          <w:iCs/>
          <w:snapToGrid w:val="0"/>
          <w:lang w:eastAsia="cs-CZ"/>
        </w:rPr>
      </w:pPr>
      <w:r w:rsidRPr="001E7442">
        <w:rPr>
          <w:rFonts w:ascii="Arial" w:hAnsi="Arial" w:cs="Arial"/>
          <w:bCs/>
          <w:iCs/>
        </w:rPr>
        <w:t>Zhotovitel je povinen vystavit a objednateli předat veškeré daňové doklady:</w:t>
      </w:r>
    </w:p>
    <w:p w14:paraId="5989F93B" w14:textId="54DEBC3E" w:rsidR="00C46492" w:rsidRPr="001336B5" w:rsidRDefault="00C46492" w:rsidP="00C46492">
      <w:pPr>
        <w:numPr>
          <w:ilvl w:val="0"/>
          <w:numId w:val="9"/>
        </w:numPr>
        <w:tabs>
          <w:tab w:val="clear" w:pos="720"/>
          <w:tab w:val="num" w:pos="1134"/>
          <w:tab w:val="num" w:pos="1260"/>
          <w:tab w:val="num" w:pos="4406"/>
        </w:tabs>
        <w:suppressAutoHyphens/>
        <w:ind w:left="1276" w:hanging="142"/>
        <w:rPr>
          <w:rFonts w:ascii="Arial" w:hAnsi="Arial" w:cs="Arial"/>
          <w:bCs/>
          <w:iCs/>
          <w:snapToGrid w:val="0"/>
          <w:lang w:eastAsia="cs-CZ"/>
        </w:rPr>
      </w:pPr>
      <w:r w:rsidRPr="001E7442">
        <w:rPr>
          <w:rFonts w:ascii="Arial" w:hAnsi="Arial" w:cs="Arial"/>
          <w:bCs/>
          <w:iCs/>
        </w:rPr>
        <w:t xml:space="preserve">nebo v elektronickém formátu buď prostřednictvím datové schránky nebo e-mailu na adresu elektronické podatelny: </w:t>
      </w:r>
      <w:hyperlink r:id="rId11" w:history="1">
        <w:r w:rsidRPr="001336B5">
          <w:rPr>
            <w:rStyle w:val="Hypertextovodkaz"/>
            <w:rFonts w:ascii="Arial" w:hAnsi="Arial" w:cs="Arial"/>
            <w:bCs/>
            <w:iCs/>
            <w:color w:val="2F5496"/>
            <w:sz w:val="20"/>
          </w:rPr>
          <w:t>podatelna@sternberk.cz</w:t>
        </w:r>
      </w:hyperlink>
    </w:p>
    <w:p w14:paraId="1D2B3111" w14:textId="77777777" w:rsidR="00C46492" w:rsidRDefault="00C46492" w:rsidP="00C46492">
      <w:pPr>
        <w:tabs>
          <w:tab w:val="num" w:pos="1134"/>
          <w:tab w:val="num" w:pos="1260"/>
        </w:tabs>
        <w:suppressAutoHyphens/>
        <w:ind w:left="1276" w:firstLine="0"/>
        <w:rPr>
          <w:rFonts w:ascii="Arial" w:hAnsi="Arial" w:cs="Arial"/>
          <w:bCs/>
          <w:iCs/>
          <w:color w:val="FF0000"/>
        </w:rPr>
      </w:pPr>
    </w:p>
    <w:p w14:paraId="1D060A7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Lhůty splatnosti</w:t>
      </w:r>
    </w:p>
    <w:p w14:paraId="0BCCD818" w14:textId="77777777" w:rsidR="00C46492" w:rsidRPr="001E744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 xml:space="preserve">hotovitele nejpozději do 30 dnů </w:t>
      </w:r>
      <w:r w:rsidRPr="001E7442">
        <w:rPr>
          <w:rFonts w:ascii="Arial" w:hAnsi="Arial"/>
          <w:snapToGrid w:val="0"/>
          <w:lang w:eastAsia="cs-CZ"/>
        </w:rPr>
        <w:t>ode dne následujícího po dni.</w:t>
      </w:r>
      <w:r w:rsidRPr="001E7442">
        <w:t xml:space="preserve"> </w:t>
      </w:r>
      <w:r w:rsidRPr="001E7442">
        <w:rPr>
          <w:rFonts w:ascii="Arial" w:hAnsi="Arial"/>
          <w:snapToGrid w:val="0"/>
          <w:lang w:eastAsia="cs-CZ"/>
        </w:rPr>
        <w:t xml:space="preserve">prokazatelného doručení odsouhlasené faktury objednateli. </w:t>
      </w:r>
    </w:p>
    <w:p w14:paraId="4C8AC82A"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14:paraId="032DDCF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14:paraId="11836E5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14:paraId="7A2CBB53" w14:textId="77777777" w:rsidR="00C46492" w:rsidRPr="000336EB" w:rsidRDefault="00C46492" w:rsidP="00C46492">
      <w:pPr>
        <w:tabs>
          <w:tab w:val="num" w:pos="1134"/>
        </w:tabs>
        <w:rPr>
          <w:rFonts w:ascii="Arial" w:hAnsi="Arial"/>
          <w:sz w:val="24"/>
          <w:szCs w:val="24"/>
          <w:lang w:eastAsia="cs-CZ"/>
        </w:rPr>
      </w:pPr>
    </w:p>
    <w:p w14:paraId="211B471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14:paraId="2E82A1B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Faktura musí mít náležitosti daňového dokladu podle zákona o DPH.</w:t>
      </w:r>
    </w:p>
    <w:p w14:paraId="6482759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14:paraId="7BE7189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14:paraId="6BA681A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14:paraId="6DC839EE"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14:paraId="35635912"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14:paraId="3F5CD9E3"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nezkrátí daň nebo nevyláká daňovou výhodu.</w:t>
      </w:r>
    </w:p>
    <w:p w14:paraId="681FA4D7" w14:textId="77777777" w:rsidR="00C46492" w:rsidRPr="000336EB" w:rsidRDefault="00C46492" w:rsidP="00C46492">
      <w:pPr>
        <w:tabs>
          <w:tab w:val="num" w:pos="1134"/>
        </w:tabs>
        <w:rPr>
          <w:rFonts w:ascii="Arial" w:hAnsi="Arial"/>
          <w:sz w:val="24"/>
          <w:szCs w:val="24"/>
          <w:lang w:eastAsia="cs-CZ"/>
        </w:rPr>
      </w:pPr>
    </w:p>
    <w:p w14:paraId="2103C1F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Termín splnění povinnosti zaplatit</w:t>
      </w:r>
    </w:p>
    <w:p w14:paraId="2835163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14:paraId="17A234FE" w14:textId="77777777" w:rsidR="00C46492" w:rsidRPr="000336EB" w:rsidRDefault="00C46492" w:rsidP="00C46492">
      <w:pPr>
        <w:tabs>
          <w:tab w:val="num" w:pos="1134"/>
        </w:tabs>
        <w:rPr>
          <w:rFonts w:ascii="Arial" w:hAnsi="Arial"/>
          <w:sz w:val="24"/>
          <w:szCs w:val="24"/>
          <w:lang w:eastAsia="cs-CZ"/>
        </w:rPr>
      </w:pPr>
    </w:p>
    <w:p w14:paraId="44D7B529" w14:textId="77777777" w:rsidR="00C46492" w:rsidRPr="000336EB" w:rsidRDefault="00C46492" w:rsidP="00C46492">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smluvní pokuty</w:t>
      </w:r>
    </w:p>
    <w:p w14:paraId="224DCB46" w14:textId="77777777" w:rsidR="00C46492" w:rsidRPr="000336EB" w:rsidRDefault="00C46492" w:rsidP="00C46492">
      <w:pPr>
        <w:tabs>
          <w:tab w:val="num" w:pos="1134"/>
        </w:tabs>
        <w:ind w:left="708"/>
        <w:rPr>
          <w:rFonts w:ascii="Arial" w:hAnsi="Arial"/>
          <w:sz w:val="24"/>
          <w:szCs w:val="24"/>
          <w:lang w:eastAsia="cs-CZ"/>
        </w:rPr>
      </w:pPr>
    </w:p>
    <w:p w14:paraId="1D7C0D0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14:paraId="3B0D96A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povinen zaplatit o</w:t>
      </w:r>
      <w:r w:rsidRPr="00C15C32">
        <w:rPr>
          <w:rFonts w:ascii="Arial" w:hAnsi="Arial"/>
          <w:snapToGrid w:val="0"/>
          <w:lang w:eastAsia="cs-CZ"/>
        </w:rPr>
        <w:t>bjednateli smluvní pokutu ve výši 0,</w:t>
      </w:r>
      <w:r>
        <w:rPr>
          <w:rFonts w:ascii="Arial" w:hAnsi="Arial"/>
          <w:snapToGrid w:val="0"/>
          <w:lang w:eastAsia="cs-CZ"/>
        </w:rPr>
        <w:t>0</w:t>
      </w:r>
      <w:r w:rsidRPr="00C15C32">
        <w:rPr>
          <w:rFonts w:ascii="Arial" w:hAnsi="Arial"/>
          <w:snapToGrid w:val="0"/>
          <w:lang w:eastAsia="cs-CZ"/>
        </w:rPr>
        <w:t xml:space="preserve">5%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14:paraId="1359198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Pr="009C5C7C">
        <w:rPr>
          <w:rFonts w:ascii="Arial" w:hAnsi="Arial"/>
          <w:snapToGrid w:val="0"/>
          <w:lang w:eastAsia="cs-CZ"/>
        </w:rPr>
        <w:t xml:space="preserve">odevzdání s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14:paraId="5C340A02" w14:textId="77777777" w:rsidR="00C46492" w:rsidRPr="00C15C32" w:rsidRDefault="00C46492" w:rsidP="00C46492">
      <w:pPr>
        <w:tabs>
          <w:tab w:val="num" w:pos="1134"/>
        </w:tabs>
        <w:rPr>
          <w:rFonts w:ascii="Arial" w:hAnsi="Arial"/>
          <w:lang w:eastAsia="cs-CZ"/>
        </w:rPr>
      </w:pPr>
    </w:p>
    <w:p w14:paraId="5370C5A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14:paraId="285B196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14:paraId="49E9F1F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14:paraId="2EF53687" w14:textId="77777777" w:rsidR="00C46492" w:rsidRPr="000336EB" w:rsidRDefault="00C46492" w:rsidP="00C46492">
      <w:pPr>
        <w:tabs>
          <w:tab w:val="num" w:pos="1134"/>
        </w:tabs>
        <w:rPr>
          <w:rFonts w:ascii="Arial" w:hAnsi="Arial"/>
          <w:sz w:val="24"/>
          <w:szCs w:val="24"/>
          <w:lang w:eastAsia="cs-CZ"/>
        </w:rPr>
      </w:pPr>
    </w:p>
    <w:p w14:paraId="103994B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14:paraId="0C09EDE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14:paraId="73F8286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14:paraId="1232084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14:paraId="24753D94" w14:textId="77777777" w:rsidR="00C46492" w:rsidRPr="000336EB" w:rsidRDefault="00C46492" w:rsidP="00C46492">
      <w:pPr>
        <w:tabs>
          <w:tab w:val="num" w:pos="1134"/>
        </w:tabs>
        <w:rPr>
          <w:rFonts w:ascii="Arial" w:hAnsi="Arial"/>
          <w:sz w:val="24"/>
          <w:szCs w:val="24"/>
          <w:lang w:eastAsia="cs-CZ"/>
        </w:rPr>
      </w:pPr>
    </w:p>
    <w:p w14:paraId="40C814C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14:paraId="56D30BF6"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14:paraId="797EB022" w14:textId="77777777" w:rsidR="00C46492" w:rsidRPr="00C15C32" w:rsidRDefault="00C46492" w:rsidP="00C46492">
      <w:pPr>
        <w:tabs>
          <w:tab w:val="num" w:pos="1134"/>
          <w:tab w:val="num" w:pos="1855"/>
        </w:tabs>
        <w:rPr>
          <w:rFonts w:ascii="Arial" w:hAnsi="Arial"/>
          <w:snapToGrid w:val="0"/>
          <w:lang w:eastAsia="cs-CZ"/>
        </w:rPr>
      </w:pPr>
    </w:p>
    <w:p w14:paraId="0C380B68" w14:textId="77777777" w:rsidR="00C46492" w:rsidRPr="00C15C32"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14:paraId="5D1A3C6B" w14:textId="77777777" w:rsidR="00C46492" w:rsidRPr="00C15C32" w:rsidRDefault="00C46492" w:rsidP="00C46492">
      <w:pPr>
        <w:numPr>
          <w:ilvl w:val="2"/>
          <w:numId w:val="4"/>
        </w:numPr>
        <w:tabs>
          <w:tab w:val="num" w:pos="4406"/>
        </w:tabs>
        <w:ind w:left="1134" w:hanging="1134"/>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14:paraId="528CB215" w14:textId="77777777" w:rsidR="00C46492" w:rsidRPr="00C15C32" w:rsidRDefault="00C46492" w:rsidP="00C46492">
      <w:pPr>
        <w:numPr>
          <w:ilvl w:val="0"/>
          <w:numId w:val="8"/>
        </w:numPr>
        <w:tabs>
          <w:tab w:val="left" w:pos="1560"/>
        </w:tabs>
        <w:ind w:left="1560" w:hanging="426"/>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14:paraId="7A98A7F7" w14:textId="77777777" w:rsidR="00C46492" w:rsidRDefault="00C46492" w:rsidP="00C46492">
      <w:pPr>
        <w:numPr>
          <w:ilvl w:val="0"/>
          <w:numId w:val="8"/>
        </w:numPr>
        <w:tabs>
          <w:tab w:val="left" w:pos="1560"/>
        </w:tabs>
        <w:ind w:left="1560" w:hanging="426"/>
        <w:rPr>
          <w:rFonts w:ascii="Arial" w:hAnsi="Arial"/>
          <w:lang w:eastAsia="cs-CZ"/>
        </w:rPr>
      </w:pPr>
      <w:r w:rsidRPr="006B1D17">
        <w:rPr>
          <w:rFonts w:ascii="Arial" w:hAnsi="Arial"/>
          <w:lang w:eastAsia="cs-CZ"/>
        </w:rPr>
        <w:t>nepoužití osobního zajištění pro práce ve výškách: 20.000,- Kč</w:t>
      </w:r>
    </w:p>
    <w:p w14:paraId="4D70B4DA" w14:textId="77777777" w:rsidR="00C46492" w:rsidRDefault="00C46492" w:rsidP="00C46492">
      <w:pPr>
        <w:numPr>
          <w:ilvl w:val="0"/>
          <w:numId w:val="8"/>
        </w:numPr>
        <w:tabs>
          <w:tab w:val="left" w:pos="1560"/>
        </w:tabs>
        <w:ind w:left="1560" w:hanging="426"/>
        <w:rPr>
          <w:rFonts w:ascii="Arial" w:hAnsi="Arial"/>
          <w:lang w:eastAsia="cs-CZ"/>
        </w:rPr>
      </w:pPr>
      <w:r w:rsidRPr="006B1D17">
        <w:rPr>
          <w:rFonts w:ascii="Arial" w:hAnsi="Arial"/>
          <w:lang w:eastAsia="cs-CZ"/>
        </w:rPr>
        <w:t>vykonávání činnosti bez příslušné odborné nebo zdravotní způsobilosti: 20.000,- Kč</w:t>
      </w:r>
    </w:p>
    <w:p w14:paraId="77D6EE6D" w14:textId="77777777" w:rsidR="00C46492" w:rsidRPr="006B1D17" w:rsidRDefault="00C46492" w:rsidP="00C46492">
      <w:pPr>
        <w:numPr>
          <w:ilvl w:val="0"/>
          <w:numId w:val="8"/>
        </w:numPr>
        <w:tabs>
          <w:tab w:val="left" w:pos="1276"/>
          <w:tab w:val="left" w:pos="1560"/>
        </w:tabs>
        <w:ind w:left="1560" w:hanging="426"/>
        <w:rPr>
          <w:rFonts w:ascii="Arial" w:hAnsi="Arial"/>
          <w:lang w:eastAsia="cs-CZ"/>
        </w:rPr>
      </w:pPr>
      <w:r w:rsidRPr="006B1D17">
        <w:rPr>
          <w:rFonts w:ascii="Arial" w:hAnsi="Arial"/>
          <w:lang w:eastAsia="cs-CZ"/>
        </w:rPr>
        <w:t>poškození nebo nenainstalování bezpečnostních prvků (např. oplocení, ohrazení atd.): 5.000,- Kč</w:t>
      </w:r>
    </w:p>
    <w:p w14:paraId="0B85C6A2" w14:textId="77777777" w:rsidR="00C46492" w:rsidRPr="00C15C32" w:rsidRDefault="00C46492" w:rsidP="00C46492">
      <w:pPr>
        <w:numPr>
          <w:ilvl w:val="0"/>
          <w:numId w:val="8"/>
        </w:numPr>
        <w:tabs>
          <w:tab w:val="num" w:pos="1560"/>
        </w:tabs>
        <w:ind w:left="1560" w:hanging="426"/>
        <w:rPr>
          <w:rFonts w:ascii="Arial" w:hAnsi="Arial"/>
          <w:lang w:eastAsia="cs-CZ"/>
        </w:rPr>
      </w:pPr>
      <w:r w:rsidRPr="00C15C32">
        <w:rPr>
          <w:rFonts w:ascii="Arial" w:hAnsi="Arial"/>
          <w:lang w:eastAsia="cs-CZ"/>
        </w:rPr>
        <w:t>přechovávání alkoholu na staveništi nebo pozitivní dechová zkouška: 20.000,- Kč</w:t>
      </w:r>
    </w:p>
    <w:p w14:paraId="2621F238" w14:textId="77777777" w:rsidR="00C46492" w:rsidRPr="00C15C32" w:rsidRDefault="00C46492" w:rsidP="00C46492">
      <w:pPr>
        <w:numPr>
          <w:ilvl w:val="0"/>
          <w:numId w:val="8"/>
        </w:numPr>
        <w:tabs>
          <w:tab w:val="num" w:pos="1560"/>
        </w:tabs>
        <w:ind w:left="1560" w:hanging="426"/>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14:paraId="7F561F1D" w14:textId="77777777" w:rsidR="00C46492" w:rsidRPr="000336EB" w:rsidRDefault="00C46492" w:rsidP="00C46492">
      <w:pPr>
        <w:tabs>
          <w:tab w:val="num" w:pos="1134"/>
          <w:tab w:val="left" w:pos="1276"/>
        </w:tabs>
        <w:rPr>
          <w:rFonts w:ascii="Arial" w:hAnsi="Arial"/>
          <w:sz w:val="24"/>
          <w:szCs w:val="24"/>
          <w:lang w:eastAsia="cs-CZ"/>
        </w:rPr>
      </w:pPr>
    </w:p>
    <w:p w14:paraId="25F4946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Úrok z prodlení </w:t>
      </w:r>
    </w:p>
    <w:p w14:paraId="32EDC01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14:paraId="65EEB3DA" w14:textId="77777777" w:rsidR="00C46492" w:rsidRPr="00C15C32" w:rsidRDefault="00C46492" w:rsidP="00C46492">
      <w:pPr>
        <w:tabs>
          <w:tab w:val="num" w:pos="1134"/>
        </w:tabs>
        <w:rPr>
          <w:rFonts w:ascii="Arial" w:hAnsi="Arial"/>
          <w:snapToGrid w:val="0"/>
          <w:lang w:eastAsia="cs-CZ"/>
        </w:rPr>
      </w:pPr>
    </w:p>
    <w:p w14:paraId="1176A45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Způsob vyúčtování smluvní pokuty</w:t>
      </w:r>
    </w:p>
    <w:p w14:paraId="0F8A5D0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14:paraId="4A202984" w14:textId="77777777" w:rsidR="00C46492" w:rsidRPr="000336EB" w:rsidRDefault="00C46492" w:rsidP="00C46492">
      <w:pPr>
        <w:tabs>
          <w:tab w:val="num" w:pos="1134"/>
          <w:tab w:val="num" w:pos="1855"/>
        </w:tabs>
        <w:rPr>
          <w:rFonts w:ascii="Arial" w:hAnsi="Arial"/>
          <w:snapToGrid w:val="0"/>
          <w:lang w:eastAsia="cs-CZ"/>
        </w:rPr>
      </w:pPr>
    </w:p>
    <w:p w14:paraId="4EE5817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Lhůta splatnosti smluvních pokut</w:t>
      </w:r>
    </w:p>
    <w:p w14:paraId="55A4D49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14:paraId="2F7CE306" w14:textId="77777777" w:rsidR="00C46492" w:rsidRDefault="00C46492" w:rsidP="00C46492">
      <w:pPr>
        <w:tabs>
          <w:tab w:val="num" w:pos="1134"/>
        </w:tabs>
        <w:rPr>
          <w:rFonts w:ascii="Arial" w:hAnsi="Arial"/>
          <w:lang w:eastAsia="cs-CZ"/>
        </w:rPr>
      </w:pPr>
    </w:p>
    <w:p w14:paraId="651E372B" w14:textId="77777777" w:rsidR="00C46492" w:rsidRDefault="00C46492" w:rsidP="00C46492">
      <w:pPr>
        <w:tabs>
          <w:tab w:val="num" w:pos="1134"/>
        </w:tabs>
        <w:rPr>
          <w:rFonts w:ascii="Arial" w:hAnsi="Arial"/>
          <w:lang w:eastAsia="cs-CZ"/>
        </w:rPr>
      </w:pPr>
    </w:p>
    <w:p w14:paraId="53374C3B" w14:textId="77777777" w:rsidR="00C46492" w:rsidRDefault="00C46492" w:rsidP="00C46492">
      <w:pPr>
        <w:tabs>
          <w:tab w:val="num" w:pos="1134"/>
        </w:tabs>
        <w:rPr>
          <w:rFonts w:ascii="Arial" w:hAnsi="Arial"/>
          <w:lang w:eastAsia="cs-CZ"/>
        </w:rPr>
      </w:pPr>
    </w:p>
    <w:p w14:paraId="0B744496" w14:textId="77777777" w:rsidR="00C46492" w:rsidRPr="00C15C32" w:rsidRDefault="00C46492" w:rsidP="00C46492">
      <w:pPr>
        <w:tabs>
          <w:tab w:val="num" w:pos="1134"/>
        </w:tabs>
        <w:rPr>
          <w:rFonts w:ascii="Arial" w:hAnsi="Arial"/>
          <w:lang w:eastAsia="cs-CZ"/>
        </w:rPr>
      </w:pPr>
    </w:p>
    <w:p w14:paraId="0677D71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14:paraId="3E83EB8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14:paraId="65EF1672" w14:textId="77777777" w:rsidR="00C46492" w:rsidRPr="000336EB" w:rsidRDefault="00C46492" w:rsidP="00C46492">
      <w:pPr>
        <w:tabs>
          <w:tab w:val="num" w:pos="1855"/>
        </w:tabs>
        <w:ind w:left="1260"/>
        <w:rPr>
          <w:rFonts w:ascii="Arial" w:hAnsi="Arial"/>
          <w:snapToGrid w:val="0"/>
          <w:lang w:eastAsia="cs-CZ"/>
        </w:rPr>
      </w:pPr>
    </w:p>
    <w:p w14:paraId="203CF80C" w14:textId="77777777" w:rsidR="00C46492" w:rsidRPr="000336EB" w:rsidRDefault="00C46492" w:rsidP="00C46492">
      <w:pPr>
        <w:pStyle w:val="Styl5"/>
        <w:ind w:hanging="720"/>
      </w:pPr>
      <w:r w:rsidRPr="000336EB">
        <w:t>Staveniště</w:t>
      </w:r>
    </w:p>
    <w:p w14:paraId="5E0495A9" w14:textId="77777777" w:rsidR="00C46492" w:rsidRPr="000336EB" w:rsidRDefault="00C46492" w:rsidP="00C46492">
      <w:pPr>
        <w:ind w:left="708"/>
        <w:rPr>
          <w:rFonts w:ascii="Arial" w:hAnsi="Arial"/>
          <w:sz w:val="24"/>
          <w:szCs w:val="24"/>
          <w:lang w:eastAsia="cs-CZ"/>
        </w:rPr>
      </w:pPr>
    </w:p>
    <w:p w14:paraId="70EE622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14:paraId="0438C31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14:paraId="10A04CE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14:paraId="70B2F8B5" w14:textId="77777777" w:rsidR="00C46492" w:rsidRPr="000336EB" w:rsidRDefault="00C46492" w:rsidP="00C46492">
      <w:pPr>
        <w:tabs>
          <w:tab w:val="num" w:pos="1134"/>
        </w:tabs>
        <w:rPr>
          <w:rFonts w:ascii="Arial" w:hAnsi="Arial"/>
          <w:sz w:val="24"/>
          <w:szCs w:val="24"/>
          <w:lang w:eastAsia="cs-CZ"/>
        </w:rPr>
      </w:pPr>
    </w:p>
    <w:p w14:paraId="1CFC19D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14:paraId="0E77F7B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14:paraId="2B67F51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4E3133C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14:paraId="509BAE95" w14:textId="77777777" w:rsidR="00C46492" w:rsidRPr="000336EB" w:rsidRDefault="00C46492" w:rsidP="00C46492">
      <w:pPr>
        <w:tabs>
          <w:tab w:val="num" w:pos="1134"/>
        </w:tabs>
        <w:rPr>
          <w:rFonts w:ascii="Arial" w:hAnsi="Arial"/>
          <w:sz w:val="24"/>
          <w:szCs w:val="24"/>
          <w:lang w:eastAsia="cs-CZ"/>
        </w:rPr>
      </w:pPr>
    </w:p>
    <w:p w14:paraId="7F8575C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14:paraId="3E0513F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63DC949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14:paraId="203C7FB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14:paraId="4BFBEDF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14:paraId="1AE5D55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14:paraId="7E35F039" w14:textId="77777777" w:rsidR="00C46492" w:rsidRPr="000336EB" w:rsidRDefault="00C46492" w:rsidP="00C46492">
      <w:pPr>
        <w:tabs>
          <w:tab w:val="num" w:pos="1134"/>
        </w:tabs>
        <w:rPr>
          <w:rFonts w:ascii="Arial" w:hAnsi="Arial"/>
          <w:sz w:val="24"/>
          <w:szCs w:val="24"/>
          <w:lang w:eastAsia="cs-CZ"/>
        </w:rPr>
      </w:pPr>
    </w:p>
    <w:p w14:paraId="764DAC72"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14:paraId="1CDD876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79A13DB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14:paraId="39CA26A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14:paraId="1B3A522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14:paraId="276E687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14:paraId="51A9EC2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14:paraId="7ED56EF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14:paraId="5D0F72B7" w14:textId="77777777" w:rsidR="00C46492" w:rsidRPr="000336EB" w:rsidRDefault="00C46492" w:rsidP="00C46492">
      <w:pPr>
        <w:tabs>
          <w:tab w:val="num" w:pos="1134"/>
        </w:tabs>
        <w:rPr>
          <w:rFonts w:ascii="Arial" w:hAnsi="Arial"/>
          <w:sz w:val="24"/>
          <w:szCs w:val="24"/>
          <w:lang w:eastAsia="cs-CZ"/>
        </w:rPr>
      </w:pPr>
    </w:p>
    <w:p w14:paraId="34B0C71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Užívání staveniště</w:t>
      </w:r>
    </w:p>
    <w:p w14:paraId="7CD2E42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14:paraId="4187460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14:paraId="7D95FAE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14:paraId="7DC7DFA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14:paraId="77DD465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14:paraId="7EE15F7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14:paraId="2719021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14:paraId="0571474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14:paraId="65C8475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14:paraId="4F6662B9" w14:textId="77777777" w:rsidR="00C46492" w:rsidRPr="000336EB" w:rsidRDefault="00C46492" w:rsidP="00C46492">
      <w:pPr>
        <w:tabs>
          <w:tab w:val="num" w:pos="1134"/>
          <w:tab w:val="num" w:pos="1855"/>
        </w:tabs>
        <w:rPr>
          <w:rFonts w:ascii="Arial" w:hAnsi="Arial"/>
          <w:snapToGrid w:val="0"/>
          <w:lang w:eastAsia="cs-CZ"/>
        </w:rPr>
      </w:pPr>
    </w:p>
    <w:p w14:paraId="25E625E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14:paraId="0949E35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14:paraId="72A27BA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14:paraId="5E6FB99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14:paraId="7F2EFD83" w14:textId="77777777" w:rsidR="00C46492" w:rsidRPr="000336EB" w:rsidRDefault="00C46492" w:rsidP="00C46492">
      <w:pPr>
        <w:tabs>
          <w:tab w:val="num" w:pos="1134"/>
        </w:tabs>
        <w:rPr>
          <w:rFonts w:ascii="Arial" w:hAnsi="Arial"/>
          <w:snapToGrid w:val="0"/>
          <w:lang w:eastAsia="cs-CZ"/>
        </w:rPr>
      </w:pPr>
    </w:p>
    <w:p w14:paraId="48C084D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14:paraId="1CB649A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14:paraId="1833B7E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14:paraId="1322C98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14:paraId="389AD547" w14:textId="77777777" w:rsidR="00C46492" w:rsidRPr="00A90FDB" w:rsidRDefault="00C46492" w:rsidP="00C46492">
      <w:pPr>
        <w:numPr>
          <w:ilvl w:val="2"/>
          <w:numId w:val="4"/>
        </w:numPr>
        <w:tabs>
          <w:tab w:val="num" w:pos="1276"/>
          <w:tab w:val="num" w:pos="4406"/>
        </w:tabs>
        <w:ind w:left="1134" w:hanging="1134"/>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14:paraId="26F4E155" w14:textId="77777777" w:rsidR="00C46492" w:rsidRPr="000336EB" w:rsidRDefault="00C46492" w:rsidP="00C46492">
      <w:pPr>
        <w:tabs>
          <w:tab w:val="num" w:pos="1134"/>
        </w:tabs>
        <w:rPr>
          <w:rFonts w:ascii="Arial" w:hAnsi="Arial"/>
          <w:snapToGrid w:val="0"/>
          <w:lang w:eastAsia="cs-CZ"/>
        </w:rPr>
      </w:pPr>
    </w:p>
    <w:p w14:paraId="1B7539DF" w14:textId="77777777" w:rsidR="00C46492" w:rsidRPr="000336EB" w:rsidRDefault="00C46492" w:rsidP="00C46492">
      <w:pPr>
        <w:tabs>
          <w:tab w:val="num" w:pos="1134"/>
        </w:tabs>
        <w:rPr>
          <w:rFonts w:ascii="Arial" w:hAnsi="Arial"/>
          <w:snapToGrid w:val="0"/>
          <w:lang w:eastAsia="cs-CZ"/>
        </w:rPr>
      </w:pPr>
    </w:p>
    <w:p w14:paraId="7B39D821"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Vyklizení staveniště</w:t>
      </w:r>
    </w:p>
    <w:p w14:paraId="75256C1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14:paraId="37AF883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14:paraId="640A71B0" w14:textId="77777777" w:rsidR="00C46492" w:rsidRPr="000336EB" w:rsidRDefault="00C46492" w:rsidP="00C46492">
      <w:pPr>
        <w:ind w:left="708"/>
        <w:rPr>
          <w:rFonts w:ascii="Arial" w:hAnsi="Arial"/>
          <w:sz w:val="24"/>
          <w:szCs w:val="24"/>
          <w:lang w:eastAsia="cs-CZ"/>
        </w:rPr>
      </w:pPr>
    </w:p>
    <w:p w14:paraId="7FB84B7E" w14:textId="77777777" w:rsidR="00C46492" w:rsidRPr="000336EB" w:rsidRDefault="00C46492" w:rsidP="00C46492">
      <w:pPr>
        <w:pStyle w:val="Styl5"/>
        <w:ind w:hanging="720"/>
      </w:pPr>
      <w:r w:rsidRPr="000336EB">
        <w:t>Stavební deník</w:t>
      </w:r>
    </w:p>
    <w:p w14:paraId="5C3529D1" w14:textId="77777777" w:rsidR="00C46492" w:rsidRPr="000336EB" w:rsidRDefault="00C46492" w:rsidP="00C46492">
      <w:pPr>
        <w:rPr>
          <w:rFonts w:ascii="Arial" w:hAnsi="Arial"/>
          <w:sz w:val="24"/>
          <w:szCs w:val="24"/>
          <w:u w:val="single"/>
          <w:lang w:eastAsia="cs-CZ"/>
        </w:rPr>
      </w:pPr>
    </w:p>
    <w:p w14:paraId="7E92194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Povinnost vést stavební deník</w:t>
      </w:r>
    </w:p>
    <w:p w14:paraId="45E1B22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14:paraId="7E7B924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14:paraId="65A8668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14:paraId="0872C2E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14:paraId="35ACF58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14:paraId="475450C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14:paraId="08ABAB2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14:paraId="3CD0B36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14:paraId="2D7E786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14:paraId="67DD5A3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14:paraId="31DB9BB2" w14:textId="77777777" w:rsidR="00C46492" w:rsidRPr="000336EB" w:rsidRDefault="00C46492" w:rsidP="00C46492">
      <w:pPr>
        <w:tabs>
          <w:tab w:val="num" w:pos="1134"/>
        </w:tabs>
        <w:rPr>
          <w:rFonts w:ascii="Arial" w:hAnsi="Arial"/>
          <w:snapToGrid w:val="0"/>
          <w:lang w:eastAsia="cs-CZ"/>
        </w:rPr>
      </w:pPr>
    </w:p>
    <w:p w14:paraId="50F0C4B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14:paraId="3FB7A48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14:paraId="032EC4A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14:paraId="343B01B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14:paraId="56BD115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14:paraId="2E4FE564" w14:textId="77777777" w:rsidR="00C46492" w:rsidRPr="000336EB" w:rsidRDefault="00C46492" w:rsidP="00C46492">
      <w:pPr>
        <w:tabs>
          <w:tab w:val="num" w:pos="1134"/>
        </w:tabs>
        <w:rPr>
          <w:rFonts w:ascii="Arial" w:hAnsi="Arial"/>
          <w:sz w:val="24"/>
          <w:szCs w:val="24"/>
          <w:lang w:eastAsia="cs-CZ"/>
        </w:rPr>
      </w:pPr>
    </w:p>
    <w:p w14:paraId="4A20078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14:paraId="49CE2DA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14:paraId="05B9FE18" w14:textId="77777777" w:rsidR="00C46492" w:rsidRPr="000336EB" w:rsidRDefault="00C46492" w:rsidP="00C46492">
      <w:pPr>
        <w:tabs>
          <w:tab w:val="num" w:pos="1134"/>
        </w:tabs>
        <w:rPr>
          <w:rFonts w:ascii="Arial" w:hAnsi="Arial"/>
          <w:snapToGrid w:val="0"/>
          <w:lang w:eastAsia="cs-CZ"/>
        </w:rPr>
      </w:pPr>
    </w:p>
    <w:p w14:paraId="4B558874" w14:textId="77777777" w:rsidR="00C46492" w:rsidRPr="000336EB" w:rsidRDefault="00C46492" w:rsidP="00C46492">
      <w:pPr>
        <w:pStyle w:val="Styl5"/>
        <w:ind w:hanging="720"/>
      </w:pPr>
      <w:r w:rsidRPr="000336EB">
        <w:t>kontrola a Kontrolní dny</w:t>
      </w:r>
    </w:p>
    <w:p w14:paraId="2B60AAA6" w14:textId="77777777" w:rsidR="00C46492" w:rsidRPr="000336EB" w:rsidRDefault="00C46492" w:rsidP="00C46492">
      <w:pPr>
        <w:spacing w:line="240" w:lineRule="atLeast"/>
        <w:ind w:left="1056"/>
        <w:rPr>
          <w:rFonts w:ascii="Arial" w:hAnsi="Arial"/>
          <w:snapToGrid w:val="0"/>
          <w:color w:val="000000"/>
          <w:sz w:val="24"/>
          <w:lang w:eastAsia="cs-CZ"/>
        </w:rPr>
      </w:pPr>
    </w:p>
    <w:p w14:paraId="367F7A5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Kontrola provádění prací</w:t>
      </w:r>
    </w:p>
    <w:p w14:paraId="53856C3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14:paraId="4095698D" w14:textId="77777777" w:rsidR="00C46492" w:rsidRPr="000336EB" w:rsidRDefault="00C46492" w:rsidP="00C46492">
      <w:pPr>
        <w:tabs>
          <w:tab w:val="num" w:pos="1134"/>
        </w:tabs>
        <w:rPr>
          <w:rFonts w:ascii="Arial" w:hAnsi="Arial"/>
          <w:snapToGrid w:val="0"/>
          <w:lang w:eastAsia="cs-CZ"/>
        </w:rPr>
      </w:pPr>
    </w:p>
    <w:p w14:paraId="3EFF0B7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Kontrolní dny </w:t>
      </w:r>
    </w:p>
    <w:p w14:paraId="59675B0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14:paraId="6D1CC98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14:paraId="046B342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14:paraId="1FBC915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14:paraId="2021646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14:paraId="3C16293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14:paraId="39384D12" w14:textId="77777777" w:rsidR="00C46492" w:rsidRPr="000336EB" w:rsidRDefault="00C46492" w:rsidP="00C46492">
      <w:pPr>
        <w:tabs>
          <w:tab w:val="num" w:pos="1134"/>
        </w:tabs>
        <w:rPr>
          <w:rFonts w:ascii="Arial" w:hAnsi="Arial"/>
          <w:snapToGrid w:val="0"/>
          <w:lang w:eastAsia="cs-CZ"/>
        </w:rPr>
      </w:pPr>
    </w:p>
    <w:p w14:paraId="3FF16B7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14:paraId="2BB418A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Kontrolní den se uskuteční nejméně 1x v kalendářním měsíci</w:t>
      </w:r>
    </w:p>
    <w:p w14:paraId="3722C4D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14:paraId="4BE73856" w14:textId="77777777" w:rsidR="00C46492" w:rsidRPr="00C15C32" w:rsidRDefault="00C46492" w:rsidP="00C46492">
      <w:pPr>
        <w:tabs>
          <w:tab w:val="num" w:pos="1134"/>
        </w:tabs>
        <w:rPr>
          <w:rFonts w:ascii="Arial" w:hAnsi="Arial"/>
          <w:snapToGrid w:val="0"/>
          <w:lang w:eastAsia="cs-CZ"/>
        </w:rPr>
      </w:pPr>
    </w:p>
    <w:p w14:paraId="0069243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14:paraId="5C9F3E2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14:paraId="6421294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14:paraId="6739645A" w14:textId="77777777" w:rsidR="00C46492" w:rsidRPr="000336EB" w:rsidRDefault="00C46492" w:rsidP="00C46492">
      <w:pPr>
        <w:tabs>
          <w:tab w:val="num" w:pos="1134"/>
        </w:tabs>
        <w:rPr>
          <w:rFonts w:ascii="Arial" w:hAnsi="Arial"/>
          <w:snapToGrid w:val="0"/>
          <w:lang w:eastAsia="cs-CZ"/>
        </w:rPr>
      </w:pPr>
    </w:p>
    <w:p w14:paraId="1FCBCF8D"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14:paraId="68E61B8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14:paraId="5EBBED6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14:paraId="6A905C7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14:paraId="3F373FD4" w14:textId="77777777" w:rsidR="00C46492" w:rsidRPr="000336EB" w:rsidRDefault="00C46492" w:rsidP="00C46492">
      <w:pPr>
        <w:rPr>
          <w:rFonts w:ascii="Arial" w:hAnsi="Arial"/>
          <w:snapToGrid w:val="0"/>
          <w:lang w:eastAsia="cs-CZ"/>
        </w:rPr>
      </w:pPr>
    </w:p>
    <w:p w14:paraId="45988D9E" w14:textId="77777777" w:rsidR="00C46492" w:rsidRPr="000336EB" w:rsidRDefault="00C46492" w:rsidP="00C46492">
      <w:pPr>
        <w:pStyle w:val="Styl5"/>
        <w:ind w:hanging="720"/>
      </w:pPr>
      <w:r w:rsidRPr="000336EB">
        <w:t>technický dozor objednatele</w:t>
      </w:r>
    </w:p>
    <w:p w14:paraId="087DCBEE" w14:textId="77777777" w:rsidR="00C46492" w:rsidRPr="000336EB" w:rsidRDefault="00C46492" w:rsidP="00C46492">
      <w:pPr>
        <w:rPr>
          <w:rFonts w:ascii="Arial" w:hAnsi="Arial"/>
          <w:snapToGrid w:val="0"/>
          <w:lang w:eastAsia="cs-CZ"/>
        </w:rPr>
      </w:pPr>
    </w:p>
    <w:p w14:paraId="5D0521A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Technický dozor </w:t>
      </w:r>
    </w:p>
    <w:p w14:paraId="28E90CB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14:paraId="0F99846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14:paraId="0F7A091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14:paraId="57BA7EE2" w14:textId="77777777" w:rsidR="00C46492" w:rsidRPr="000336EB" w:rsidRDefault="00C46492" w:rsidP="00C46492">
      <w:pPr>
        <w:tabs>
          <w:tab w:val="num" w:pos="1134"/>
        </w:tabs>
        <w:rPr>
          <w:rFonts w:ascii="Arial" w:hAnsi="Arial"/>
          <w:snapToGrid w:val="0"/>
          <w:lang w:eastAsia="cs-CZ"/>
        </w:rPr>
      </w:pPr>
    </w:p>
    <w:p w14:paraId="28A2764D"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14:paraId="7BA1256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14:paraId="70252B3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14:paraId="5CF904B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14:paraId="583627C2" w14:textId="77777777" w:rsidR="00C46492" w:rsidRPr="000336EB"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14:paraId="30A02A6C" w14:textId="77777777" w:rsidR="00C46492" w:rsidRPr="000336EB" w:rsidRDefault="00C46492" w:rsidP="00C46492">
      <w:pPr>
        <w:spacing w:line="240" w:lineRule="atLeast"/>
        <w:rPr>
          <w:snapToGrid w:val="0"/>
          <w:color w:val="000000"/>
          <w:sz w:val="24"/>
          <w:lang w:eastAsia="cs-CZ"/>
        </w:rPr>
      </w:pPr>
    </w:p>
    <w:p w14:paraId="0B884F20" w14:textId="77777777" w:rsidR="00C46492" w:rsidRPr="000336EB" w:rsidRDefault="00C46492" w:rsidP="00C46492">
      <w:pPr>
        <w:pStyle w:val="Styl5"/>
        <w:ind w:hanging="720"/>
      </w:pPr>
      <w:r w:rsidRPr="000336EB">
        <w:t>koordinátor bezpečnosti práce</w:t>
      </w:r>
    </w:p>
    <w:p w14:paraId="07502298" w14:textId="77777777" w:rsidR="00C46492" w:rsidRPr="000336EB" w:rsidRDefault="00C46492" w:rsidP="00C46492">
      <w:pPr>
        <w:spacing w:line="240" w:lineRule="atLeast"/>
        <w:rPr>
          <w:snapToGrid w:val="0"/>
          <w:color w:val="000000"/>
          <w:sz w:val="24"/>
          <w:lang w:eastAsia="cs-CZ"/>
        </w:rPr>
      </w:pPr>
    </w:p>
    <w:p w14:paraId="284BDBE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14:paraId="013F75E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14:paraId="7A9BAC2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14:paraId="4127868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14:paraId="246160FC" w14:textId="77777777" w:rsidR="00C46492" w:rsidRPr="00C15C32" w:rsidRDefault="00C46492" w:rsidP="00C46492">
      <w:pPr>
        <w:tabs>
          <w:tab w:val="num" w:pos="1134"/>
        </w:tabs>
        <w:rPr>
          <w:rFonts w:ascii="Arial" w:hAnsi="Arial"/>
          <w:snapToGrid w:val="0"/>
          <w:lang w:eastAsia="cs-CZ"/>
        </w:rPr>
      </w:pPr>
    </w:p>
    <w:p w14:paraId="46D258E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14:paraId="0EA92F9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14:paraId="0B94A5D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14:paraId="60AB73C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14:paraId="2C85CCD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14:paraId="240F763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14:paraId="00372BB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14:paraId="5F940DF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4DE9002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14:paraId="7EB768E0" w14:textId="77777777" w:rsidR="00C46492" w:rsidRPr="00C15C32" w:rsidRDefault="00C46492" w:rsidP="00C46492">
      <w:pPr>
        <w:tabs>
          <w:tab w:val="num" w:pos="1134"/>
        </w:tabs>
        <w:spacing w:line="240" w:lineRule="atLeast"/>
        <w:rPr>
          <w:snapToGrid w:val="0"/>
          <w:color w:val="000000"/>
          <w:lang w:eastAsia="cs-CZ"/>
        </w:rPr>
      </w:pPr>
    </w:p>
    <w:p w14:paraId="5D3F469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14:paraId="5F85154E" w14:textId="77777777" w:rsidR="00C46492" w:rsidRPr="00C15C32" w:rsidRDefault="00C46492" w:rsidP="00C46492">
      <w:pPr>
        <w:numPr>
          <w:ilvl w:val="2"/>
          <w:numId w:val="4"/>
        </w:numPr>
        <w:tabs>
          <w:tab w:val="num" w:pos="1260"/>
          <w:tab w:val="num" w:pos="4406"/>
        </w:tabs>
        <w:ind w:left="1134" w:hanging="1134"/>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14:paraId="0F8F3F7C" w14:textId="77777777" w:rsidR="00C46492" w:rsidRPr="00C15C32" w:rsidRDefault="00C46492" w:rsidP="00C46492">
      <w:pPr>
        <w:numPr>
          <w:ilvl w:val="2"/>
          <w:numId w:val="4"/>
        </w:numPr>
        <w:tabs>
          <w:tab w:val="num" w:pos="1260"/>
          <w:tab w:val="num" w:pos="4406"/>
        </w:tabs>
        <w:ind w:left="1134" w:hanging="1134"/>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14:paraId="05832BFA" w14:textId="77777777" w:rsidR="00C46492" w:rsidRPr="00C15C32" w:rsidRDefault="00C46492" w:rsidP="00C46492">
      <w:pPr>
        <w:numPr>
          <w:ilvl w:val="2"/>
          <w:numId w:val="4"/>
        </w:numPr>
        <w:tabs>
          <w:tab w:val="num" w:pos="1260"/>
          <w:tab w:val="num" w:pos="4406"/>
        </w:tabs>
        <w:ind w:left="1134" w:hanging="1134"/>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14:paraId="143AC494" w14:textId="77777777" w:rsidR="00C46492" w:rsidRPr="00C15C32" w:rsidRDefault="00C46492" w:rsidP="00C46492">
      <w:pPr>
        <w:numPr>
          <w:ilvl w:val="2"/>
          <w:numId w:val="4"/>
        </w:numPr>
        <w:tabs>
          <w:tab w:val="num" w:pos="1260"/>
          <w:tab w:val="num" w:pos="4406"/>
        </w:tabs>
        <w:ind w:left="1134" w:hanging="1134"/>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14:paraId="2D94226E" w14:textId="77777777" w:rsidR="00C46492" w:rsidRPr="000336EB" w:rsidRDefault="00C46492" w:rsidP="00C46492">
      <w:pPr>
        <w:tabs>
          <w:tab w:val="num" w:pos="1134"/>
        </w:tabs>
        <w:spacing w:line="240" w:lineRule="atLeast"/>
        <w:rPr>
          <w:snapToGrid w:val="0"/>
          <w:color w:val="000000"/>
          <w:sz w:val="24"/>
          <w:lang w:eastAsia="cs-CZ"/>
        </w:rPr>
      </w:pPr>
    </w:p>
    <w:p w14:paraId="26F9A670" w14:textId="77777777" w:rsidR="00C46492" w:rsidRPr="000336EB" w:rsidRDefault="00C46492" w:rsidP="00C46492">
      <w:pPr>
        <w:pStyle w:val="Styl5"/>
        <w:ind w:hanging="720"/>
      </w:pPr>
      <w:r w:rsidRPr="000336EB">
        <w:t>Provádění díla a bezpečnost práce</w:t>
      </w:r>
    </w:p>
    <w:p w14:paraId="5272CD4F" w14:textId="77777777" w:rsidR="00C46492" w:rsidRPr="000336EB" w:rsidRDefault="00C46492" w:rsidP="00C46492">
      <w:pPr>
        <w:ind w:left="708"/>
        <w:rPr>
          <w:rFonts w:ascii="Arial" w:hAnsi="Arial"/>
          <w:sz w:val="24"/>
          <w:szCs w:val="24"/>
          <w:lang w:eastAsia="cs-CZ"/>
        </w:rPr>
      </w:pPr>
    </w:p>
    <w:p w14:paraId="193B398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14:paraId="1019A94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14:paraId="437F26F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14:paraId="0005967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14:paraId="716AEFF5" w14:textId="77777777" w:rsidR="00C46492" w:rsidRPr="000336EB" w:rsidRDefault="00C46492" w:rsidP="00C46492">
      <w:pPr>
        <w:tabs>
          <w:tab w:val="num" w:pos="1134"/>
          <w:tab w:val="num" w:pos="1855"/>
        </w:tabs>
        <w:rPr>
          <w:rFonts w:ascii="Arial" w:hAnsi="Arial"/>
          <w:snapToGrid w:val="0"/>
          <w:lang w:eastAsia="cs-CZ"/>
        </w:rPr>
      </w:pPr>
    </w:p>
    <w:p w14:paraId="2E846CD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Použité materiály a výrobky</w:t>
      </w:r>
    </w:p>
    <w:p w14:paraId="2950257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14:paraId="02BAD46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14:paraId="54740CE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14:paraId="0320A3D7" w14:textId="77777777" w:rsidR="00C46492" w:rsidRPr="00C15C32" w:rsidRDefault="00C46492" w:rsidP="00C46492">
      <w:pPr>
        <w:tabs>
          <w:tab w:val="num" w:pos="1134"/>
        </w:tabs>
        <w:rPr>
          <w:rFonts w:ascii="Arial" w:hAnsi="Arial"/>
          <w:lang w:eastAsia="cs-CZ"/>
        </w:rPr>
      </w:pPr>
    </w:p>
    <w:p w14:paraId="163A1B0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14:paraId="4E2B2CD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14:paraId="696504E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637A245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14:paraId="5FD0818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14:paraId="5D052DA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14:paraId="2AB4EF7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14:paraId="7A5401A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14:paraId="03D101F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14:paraId="044562E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14:paraId="74EF3F2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14:paraId="1955DCB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14:paraId="0DFFFD9E" w14:textId="77777777" w:rsidR="00C46492" w:rsidRPr="000336EB" w:rsidRDefault="00C46492" w:rsidP="00C46492">
      <w:pPr>
        <w:tabs>
          <w:tab w:val="num" w:pos="1134"/>
        </w:tabs>
        <w:rPr>
          <w:rFonts w:ascii="Arial" w:hAnsi="Arial"/>
          <w:sz w:val="24"/>
          <w:szCs w:val="24"/>
          <w:lang w:eastAsia="cs-CZ"/>
        </w:rPr>
      </w:pPr>
    </w:p>
    <w:p w14:paraId="30B15A4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14:paraId="1EE16BB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14:paraId="48EE83C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14:paraId="01434963" w14:textId="77777777" w:rsidR="00C46492" w:rsidRPr="00C15C32" w:rsidRDefault="00C46492" w:rsidP="00C46492">
      <w:pPr>
        <w:tabs>
          <w:tab w:val="num" w:pos="1134"/>
        </w:tabs>
        <w:rPr>
          <w:rFonts w:ascii="Arial" w:hAnsi="Arial"/>
          <w:lang w:eastAsia="cs-CZ"/>
        </w:rPr>
      </w:pPr>
    </w:p>
    <w:p w14:paraId="0D62FC63"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14:paraId="297915E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14:paraId="2549AC73" w14:textId="77777777" w:rsidR="00C46492" w:rsidRPr="00C15C32" w:rsidRDefault="00C46492" w:rsidP="00C46492">
      <w:pPr>
        <w:tabs>
          <w:tab w:val="num" w:pos="1134"/>
        </w:tabs>
        <w:rPr>
          <w:rFonts w:ascii="Arial" w:hAnsi="Arial"/>
          <w:lang w:eastAsia="cs-CZ"/>
        </w:rPr>
      </w:pPr>
    </w:p>
    <w:p w14:paraId="1669871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Kvalifikace pracovníků zhotovitele</w:t>
      </w:r>
    </w:p>
    <w:p w14:paraId="69704E3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14:paraId="14766A4B" w14:textId="77777777" w:rsidR="00C46492" w:rsidRPr="00C15C32" w:rsidRDefault="00C46492" w:rsidP="00C46492">
      <w:pPr>
        <w:tabs>
          <w:tab w:val="num" w:pos="1134"/>
        </w:tabs>
        <w:rPr>
          <w:rFonts w:ascii="Arial" w:hAnsi="Arial"/>
          <w:lang w:eastAsia="cs-CZ"/>
        </w:rPr>
      </w:pPr>
    </w:p>
    <w:p w14:paraId="1DD87F3D"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14:paraId="1595FF4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14:paraId="366F48D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14:paraId="664B531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14:paraId="72BEE55A" w14:textId="77777777" w:rsidR="00C46492" w:rsidRPr="000336EB" w:rsidRDefault="00C46492" w:rsidP="00C46492">
      <w:pPr>
        <w:tabs>
          <w:tab w:val="num" w:pos="1134"/>
        </w:tabs>
        <w:rPr>
          <w:rFonts w:ascii="Arial" w:hAnsi="Arial"/>
          <w:sz w:val="24"/>
          <w:szCs w:val="24"/>
          <w:lang w:eastAsia="cs-CZ"/>
        </w:rPr>
      </w:pPr>
    </w:p>
    <w:p w14:paraId="2071ABA7"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Archeologické nálezy</w:t>
      </w:r>
    </w:p>
    <w:p w14:paraId="43D2E62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14:paraId="0CD55B9D" w14:textId="77777777" w:rsidR="00C46492" w:rsidRPr="000336EB" w:rsidRDefault="00C46492" w:rsidP="00C46492">
      <w:pPr>
        <w:tabs>
          <w:tab w:val="num" w:pos="1134"/>
        </w:tabs>
        <w:spacing w:line="240" w:lineRule="atLeast"/>
        <w:rPr>
          <w:snapToGrid w:val="0"/>
          <w:color w:val="000000"/>
          <w:sz w:val="24"/>
          <w:lang w:eastAsia="cs-CZ"/>
        </w:rPr>
      </w:pPr>
    </w:p>
    <w:p w14:paraId="702854E6" w14:textId="77777777" w:rsidR="00C46492" w:rsidRPr="000336EB" w:rsidRDefault="00C46492" w:rsidP="00C46492">
      <w:pPr>
        <w:pStyle w:val="Styl5"/>
        <w:ind w:hanging="720"/>
      </w:pPr>
      <w:r w:rsidRPr="000336EB">
        <w:t>Poddodavatelé</w:t>
      </w:r>
    </w:p>
    <w:p w14:paraId="564DE49A" w14:textId="77777777" w:rsidR="00C46492" w:rsidRPr="000336EB" w:rsidRDefault="00C46492" w:rsidP="00C46492">
      <w:pPr>
        <w:ind w:left="708"/>
        <w:rPr>
          <w:rFonts w:ascii="Arial" w:hAnsi="Arial"/>
          <w:sz w:val="24"/>
          <w:szCs w:val="24"/>
          <w:highlight w:val="yellow"/>
          <w:lang w:eastAsia="cs-CZ"/>
        </w:rPr>
      </w:pPr>
    </w:p>
    <w:p w14:paraId="0547DB4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14:paraId="30B361B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14:paraId="6CB8BB8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14:paraId="05FE917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14:paraId="121F6C4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14:paraId="5A88D446" w14:textId="77777777" w:rsidR="00C46492" w:rsidRPr="000336EB" w:rsidRDefault="00C46492" w:rsidP="00C46492">
      <w:pPr>
        <w:tabs>
          <w:tab w:val="num" w:pos="1134"/>
        </w:tabs>
        <w:rPr>
          <w:rFonts w:ascii="Arial" w:hAnsi="Arial"/>
          <w:snapToGrid w:val="0"/>
          <w:lang w:eastAsia="cs-CZ"/>
        </w:rPr>
      </w:pPr>
    </w:p>
    <w:p w14:paraId="4E447964"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14:paraId="33F1C3C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14:paraId="5CEF6F1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14:paraId="6885DD7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14:paraId="728DC75D" w14:textId="77777777" w:rsidR="00C46492" w:rsidRPr="000336EB" w:rsidRDefault="00C46492" w:rsidP="00C46492">
      <w:pPr>
        <w:tabs>
          <w:tab w:val="num" w:pos="1134"/>
        </w:tabs>
        <w:rPr>
          <w:rFonts w:ascii="Arial" w:hAnsi="Arial"/>
          <w:sz w:val="24"/>
          <w:szCs w:val="24"/>
          <w:lang w:eastAsia="cs-CZ"/>
        </w:rPr>
      </w:pPr>
    </w:p>
    <w:p w14:paraId="4426304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14:paraId="0816C01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14:paraId="6BD3802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14:paraId="2BE83D8C" w14:textId="77777777" w:rsidR="00C46492" w:rsidRPr="000336EB" w:rsidRDefault="00C46492" w:rsidP="00C46492">
      <w:pPr>
        <w:ind w:left="708"/>
        <w:rPr>
          <w:rFonts w:ascii="Arial" w:hAnsi="Arial"/>
          <w:sz w:val="24"/>
          <w:szCs w:val="24"/>
          <w:lang w:eastAsia="cs-CZ"/>
        </w:rPr>
      </w:pPr>
    </w:p>
    <w:p w14:paraId="078DF490" w14:textId="77777777" w:rsidR="00C46492" w:rsidRPr="000336EB" w:rsidRDefault="00C46492" w:rsidP="00C46492">
      <w:pPr>
        <w:pStyle w:val="Styl5"/>
        <w:ind w:hanging="720"/>
      </w:pPr>
      <w:r w:rsidRPr="000336EB">
        <w:t>Kontroly, zkoušky a revize</w:t>
      </w:r>
    </w:p>
    <w:p w14:paraId="6BEBDD79" w14:textId="77777777" w:rsidR="00C46492" w:rsidRPr="000336EB" w:rsidRDefault="00C46492" w:rsidP="00C46492">
      <w:pPr>
        <w:ind w:left="708"/>
        <w:rPr>
          <w:rFonts w:ascii="Arial" w:hAnsi="Arial"/>
          <w:sz w:val="24"/>
          <w:szCs w:val="24"/>
          <w:lang w:eastAsia="cs-CZ"/>
        </w:rPr>
      </w:pPr>
    </w:p>
    <w:p w14:paraId="529C6EC1"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Kontrolní a zkušební plán stavby</w:t>
      </w:r>
    </w:p>
    <w:p w14:paraId="5651CF6F"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14:paraId="1B8FAFB1"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14:paraId="7253CF06"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14:paraId="1439FC17" w14:textId="77777777" w:rsidR="00C46492" w:rsidRPr="000336EB" w:rsidRDefault="00C46492" w:rsidP="00C46492">
      <w:pPr>
        <w:tabs>
          <w:tab w:val="num" w:pos="1134"/>
        </w:tabs>
        <w:rPr>
          <w:rFonts w:ascii="Arial" w:hAnsi="Arial"/>
          <w:sz w:val="24"/>
          <w:szCs w:val="24"/>
          <w:lang w:eastAsia="cs-CZ"/>
        </w:rPr>
      </w:pPr>
    </w:p>
    <w:p w14:paraId="0F88A8D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Individuální vyzkoušení</w:t>
      </w:r>
    </w:p>
    <w:p w14:paraId="08C21993" w14:textId="77777777" w:rsidR="00C46492" w:rsidRPr="00C15C32" w:rsidRDefault="00C46492" w:rsidP="00C46492">
      <w:pPr>
        <w:numPr>
          <w:ilvl w:val="2"/>
          <w:numId w:val="4"/>
        </w:numPr>
        <w:tabs>
          <w:tab w:val="num" w:pos="4406"/>
        </w:tabs>
        <w:ind w:left="1134" w:hanging="1134"/>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14:paraId="195BCB3C"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14:paraId="7190846D"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14:paraId="50353C50"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14:paraId="2557A680"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14:paraId="2E9B4362" w14:textId="77777777" w:rsidR="00C46492" w:rsidRPr="000336EB" w:rsidRDefault="00C46492" w:rsidP="00C46492">
      <w:pPr>
        <w:tabs>
          <w:tab w:val="num" w:pos="1134"/>
        </w:tabs>
        <w:rPr>
          <w:rFonts w:ascii="Arial" w:hAnsi="Arial"/>
          <w:b/>
          <w:sz w:val="24"/>
          <w:szCs w:val="24"/>
          <w:lang w:eastAsia="cs-CZ"/>
        </w:rPr>
      </w:pPr>
    </w:p>
    <w:p w14:paraId="1574DA0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Komplexní vyzkoušení</w:t>
      </w:r>
    </w:p>
    <w:p w14:paraId="3EDBEBD8"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14:paraId="15F3A00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14:paraId="3E4DF45F"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14:paraId="4FA4A83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14:paraId="7AD63FA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14:paraId="0855360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14:paraId="48055E5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14:paraId="1101F0C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14:paraId="127DBCD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14:paraId="7CC305D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14:paraId="60C49CC4" w14:textId="77777777" w:rsidR="00C46492" w:rsidRPr="000336EB" w:rsidRDefault="00C46492" w:rsidP="00C46492">
      <w:pPr>
        <w:tabs>
          <w:tab w:val="num" w:pos="1134"/>
          <w:tab w:val="num" w:pos="1855"/>
        </w:tabs>
        <w:rPr>
          <w:rFonts w:ascii="Arial" w:hAnsi="Arial"/>
          <w:snapToGrid w:val="0"/>
          <w:lang w:eastAsia="cs-CZ"/>
        </w:rPr>
      </w:pPr>
    </w:p>
    <w:p w14:paraId="71BEEEE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14:paraId="44E1179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14:paraId="0A531B3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14:paraId="3148675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14:paraId="41B09A2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14:paraId="2F17343F"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14:paraId="283C1973" w14:textId="77777777" w:rsidR="00C46492" w:rsidRPr="00C15C32" w:rsidRDefault="00C46492" w:rsidP="00C46492">
      <w:pPr>
        <w:numPr>
          <w:ilvl w:val="2"/>
          <w:numId w:val="4"/>
        </w:numPr>
        <w:tabs>
          <w:tab w:val="num" w:pos="4406"/>
        </w:tabs>
        <w:ind w:left="1134" w:hanging="1134"/>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14:paraId="24A90BF9" w14:textId="77777777" w:rsidR="00C46492" w:rsidRPr="000336EB" w:rsidRDefault="00C46492" w:rsidP="00C46492">
      <w:pPr>
        <w:tabs>
          <w:tab w:val="num" w:pos="1855"/>
        </w:tabs>
        <w:rPr>
          <w:rFonts w:ascii="Arial" w:hAnsi="Arial"/>
          <w:snapToGrid w:val="0"/>
          <w:lang w:eastAsia="cs-CZ"/>
        </w:rPr>
      </w:pPr>
    </w:p>
    <w:p w14:paraId="043D15F8" w14:textId="77777777" w:rsidR="00C46492" w:rsidRPr="000336EB" w:rsidRDefault="00C46492" w:rsidP="00C46492">
      <w:pPr>
        <w:pStyle w:val="Styl5"/>
        <w:ind w:hanging="720"/>
      </w:pPr>
      <w:r w:rsidRPr="000336EB">
        <w:t xml:space="preserve">Předání a převzetí díla </w:t>
      </w:r>
    </w:p>
    <w:p w14:paraId="36807BA6" w14:textId="77777777" w:rsidR="00C46492" w:rsidRPr="000336EB" w:rsidRDefault="00C46492" w:rsidP="00C46492">
      <w:pPr>
        <w:ind w:left="708"/>
        <w:rPr>
          <w:rFonts w:ascii="Arial" w:hAnsi="Arial"/>
          <w:sz w:val="24"/>
          <w:szCs w:val="24"/>
          <w:lang w:eastAsia="cs-CZ"/>
        </w:rPr>
      </w:pPr>
    </w:p>
    <w:p w14:paraId="7A145DC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Organizace předání díla</w:t>
      </w:r>
    </w:p>
    <w:p w14:paraId="7A5D95C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14:paraId="73478CB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14:paraId="1AED525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Místem předání a převzetí díla je místo, kde se dílo provádělo.</w:t>
      </w:r>
    </w:p>
    <w:p w14:paraId="1D7BDC8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14:paraId="33C8A8A6"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14:paraId="33FAAE3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14:paraId="32FA3984" w14:textId="77777777" w:rsidR="00C46492" w:rsidRPr="000336EB" w:rsidRDefault="00C46492" w:rsidP="00C46492">
      <w:pPr>
        <w:tabs>
          <w:tab w:val="num" w:pos="1134"/>
        </w:tabs>
        <w:spacing w:line="240" w:lineRule="atLeast"/>
        <w:rPr>
          <w:snapToGrid w:val="0"/>
          <w:color w:val="000000"/>
          <w:sz w:val="24"/>
          <w:lang w:eastAsia="cs-CZ"/>
        </w:rPr>
      </w:pPr>
    </w:p>
    <w:p w14:paraId="447D4602"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14:paraId="14F3986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14:paraId="6029E9C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Povinným obsahem protokolu jsou:</w:t>
      </w:r>
    </w:p>
    <w:p w14:paraId="42F95825"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14:paraId="72B764C5"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popis díla, které je předmětem předání a převzetí</w:t>
      </w:r>
    </w:p>
    <w:p w14:paraId="00A1D7E6"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dohoda o způsobu a termínu vyklizení staveniště</w:t>
      </w:r>
    </w:p>
    <w:p w14:paraId="5BE44F9F"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termín, od kterého počíná běžet záruční lhůta</w:t>
      </w:r>
    </w:p>
    <w:p w14:paraId="60CF6206"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14:paraId="0EF06EA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14:paraId="38D0BFED"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14:paraId="3B5FABBC"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14:paraId="604C0D75" w14:textId="77777777" w:rsidR="00C46492" w:rsidRPr="00C15C32" w:rsidRDefault="00C46492" w:rsidP="00C46492">
      <w:pPr>
        <w:numPr>
          <w:ilvl w:val="3"/>
          <w:numId w:val="4"/>
        </w:numPr>
        <w:tabs>
          <w:tab w:val="num" w:pos="1134"/>
          <w:tab w:val="num" w:pos="2340"/>
        </w:tabs>
        <w:ind w:left="1134" w:hanging="1134"/>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14:paraId="60AD2A4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14:paraId="6E3AD6E7" w14:textId="77777777" w:rsidR="00C46492" w:rsidRPr="000336EB" w:rsidRDefault="00C46492" w:rsidP="00C46492">
      <w:pPr>
        <w:tabs>
          <w:tab w:val="num" w:pos="1134"/>
        </w:tabs>
        <w:spacing w:line="240" w:lineRule="atLeast"/>
        <w:rPr>
          <w:rFonts w:ascii="Arial" w:hAnsi="Arial"/>
          <w:snapToGrid w:val="0"/>
          <w:color w:val="000000"/>
          <w:sz w:val="24"/>
          <w:lang w:eastAsia="cs-CZ"/>
        </w:rPr>
      </w:pPr>
    </w:p>
    <w:p w14:paraId="62534D3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Vady a nedodělky</w:t>
      </w:r>
    </w:p>
    <w:p w14:paraId="30C5DCAC"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14:paraId="31AF73F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14:paraId="3300E7DB"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14:paraId="44CB929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14:paraId="50C2FF52" w14:textId="77777777" w:rsidR="00C46492" w:rsidRPr="00C15C32" w:rsidRDefault="00C46492" w:rsidP="00C46492">
      <w:pPr>
        <w:tabs>
          <w:tab w:val="num" w:pos="1134"/>
        </w:tabs>
        <w:rPr>
          <w:rFonts w:ascii="Arial" w:hAnsi="Arial"/>
          <w:lang w:eastAsia="cs-CZ"/>
        </w:rPr>
      </w:pPr>
    </w:p>
    <w:p w14:paraId="63C9D88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14:paraId="5184E14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14:paraId="71C23A26"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tři vyhotovení dokumentace skutečného provedení stavby a jedno vyhotovení v digitální podobě ve formátech pdf a dwg;</w:t>
      </w:r>
    </w:p>
    <w:p w14:paraId="433DC535"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zápisy a osvědčení o provedených zkouškách použitých materiálů;</w:t>
      </w:r>
    </w:p>
    <w:p w14:paraId="33C35068"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zápisy a výsledky předepsaných měření (např., radon, CO apod.);</w:t>
      </w:r>
    </w:p>
    <w:p w14:paraId="66F06A90"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14:paraId="30350CC7"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14:paraId="7E37E86F"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14:paraId="41DCE8BA"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stavební deník (případně deníky) a deník(y) víceprací</w:t>
      </w:r>
    </w:p>
    <w:p w14:paraId="52D911E5"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14:paraId="6C904E5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14:paraId="771B2D4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14:paraId="68A43755" w14:textId="77777777" w:rsidR="00C46492" w:rsidRPr="00C15C3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územní rozhodnutí;</w:t>
      </w:r>
    </w:p>
    <w:p w14:paraId="7EEBA98B" w14:textId="77777777" w:rsidR="00C46492" w:rsidRDefault="00C46492" w:rsidP="00C46492">
      <w:pPr>
        <w:numPr>
          <w:ilvl w:val="3"/>
          <w:numId w:val="4"/>
        </w:numPr>
        <w:tabs>
          <w:tab w:val="num" w:pos="1134"/>
          <w:tab w:val="num" w:pos="2160"/>
        </w:tabs>
        <w:ind w:left="1134" w:hanging="1134"/>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14:paraId="31D42864" w14:textId="77777777" w:rsidR="00C46492" w:rsidRPr="00C15C32" w:rsidRDefault="00C46492" w:rsidP="00C46492">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14:paraId="331E5793"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2E1274AD" w14:textId="77777777" w:rsidR="00C46492" w:rsidRPr="000336EB" w:rsidRDefault="00C46492" w:rsidP="00C46492">
      <w:pPr>
        <w:tabs>
          <w:tab w:val="num" w:pos="1134"/>
        </w:tabs>
        <w:rPr>
          <w:rFonts w:ascii="Arial" w:hAnsi="Arial"/>
          <w:sz w:val="24"/>
          <w:szCs w:val="24"/>
          <w:lang w:eastAsia="cs-CZ"/>
        </w:rPr>
      </w:pPr>
    </w:p>
    <w:p w14:paraId="1512D543"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Publicita dokončené stavby</w:t>
      </w:r>
    </w:p>
    <w:p w14:paraId="0E8C189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2F98745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14:paraId="06B3B70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37821CDA"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14:paraId="1599BAB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14:paraId="459C4742"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14:paraId="17668DD7"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14:paraId="545C22EF" w14:textId="77777777" w:rsidR="00C46492" w:rsidRPr="000336EB" w:rsidRDefault="00C46492" w:rsidP="00C46492">
      <w:pPr>
        <w:tabs>
          <w:tab w:val="num" w:pos="1134"/>
        </w:tabs>
        <w:rPr>
          <w:rFonts w:ascii="Arial" w:hAnsi="Arial"/>
          <w:sz w:val="24"/>
          <w:szCs w:val="24"/>
          <w:lang w:eastAsia="cs-CZ"/>
        </w:rPr>
      </w:pPr>
    </w:p>
    <w:p w14:paraId="6DB4FCA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Kolaudace</w:t>
      </w:r>
    </w:p>
    <w:p w14:paraId="534D2D4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14:paraId="52CE7620"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14:paraId="55967D18"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14:paraId="0949E8E6"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14:paraId="73787799" w14:textId="77777777" w:rsidR="00C46492" w:rsidRPr="000336EB" w:rsidRDefault="00C46492" w:rsidP="00C46492">
      <w:pPr>
        <w:rPr>
          <w:rFonts w:ascii="Arial" w:hAnsi="Arial"/>
          <w:snapToGrid w:val="0"/>
          <w:lang w:eastAsia="cs-CZ"/>
        </w:rPr>
      </w:pPr>
    </w:p>
    <w:p w14:paraId="6F9123B0" w14:textId="77777777" w:rsidR="00C46492" w:rsidRPr="000336EB" w:rsidRDefault="00C46492" w:rsidP="00C46492">
      <w:pPr>
        <w:pStyle w:val="Styl5"/>
        <w:ind w:hanging="720"/>
      </w:pPr>
      <w:r w:rsidRPr="000336EB">
        <w:t>Záruka za jakost díla</w:t>
      </w:r>
    </w:p>
    <w:p w14:paraId="2E130190" w14:textId="77777777" w:rsidR="00C46492" w:rsidRPr="000336EB" w:rsidRDefault="00C46492" w:rsidP="00C46492">
      <w:pPr>
        <w:ind w:left="708"/>
        <w:rPr>
          <w:rFonts w:ascii="Arial" w:hAnsi="Arial"/>
          <w:sz w:val="24"/>
          <w:szCs w:val="24"/>
          <w:lang w:eastAsia="cs-CZ"/>
        </w:rPr>
      </w:pPr>
    </w:p>
    <w:p w14:paraId="2A2FB713"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Odpovědnost za vady díla</w:t>
      </w:r>
    </w:p>
    <w:p w14:paraId="038F0B81"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14:paraId="21B8FECD"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14:paraId="5113B50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14:paraId="7C1463A5"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14:paraId="353FA12F" w14:textId="77777777" w:rsidR="00C46492" w:rsidRPr="00C15C32" w:rsidRDefault="00C46492" w:rsidP="00C46492">
      <w:pPr>
        <w:tabs>
          <w:tab w:val="num" w:pos="1134"/>
        </w:tabs>
        <w:spacing w:line="240" w:lineRule="atLeast"/>
        <w:rPr>
          <w:rFonts w:ascii="Arial" w:hAnsi="Arial"/>
          <w:snapToGrid w:val="0"/>
          <w:color w:val="000000"/>
          <w:lang w:eastAsia="cs-CZ"/>
        </w:rPr>
      </w:pPr>
    </w:p>
    <w:p w14:paraId="651765C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Délka záruční lhůty</w:t>
      </w:r>
    </w:p>
    <w:p w14:paraId="4DA998F4"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 xml:space="preserve">Záruční lhůta je pro celé dílo sjednána v délce </w:t>
      </w:r>
      <w:r>
        <w:rPr>
          <w:rFonts w:ascii="Arial" w:hAnsi="Arial"/>
          <w:snapToGrid w:val="0"/>
          <w:lang w:eastAsia="cs-CZ"/>
        </w:rPr>
        <w:t>60 mě</w:t>
      </w:r>
      <w:r w:rsidRPr="00C15C32">
        <w:rPr>
          <w:rFonts w:ascii="Arial" w:hAnsi="Arial"/>
          <w:snapToGrid w:val="0"/>
          <w:lang w:eastAsia="cs-CZ"/>
        </w:rPr>
        <w:t xml:space="preserve">síců. </w:t>
      </w:r>
    </w:p>
    <w:p w14:paraId="7E5DB1E9"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14:paraId="6B7F3FB6"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14:paraId="0BBC23EE" w14:textId="77777777" w:rsidR="00C46492" w:rsidRPr="00C15C32" w:rsidRDefault="00C46492" w:rsidP="00C46492">
      <w:pPr>
        <w:numPr>
          <w:ilvl w:val="2"/>
          <w:numId w:val="4"/>
        </w:numPr>
        <w:tabs>
          <w:tab w:val="num" w:pos="1260"/>
          <w:tab w:val="num" w:pos="4406"/>
        </w:tabs>
        <w:ind w:left="1134" w:hanging="1134"/>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14:paraId="4BBB09D9" w14:textId="77777777" w:rsidR="00C46492" w:rsidRPr="00C15C32" w:rsidRDefault="00C46492" w:rsidP="00C46492">
      <w:pPr>
        <w:tabs>
          <w:tab w:val="num" w:pos="1134"/>
        </w:tabs>
        <w:spacing w:line="240" w:lineRule="atLeast"/>
        <w:rPr>
          <w:snapToGrid w:val="0"/>
          <w:color w:val="000000"/>
          <w:lang w:eastAsia="cs-CZ"/>
        </w:rPr>
      </w:pPr>
    </w:p>
    <w:p w14:paraId="61759FF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Výjimky ze záruky</w:t>
      </w:r>
    </w:p>
    <w:p w14:paraId="7887F57D"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14:paraId="12E1C648" w14:textId="77777777" w:rsidR="00C46492" w:rsidRPr="00A83792" w:rsidRDefault="00C46492" w:rsidP="00C46492">
      <w:pPr>
        <w:tabs>
          <w:tab w:val="num" w:pos="1134"/>
          <w:tab w:val="num" w:pos="1855"/>
        </w:tabs>
        <w:rPr>
          <w:rFonts w:ascii="Arial" w:hAnsi="Arial"/>
          <w:snapToGrid w:val="0"/>
          <w:lang w:eastAsia="cs-CZ"/>
        </w:rPr>
      </w:pPr>
    </w:p>
    <w:p w14:paraId="7A80740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Způsob uplatnění reklamace</w:t>
      </w:r>
    </w:p>
    <w:p w14:paraId="2CEFE90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14:paraId="0ACBFCF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14:paraId="4EB4BC37"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bez zbytečného odkladu poté, kdy je zjistí,</w:t>
      </w:r>
    </w:p>
    <w:p w14:paraId="06A56911"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14:paraId="12BC77E9"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14:paraId="6350EB1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14:paraId="32582CE6" w14:textId="77777777" w:rsidR="00C46492" w:rsidRPr="000336EB" w:rsidRDefault="00C46492" w:rsidP="00C46492">
      <w:pPr>
        <w:tabs>
          <w:tab w:val="num" w:pos="1134"/>
          <w:tab w:val="num" w:pos="1855"/>
        </w:tabs>
        <w:rPr>
          <w:rFonts w:ascii="Arial" w:hAnsi="Arial"/>
          <w:snapToGrid w:val="0"/>
          <w:lang w:eastAsia="cs-CZ"/>
        </w:rPr>
      </w:pPr>
    </w:p>
    <w:p w14:paraId="7BBF2EF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14:paraId="7079E1DE"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Zhotovitel je povinen nejpozději do 10ti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14:paraId="0EDAF29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Zhotovitel je povinen nastoupit neprodleně k odstranění reklamované vady, nejpozději však do 15ti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14:paraId="00987454"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hotovitel k odstranění reklamované vady ani do 20ti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14:paraId="73B37136"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14:paraId="460B1563"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14:paraId="32404438"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14:paraId="6685D63C" w14:textId="77777777" w:rsidR="00C46492" w:rsidRPr="00A83792" w:rsidRDefault="00C46492" w:rsidP="00C46492">
      <w:pPr>
        <w:tabs>
          <w:tab w:val="num" w:pos="1134"/>
        </w:tabs>
        <w:rPr>
          <w:rFonts w:ascii="Arial" w:hAnsi="Arial"/>
          <w:lang w:eastAsia="cs-CZ"/>
        </w:rPr>
      </w:pPr>
    </w:p>
    <w:p w14:paraId="377896F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14:paraId="28451D90"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14:paraId="7E8BD2E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14:paraId="5526236F"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14:paraId="332A3291" w14:textId="77777777" w:rsidR="00C46492" w:rsidRPr="000336EB" w:rsidRDefault="00C46492" w:rsidP="00C46492">
      <w:pPr>
        <w:ind w:left="708"/>
        <w:rPr>
          <w:rFonts w:ascii="Arial" w:hAnsi="Arial" w:cs="Arial"/>
          <w:sz w:val="24"/>
          <w:szCs w:val="24"/>
          <w:lang w:eastAsia="cs-CZ"/>
        </w:rPr>
      </w:pPr>
    </w:p>
    <w:p w14:paraId="74E2A4F6" w14:textId="77777777" w:rsidR="00C46492" w:rsidRPr="000336EB" w:rsidRDefault="00C46492" w:rsidP="00C46492">
      <w:pPr>
        <w:pStyle w:val="Styl5"/>
        <w:ind w:hanging="720"/>
      </w:pPr>
      <w:r w:rsidRPr="000336EB">
        <w:t>Vlastnictví díla a nebezpečí škody na díle</w:t>
      </w:r>
    </w:p>
    <w:p w14:paraId="35DF6BBA" w14:textId="77777777" w:rsidR="00C46492" w:rsidRPr="000336EB" w:rsidRDefault="00C46492" w:rsidP="00C46492">
      <w:pPr>
        <w:ind w:left="708"/>
        <w:rPr>
          <w:rFonts w:ascii="Arial" w:hAnsi="Arial"/>
          <w:sz w:val="24"/>
          <w:szCs w:val="24"/>
          <w:lang w:eastAsia="cs-CZ"/>
        </w:rPr>
      </w:pPr>
    </w:p>
    <w:p w14:paraId="573489D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Vlastnictví díla</w:t>
      </w:r>
    </w:p>
    <w:p w14:paraId="159A1EE9"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14:paraId="54A07D87" w14:textId="77777777" w:rsidR="00C46492" w:rsidRPr="000336EB" w:rsidRDefault="00C46492" w:rsidP="00C46492">
      <w:pPr>
        <w:tabs>
          <w:tab w:val="num" w:pos="1134"/>
        </w:tabs>
        <w:rPr>
          <w:rFonts w:ascii="Arial" w:hAnsi="Arial"/>
          <w:sz w:val="24"/>
          <w:szCs w:val="24"/>
          <w:lang w:eastAsia="cs-CZ"/>
        </w:rPr>
      </w:pPr>
    </w:p>
    <w:p w14:paraId="2BFC7651"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Nebezpečí škody na díle</w:t>
      </w:r>
    </w:p>
    <w:p w14:paraId="0F53C5D7"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14:paraId="1BD9765D" w14:textId="77777777" w:rsidR="00C46492" w:rsidRPr="000336EB" w:rsidRDefault="00C46492" w:rsidP="00C46492">
      <w:pPr>
        <w:tabs>
          <w:tab w:val="num" w:pos="1134"/>
        </w:tabs>
        <w:ind w:left="1056"/>
        <w:rPr>
          <w:rFonts w:ascii="Arial" w:hAnsi="Arial"/>
          <w:sz w:val="24"/>
          <w:szCs w:val="24"/>
          <w:lang w:eastAsia="cs-CZ"/>
        </w:rPr>
      </w:pPr>
    </w:p>
    <w:p w14:paraId="009E9C8A" w14:textId="77777777" w:rsidR="00C46492" w:rsidRPr="000336EB" w:rsidRDefault="00C46492" w:rsidP="00C46492">
      <w:pPr>
        <w:pStyle w:val="Styl5"/>
        <w:ind w:hanging="720"/>
      </w:pPr>
      <w:r w:rsidRPr="000336EB">
        <w:t>Zajištění závazků Zhotovitele</w:t>
      </w:r>
    </w:p>
    <w:p w14:paraId="5FE809EF" w14:textId="77777777" w:rsidR="00C46492" w:rsidRPr="000336EB" w:rsidRDefault="00C46492" w:rsidP="00C46492">
      <w:pPr>
        <w:tabs>
          <w:tab w:val="num" w:pos="1134"/>
        </w:tabs>
        <w:rPr>
          <w:rFonts w:ascii="Arial" w:hAnsi="Arial"/>
          <w:sz w:val="24"/>
          <w:szCs w:val="24"/>
          <w:u w:val="single"/>
          <w:lang w:eastAsia="cs-CZ"/>
        </w:rPr>
      </w:pPr>
    </w:p>
    <w:p w14:paraId="63D211A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14:paraId="0CFD2F2F"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14:paraId="6807D1EC"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14:paraId="0F0D3F40"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0A403F0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14:paraId="5DBF0C5E"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054A52A9" w14:textId="77777777" w:rsidR="00C46492" w:rsidRPr="000336EB"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14:paraId="0F51CF13" w14:textId="77777777" w:rsidR="00C46492" w:rsidRPr="000336EB" w:rsidRDefault="00C46492" w:rsidP="00C46492">
      <w:pPr>
        <w:tabs>
          <w:tab w:val="num" w:pos="1134"/>
        </w:tabs>
        <w:rPr>
          <w:rFonts w:ascii="Arial" w:hAnsi="Arial"/>
          <w:snapToGrid w:val="0"/>
          <w:lang w:eastAsia="cs-CZ"/>
        </w:rPr>
      </w:pPr>
    </w:p>
    <w:p w14:paraId="5081CFC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14:paraId="1F0D4197"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14:paraId="5A9A0317"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14:paraId="61755CE6"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E79D1B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526E9A51"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14:paraId="7822EA9E" w14:textId="77777777" w:rsidR="00C46492" w:rsidRPr="00A83792" w:rsidRDefault="00C46492" w:rsidP="00C46492">
      <w:pPr>
        <w:tabs>
          <w:tab w:val="num" w:pos="1134"/>
        </w:tabs>
        <w:rPr>
          <w:rFonts w:ascii="Arial" w:hAnsi="Arial"/>
          <w:lang w:eastAsia="cs-CZ"/>
        </w:rPr>
      </w:pPr>
    </w:p>
    <w:p w14:paraId="6E8F9D64" w14:textId="77777777" w:rsidR="00C46492" w:rsidRPr="000336EB" w:rsidRDefault="00C46492" w:rsidP="00C46492">
      <w:pPr>
        <w:pStyle w:val="Styl5"/>
        <w:ind w:hanging="720"/>
      </w:pPr>
      <w:r w:rsidRPr="000336EB">
        <w:t>Pojištění díla</w:t>
      </w:r>
    </w:p>
    <w:p w14:paraId="1695F80C" w14:textId="77777777" w:rsidR="00C46492" w:rsidRPr="000336EB" w:rsidRDefault="00C46492" w:rsidP="00C46492">
      <w:pPr>
        <w:ind w:left="708"/>
        <w:rPr>
          <w:rFonts w:ascii="Arial" w:hAnsi="Arial"/>
          <w:sz w:val="24"/>
          <w:szCs w:val="24"/>
          <w:lang w:eastAsia="cs-CZ"/>
        </w:rPr>
      </w:pPr>
    </w:p>
    <w:p w14:paraId="12599B6F"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14:paraId="12ACB836"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14:paraId="07239CA7"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14:paraId="7C3D6C82"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14:paraId="5B78C01F"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 xml:space="preserve">způsobené vadným výrobkem, </w:t>
      </w:r>
    </w:p>
    <w:p w14:paraId="426F39B5"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14:paraId="4005A36E"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 xml:space="preserve">vzniklé v souvislosti s vlastnictvím nemovitosti, </w:t>
      </w:r>
    </w:p>
    <w:p w14:paraId="335B8229"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vzniklé na věcech zaměstnanců.</w:t>
      </w:r>
    </w:p>
    <w:p w14:paraId="589D388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14:paraId="228DB65C" w14:textId="77777777" w:rsidR="00C46492" w:rsidRPr="00A83792" w:rsidRDefault="00C46492" w:rsidP="00C46492">
      <w:pPr>
        <w:tabs>
          <w:tab w:val="num" w:pos="1134"/>
        </w:tabs>
        <w:rPr>
          <w:rFonts w:ascii="Arial" w:hAnsi="Arial"/>
          <w:lang w:eastAsia="cs-CZ"/>
        </w:rPr>
      </w:pPr>
    </w:p>
    <w:p w14:paraId="3199A6D0"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Pojištění díla</w:t>
      </w:r>
    </w:p>
    <w:p w14:paraId="6EA146A9" w14:textId="77777777" w:rsidR="00C46492" w:rsidRPr="00A83792" w:rsidRDefault="00C46492" w:rsidP="00C46492">
      <w:pPr>
        <w:numPr>
          <w:ilvl w:val="2"/>
          <w:numId w:val="4"/>
        </w:numPr>
        <w:tabs>
          <w:tab w:val="num" w:pos="1260"/>
          <w:tab w:val="num" w:pos="4406"/>
        </w:tabs>
        <w:ind w:left="1134" w:hanging="1134"/>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14:paraId="3C20BE13"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14:paraId="4F28C255"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14:paraId="69B41224"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pádem pojištěné věci, nárazem,</w:t>
      </w:r>
    </w:p>
    <w:p w14:paraId="3C28D20F"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pádem stromů, stožárů a jiných předmětů,</w:t>
      </w:r>
    </w:p>
    <w:p w14:paraId="050F6145"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vodou vytékající z vodovodních zařízení,</w:t>
      </w:r>
    </w:p>
    <w:p w14:paraId="3A13430C" w14:textId="77777777" w:rsidR="00C46492" w:rsidRPr="00A83792" w:rsidRDefault="00C46492" w:rsidP="00C46492">
      <w:pPr>
        <w:numPr>
          <w:ilvl w:val="3"/>
          <w:numId w:val="4"/>
        </w:numPr>
        <w:tabs>
          <w:tab w:val="num" w:pos="1134"/>
          <w:tab w:val="num" w:pos="2160"/>
        </w:tabs>
        <w:ind w:left="1134" w:hanging="1134"/>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14:paraId="0FFFF8EE" w14:textId="77777777" w:rsidR="00C46492" w:rsidRPr="00A83792" w:rsidRDefault="00C46492" w:rsidP="00C46492">
      <w:pPr>
        <w:numPr>
          <w:ilvl w:val="3"/>
          <w:numId w:val="4"/>
        </w:numPr>
        <w:tabs>
          <w:tab w:val="num" w:pos="1134"/>
          <w:tab w:val="num" w:pos="2160"/>
        </w:tabs>
        <w:ind w:left="1134" w:hanging="1134"/>
        <w:rPr>
          <w:rFonts w:ascii="Arial" w:hAnsi="Arial"/>
          <w:lang w:eastAsia="cs-CZ"/>
        </w:rPr>
      </w:pPr>
      <w:r w:rsidRPr="00A83792">
        <w:rPr>
          <w:rFonts w:ascii="Arial" w:hAnsi="Arial" w:cs="Arial"/>
          <w:lang w:eastAsia="cs-CZ"/>
        </w:rPr>
        <w:t>krádeží.</w:t>
      </w:r>
    </w:p>
    <w:p w14:paraId="69FD869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14:paraId="3E206D26" w14:textId="77777777" w:rsidR="00C46492" w:rsidRPr="00A83792" w:rsidRDefault="00C46492" w:rsidP="00C46492">
      <w:pPr>
        <w:tabs>
          <w:tab w:val="num" w:pos="1134"/>
        </w:tabs>
        <w:rPr>
          <w:rFonts w:ascii="Arial" w:hAnsi="Arial"/>
          <w:snapToGrid w:val="0"/>
          <w:lang w:eastAsia="cs-CZ"/>
        </w:rPr>
      </w:pPr>
    </w:p>
    <w:p w14:paraId="7D082A0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14:paraId="3D41964D"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14:paraId="182FEBB4" w14:textId="77777777" w:rsidR="00C46492" w:rsidRPr="00A83792" w:rsidRDefault="00C46492" w:rsidP="00C46492">
      <w:pPr>
        <w:tabs>
          <w:tab w:val="num" w:pos="1134"/>
        </w:tabs>
        <w:rPr>
          <w:rFonts w:ascii="Arial" w:hAnsi="Arial"/>
          <w:snapToGrid w:val="0"/>
          <w:lang w:eastAsia="cs-CZ"/>
        </w:rPr>
      </w:pPr>
    </w:p>
    <w:p w14:paraId="0172292B"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14:paraId="13A202C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14:paraId="49507F6E" w14:textId="77777777" w:rsidR="00C46492" w:rsidRPr="000336EB" w:rsidRDefault="00C46492" w:rsidP="00C46492">
      <w:pPr>
        <w:tabs>
          <w:tab w:val="num" w:pos="1134"/>
        </w:tabs>
        <w:rPr>
          <w:rFonts w:ascii="Arial" w:hAnsi="Arial"/>
          <w:snapToGrid w:val="0"/>
          <w:lang w:eastAsia="cs-CZ"/>
        </w:rPr>
      </w:pPr>
    </w:p>
    <w:p w14:paraId="303571B8"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14:paraId="0D587E68"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14:paraId="16F6181A"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14:paraId="7A075962" w14:textId="77777777" w:rsidR="00C46492" w:rsidRPr="000336EB" w:rsidRDefault="00C46492" w:rsidP="00C46492">
      <w:pPr>
        <w:tabs>
          <w:tab w:val="num" w:pos="1134"/>
        </w:tabs>
        <w:rPr>
          <w:rFonts w:ascii="Arial" w:hAnsi="Arial" w:cs="Arial"/>
          <w:b/>
          <w:color w:val="00B050"/>
          <w:szCs w:val="24"/>
          <w:lang w:eastAsia="cs-CZ"/>
        </w:rPr>
      </w:pPr>
    </w:p>
    <w:p w14:paraId="06FD10C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14:paraId="357A0FE4"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14:paraId="26C076FF"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14:paraId="40A1CDF5"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14:paraId="1A67081F" w14:textId="77777777" w:rsidR="00C46492" w:rsidRPr="000336EB" w:rsidRDefault="00C46492" w:rsidP="00C46492">
      <w:pPr>
        <w:tabs>
          <w:tab w:val="num" w:pos="1134"/>
          <w:tab w:val="num" w:pos="1855"/>
        </w:tabs>
        <w:rPr>
          <w:rFonts w:ascii="Arial" w:hAnsi="Arial"/>
          <w:sz w:val="24"/>
          <w:szCs w:val="24"/>
          <w:lang w:eastAsia="cs-CZ"/>
        </w:rPr>
      </w:pPr>
      <w:r w:rsidRPr="00A83792">
        <w:rPr>
          <w:rFonts w:ascii="Arial" w:hAnsi="Arial"/>
          <w:snapToGrid w:val="0"/>
          <w:lang w:eastAsia="cs-CZ"/>
        </w:rPr>
        <w:br/>
      </w:r>
    </w:p>
    <w:p w14:paraId="7DAF581D" w14:textId="77777777" w:rsidR="00C46492" w:rsidRPr="000336EB" w:rsidRDefault="00C46492" w:rsidP="00C46492">
      <w:pPr>
        <w:pStyle w:val="Styl5"/>
        <w:ind w:hanging="720"/>
      </w:pPr>
      <w:r w:rsidRPr="000336EB">
        <w:t>Vyšší moc</w:t>
      </w:r>
    </w:p>
    <w:p w14:paraId="4AD43BFB" w14:textId="77777777" w:rsidR="00C46492" w:rsidRPr="000336EB" w:rsidRDefault="00C46492" w:rsidP="00C46492">
      <w:pPr>
        <w:rPr>
          <w:rFonts w:ascii="Arial" w:hAnsi="Arial"/>
          <w:sz w:val="24"/>
          <w:szCs w:val="24"/>
          <w:u w:val="single"/>
          <w:lang w:eastAsia="cs-CZ"/>
        </w:rPr>
      </w:pPr>
    </w:p>
    <w:p w14:paraId="4B0DF84E"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Definice vyšší moci</w:t>
      </w:r>
    </w:p>
    <w:p w14:paraId="71FBA64B"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14:paraId="5E2782E8" w14:textId="77777777" w:rsidR="00C46492" w:rsidRPr="00A83792" w:rsidRDefault="00C46492" w:rsidP="00C46492">
      <w:pPr>
        <w:tabs>
          <w:tab w:val="num" w:pos="1134"/>
        </w:tabs>
        <w:spacing w:line="240" w:lineRule="atLeast"/>
        <w:rPr>
          <w:rFonts w:ascii="Arial" w:hAnsi="Arial"/>
          <w:snapToGrid w:val="0"/>
          <w:color w:val="000000"/>
          <w:lang w:eastAsia="cs-CZ"/>
        </w:rPr>
      </w:pPr>
    </w:p>
    <w:p w14:paraId="2CD5DB45"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14:paraId="2349A981"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14:paraId="5BF87F9F" w14:textId="77777777" w:rsidR="00C46492" w:rsidRPr="000336EB" w:rsidRDefault="00C46492" w:rsidP="00C46492">
      <w:pPr>
        <w:spacing w:line="240" w:lineRule="atLeast"/>
        <w:rPr>
          <w:snapToGrid w:val="0"/>
          <w:color w:val="000000"/>
          <w:sz w:val="24"/>
          <w:lang w:eastAsia="cs-CZ"/>
        </w:rPr>
      </w:pPr>
    </w:p>
    <w:p w14:paraId="6744D4B8" w14:textId="77777777" w:rsidR="00C46492" w:rsidRPr="000336EB" w:rsidRDefault="00C46492" w:rsidP="00C46492">
      <w:pPr>
        <w:pStyle w:val="Styl5"/>
        <w:ind w:hanging="720"/>
      </w:pPr>
      <w:r w:rsidRPr="000336EB">
        <w:t>Změna smlouvy</w:t>
      </w:r>
    </w:p>
    <w:p w14:paraId="56A18E81" w14:textId="77777777" w:rsidR="00C46492" w:rsidRPr="000336EB" w:rsidRDefault="00C46492" w:rsidP="00C46492">
      <w:pPr>
        <w:ind w:left="708"/>
        <w:rPr>
          <w:rFonts w:ascii="Arial" w:hAnsi="Arial"/>
          <w:sz w:val="24"/>
          <w:szCs w:val="24"/>
          <w:lang w:eastAsia="cs-CZ"/>
        </w:rPr>
      </w:pPr>
    </w:p>
    <w:p w14:paraId="0EE4C7C7"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14:paraId="79D0D9C2"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14:paraId="5C3ED7B8"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14:paraId="71E68B94"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14:paraId="34858F8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Převod práv a povinností ze smlouvy</w:t>
      </w:r>
    </w:p>
    <w:p w14:paraId="02DFCABF"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14:paraId="5E71A44D"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14:paraId="48B9108A" w14:textId="77777777" w:rsidR="00C46492" w:rsidRPr="000336EB" w:rsidRDefault="00C46492" w:rsidP="00C46492">
      <w:pPr>
        <w:spacing w:line="240" w:lineRule="atLeast"/>
        <w:rPr>
          <w:rFonts w:ascii="Arial" w:hAnsi="Arial"/>
          <w:snapToGrid w:val="0"/>
          <w:color w:val="000000"/>
          <w:sz w:val="24"/>
          <w:lang w:eastAsia="cs-CZ"/>
        </w:rPr>
      </w:pPr>
    </w:p>
    <w:p w14:paraId="7EBC648E" w14:textId="77777777" w:rsidR="00C46492" w:rsidRPr="000336EB" w:rsidRDefault="00C46492" w:rsidP="00C46492">
      <w:pPr>
        <w:pStyle w:val="Styl5"/>
        <w:ind w:hanging="720"/>
      </w:pPr>
      <w:r w:rsidRPr="000336EB">
        <w:t>Odstoupení od smlouvy</w:t>
      </w:r>
    </w:p>
    <w:p w14:paraId="1C6AA768" w14:textId="77777777" w:rsidR="00C46492" w:rsidRPr="000336EB" w:rsidRDefault="00C46492" w:rsidP="00C46492">
      <w:pPr>
        <w:ind w:left="708"/>
        <w:rPr>
          <w:rFonts w:ascii="Arial" w:hAnsi="Arial"/>
          <w:sz w:val="24"/>
          <w:szCs w:val="24"/>
          <w:lang w:eastAsia="cs-CZ"/>
        </w:rPr>
      </w:pPr>
    </w:p>
    <w:p w14:paraId="42A4F229" w14:textId="77777777" w:rsidR="00C46492" w:rsidRPr="00DB5E82"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14:paraId="4CEADD45" w14:textId="77777777" w:rsidR="00C46492" w:rsidRPr="00DB5E82" w:rsidRDefault="00C46492" w:rsidP="00C46492">
      <w:pPr>
        <w:numPr>
          <w:ilvl w:val="2"/>
          <w:numId w:val="4"/>
        </w:numPr>
        <w:tabs>
          <w:tab w:val="num" w:pos="4406"/>
        </w:tabs>
        <w:ind w:left="1134" w:hanging="1134"/>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14:paraId="693779C1" w14:textId="77777777" w:rsidR="00C46492" w:rsidRPr="00DB5E82" w:rsidRDefault="00C46492" w:rsidP="00C46492">
      <w:pPr>
        <w:numPr>
          <w:ilvl w:val="2"/>
          <w:numId w:val="4"/>
        </w:numPr>
        <w:tabs>
          <w:tab w:val="num" w:pos="4406"/>
        </w:tabs>
        <w:ind w:left="1134" w:hanging="1134"/>
        <w:rPr>
          <w:rFonts w:ascii="Arial" w:hAnsi="Arial"/>
          <w:snapToGrid w:val="0"/>
          <w:lang w:eastAsia="cs-CZ"/>
        </w:rPr>
      </w:pPr>
      <w:r w:rsidRPr="00DB5E82">
        <w:rPr>
          <w:rFonts w:ascii="Arial" w:hAnsi="Arial"/>
          <w:snapToGrid w:val="0"/>
          <w:lang w:eastAsia="cs-CZ"/>
        </w:rPr>
        <w:t>Nastanou-li u některé ze smluvních stran důvody k odstoupení je tato smluvní strana povinna to bez zbytečného odkladu oznámit druhé smluvní straně a vyvolat jednání zástupců oprávněných k podpisu smlouvy.</w:t>
      </w:r>
    </w:p>
    <w:p w14:paraId="1046CB37" w14:textId="77777777" w:rsidR="00C46492" w:rsidRPr="00A83792" w:rsidRDefault="00C46492" w:rsidP="00C46492">
      <w:pPr>
        <w:tabs>
          <w:tab w:val="num" w:pos="1134"/>
        </w:tabs>
        <w:rPr>
          <w:rFonts w:ascii="Arial" w:hAnsi="Arial" w:cs="Arial"/>
          <w:lang w:eastAsia="cs-CZ"/>
        </w:rPr>
      </w:pPr>
    </w:p>
    <w:p w14:paraId="06EEB841"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14:paraId="0F1F3CBB" w14:textId="77777777" w:rsidR="00C46492" w:rsidRPr="00A8379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14:paraId="3C697E5E" w14:textId="77777777" w:rsidR="00C46492" w:rsidRPr="00DB5E82" w:rsidRDefault="00C46492" w:rsidP="00C46492">
      <w:pPr>
        <w:numPr>
          <w:ilvl w:val="2"/>
          <w:numId w:val="4"/>
        </w:numPr>
        <w:tabs>
          <w:tab w:val="num" w:pos="4406"/>
        </w:tabs>
        <w:ind w:left="1134" w:hanging="1134"/>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14:paraId="3621AAF9"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Den účinnosti odstoupení</w:t>
      </w:r>
    </w:p>
    <w:p w14:paraId="44A8EF98" w14:textId="77777777" w:rsidR="00C46492" w:rsidRPr="00BF794C" w:rsidRDefault="00C46492" w:rsidP="00C46492">
      <w:pPr>
        <w:tabs>
          <w:tab w:val="num" w:pos="1134"/>
        </w:tabs>
        <w:ind w:hanging="1277"/>
        <w:rPr>
          <w:rFonts w:ascii="Arial" w:hAnsi="Arial"/>
          <w:strike/>
          <w:color w:val="FF0000"/>
          <w:sz w:val="24"/>
          <w:szCs w:val="24"/>
          <w:lang w:eastAsia="cs-CZ"/>
        </w:rPr>
      </w:pPr>
      <w:r>
        <w:rPr>
          <w:rFonts w:ascii="Arial" w:hAnsi="Arial"/>
          <w:snapToGrid w:val="0"/>
          <w:lang w:eastAsia="cs-CZ"/>
        </w:rPr>
        <w:tab/>
      </w:r>
      <w:r w:rsidRPr="00BF794C">
        <w:rPr>
          <w:rFonts w:ascii="Arial" w:hAnsi="Arial"/>
          <w:snapToGrid w:val="0"/>
          <w:lang w:eastAsia="cs-CZ"/>
        </w:rPr>
        <w:t xml:space="preserve">Odstoupení od smlouvy nastává okamžikem </w:t>
      </w:r>
      <w:r w:rsidRPr="0084083E">
        <w:rPr>
          <w:rFonts w:ascii="Arial" w:hAnsi="Arial"/>
          <w:snapToGrid w:val="0"/>
          <w:color w:val="000000"/>
          <w:lang w:eastAsia="cs-CZ"/>
        </w:rPr>
        <w:t>doručení písemného oznámení o odstoupení</w:t>
      </w:r>
      <w:r w:rsidRPr="00BF794C">
        <w:rPr>
          <w:rFonts w:ascii="Arial" w:hAnsi="Arial"/>
          <w:snapToGrid w:val="0"/>
          <w:color w:val="FF0000"/>
          <w:lang w:eastAsia="cs-CZ"/>
        </w:rPr>
        <w:t xml:space="preserve"> </w:t>
      </w:r>
      <w:r w:rsidRPr="0084083E">
        <w:rPr>
          <w:rFonts w:ascii="Arial" w:hAnsi="Arial"/>
          <w:snapToGrid w:val="0"/>
          <w:color w:val="000000"/>
          <w:lang w:eastAsia="cs-CZ"/>
        </w:rPr>
        <w:t>druhé straně.</w:t>
      </w:r>
    </w:p>
    <w:p w14:paraId="1FFC6B98" w14:textId="77777777" w:rsidR="00C46492" w:rsidRPr="00BF794C" w:rsidRDefault="00C46492" w:rsidP="00C46492">
      <w:pPr>
        <w:tabs>
          <w:tab w:val="num" w:pos="1134"/>
        </w:tabs>
        <w:rPr>
          <w:rFonts w:ascii="Arial" w:hAnsi="Arial"/>
          <w:strike/>
          <w:color w:val="FF0000"/>
          <w:sz w:val="24"/>
          <w:szCs w:val="24"/>
          <w:lang w:eastAsia="cs-CZ"/>
        </w:rPr>
      </w:pPr>
    </w:p>
    <w:p w14:paraId="31B863B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14:paraId="09D70203" w14:textId="77777777" w:rsidR="00C46492" w:rsidRPr="00A83792" w:rsidRDefault="00C46492" w:rsidP="00C46492">
      <w:pPr>
        <w:numPr>
          <w:ilvl w:val="2"/>
          <w:numId w:val="4"/>
        </w:numPr>
        <w:tabs>
          <w:tab w:val="num" w:pos="4406"/>
        </w:tabs>
        <w:ind w:left="1134" w:hanging="1134"/>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14:paraId="1874D0FC"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14:paraId="5482073F"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14:paraId="1B5CE277" w14:textId="77777777" w:rsidR="00C46492" w:rsidRPr="00A83792" w:rsidRDefault="00C46492" w:rsidP="00C46492">
      <w:pPr>
        <w:numPr>
          <w:ilvl w:val="3"/>
          <w:numId w:val="4"/>
        </w:numPr>
        <w:tabs>
          <w:tab w:val="clear" w:pos="2484"/>
          <w:tab w:val="num" w:pos="1134"/>
        </w:tabs>
        <w:ind w:left="1134" w:hanging="1134"/>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14:paraId="5568BC41"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14:paraId="2E0AFF54" w14:textId="77777777" w:rsidR="00C46492" w:rsidRPr="00A83792" w:rsidRDefault="00C46492" w:rsidP="00C46492">
      <w:pPr>
        <w:numPr>
          <w:ilvl w:val="3"/>
          <w:numId w:val="4"/>
        </w:numPr>
        <w:tabs>
          <w:tab w:val="num" w:pos="1134"/>
          <w:tab w:val="num" w:pos="2160"/>
        </w:tabs>
        <w:ind w:left="1134" w:hanging="1134"/>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14:paraId="76F1FAB3" w14:textId="77777777" w:rsidR="00C46492" w:rsidRDefault="00C46492" w:rsidP="00C46492">
      <w:pPr>
        <w:numPr>
          <w:ilvl w:val="3"/>
          <w:numId w:val="4"/>
        </w:numPr>
        <w:tabs>
          <w:tab w:val="num" w:pos="1134"/>
          <w:tab w:val="num" w:pos="2160"/>
        </w:tabs>
        <w:ind w:left="1134" w:hanging="1134"/>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14:paraId="3C2BA647" w14:textId="77777777" w:rsidR="00C46492" w:rsidRPr="00DB5E82" w:rsidRDefault="00C46492" w:rsidP="00C46492">
      <w:pPr>
        <w:tabs>
          <w:tab w:val="num" w:pos="1134"/>
          <w:tab w:val="num" w:pos="2160"/>
        </w:tabs>
        <w:rPr>
          <w:rFonts w:ascii="Arial" w:hAnsi="Arial"/>
          <w:snapToGrid w:val="0"/>
          <w:lang w:eastAsia="cs-CZ"/>
        </w:rPr>
      </w:pPr>
    </w:p>
    <w:p w14:paraId="7196D85E" w14:textId="77777777" w:rsidR="00C46492" w:rsidRPr="000336EB" w:rsidRDefault="00C46492" w:rsidP="00C46492">
      <w:pPr>
        <w:pStyle w:val="Styl5"/>
        <w:ind w:hanging="720"/>
      </w:pPr>
      <w:r w:rsidRPr="000336EB">
        <w:t>Řešení sporů</w:t>
      </w:r>
    </w:p>
    <w:p w14:paraId="42F7818A" w14:textId="77777777" w:rsidR="00C46492" w:rsidRPr="000336EB" w:rsidRDefault="00C46492" w:rsidP="00C46492">
      <w:pPr>
        <w:ind w:left="708"/>
        <w:rPr>
          <w:rFonts w:ascii="Arial" w:hAnsi="Arial"/>
          <w:sz w:val="24"/>
          <w:szCs w:val="24"/>
          <w:lang w:eastAsia="cs-CZ"/>
        </w:rPr>
      </w:pPr>
    </w:p>
    <w:p w14:paraId="2C315A7C"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Příslušnost soudu</w:t>
      </w:r>
    </w:p>
    <w:p w14:paraId="7C69083B"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14:paraId="646DC0AF" w14:textId="77777777" w:rsidR="00C46492" w:rsidRPr="000336EB" w:rsidRDefault="00C46492" w:rsidP="00C46492">
      <w:pPr>
        <w:tabs>
          <w:tab w:val="num" w:pos="1134"/>
        </w:tabs>
        <w:rPr>
          <w:rFonts w:ascii="Arial" w:hAnsi="Arial"/>
          <w:snapToGrid w:val="0"/>
          <w:lang w:eastAsia="cs-CZ"/>
        </w:rPr>
      </w:pPr>
    </w:p>
    <w:p w14:paraId="6185E026" w14:textId="77777777" w:rsidR="00C46492" w:rsidRPr="000336EB" w:rsidRDefault="00C46492" w:rsidP="00C46492">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Volba práva</w:t>
      </w:r>
    </w:p>
    <w:p w14:paraId="67F50531"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14:paraId="3DD51E83" w14:textId="77777777" w:rsidR="00C46492" w:rsidRPr="00A83792" w:rsidRDefault="00C46492" w:rsidP="00C46492">
      <w:pPr>
        <w:numPr>
          <w:ilvl w:val="2"/>
          <w:numId w:val="4"/>
        </w:numPr>
        <w:tabs>
          <w:tab w:val="num" w:pos="1260"/>
          <w:tab w:val="num" w:pos="4406"/>
        </w:tabs>
        <w:ind w:left="1134" w:hanging="1134"/>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14:paraId="34006F24" w14:textId="77777777" w:rsidR="00C46492" w:rsidRPr="000336EB" w:rsidRDefault="00C46492" w:rsidP="00C46492">
      <w:pPr>
        <w:tabs>
          <w:tab w:val="num" w:pos="530"/>
        </w:tabs>
        <w:ind w:right="110"/>
        <w:rPr>
          <w:rFonts w:ascii="Arial" w:hAnsi="Arial" w:cs="Arial"/>
          <w:lang w:eastAsia="cs-CZ"/>
        </w:rPr>
      </w:pPr>
    </w:p>
    <w:p w14:paraId="2E404D66" w14:textId="77777777" w:rsidR="007F1BF6" w:rsidRDefault="007F1BF6" w:rsidP="00C46492">
      <w:pPr>
        <w:tabs>
          <w:tab w:val="num" w:pos="530"/>
        </w:tabs>
        <w:ind w:left="530" w:right="110" w:firstLine="604"/>
        <w:rPr>
          <w:rFonts w:ascii="Arial" w:hAnsi="Arial" w:cs="Arial"/>
          <w:lang w:eastAsia="cs-CZ"/>
        </w:rPr>
      </w:pPr>
    </w:p>
    <w:p w14:paraId="5D55F709" w14:textId="77777777" w:rsidR="007F1BF6" w:rsidRDefault="007F1BF6" w:rsidP="00C46492">
      <w:pPr>
        <w:tabs>
          <w:tab w:val="num" w:pos="530"/>
        </w:tabs>
        <w:ind w:left="530" w:right="110" w:firstLine="604"/>
        <w:rPr>
          <w:rFonts w:ascii="Arial" w:hAnsi="Arial" w:cs="Arial"/>
          <w:lang w:eastAsia="cs-CZ"/>
        </w:rPr>
      </w:pPr>
    </w:p>
    <w:p w14:paraId="154EE6B5" w14:textId="77777777" w:rsidR="007F1BF6" w:rsidRDefault="007F1BF6" w:rsidP="00C46492">
      <w:pPr>
        <w:tabs>
          <w:tab w:val="num" w:pos="530"/>
        </w:tabs>
        <w:ind w:left="530" w:right="110" w:firstLine="604"/>
        <w:rPr>
          <w:rFonts w:ascii="Arial" w:hAnsi="Arial" w:cs="Arial"/>
          <w:lang w:eastAsia="cs-CZ"/>
        </w:rPr>
      </w:pPr>
    </w:p>
    <w:p w14:paraId="0FB492F8" w14:textId="45F2F933" w:rsidR="00C46492" w:rsidRDefault="00C46492" w:rsidP="00C46492">
      <w:pPr>
        <w:tabs>
          <w:tab w:val="num" w:pos="530"/>
        </w:tabs>
        <w:ind w:left="530" w:right="110" w:firstLine="604"/>
        <w:rPr>
          <w:rFonts w:ascii="Arial" w:hAnsi="Arial" w:cs="Arial"/>
          <w:lang w:eastAsia="cs-CZ"/>
        </w:rPr>
      </w:pPr>
      <w:r w:rsidRPr="00A83792">
        <w:rPr>
          <w:rFonts w:ascii="Arial" w:hAnsi="Arial" w:cs="Arial"/>
          <w:lang w:eastAsia="cs-CZ"/>
        </w:rPr>
        <w:t>Ve Šternberku, dne</w:t>
      </w:r>
      <w:r>
        <w:rPr>
          <w:rFonts w:ascii="Arial" w:hAnsi="Arial" w:cs="Arial"/>
          <w:lang w:eastAsia="cs-CZ"/>
        </w:rPr>
        <w:t xml:space="preserve">                    </w:t>
      </w:r>
      <w:r w:rsidRPr="00A83792">
        <w:rPr>
          <w:rFonts w:ascii="Arial" w:hAnsi="Arial" w:cs="Arial"/>
          <w:lang w:eastAsia="cs-CZ"/>
        </w:rPr>
        <w:t xml:space="preserve">                      </w:t>
      </w:r>
      <w:r>
        <w:rPr>
          <w:rFonts w:ascii="Arial" w:hAnsi="Arial" w:cs="Arial"/>
          <w:lang w:eastAsia="cs-CZ"/>
        </w:rPr>
        <w:t xml:space="preserve">Ve Šternberku, dne </w:t>
      </w:r>
      <w:r w:rsidRPr="00A83792">
        <w:rPr>
          <w:rFonts w:ascii="Arial" w:hAnsi="Arial" w:cs="Arial"/>
          <w:lang w:eastAsia="cs-CZ"/>
        </w:rPr>
        <w:t xml:space="preserve">         </w:t>
      </w:r>
    </w:p>
    <w:p w14:paraId="1D76F43C" w14:textId="77777777" w:rsidR="00C46492" w:rsidRDefault="00C46492" w:rsidP="00C46492">
      <w:pPr>
        <w:tabs>
          <w:tab w:val="num" w:pos="530"/>
        </w:tabs>
        <w:ind w:right="110"/>
        <w:rPr>
          <w:rFonts w:ascii="Arial" w:hAnsi="Arial" w:cs="Arial"/>
          <w:lang w:eastAsia="cs-CZ"/>
        </w:rPr>
      </w:pPr>
    </w:p>
    <w:p w14:paraId="778467DA" w14:textId="77777777" w:rsidR="00C46492" w:rsidRDefault="00C46492" w:rsidP="00C46492">
      <w:pPr>
        <w:tabs>
          <w:tab w:val="num" w:pos="530"/>
          <w:tab w:val="left" w:pos="5670"/>
        </w:tabs>
        <w:ind w:right="110"/>
        <w:rPr>
          <w:rFonts w:ascii="Arial" w:hAnsi="Arial" w:cs="Arial"/>
          <w:lang w:eastAsia="cs-CZ"/>
        </w:rPr>
      </w:pPr>
      <w:r>
        <w:rPr>
          <w:rFonts w:ascii="Arial" w:hAnsi="Arial" w:cs="Arial"/>
          <w:lang w:eastAsia="cs-CZ"/>
        </w:rPr>
        <w:tab/>
      </w:r>
      <w:r>
        <w:rPr>
          <w:rFonts w:ascii="Arial" w:hAnsi="Arial" w:cs="Arial"/>
          <w:lang w:eastAsia="cs-CZ"/>
        </w:rPr>
        <w:tab/>
      </w:r>
    </w:p>
    <w:p w14:paraId="2D911008" w14:textId="29B49930" w:rsidR="00C46492" w:rsidRPr="00DB5E82" w:rsidRDefault="00C46492" w:rsidP="00C46492">
      <w:pPr>
        <w:tabs>
          <w:tab w:val="num" w:pos="530"/>
          <w:tab w:val="left" w:pos="5670"/>
        </w:tabs>
        <w:ind w:right="110"/>
        <w:rPr>
          <w:rFonts w:ascii="Arial" w:hAnsi="Arial" w:cs="Arial"/>
          <w:lang w:eastAsia="cs-CZ"/>
        </w:rPr>
      </w:pPr>
      <w:r>
        <w:rPr>
          <w:rFonts w:ascii="Arial" w:hAnsi="Arial" w:cs="Arial"/>
          <w:lang w:eastAsia="cs-CZ"/>
        </w:rPr>
        <w:t xml:space="preserve">                     Za </w:t>
      </w:r>
      <w:r w:rsidR="00CF6A6B">
        <w:rPr>
          <w:rFonts w:ascii="Arial" w:hAnsi="Arial" w:cs="Arial"/>
          <w:lang w:eastAsia="cs-CZ"/>
        </w:rPr>
        <w:t>o</w:t>
      </w:r>
      <w:r>
        <w:rPr>
          <w:rFonts w:ascii="Arial" w:hAnsi="Arial" w:cs="Arial"/>
          <w:lang w:eastAsia="cs-CZ"/>
        </w:rPr>
        <w:t xml:space="preserve">bjednatele:                                               </w:t>
      </w:r>
      <w:r w:rsidRPr="00A83792">
        <w:rPr>
          <w:rFonts w:ascii="Arial" w:hAnsi="Arial" w:cs="Arial"/>
          <w:lang w:eastAsia="cs-CZ"/>
        </w:rPr>
        <w:t xml:space="preserve">Za </w:t>
      </w:r>
      <w:r w:rsidR="00CF6A6B">
        <w:rPr>
          <w:rFonts w:ascii="Arial" w:hAnsi="Arial" w:cs="Arial"/>
          <w:lang w:eastAsia="cs-CZ"/>
        </w:rPr>
        <w:t>z</w:t>
      </w:r>
      <w:r w:rsidRPr="00A83792">
        <w:rPr>
          <w:rFonts w:ascii="Arial" w:hAnsi="Arial" w:cs="Arial"/>
          <w:lang w:eastAsia="cs-CZ"/>
        </w:rPr>
        <w:t>hotovitele:</w:t>
      </w:r>
    </w:p>
    <w:p w14:paraId="3120C3DF" w14:textId="77777777" w:rsidR="00C46492" w:rsidRPr="00D57EDE" w:rsidRDefault="00C46492" w:rsidP="00C46492">
      <w:pPr>
        <w:rPr>
          <w:rFonts w:ascii="Arial" w:hAnsi="Arial"/>
          <w:b/>
          <w:i/>
        </w:rPr>
      </w:pPr>
    </w:p>
    <w:p w14:paraId="510707FE" w14:textId="77777777" w:rsidR="00C46492" w:rsidRPr="00D57EDE" w:rsidRDefault="00C46492" w:rsidP="00C46492">
      <w:pPr>
        <w:rPr>
          <w:rFonts w:ascii="Arial" w:hAnsi="Arial"/>
          <w:b/>
          <w:i/>
        </w:rPr>
      </w:pPr>
    </w:p>
    <w:p w14:paraId="15CA8E24" w14:textId="77777777" w:rsidR="00C46492" w:rsidRPr="00D57EDE" w:rsidRDefault="00C46492" w:rsidP="00C46492">
      <w:pPr>
        <w:rPr>
          <w:rFonts w:ascii="Arial" w:hAnsi="Arial"/>
          <w:b/>
          <w:i/>
        </w:rPr>
      </w:pPr>
    </w:p>
    <w:p w14:paraId="16BBC004" w14:textId="77777777" w:rsidR="00C46492" w:rsidRDefault="00C46492" w:rsidP="00C46492"/>
    <w:p w14:paraId="3BC21120" w14:textId="77777777" w:rsidR="00C46492" w:rsidRDefault="00C46492" w:rsidP="00C46492">
      <w:pPr>
        <w:rPr>
          <w:rFonts w:ascii="Arial" w:hAnsi="Arial"/>
          <w:b/>
          <w:i/>
        </w:rPr>
      </w:pPr>
    </w:p>
    <w:p w14:paraId="1F17D0E5" w14:textId="77777777" w:rsidR="00C46492" w:rsidRPr="00D57EDE" w:rsidRDefault="00C46492" w:rsidP="00C46492">
      <w:pPr>
        <w:rPr>
          <w:rFonts w:ascii="Arial" w:hAnsi="Arial"/>
          <w:b/>
          <w:i/>
        </w:rPr>
      </w:pPr>
    </w:p>
    <w:p w14:paraId="6FB5939E" w14:textId="77777777" w:rsidR="00C46492" w:rsidRPr="00D57EDE" w:rsidRDefault="00C46492" w:rsidP="00C46492">
      <w:pPr>
        <w:rPr>
          <w:rFonts w:ascii="Arial" w:hAnsi="Arial"/>
          <w:b/>
          <w:i/>
          <w:sz w:val="22"/>
          <w:szCs w:val="22"/>
        </w:rPr>
      </w:pPr>
    </w:p>
    <w:p w14:paraId="23ECF79B" w14:textId="77777777" w:rsidR="00C46492" w:rsidRDefault="00C46492" w:rsidP="00C46492">
      <w:pPr>
        <w:tabs>
          <w:tab w:val="left" w:pos="2010"/>
        </w:tabs>
        <w:rPr>
          <w:rFonts w:ascii="Arial" w:hAnsi="Arial" w:cs="Arial"/>
        </w:rPr>
      </w:pPr>
      <w:r>
        <w:rPr>
          <w:rFonts w:ascii="Arial" w:hAnsi="Arial" w:cs="Arial"/>
        </w:rPr>
        <w:t>Vz 82-01-04</w:t>
      </w:r>
    </w:p>
    <w:p w14:paraId="54E3BBAA" w14:textId="77777777" w:rsidR="00C46492" w:rsidRPr="00D57EDE" w:rsidRDefault="00C46492" w:rsidP="00C46492">
      <w:pPr>
        <w:ind w:left="0" w:firstLine="0"/>
        <w:rPr>
          <w:rFonts w:ascii="Arial" w:hAnsi="Arial"/>
          <w:b/>
          <w:i/>
          <w:sz w:val="22"/>
          <w:szCs w:val="22"/>
        </w:rPr>
      </w:pPr>
    </w:p>
    <w:p w14:paraId="3FA3581A" w14:textId="77777777" w:rsidR="00C46492" w:rsidRPr="00D57EDE" w:rsidRDefault="00C46492" w:rsidP="00C46492">
      <w:pPr>
        <w:rPr>
          <w:rFonts w:ascii="Arial" w:hAnsi="Arial"/>
          <w:b/>
          <w:i/>
          <w:sz w:val="22"/>
          <w:szCs w:val="22"/>
        </w:rPr>
      </w:pPr>
    </w:p>
    <w:p w14:paraId="7877B422" w14:textId="77777777" w:rsidR="00C46492" w:rsidRDefault="00C46492" w:rsidP="00C46492">
      <w:pPr>
        <w:rPr>
          <w:rFonts w:ascii="Arial" w:hAnsi="Arial"/>
          <w:b/>
          <w:i/>
          <w:sz w:val="22"/>
          <w:szCs w:val="22"/>
        </w:rPr>
      </w:pPr>
    </w:p>
    <w:p w14:paraId="598786F2" w14:textId="4B05F863" w:rsidR="002C1E42" w:rsidRPr="00C46492" w:rsidRDefault="002C1E42" w:rsidP="00C46492"/>
    <w:sectPr w:rsidR="002C1E42" w:rsidRPr="00C464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13C5" w14:textId="77777777" w:rsidR="00A53161" w:rsidRDefault="00A53161" w:rsidP="00B535EB">
      <w:r>
        <w:separator/>
      </w:r>
    </w:p>
  </w:endnote>
  <w:endnote w:type="continuationSeparator" w:id="0">
    <w:p w14:paraId="1532273F" w14:textId="77777777" w:rsidR="00A53161" w:rsidRDefault="00A53161" w:rsidP="00B5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FDD9" w14:textId="77777777" w:rsidR="00A53161" w:rsidRDefault="00A53161" w:rsidP="00B535EB">
      <w:r>
        <w:separator/>
      </w:r>
    </w:p>
  </w:footnote>
  <w:footnote w:type="continuationSeparator" w:id="0">
    <w:p w14:paraId="6F28D513" w14:textId="77777777" w:rsidR="00A53161" w:rsidRDefault="00A53161" w:rsidP="00B5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764887626">
    <w:abstractNumId w:val="0"/>
  </w:num>
  <w:num w:numId="2" w16cid:durableId="1919974930">
    <w:abstractNumId w:val="5"/>
  </w:num>
  <w:num w:numId="3" w16cid:durableId="1658460845">
    <w:abstractNumId w:val="11"/>
  </w:num>
  <w:num w:numId="4" w16cid:durableId="575020582">
    <w:abstractNumId w:val="12"/>
  </w:num>
  <w:num w:numId="5" w16cid:durableId="519010779">
    <w:abstractNumId w:val="9"/>
  </w:num>
  <w:num w:numId="6" w16cid:durableId="2825894">
    <w:abstractNumId w:val="13"/>
  </w:num>
  <w:num w:numId="7" w16cid:durableId="652954567">
    <w:abstractNumId w:val="10"/>
  </w:num>
  <w:num w:numId="8" w16cid:durableId="146635697">
    <w:abstractNumId w:val="8"/>
  </w:num>
  <w:num w:numId="9" w16cid:durableId="129132510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105D78"/>
    <w:rsid w:val="001336B5"/>
    <w:rsid w:val="00180492"/>
    <w:rsid w:val="001A5821"/>
    <w:rsid w:val="002029E1"/>
    <w:rsid w:val="002069DD"/>
    <w:rsid w:val="00223ECC"/>
    <w:rsid w:val="002527FB"/>
    <w:rsid w:val="002C1E42"/>
    <w:rsid w:val="002F0358"/>
    <w:rsid w:val="002F1908"/>
    <w:rsid w:val="00422830"/>
    <w:rsid w:val="004952A3"/>
    <w:rsid w:val="004B57A6"/>
    <w:rsid w:val="005135A7"/>
    <w:rsid w:val="00582D77"/>
    <w:rsid w:val="00596B78"/>
    <w:rsid w:val="0059702B"/>
    <w:rsid w:val="005D0F42"/>
    <w:rsid w:val="00610806"/>
    <w:rsid w:val="006C3DF9"/>
    <w:rsid w:val="006F2F6D"/>
    <w:rsid w:val="007A66A1"/>
    <w:rsid w:val="007B779A"/>
    <w:rsid w:val="007F1BF6"/>
    <w:rsid w:val="00841986"/>
    <w:rsid w:val="008E6207"/>
    <w:rsid w:val="009065F5"/>
    <w:rsid w:val="00953DB6"/>
    <w:rsid w:val="00965C1C"/>
    <w:rsid w:val="009716FB"/>
    <w:rsid w:val="009C5C7C"/>
    <w:rsid w:val="00A53161"/>
    <w:rsid w:val="00A55A30"/>
    <w:rsid w:val="00AF2440"/>
    <w:rsid w:val="00B535EB"/>
    <w:rsid w:val="00B726F4"/>
    <w:rsid w:val="00B9023F"/>
    <w:rsid w:val="00B91C0D"/>
    <w:rsid w:val="00BA7F90"/>
    <w:rsid w:val="00BE64DD"/>
    <w:rsid w:val="00BE69E7"/>
    <w:rsid w:val="00BF794C"/>
    <w:rsid w:val="00C46492"/>
    <w:rsid w:val="00CF6A6B"/>
    <w:rsid w:val="00D13839"/>
    <w:rsid w:val="00D336D9"/>
    <w:rsid w:val="00D44AA9"/>
    <w:rsid w:val="00DB5E82"/>
    <w:rsid w:val="00E15EB6"/>
    <w:rsid w:val="00E70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FEA"/>
  <w15:docId w15:val="{686C6B0E-D84E-415C-ABED-82CBC6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492"/>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4B57A6"/>
    <w:pPr>
      <w:keepNext/>
      <w:numPr>
        <w:numId w:val="1"/>
      </w:numPr>
      <w:outlineLvl w:val="0"/>
    </w:pPr>
    <w:rPr>
      <w:b/>
      <w:sz w:val="40"/>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jc w:val="center"/>
      <w:outlineLvl w:val="1"/>
    </w:pPr>
    <w:rPr>
      <w:rFonts w:ascii="Arial" w:eastAsia="MS Mincho" w:hAnsi="Arial"/>
      <w:b/>
      <w:sz w:val="24"/>
    </w:rPr>
  </w:style>
  <w:style w:type="paragraph" w:styleId="Nadpis3">
    <w:name w:val="heading 3"/>
    <w:basedOn w:val="Normln"/>
    <w:next w:val="Normln"/>
    <w:link w:val="Nadpis3Char"/>
    <w:qFormat/>
    <w:rsid w:val="004B57A6"/>
    <w:pPr>
      <w:keepNext/>
      <w:spacing w:before="240" w:after="60"/>
      <w:outlineLvl w:val="2"/>
    </w:pPr>
    <w:rPr>
      <w:b/>
      <w:sz w:val="24"/>
    </w:rPr>
  </w:style>
  <w:style w:type="paragraph" w:styleId="Nadpis4">
    <w:name w:val="heading 4"/>
    <w:basedOn w:val="Normln"/>
    <w:next w:val="Normln"/>
    <w:link w:val="Nadpis4Char"/>
    <w:qFormat/>
    <w:rsid w:val="004B57A6"/>
    <w:pPr>
      <w:keepNext/>
      <w:outlineLvl w:val="3"/>
    </w:pPr>
    <w:rPr>
      <w:sz w:val="24"/>
    </w:rPr>
  </w:style>
  <w:style w:type="paragraph" w:styleId="Nadpis5">
    <w:name w:val="heading 5"/>
    <w:basedOn w:val="Normln"/>
    <w:next w:val="Normln"/>
    <w:link w:val="Nadpis5Char"/>
    <w:qFormat/>
    <w:rsid w:val="004B57A6"/>
    <w:pPr>
      <w:keepNext/>
      <w:outlineLvl w:val="4"/>
    </w:pPr>
    <w:rPr>
      <w:rFonts w:eastAsia="MS Mincho"/>
      <w:b/>
      <w:i/>
      <w:sz w:val="24"/>
    </w:rPr>
  </w:style>
  <w:style w:type="paragraph" w:styleId="Nadpis6">
    <w:name w:val="heading 6"/>
    <w:basedOn w:val="Normln"/>
    <w:next w:val="Normln"/>
    <w:link w:val="Nadpis6Char"/>
    <w:qFormat/>
    <w:rsid w:val="004B57A6"/>
    <w:pPr>
      <w:keepNext/>
      <w:jc w:val="center"/>
      <w:outlineLvl w:val="5"/>
    </w:pPr>
    <w:rPr>
      <w:b/>
      <w:color w:val="FF0000"/>
      <w:sz w:val="48"/>
    </w:rPr>
  </w:style>
  <w:style w:type="paragraph" w:styleId="Nadpis7">
    <w:name w:val="heading 7"/>
    <w:basedOn w:val="Normln"/>
    <w:next w:val="Normln"/>
    <w:link w:val="Nadpis7Char"/>
    <w:qFormat/>
    <w:rsid w:val="004B57A6"/>
    <w:pPr>
      <w:keepNext/>
      <w:outlineLvl w:val="6"/>
    </w:pPr>
    <w:rPr>
      <w:b/>
    </w:rPr>
  </w:style>
  <w:style w:type="paragraph" w:styleId="Nadpis8">
    <w:name w:val="heading 8"/>
    <w:basedOn w:val="Normln"/>
    <w:next w:val="Normln"/>
    <w:link w:val="Nadpis8Char"/>
    <w:qFormat/>
    <w:rsid w:val="004B57A6"/>
    <w:pPr>
      <w:keepNext/>
      <w:outlineLvl w:val="7"/>
    </w:pPr>
    <w:rPr>
      <w:rFonts w:ascii="Arial" w:hAnsi="Arial"/>
      <w:b/>
    </w:rPr>
  </w:style>
  <w:style w:type="paragraph" w:styleId="Nadpis9">
    <w:name w:val="heading 9"/>
    <w:basedOn w:val="Normln"/>
    <w:next w:val="Normln"/>
    <w:link w:val="Nadpis9Char"/>
    <w:qFormat/>
    <w:rsid w:val="004B57A6"/>
    <w:pPr>
      <w:keepNex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4B57A6"/>
    <w:rPr>
      <w:sz w:val="16"/>
      <w:lang w:val="x-none"/>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pPr>
    <w:rPr>
      <w:rFonts w:cs="Tahoma"/>
      <w:i/>
      <w:iCs/>
      <w:sz w:val="24"/>
      <w:szCs w:val="24"/>
    </w:rPr>
  </w:style>
  <w:style w:type="paragraph" w:customStyle="1" w:styleId="Rejstk">
    <w:name w:val="Rejstřík"/>
    <w:basedOn w:val="Normln"/>
    <w:rsid w:val="004B57A6"/>
    <w:pPr>
      <w:suppressLineNumbers/>
    </w:pPr>
    <w:rPr>
      <w:rFonts w:cs="Tahoma"/>
    </w:rPr>
  </w:style>
  <w:style w:type="paragraph" w:customStyle="1" w:styleId="Seznamsodrkami1">
    <w:name w:val="Seznam s odrážkami1"/>
    <w:basedOn w:val="Normln"/>
    <w:rsid w:val="004B57A6"/>
    <w:pPr>
      <w:spacing w:line="360" w:lineRule="auto"/>
    </w:pPr>
    <w:rPr>
      <w:sz w:val="24"/>
    </w:rPr>
  </w:style>
  <w:style w:type="paragraph" w:customStyle="1" w:styleId="Seznamsodrkami21">
    <w:name w:val="Seznam s odrážkami 21"/>
    <w:basedOn w:val="Normln"/>
    <w:rsid w:val="004B57A6"/>
    <w:pPr>
      <w:tabs>
        <w:tab w:val="left" w:pos="700"/>
      </w:tabs>
      <w:spacing w:before="120"/>
      <w:ind w:left="57"/>
    </w:pPr>
    <w:rPr>
      <w:rFonts w:eastAsia="MS Mincho"/>
      <w:color w:val="000000"/>
      <w:sz w:val="24"/>
    </w:rPr>
  </w:style>
  <w:style w:type="paragraph" w:customStyle="1" w:styleId="Seznamsodrkami51">
    <w:name w:val="Seznam s odrážkami 51"/>
    <w:basedOn w:val="Normln"/>
    <w:rsid w:val="004B57A6"/>
    <w:rPr>
      <w:sz w:val="24"/>
    </w:rPr>
  </w:style>
  <w:style w:type="paragraph" w:customStyle="1" w:styleId="Seznamsodrkami31">
    <w:name w:val="Seznam s odrážkami 31"/>
    <w:basedOn w:val="Normln"/>
    <w:rsid w:val="004B57A6"/>
    <w:rPr>
      <w:sz w:val="24"/>
    </w:rPr>
  </w:style>
  <w:style w:type="paragraph" w:styleId="Nzev">
    <w:name w:val="Title"/>
    <w:basedOn w:val="Normln"/>
    <w:next w:val="Podnadpis"/>
    <w:link w:val="NzevChar"/>
    <w:qFormat/>
    <w:rsid w:val="004B57A6"/>
    <w:pPr>
      <w:spacing w:before="240" w:after="60"/>
      <w:jc w:val="center"/>
    </w:pPr>
    <w:rPr>
      <w:rFonts w:ascii="Arial" w:hAnsi="Arial"/>
      <w:b/>
      <w:kern w:val="1"/>
      <w:sz w:val="40"/>
      <w:lang w:val="x-none"/>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aliases w:val="Podtitul"/>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aliases w:val="Podtitul Char1"/>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pPr>
    <w:rPr>
      <w:i/>
      <w:smallCaps/>
    </w:rPr>
  </w:style>
  <w:style w:type="paragraph" w:styleId="Obsah2">
    <w:name w:val="toc 2"/>
    <w:basedOn w:val="Normln"/>
    <w:next w:val="Normln"/>
    <w:rsid w:val="004B57A6"/>
    <w:rPr>
      <w:b/>
      <w:smallCaps/>
      <w:sz w:val="24"/>
    </w:rPr>
  </w:style>
  <w:style w:type="paragraph" w:customStyle="1" w:styleId="Prosttext1">
    <w:name w:val="Prostý text1"/>
    <w:basedOn w:val="Normln"/>
    <w:rsid w:val="004B57A6"/>
    <w:pPr>
      <w:spacing w:before="120"/>
    </w:pPr>
    <w:rPr>
      <w:rFonts w:eastAsia="MS Mincho"/>
      <w:sz w:val="24"/>
    </w:rPr>
  </w:style>
  <w:style w:type="paragraph" w:styleId="Zhlav">
    <w:name w:val="header"/>
    <w:basedOn w:val="Normln"/>
    <w:link w:val="ZhlavChar"/>
    <w:rsid w:val="004B57A6"/>
    <w:rPr>
      <w:sz w:val="24"/>
      <w:lang w:val="x-none"/>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rPr>
      <w:sz w:val="24"/>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ind w:left="-142"/>
    </w:pPr>
    <w:rPr>
      <w:sz w:val="24"/>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pPr>
  </w:style>
  <w:style w:type="paragraph" w:customStyle="1" w:styleId="petr">
    <w:name w:val="petr"/>
    <w:basedOn w:val="Normln"/>
    <w:rsid w:val="004B57A6"/>
    <w:rPr>
      <w:rFonts w:ascii="Tahoma" w:hAnsi="Tahoma"/>
    </w:rPr>
  </w:style>
  <w:style w:type="paragraph" w:customStyle="1" w:styleId="Zkladntext31">
    <w:name w:val="Základní text 31"/>
    <w:basedOn w:val="Normln"/>
    <w:rsid w:val="004B57A6"/>
    <w:pPr>
      <w:jc w:val="center"/>
    </w:pPr>
  </w:style>
  <w:style w:type="paragraph" w:customStyle="1" w:styleId="Zkladntext21">
    <w:name w:val="Základní text 21"/>
    <w:basedOn w:val="Normln"/>
    <w:rsid w:val="004B57A6"/>
  </w:style>
  <w:style w:type="paragraph" w:styleId="Normlnweb">
    <w:name w:val="Normal (Web)"/>
    <w:basedOn w:val="Normln"/>
    <w:rsid w:val="004B57A6"/>
    <w:pPr>
      <w:spacing w:before="100" w:after="100"/>
    </w:pPr>
    <w:rPr>
      <w:rFonts w:ascii="Arial Unicode MS" w:eastAsia="Arial Unicode MS" w:hAnsi="Arial Unicode MS" w:cs="Arial Unicode MS"/>
      <w:color w:val="000000"/>
      <w:sz w:val="24"/>
      <w:szCs w:val="24"/>
    </w:rPr>
  </w:style>
  <w:style w:type="paragraph" w:styleId="Zkladntextodsazen">
    <w:name w:val="Body Text Indent"/>
    <w:basedOn w:val="Normln"/>
    <w:link w:val="ZkladntextodsazenChar"/>
    <w:rsid w:val="004B57A6"/>
    <w:pPr>
      <w:ind w:left="-142"/>
    </w:pPr>
    <w:rPr>
      <w:color w:val="00FF00"/>
      <w:sz w:val="24"/>
      <w:lang w:val="x-none"/>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ind w:left="708"/>
    </w:pPr>
    <w:rPr>
      <w:i/>
      <w:sz w:val="24"/>
    </w:rPr>
  </w:style>
  <w:style w:type="paragraph" w:customStyle="1" w:styleId="Stylodstavce">
    <w:name w:val="Styl odstavce"/>
    <w:basedOn w:val="Normln"/>
    <w:rsid w:val="004B57A6"/>
    <w:rPr>
      <w:rFonts w:ascii="Arial" w:hAnsi="Arial"/>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ind w:left="540"/>
    </w:pPr>
    <w:rPr>
      <w:rFonts w:ascii="Arial" w:hAnsi="Arial"/>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ind w:left="1260"/>
    </w:pPr>
    <w:rPr>
      <w:rFonts w:ascii="Arial" w:hAnsi="Arial"/>
    </w:rPr>
  </w:style>
  <w:style w:type="paragraph" w:styleId="Textkomente">
    <w:name w:val="annotation text"/>
    <w:basedOn w:val="Normln"/>
    <w:link w:val="TextkomenteChar"/>
    <w:semiHidden/>
    <w:unhideWhenUsed/>
    <w:rsid w:val="004B57A6"/>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rPr>
      <w:rFonts w:ascii="Tahoma" w:hAnsi="Tahoma" w:cs="Tahoma"/>
      <w:sz w:val="16"/>
      <w:szCs w:val="16"/>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ind w:firstLine="567"/>
    </w:pPr>
  </w:style>
  <w:style w:type="paragraph" w:customStyle="1" w:styleId="odpoved1">
    <w:name w:val="odpoved1"/>
    <w:basedOn w:val="Normln"/>
    <w:rsid w:val="004B57A6"/>
    <w:pPr>
      <w:spacing w:before="45"/>
    </w:pPr>
    <w:rPr>
      <w:sz w:val="24"/>
      <w:szCs w:val="24"/>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p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pPr>
    <w:rPr>
      <w:rFonts w:ascii="Tahoma" w:hAnsi="Tahoma" w:cs="Tahoma"/>
    </w:rPr>
  </w:style>
  <w:style w:type="paragraph" w:customStyle="1" w:styleId="Zkladntext22">
    <w:name w:val="Základní text 22"/>
    <w:basedOn w:val="Normln"/>
    <w:rsid w:val="004B57A6"/>
    <w:pPr>
      <w:spacing w:after="120" w:line="480" w:lineRule="auto"/>
    </w:pPr>
  </w:style>
  <w:style w:type="paragraph" w:customStyle="1" w:styleId="Zkladntext32">
    <w:name w:val="Základní text 32"/>
    <w:basedOn w:val="Normln"/>
    <w:rsid w:val="004B57A6"/>
    <w:pPr>
      <w:spacing w:after="120"/>
    </w:pPr>
    <w:rPr>
      <w:sz w:val="16"/>
      <w:szCs w:val="16"/>
    </w:rPr>
  </w:style>
  <w:style w:type="paragraph" w:customStyle="1" w:styleId="Prosttext2">
    <w:name w:val="Prostý text2"/>
    <w:basedOn w:val="Normln"/>
    <w:rsid w:val="004B57A6"/>
    <w:rPr>
      <w:rFonts w:ascii="Courier New" w:hAnsi="Courier New" w:cs="Courier New"/>
    </w:rPr>
  </w:style>
  <w:style w:type="paragraph" w:customStyle="1" w:styleId="Zkrcenzptenadresa">
    <w:name w:val="Zkrácená zpáteční adresa"/>
    <w:basedOn w:val="Normln"/>
    <w:rsid w:val="004B57A6"/>
    <w:rPr>
      <w:sz w:val="24"/>
    </w:rPr>
  </w:style>
  <w:style w:type="paragraph" w:customStyle="1" w:styleId="Zkladntext0">
    <w:name w:val="Základní text~"/>
    <w:basedOn w:val="Normln"/>
    <w:rsid w:val="004B57A6"/>
    <w:pPr>
      <w:widowControl w:val="0"/>
      <w:spacing w:line="288" w:lineRule="auto"/>
    </w:pPr>
    <w:rPr>
      <w:sz w:val="24"/>
    </w:rPr>
  </w:style>
  <w:style w:type="paragraph" w:customStyle="1" w:styleId="1">
    <w:name w:val="1"/>
    <w:basedOn w:val="Normln"/>
    <w:rsid w:val="004B57A6"/>
    <w:pPr>
      <w:numPr>
        <w:numId w:val="2"/>
      </w:numPr>
      <w:spacing w:after="120"/>
    </w:pPr>
    <w:rPr>
      <w:sz w:val="24"/>
    </w:rPr>
  </w:style>
  <w:style w:type="paragraph" w:customStyle="1" w:styleId="2">
    <w:name w:val="2"/>
    <w:basedOn w:val="Normln"/>
    <w:rsid w:val="004B57A6"/>
    <w:pPr>
      <w:tabs>
        <w:tab w:val="num" w:pos="567"/>
      </w:tabs>
      <w:spacing w:after="120"/>
      <w:ind w:left="567" w:hanging="567"/>
    </w:pPr>
    <w:rPr>
      <w:sz w:val="24"/>
    </w:rPr>
  </w:style>
  <w:style w:type="paragraph" w:customStyle="1" w:styleId="3">
    <w:name w:val="3"/>
    <w:basedOn w:val="Normln"/>
    <w:rsid w:val="004B57A6"/>
    <w:pPr>
      <w:tabs>
        <w:tab w:val="num" w:pos="567"/>
      </w:tabs>
      <w:spacing w:after="120"/>
      <w:ind w:left="567" w:hanging="567"/>
    </w:pPr>
    <w:rPr>
      <w:sz w:val="24"/>
    </w:rPr>
  </w:style>
  <w:style w:type="paragraph" w:styleId="Odstavecseseznamem">
    <w:name w:val="List Paragraph"/>
    <w:basedOn w:val="Normln"/>
    <w:uiPriority w:val="34"/>
    <w:qFormat/>
    <w:rsid w:val="004B57A6"/>
    <w:pPr>
      <w:ind w:left="708"/>
    </w:pPr>
  </w:style>
  <w:style w:type="paragraph" w:customStyle="1" w:styleId="Zkladntextodsazen22">
    <w:name w:val="Základní text odsazený 22"/>
    <w:basedOn w:val="Normln"/>
    <w:rsid w:val="004B57A6"/>
    <w:pPr>
      <w:spacing w:after="120" w:line="480" w:lineRule="auto"/>
      <w:ind w:left="283"/>
    </w:p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textAlignment w:val="baseline"/>
    </w:pPr>
    <w:rPr>
      <w:rFonts w:ascii="Arial" w:hAnsi="Arial" w:cs="Arial"/>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line="280" w:lineRule="atLeast"/>
    </w:pPr>
    <w:rPr>
      <w:rFonts w:ascii="Arial Black" w:hAnsi="Arial Black"/>
      <w:spacing w:val="-25"/>
      <w:sz w:val="32"/>
    </w:rPr>
  </w:style>
  <w:style w:type="paragraph" w:styleId="Zkladntext2">
    <w:name w:val="Body Text 2"/>
    <w:basedOn w:val="Normln"/>
    <w:link w:val="Zkladntext2Char"/>
    <w:unhideWhenUsed/>
    <w:rsid w:val="004B57A6"/>
    <w:pPr>
      <w:spacing w:after="120" w:line="480" w:lineRule="auto"/>
    </w:pPr>
    <w:rPr>
      <w:rFonts w:ascii="Calibri" w:hAnsi="Calibri"/>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rPr>
      <w:rFonts w:ascii="Courier New" w:hAnsi="Courier New"/>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jc w:val="center"/>
      <w:textAlignment w:val="baseline"/>
    </w:pPr>
    <w:rPr>
      <w:b/>
      <w:sz w:val="24"/>
    </w:rPr>
  </w:style>
  <w:style w:type="paragraph" w:styleId="Rozloendokumentu">
    <w:name w:val="Document Map"/>
    <w:aliases w:val="Rozvržení dokumentu"/>
    <w:basedOn w:val="Normln"/>
    <w:link w:val="RozloendokumentuChar1"/>
    <w:semiHidden/>
    <w:unhideWhenUsed/>
    <w:rsid w:val="004B57A6"/>
    <w:rPr>
      <w:rFonts w:ascii="Tahoma" w:hAnsi="Tahoma"/>
      <w:sz w:val="16"/>
      <w:szCs w:val="16"/>
      <w:lang w:val="x-none"/>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ind w:left="708"/>
    </w:pPr>
    <w:rPr>
      <w:rFonts w:ascii="Arial" w:hAnsi="Arial"/>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ind w:left="1416"/>
    </w:pPr>
    <w:rPr>
      <w:rFonts w:ascii="Arial" w:hAnsi="Arial"/>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pPr>
    <w:rPr>
      <w:sz w:val="24"/>
      <w:lang w:eastAsia="cs-CZ"/>
    </w:rPr>
  </w:style>
  <w:style w:type="paragraph" w:styleId="Textvbloku">
    <w:name w:val="Block Text"/>
    <w:basedOn w:val="Normln"/>
    <w:rsid w:val="004B57A6"/>
    <w:pPr>
      <w:tabs>
        <w:tab w:val="num" w:pos="530"/>
      </w:tabs>
      <w:ind w:left="530" w:right="110"/>
    </w:pPr>
    <w:rPr>
      <w:rFonts w:ascii="Arial" w:hAnsi="Arial" w:cs="Arial"/>
      <w:lang w:eastAsia="cs-CZ"/>
    </w:rPr>
  </w:style>
  <w:style w:type="paragraph" w:customStyle="1" w:styleId="normln1">
    <w:name w:val="normální"/>
    <w:basedOn w:val="Normln"/>
    <w:rsid w:val="004B57A6"/>
    <w:rPr>
      <w:rFonts w:ascii="Arial" w:hAnsi="Arial"/>
      <w:sz w:val="24"/>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jc w:val="center"/>
    </w:pPr>
    <w:rPr>
      <w:b/>
      <w:snapToGrid w:val="0"/>
      <w:color w:val="0000FF"/>
      <w:sz w:val="28"/>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firstLine="709"/>
    </w:pPr>
    <w:rPr>
      <w:noProof/>
      <w:sz w:val="24"/>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ind w:left="720"/>
    </w:pPr>
    <w:rPr>
      <w:rFonts w:eastAsia="Calibri"/>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ind w:left="1560" w:hanging="851"/>
    </w:pPr>
    <w:rPr>
      <w:rFonts w:ascii="Arial" w:eastAsia="Calibri" w:hAnsi="Arial"/>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ind w:left="709" w:hanging="709"/>
    </w:pPr>
    <w:rPr>
      <w:rFonts w:ascii="Arial" w:eastAsia="Calibri" w:hAnsi="Arial"/>
      <w:lang w:val="x-none"/>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ind w:left="851"/>
    </w:pPr>
    <w:rPr>
      <w:lang w:eastAsia="cs-CZ"/>
    </w:rPr>
  </w:style>
  <w:style w:type="paragraph" w:customStyle="1" w:styleId="Textvbloku1">
    <w:name w:val="Text v bloku1"/>
    <w:basedOn w:val="Normln"/>
    <w:rsid w:val="004B57A6"/>
    <w:pPr>
      <w:widowControl w:val="0"/>
      <w:ind w:right="-92"/>
    </w:pPr>
    <w:rPr>
      <w:sz w:val="24"/>
      <w:szCs w:val="24"/>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pPr>
    <w:rPr>
      <w:sz w:val="16"/>
      <w:szCs w:val="16"/>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ind w:left="720" w:hanging="720"/>
    </w:pPr>
    <w:rPr>
      <w:rFonts w:ascii="Arial" w:hAnsi="Arial"/>
      <w:b/>
      <w:caps/>
      <w:sz w:val="24"/>
      <w:szCs w:val="24"/>
      <w:lang w:eastAsia="cs-CZ"/>
    </w:rPr>
  </w:style>
  <w:style w:type="paragraph" w:styleId="Obsah3">
    <w:name w:val="toc 3"/>
    <w:basedOn w:val="Normln"/>
    <w:next w:val="Normln"/>
    <w:autoRedefine/>
    <w:uiPriority w:val="39"/>
    <w:semiHidden/>
    <w:unhideWhenUsed/>
    <w:rsid w:val="004B57A6"/>
    <w:pPr>
      <w:ind w:left="400"/>
    </w:p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pPr>
    <w:rPr>
      <w:rFonts w:ascii="Arial" w:hAnsi="Arial"/>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pPr>
    <w:rPr>
      <w:rFonts w:ascii="Arial" w:hAnsi="Arial"/>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 w:type="character" w:customStyle="1" w:styleId="CharChar0">
    <w:name w:val="Char Char"/>
    <w:rsid w:val="00C46492"/>
    <w:rPr>
      <w:sz w:val="24"/>
    </w:rPr>
  </w:style>
  <w:style w:type="character" w:customStyle="1" w:styleId="CharChar10">
    <w:name w:val="Char Char1"/>
    <w:rsid w:val="00C46492"/>
    <w:rPr>
      <w:rFonts w:eastAsia="MS Mincho"/>
      <w:sz w:val="24"/>
    </w:rPr>
  </w:style>
  <w:style w:type="character" w:customStyle="1" w:styleId="PodtitulChar">
    <w:name w:val="Podtitul Char"/>
    <w:uiPriority w:val="99"/>
    <w:rsid w:val="00C46492"/>
    <w:rPr>
      <w:rFonts w:ascii="Arial" w:eastAsia="Lucida Sans Unicode" w:hAnsi="Arial" w:cs="Tahoma"/>
      <w:i/>
      <w:iCs/>
      <w:sz w:val="28"/>
      <w:szCs w:val="28"/>
      <w:lang w:eastAsia="ar-SA"/>
    </w:rPr>
  </w:style>
  <w:style w:type="paragraph" w:customStyle="1" w:styleId="Nzev2">
    <w:name w:val="Název2"/>
    <w:basedOn w:val="Normln"/>
    <w:rsid w:val="00C46492"/>
    <w:pPr>
      <w:spacing w:after="120" w:line="288" w:lineRule="auto"/>
      <w:ind w:firstLine="709"/>
    </w:pPr>
    <w:rPr>
      <w:shadow/>
      <w:noProof/>
      <w:sz w:val="24"/>
      <w:lang w:eastAsia="cs-CZ"/>
    </w:rPr>
  </w:style>
  <w:style w:type="paragraph" w:customStyle="1" w:styleId="Odstavecseseznamem2">
    <w:name w:val="Odstavec se seznamem2"/>
    <w:basedOn w:val="Normln"/>
    <w:rsid w:val="00C46492"/>
    <w:pPr>
      <w:ind w:left="720"/>
    </w:pPr>
    <w:rPr>
      <w:rFonts w:eastAsia="Calibri"/>
      <w:sz w:val="24"/>
      <w:szCs w:val="24"/>
      <w:lang w:eastAsia="cs-CZ"/>
    </w:rPr>
  </w:style>
  <w:style w:type="character" w:styleId="Nevyeenzmnka">
    <w:name w:val="Unresolved Mention"/>
    <w:uiPriority w:val="99"/>
    <w:semiHidden/>
    <w:unhideWhenUsed/>
    <w:rsid w:val="00C4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ternberk.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434C1E2D34A408688777E765DDE08" ma:contentTypeVersion="0" ma:contentTypeDescription="Vytvoří nový dokument" ma:contentTypeScope="" ma:versionID="a64b8b66fc625d2df385493ad342f475">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DCA60-A4D8-4408-A190-F5FA99D1F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EA8459-7F90-44D0-8339-F269E59920ED}">
  <ds:schemaRefs>
    <ds:schemaRef ds:uri="http://schemas.microsoft.com/sharepoint/v3/contenttype/forms"/>
  </ds:schemaRefs>
</ds:datastoreItem>
</file>

<file path=customXml/itemProps3.xml><?xml version="1.0" encoding="utf-8"?>
<ds:datastoreItem xmlns:ds="http://schemas.openxmlformats.org/officeDocument/2006/customXml" ds:itemID="{DA3F80E8-7A04-43FF-A644-345B75B2012C}">
  <ds:schemaRefs>
    <ds:schemaRef ds:uri="http://schemas.openxmlformats.org/officeDocument/2006/bibliography"/>
  </ds:schemaRefs>
</ds:datastoreItem>
</file>

<file path=customXml/itemProps4.xml><?xml version="1.0" encoding="utf-8"?>
<ds:datastoreItem xmlns:ds="http://schemas.openxmlformats.org/officeDocument/2006/customXml" ds:itemID="{74141B16-DAE6-4C22-92B4-F9E80CF37863}">
  <ds:schemaRefs>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12726</Words>
  <Characters>75089</Characters>
  <Application>Microsoft Office Word</Application>
  <DocSecurity>0</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Šestáková Miroslava, Ing.</dc:creator>
  <cp:lastModifiedBy>Širgelová Hana</cp:lastModifiedBy>
  <cp:revision>6</cp:revision>
  <cp:lastPrinted>2019-06-27T05:25:00Z</cp:lastPrinted>
  <dcterms:created xsi:type="dcterms:W3CDTF">2022-03-31T10:03:00Z</dcterms:created>
  <dcterms:modified xsi:type="dcterms:W3CDTF">2022-04-13T13:26:00Z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0x010100509434C1E2D34A408688777E765DDE08</vt:lpwstr>
  </property>
</Properties>
</file>