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44" w:rsidRPr="00FB1E3D" w:rsidRDefault="00C82B44">
      <w:pPr>
        <w:rPr>
          <w:rFonts w:cstheme="minorHAnsi"/>
          <w:color w:val="000000" w:themeColor="text1"/>
          <w:sz w:val="24"/>
          <w:szCs w:val="24"/>
          <w:lang w:val="cs-CZ"/>
        </w:rPr>
      </w:pPr>
    </w:p>
    <w:p w:rsidR="00C82B44" w:rsidRPr="00FB1E3D" w:rsidRDefault="00C82B44">
      <w:pPr>
        <w:spacing w:after="158"/>
        <w:rPr>
          <w:rFonts w:cstheme="minorHAnsi"/>
          <w:color w:val="000000" w:themeColor="text1"/>
          <w:sz w:val="24"/>
          <w:szCs w:val="24"/>
          <w:lang w:val="cs-CZ"/>
        </w:rPr>
      </w:pPr>
    </w:p>
    <w:p w:rsidR="00C82B44" w:rsidRPr="00FB1E3D" w:rsidRDefault="00FB1E3D">
      <w:pPr>
        <w:spacing w:line="312" w:lineRule="exact"/>
        <w:ind w:left="2798" w:right="2959"/>
        <w:jc w:val="right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b/>
          <w:bCs/>
          <w:color w:val="000000"/>
          <w:sz w:val="24"/>
          <w:szCs w:val="24"/>
        </w:rPr>
        <w:t>Dodatek</w:t>
      </w:r>
      <w:proofErr w:type="spellEnd"/>
      <w:r w:rsidRPr="00FB1E3D">
        <w:rPr>
          <w:rFonts w:cstheme="minorHAnsi"/>
          <w:b/>
          <w:bCs/>
          <w:color w:val="000000"/>
          <w:sz w:val="24"/>
          <w:szCs w:val="24"/>
        </w:rPr>
        <w:t xml:space="preserve"> č. </w:t>
      </w:r>
      <w:r w:rsidRPr="00FB1E3D">
        <w:rPr>
          <w:rFonts w:cstheme="minorHAnsi"/>
          <w:b/>
          <w:bCs/>
          <w:color w:val="000000"/>
          <w:w w:val="97"/>
          <w:sz w:val="24"/>
          <w:szCs w:val="24"/>
        </w:rPr>
        <w:t xml:space="preserve">7 </w:t>
      </w:r>
      <w:proofErr w:type="spellStart"/>
      <w:r w:rsidRPr="00FB1E3D">
        <w:rPr>
          <w:rFonts w:cstheme="minorHAnsi"/>
          <w:b/>
          <w:bCs/>
          <w:color w:val="000000"/>
          <w:sz w:val="24"/>
          <w:szCs w:val="24"/>
        </w:rPr>
        <w:t>ke</w:t>
      </w:r>
      <w:proofErr w:type="spellEnd"/>
      <w:r w:rsidRPr="00FB1E3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b/>
          <w:bCs/>
          <w:color w:val="000000"/>
          <w:sz w:val="24"/>
          <w:szCs w:val="24"/>
        </w:rPr>
        <w:t>Smlouvě</w:t>
      </w:r>
      <w:proofErr w:type="spellEnd"/>
      <w:r w:rsidRPr="00FB1E3D">
        <w:rPr>
          <w:rFonts w:cstheme="minorHAnsi"/>
          <w:b/>
          <w:bCs/>
          <w:color w:val="000000"/>
          <w:spacing w:val="-1"/>
          <w:sz w:val="24"/>
          <w:szCs w:val="24"/>
        </w:rPr>
        <w:t xml:space="preserve"> o </w:t>
      </w:r>
      <w:proofErr w:type="spellStart"/>
      <w:r w:rsidRPr="00FB1E3D">
        <w:rPr>
          <w:rFonts w:cstheme="minorHAnsi"/>
          <w:b/>
          <w:bCs/>
          <w:color w:val="000000"/>
          <w:spacing w:val="-1"/>
          <w:sz w:val="24"/>
          <w:szCs w:val="24"/>
        </w:rPr>
        <w:t>spolupráci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 w:rsidP="00FB1E3D">
      <w:pPr>
        <w:spacing w:before="300" w:line="223" w:lineRule="exact"/>
        <w:ind w:right="1147"/>
        <w:rPr>
          <w:rFonts w:cstheme="minorHAnsi"/>
          <w:color w:val="010302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</w:t>
      </w:r>
      <w:bookmarkStart w:id="0" w:name="_GoBack"/>
      <w:bookmarkEnd w:id="0"/>
      <w:proofErr w:type="spellStart"/>
      <w:r w:rsidRPr="00FB1E3D">
        <w:rPr>
          <w:rFonts w:cstheme="minorHAnsi"/>
          <w:color w:val="000000"/>
          <w:sz w:val="24"/>
          <w:szCs w:val="24"/>
        </w:rPr>
        <w:t>uzavřený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podle</w:t>
      </w:r>
      <w:proofErr w:type="spellEnd"/>
      <w:r w:rsidRPr="00FB1E3D">
        <w:rPr>
          <w:rFonts w:cstheme="minorHAnsi"/>
          <w:color w:val="000000"/>
          <w:spacing w:val="-8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ustanovení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w w:val="98"/>
          <w:sz w:val="24"/>
          <w:szCs w:val="24"/>
        </w:rPr>
        <w:t xml:space="preserve">§ </w:t>
      </w:r>
      <w:r w:rsidRPr="00FB1E3D">
        <w:rPr>
          <w:rFonts w:cstheme="minorHAnsi"/>
          <w:color w:val="000000"/>
          <w:sz w:val="24"/>
          <w:szCs w:val="24"/>
        </w:rPr>
        <w:t>1746/2</w:t>
      </w:r>
      <w:r w:rsidRPr="00FB1E3D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Z.</w:t>
      </w:r>
      <w:r w:rsidRPr="00FB1E3D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č. 89/2012</w:t>
      </w:r>
      <w:r w:rsidRPr="00FB1E3D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 xml:space="preserve">sb.,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občanského</w:t>
      </w:r>
      <w:proofErr w:type="spellEnd"/>
      <w:r w:rsidRPr="00FB1E3D">
        <w:rPr>
          <w:rFonts w:cstheme="minorHAnsi"/>
          <w:color w:val="000000"/>
          <w:spacing w:val="-7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zákoníku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, </w:t>
      </w:r>
      <w:r w:rsidRPr="00FB1E3D">
        <w:rPr>
          <w:rFonts w:cstheme="minorHAnsi"/>
          <w:color w:val="000000"/>
          <w:w w:val="99"/>
          <w:sz w:val="24"/>
          <w:szCs w:val="24"/>
        </w:rPr>
        <w:t xml:space="preserve">v </w:t>
      </w:r>
      <w:proofErr w:type="spellStart"/>
      <w:r w:rsidRPr="00FB1E3D">
        <w:rPr>
          <w:rFonts w:cstheme="minorHAnsi"/>
          <w:color w:val="000000"/>
          <w:w w:val="95"/>
          <w:sz w:val="24"/>
          <w:szCs w:val="24"/>
        </w:rPr>
        <w:t>platném</w:t>
      </w:r>
      <w:proofErr w:type="spellEnd"/>
      <w:r>
        <w:rPr>
          <w:rFonts w:cstheme="minorHAnsi"/>
          <w:color w:val="000000"/>
          <w:spacing w:val="8"/>
          <w:w w:val="95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w w:val="96"/>
          <w:sz w:val="24"/>
          <w:szCs w:val="24"/>
        </w:rPr>
        <w:t>zně</w:t>
      </w:r>
      <w:r w:rsidRPr="00FB1E3D">
        <w:rPr>
          <w:rFonts w:cstheme="minorHAnsi"/>
          <w:color w:val="000000"/>
          <w:spacing w:val="-11"/>
          <w:w w:val="96"/>
          <w:sz w:val="24"/>
          <w:szCs w:val="24"/>
        </w:rPr>
        <w:t>ní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80" w:line="245" w:lineRule="exact"/>
        <w:ind w:left="859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b/>
          <w:bCs/>
          <w:color w:val="000000"/>
          <w:sz w:val="24"/>
          <w:szCs w:val="24"/>
        </w:rPr>
        <w:t>Smluvní</w:t>
      </w:r>
      <w:proofErr w:type="spellEnd"/>
      <w:r w:rsidRPr="00FB1E3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b/>
          <w:bCs/>
          <w:color w:val="000000"/>
          <w:sz w:val="24"/>
          <w:szCs w:val="24"/>
        </w:rPr>
        <w:t>strany</w:t>
      </w:r>
      <w:proofErr w:type="spellEnd"/>
      <w:r w:rsidRPr="00FB1E3D">
        <w:rPr>
          <w:rFonts w:cstheme="minorHAnsi"/>
          <w:b/>
          <w:bCs/>
          <w:color w:val="000000"/>
          <w:sz w:val="24"/>
          <w:szCs w:val="24"/>
        </w:rPr>
        <w:t>: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80" w:line="245" w:lineRule="exact"/>
        <w:ind w:left="851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b/>
          <w:bCs/>
          <w:color w:val="000000"/>
          <w:sz w:val="24"/>
          <w:szCs w:val="24"/>
        </w:rPr>
        <w:t>Muzeum</w:t>
      </w:r>
      <w:proofErr w:type="spellEnd"/>
      <w:r w:rsidRPr="00FB1E3D">
        <w:rPr>
          <w:rFonts w:cstheme="minorHAnsi"/>
          <w:b/>
          <w:bCs/>
          <w:color w:val="000000"/>
          <w:sz w:val="24"/>
          <w:szCs w:val="24"/>
        </w:rPr>
        <w:t xml:space="preserve"> města Brna, p.o.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53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sz w:val="24"/>
          <w:szCs w:val="24"/>
        </w:rPr>
        <w:t>Se</w:t>
      </w:r>
      <w:r w:rsidRPr="00FB1E3D">
        <w:rPr>
          <w:rFonts w:cstheme="minorHAnsi"/>
          <w:color w:val="000000"/>
          <w:spacing w:val="-6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sídlem</w:t>
      </w:r>
      <w:proofErr w:type="spellEnd"/>
      <w:r w:rsidRPr="00FB1E3D">
        <w:rPr>
          <w:rFonts w:cstheme="minorHAnsi"/>
          <w:color w:val="000000"/>
          <w:sz w:val="24"/>
          <w:szCs w:val="24"/>
        </w:rPr>
        <w:t>: Špilberk 210/1, 662</w:t>
      </w:r>
      <w:r w:rsidRPr="00FB1E3D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24, Brno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44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sz w:val="24"/>
          <w:szCs w:val="24"/>
        </w:rPr>
        <w:t>IČ:</w:t>
      </w:r>
      <w:r w:rsidRPr="00FB1E3D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00101427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47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sz w:val="24"/>
          <w:szCs w:val="24"/>
        </w:rPr>
        <w:t>DIČ: CZ00101427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line="249" w:lineRule="exact"/>
        <w:ind w:left="848" w:right="1067" w:hanging="3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color w:val="000000"/>
          <w:sz w:val="24"/>
          <w:szCs w:val="24"/>
        </w:rPr>
        <w:t>zapsaná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w w:val="94"/>
          <w:sz w:val="24"/>
          <w:szCs w:val="24"/>
        </w:rPr>
        <w:t>v</w:t>
      </w:r>
      <w:r w:rsidRPr="00FB1E3D">
        <w:rPr>
          <w:rFonts w:cstheme="minorHAnsi"/>
          <w:color w:val="000000"/>
          <w:spacing w:val="21"/>
          <w:w w:val="9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obchodním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rejstříku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vedeném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Krajským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soudem</w:t>
      </w:r>
      <w:proofErr w:type="spellEnd"/>
      <w:r w:rsidRPr="00FB1E3D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FB1E3D">
        <w:rPr>
          <w:rFonts w:cstheme="minorHAnsi"/>
          <w:color w:val="000000"/>
          <w:w w:val="99"/>
          <w:sz w:val="24"/>
          <w:szCs w:val="24"/>
        </w:rPr>
        <w:t xml:space="preserve">v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Brně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Pr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34</w:t>
      </w:r>
      <w:r w:rsidRPr="00FB1E3D">
        <w:rPr>
          <w:rFonts w:cstheme="minorHAnsi"/>
          <w:sz w:val="24"/>
          <w:szCs w:val="24"/>
        </w:rPr>
        <w:t xml:space="preserve"> </w:t>
      </w:r>
      <w:r w:rsidRPr="00FB1E3D">
        <w:rPr>
          <w:rFonts w:cstheme="minorHAnsi"/>
          <w:sz w:val="24"/>
          <w:szCs w:val="24"/>
        </w:rPr>
        <w:br w:type="textWrapping" w:clear="all"/>
      </w:r>
      <w:proofErr w:type="spellStart"/>
      <w:r w:rsidRPr="00FB1E3D">
        <w:rPr>
          <w:rFonts w:cstheme="minorHAnsi"/>
          <w:color w:val="000000"/>
          <w:sz w:val="24"/>
          <w:szCs w:val="24"/>
        </w:rPr>
        <w:t>Bankovní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spojení</w:t>
      </w:r>
      <w:proofErr w:type="spellEnd"/>
      <w:r w:rsidRPr="00FB1E3D">
        <w:rPr>
          <w:rFonts w:cstheme="minorHAnsi"/>
          <w:color w:val="000000"/>
          <w:sz w:val="24"/>
          <w:szCs w:val="24"/>
        </w:rPr>
        <w:t>: KB Brno-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město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č.ú</w:t>
      </w:r>
      <w:proofErr w:type="spellEnd"/>
      <w:r w:rsidRPr="00FB1E3D">
        <w:rPr>
          <w:rFonts w:cstheme="minorHAnsi"/>
          <w:color w:val="000000"/>
          <w:sz w:val="24"/>
          <w:szCs w:val="24"/>
        </w:rPr>
        <w:t>. ***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49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color w:val="000000"/>
          <w:sz w:val="24"/>
          <w:szCs w:val="24"/>
        </w:rPr>
        <w:t>Zastoupená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: Mgr.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Zbyňkem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Šolcem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ředitelem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organizace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45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sz w:val="24"/>
          <w:szCs w:val="24"/>
        </w:rPr>
        <w:t>(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dále</w:t>
      </w:r>
      <w:proofErr w:type="spellEnd"/>
      <w:r w:rsidRPr="00FB1E3D">
        <w:rPr>
          <w:rFonts w:cstheme="minorHAnsi"/>
          <w:color w:val="000000"/>
          <w:w w:val="9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jen</w:t>
      </w:r>
      <w:proofErr w:type="spellEnd"/>
      <w:r w:rsidRPr="00FB1E3D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„</w:t>
      </w:r>
      <w:proofErr w:type="gramStart"/>
      <w:r w:rsidRPr="00FB1E3D">
        <w:rPr>
          <w:rFonts w:cstheme="minorHAnsi"/>
          <w:color w:val="000000"/>
          <w:sz w:val="24"/>
          <w:szCs w:val="24"/>
        </w:rPr>
        <w:t>PARTNER“</w:t>
      </w:r>
      <w:proofErr w:type="gramEnd"/>
      <w:r w:rsidRPr="00FB1E3D">
        <w:rPr>
          <w:rFonts w:cstheme="minorHAnsi"/>
          <w:color w:val="000000"/>
          <w:sz w:val="24"/>
          <w:szCs w:val="24"/>
        </w:rPr>
        <w:t>)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C82B44">
      <w:pPr>
        <w:spacing w:after="15"/>
        <w:rPr>
          <w:rFonts w:cstheme="minorHAnsi"/>
          <w:color w:val="000000" w:themeColor="text1"/>
          <w:sz w:val="24"/>
          <w:szCs w:val="24"/>
          <w:lang w:val="cs-CZ"/>
        </w:rPr>
      </w:pPr>
    </w:p>
    <w:p w:rsidR="00C82B44" w:rsidRPr="00FB1E3D" w:rsidRDefault="00FB1E3D">
      <w:pPr>
        <w:spacing w:line="223" w:lineRule="exact"/>
        <w:ind w:left="845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w w:val="99"/>
          <w:sz w:val="24"/>
          <w:szCs w:val="24"/>
        </w:rPr>
        <w:t>a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80" w:line="245" w:lineRule="exact"/>
        <w:ind w:left="843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b/>
          <w:bCs/>
          <w:color w:val="000000"/>
          <w:sz w:val="24"/>
          <w:szCs w:val="24"/>
        </w:rPr>
        <w:t>Asociace</w:t>
      </w:r>
      <w:proofErr w:type="spellEnd"/>
      <w:r w:rsidRPr="00FB1E3D">
        <w:rPr>
          <w:rFonts w:cstheme="minorHAnsi"/>
          <w:b/>
          <w:bCs/>
          <w:color w:val="000000"/>
          <w:spacing w:val="-11"/>
          <w:sz w:val="24"/>
          <w:szCs w:val="24"/>
        </w:rPr>
        <w:t xml:space="preserve"> </w:t>
      </w:r>
      <w:r w:rsidRPr="00FB1E3D">
        <w:rPr>
          <w:rFonts w:cstheme="minorHAnsi"/>
          <w:b/>
          <w:bCs/>
          <w:color w:val="000000"/>
          <w:sz w:val="24"/>
          <w:szCs w:val="24"/>
        </w:rPr>
        <w:t xml:space="preserve">PCC, </w:t>
      </w:r>
      <w:proofErr w:type="spellStart"/>
      <w:r w:rsidRPr="00FB1E3D">
        <w:rPr>
          <w:rFonts w:cstheme="minorHAnsi"/>
          <w:b/>
          <w:bCs/>
          <w:color w:val="000000"/>
          <w:sz w:val="24"/>
          <w:szCs w:val="24"/>
        </w:rPr>
        <w:t>spol</w:t>
      </w:r>
      <w:proofErr w:type="spellEnd"/>
      <w:r w:rsidRPr="00FB1E3D">
        <w:rPr>
          <w:rFonts w:cstheme="minorHAnsi"/>
          <w:b/>
          <w:bCs/>
          <w:color w:val="000000"/>
          <w:sz w:val="24"/>
          <w:szCs w:val="24"/>
        </w:rPr>
        <w:t>. s r. o.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39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spacing w:val="22"/>
          <w:sz w:val="24"/>
          <w:szCs w:val="24"/>
        </w:rPr>
        <w:t>Se</w:t>
      </w:r>
      <w:r w:rsidRPr="00FB1E3D">
        <w:rPr>
          <w:rFonts w:cstheme="minorHAnsi"/>
          <w:color w:val="000000"/>
          <w:spacing w:val="-11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sídlem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Hybešova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307/59, 602</w:t>
      </w:r>
      <w:r w:rsidRPr="00FB1E3D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00</w:t>
      </w:r>
      <w:r w:rsidRPr="00FB1E3D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Brno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34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sz w:val="24"/>
          <w:szCs w:val="24"/>
        </w:rPr>
        <w:t>IČ: 46980776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37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sz w:val="24"/>
          <w:szCs w:val="24"/>
        </w:rPr>
        <w:t>DIČ:</w:t>
      </w:r>
      <w:r w:rsidRPr="00FB1E3D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CZ46980776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line="249" w:lineRule="exact"/>
        <w:ind w:left="838" w:right="910" w:hanging="3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color w:val="000000"/>
          <w:sz w:val="24"/>
          <w:szCs w:val="24"/>
        </w:rPr>
        <w:t>zapsaná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w w:val="99"/>
          <w:sz w:val="24"/>
          <w:szCs w:val="24"/>
        </w:rPr>
        <w:t xml:space="preserve">v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obchodním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rejstříku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vedeném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Krajským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soudem</w:t>
      </w:r>
      <w:proofErr w:type="spellEnd"/>
      <w:r w:rsidRPr="00FB1E3D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FB1E3D">
        <w:rPr>
          <w:rFonts w:cstheme="minorHAnsi"/>
          <w:color w:val="000000"/>
          <w:w w:val="94"/>
          <w:sz w:val="24"/>
          <w:szCs w:val="24"/>
        </w:rPr>
        <w:t>v</w:t>
      </w:r>
      <w:r w:rsidRPr="00FB1E3D">
        <w:rPr>
          <w:rFonts w:cstheme="minorHAnsi"/>
          <w:color w:val="000000"/>
          <w:spacing w:val="28"/>
          <w:w w:val="9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Brně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, </w:t>
      </w:r>
      <w:r w:rsidRPr="00FB1E3D">
        <w:rPr>
          <w:rFonts w:cstheme="minorHAnsi"/>
          <w:color w:val="000000"/>
          <w:w w:val="97"/>
          <w:sz w:val="24"/>
          <w:szCs w:val="24"/>
        </w:rPr>
        <w:t>C</w:t>
      </w:r>
      <w:r w:rsidRPr="00FB1E3D">
        <w:rPr>
          <w:rFonts w:cstheme="minorHAnsi"/>
          <w:color w:val="000000"/>
          <w:spacing w:val="22"/>
          <w:w w:val="97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8113</w:t>
      </w:r>
      <w:r w:rsidRPr="00FB1E3D">
        <w:rPr>
          <w:rFonts w:cstheme="minorHAnsi"/>
          <w:sz w:val="24"/>
          <w:szCs w:val="24"/>
        </w:rPr>
        <w:t xml:space="preserve"> </w:t>
      </w:r>
      <w:r w:rsidRPr="00FB1E3D">
        <w:rPr>
          <w:rFonts w:cstheme="minorHAnsi"/>
          <w:sz w:val="24"/>
          <w:szCs w:val="24"/>
        </w:rPr>
        <w:br w:type="textWrapping" w:clear="all"/>
      </w:r>
      <w:proofErr w:type="spellStart"/>
      <w:r w:rsidRPr="00FB1E3D">
        <w:rPr>
          <w:rFonts w:cstheme="minorHAnsi"/>
          <w:color w:val="000000"/>
          <w:sz w:val="24"/>
          <w:szCs w:val="24"/>
        </w:rPr>
        <w:t>Bankovní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spojení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: ČSOB,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č.ú</w:t>
      </w:r>
      <w:proofErr w:type="spellEnd"/>
      <w:r w:rsidRPr="00FB1E3D">
        <w:rPr>
          <w:rFonts w:cstheme="minorHAnsi"/>
          <w:color w:val="000000"/>
          <w:sz w:val="24"/>
          <w:szCs w:val="24"/>
        </w:rPr>
        <w:t>. ***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34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color w:val="000000"/>
          <w:sz w:val="24"/>
          <w:szCs w:val="24"/>
        </w:rPr>
        <w:t>Zastoupená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PhDr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Jurajem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Grochem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jednatelem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" w:line="223" w:lineRule="exact"/>
        <w:ind w:left="831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sz w:val="24"/>
          <w:szCs w:val="24"/>
        </w:rPr>
        <w:t>(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dále</w:t>
      </w:r>
      <w:proofErr w:type="spellEnd"/>
      <w:r w:rsidRPr="00FB1E3D">
        <w:rPr>
          <w:rFonts w:cstheme="minorHAnsi"/>
          <w:color w:val="000000"/>
          <w:w w:val="9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jen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„</w:t>
      </w:r>
      <w:proofErr w:type="gramStart"/>
      <w:r w:rsidRPr="00FB1E3D">
        <w:rPr>
          <w:rFonts w:cstheme="minorHAnsi"/>
          <w:color w:val="000000"/>
          <w:sz w:val="24"/>
          <w:szCs w:val="24"/>
        </w:rPr>
        <w:t>APC“</w:t>
      </w:r>
      <w:proofErr w:type="gramEnd"/>
      <w:r w:rsidRPr="00FB1E3D">
        <w:rPr>
          <w:rFonts w:cstheme="minorHAnsi"/>
          <w:color w:val="000000"/>
          <w:sz w:val="24"/>
          <w:szCs w:val="24"/>
        </w:rPr>
        <w:t>)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tabs>
          <w:tab w:val="left" w:pos="1257"/>
        </w:tabs>
        <w:spacing w:before="254" w:line="254" w:lineRule="exact"/>
        <w:ind w:left="827" w:right="910" w:hanging="1"/>
        <w:jc w:val="both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b/>
          <w:bCs/>
          <w:color w:val="000000"/>
          <w:sz w:val="24"/>
          <w:szCs w:val="24"/>
        </w:rPr>
        <w:t xml:space="preserve">1. </w:t>
      </w:r>
      <w:r w:rsidRPr="00FB1E3D">
        <w:rPr>
          <w:rFonts w:cstheme="minorHAnsi"/>
          <w:b/>
          <w:bCs/>
          <w:color w:val="000000"/>
          <w:sz w:val="24"/>
          <w:szCs w:val="24"/>
        </w:rPr>
        <w:tab/>
      </w:r>
      <w:proofErr w:type="spellStart"/>
      <w:r w:rsidRPr="00FB1E3D">
        <w:rPr>
          <w:rFonts w:cstheme="minorHAnsi"/>
          <w:color w:val="000000"/>
          <w:sz w:val="24"/>
          <w:szCs w:val="24"/>
        </w:rPr>
        <w:t>Smluvní</w:t>
      </w:r>
      <w:proofErr w:type="spellEnd"/>
      <w:r w:rsidRPr="00FB1E3D">
        <w:rPr>
          <w:rFonts w:cstheme="minorHAnsi"/>
          <w:color w:val="000000"/>
          <w:spacing w:val="38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strany</w:t>
      </w:r>
      <w:proofErr w:type="spellEnd"/>
      <w:r w:rsidRPr="00FB1E3D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prohlašují</w:t>
      </w:r>
      <w:proofErr w:type="spellEnd"/>
      <w:r w:rsidRPr="00FB1E3D">
        <w:rPr>
          <w:rFonts w:cstheme="minorHAnsi"/>
          <w:color w:val="000000"/>
          <w:sz w:val="24"/>
          <w:szCs w:val="24"/>
        </w:rPr>
        <w:t>,</w:t>
      </w:r>
      <w:r w:rsidRPr="00FB1E3D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že</w:t>
      </w:r>
      <w:proofErr w:type="spellEnd"/>
      <w:r w:rsidRPr="00FB1E3D">
        <w:rPr>
          <w:rFonts w:cstheme="minorHAnsi"/>
          <w:color w:val="000000"/>
          <w:spacing w:val="28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se</w:t>
      </w:r>
      <w:r w:rsidRPr="00FB1E3D">
        <w:rPr>
          <w:rFonts w:cstheme="minorHAnsi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 w:rsidRPr="00FB1E3D">
        <w:rPr>
          <w:rFonts w:cstheme="minorHAnsi"/>
          <w:color w:val="000000"/>
          <w:w w:val="91"/>
          <w:sz w:val="24"/>
          <w:szCs w:val="24"/>
        </w:rPr>
        <w:t>dle</w:t>
      </w:r>
      <w:proofErr w:type="spellEnd"/>
      <w:r w:rsidRPr="00FB1E3D">
        <w:rPr>
          <w:rFonts w:cstheme="minorHAnsi"/>
          <w:color w:val="000000"/>
          <w:spacing w:val="15"/>
          <w:w w:val="9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Smlouvy</w:t>
      </w:r>
      <w:proofErr w:type="spellEnd"/>
      <w:proofErr w:type="gramEnd"/>
      <w:r w:rsidRPr="00FB1E3D">
        <w:rPr>
          <w:rFonts w:cstheme="minorHAnsi"/>
          <w:color w:val="000000"/>
          <w:spacing w:val="3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w w:val="91"/>
          <w:sz w:val="24"/>
          <w:szCs w:val="24"/>
        </w:rPr>
        <w:t>o</w:t>
      </w:r>
      <w:r w:rsidRPr="00FB1E3D">
        <w:rPr>
          <w:rFonts w:cstheme="minorHAnsi"/>
          <w:color w:val="000000"/>
          <w:spacing w:val="3"/>
          <w:w w:val="9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spolupráci</w:t>
      </w:r>
      <w:proofErr w:type="spellEnd"/>
      <w:r w:rsidRPr="00FB1E3D">
        <w:rPr>
          <w:rFonts w:cstheme="minorHAnsi"/>
          <w:color w:val="000000"/>
          <w:spacing w:val="27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uzavřené</w:t>
      </w:r>
      <w:proofErr w:type="spellEnd"/>
      <w:r w:rsidRPr="00FB1E3D">
        <w:rPr>
          <w:rFonts w:cstheme="minorHAnsi"/>
          <w:color w:val="000000"/>
          <w:spacing w:val="29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dne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6.</w:t>
      </w:r>
      <w:r w:rsidRPr="00FB1E3D">
        <w:rPr>
          <w:rFonts w:cstheme="minorHAnsi"/>
          <w:color w:val="000000"/>
          <w:spacing w:val="31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5.</w:t>
      </w:r>
      <w:r w:rsidRPr="00FB1E3D">
        <w:rPr>
          <w:rFonts w:cstheme="minorHAnsi"/>
          <w:color w:val="000000"/>
          <w:spacing w:val="38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 xml:space="preserve">2013 </w:t>
      </w:r>
      <w:r w:rsidRPr="00FB1E3D">
        <w:rPr>
          <w:rFonts w:cstheme="minorHAnsi"/>
          <w:color w:val="000000"/>
          <w:spacing w:val="-21"/>
          <w:w w:val="99"/>
          <w:sz w:val="24"/>
          <w:szCs w:val="24"/>
        </w:rPr>
        <w:t>a</w:t>
      </w:r>
      <w:r w:rsidRPr="00FB1E3D">
        <w:rPr>
          <w:rFonts w:cstheme="minorHAnsi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platných</w:t>
      </w:r>
      <w:proofErr w:type="spellEnd"/>
      <w:r w:rsidRPr="00FB1E3D">
        <w:rPr>
          <w:rFonts w:cstheme="minorHAnsi"/>
          <w:color w:val="000000"/>
          <w:spacing w:val="48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dodatků</w:t>
      </w:r>
      <w:proofErr w:type="spellEnd"/>
      <w:r w:rsidRPr="00FB1E3D">
        <w:rPr>
          <w:rFonts w:cstheme="minorHAnsi"/>
          <w:color w:val="000000"/>
          <w:spacing w:val="43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(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dále</w:t>
      </w:r>
      <w:proofErr w:type="spellEnd"/>
      <w:r w:rsidRPr="00FB1E3D">
        <w:rPr>
          <w:rFonts w:cstheme="minorHAnsi"/>
          <w:color w:val="000000"/>
          <w:spacing w:val="5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jen</w:t>
      </w:r>
      <w:proofErr w:type="spellEnd"/>
      <w:r w:rsidRPr="00FB1E3D">
        <w:rPr>
          <w:rFonts w:cstheme="minorHAnsi"/>
          <w:color w:val="000000"/>
          <w:spacing w:val="5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„</w:t>
      </w:r>
      <w:proofErr w:type="spellStart"/>
      <w:proofErr w:type="gramStart"/>
      <w:r w:rsidRPr="00FB1E3D">
        <w:rPr>
          <w:rFonts w:cstheme="minorHAnsi"/>
          <w:color w:val="000000"/>
          <w:sz w:val="24"/>
          <w:szCs w:val="24"/>
        </w:rPr>
        <w:t>Smlouva</w:t>
      </w:r>
      <w:proofErr w:type="spellEnd"/>
      <w:r w:rsidRPr="00FB1E3D">
        <w:rPr>
          <w:rFonts w:cstheme="minorHAnsi"/>
          <w:color w:val="000000"/>
          <w:sz w:val="24"/>
          <w:szCs w:val="24"/>
        </w:rPr>
        <w:t>“</w:t>
      </w:r>
      <w:proofErr w:type="gramEnd"/>
      <w:r w:rsidRPr="00FB1E3D">
        <w:rPr>
          <w:rFonts w:cstheme="minorHAnsi"/>
          <w:color w:val="000000"/>
          <w:sz w:val="24"/>
          <w:szCs w:val="24"/>
        </w:rPr>
        <w:t>)</w:t>
      </w:r>
      <w:r w:rsidRPr="00FB1E3D">
        <w:rPr>
          <w:rFonts w:cstheme="minorHAnsi"/>
          <w:color w:val="000000"/>
          <w:spacing w:val="5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dohodly</w:t>
      </w:r>
      <w:proofErr w:type="spellEnd"/>
      <w:r w:rsidRPr="00FB1E3D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na</w:t>
      </w:r>
      <w:proofErr w:type="spellEnd"/>
      <w:r w:rsidRPr="00FB1E3D">
        <w:rPr>
          <w:rFonts w:cstheme="minorHAnsi"/>
          <w:color w:val="000000"/>
          <w:spacing w:val="52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vzájemné</w:t>
      </w:r>
      <w:proofErr w:type="spellEnd"/>
      <w:r w:rsidRPr="00FB1E3D">
        <w:rPr>
          <w:rFonts w:cstheme="minorHAnsi"/>
          <w:color w:val="000000"/>
          <w:spacing w:val="52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spolupráci</w:t>
      </w:r>
      <w:proofErr w:type="spellEnd"/>
      <w:r w:rsidRPr="00FB1E3D">
        <w:rPr>
          <w:rFonts w:cstheme="minorHAnsi"/>
          <w:color w:val="000000"/>
          <w:spacing w:val="47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při</w:t>
      </w:r>
      <w:proofErr w:type="spellEnd"/>
      <w:r w:rsidRPr="00FB1E3D">
        <w:rPr>
          <w:rFonts w:cstheme="minorHAnsi"/>
          <w:color w:val="000000"/>
          <w:spacing w:val="49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redakčním</w:t>
      </w:r>
      <w:proofErr w:type="spellEnd"/>
      <w:r w:rsidRPr="00FB1E3D">
        <w:rPr>
          <w:rFonts w:cstheme="minorHAnsi"/>
          <w:color w:val="000000"/>
          <w:spacing w:val="52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pacing w:val="-18"/>
          <w:w w:val="99"/>
          <w:sz w:val="24"/>
          <w:szCs w:val="24"/>
        </w:rPr>
        <w:t>a</w:t>
      </w:r>
      <w:r w:rsidRPr="00FB1E3D">
        <w:rPr>
          <w:rFonts w:cstheme="minorHAnsi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grafickém</w:t>
      </w:r>
      <w:proofErr w:type="spellEnd"/>
      <w:r w:rsidRPr="00FB1E3D">
        <w:rPr>
          <w:rFonts w:cstheme="minorHAnsi"/>
          <w:color w:val="000000"/>
          <w:spacing w:val="-8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zpracování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textu</w:t>
      </w:r>
      <w:proofErr w:type="spellEnd"/>
      <w:r w:rsidRPr="00FB1E3D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Pr="00FB1E3D">
        <w:rPr>
          <w:rFonts w:cstheme="minorHAnsi"/>
          <w:color w:val="000000"/>
          <w:w w:val="94"/>
          <w:sz w:val="24"/>
          <w:szCs w:val="24"/>
        </w:rPr>
        <w:t>a</w:t>
      </w:r>
      <w:r w:rsidRPr="00FB1E3D">
        <w:rPr>
          <w:rFonts w:cstheme="minorHAnsi"/>
          <w:color w:val="000000"/>
          <w:spacing w:val="27"/>
          <w:w w:val="9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prezentaci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v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časopise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Šalina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w w:val="94"/>
          <w:sz w:val="24"/>
          <w:szCs w:val="24"/>
        </w:rPr>
        <w:t>a</w:t>
      </w:r>
      <w:r w:rsidRPr="00FB1E3D">
        <w:rPr>
          <w:rFonts w:cstheme="minorHAnsi"/>
          <w:color w:val="000000"/>
          <w:spacing w:val="28"/>
          <w:w w:val="94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v e-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Šalině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tabs>
          <w:tab w:val="left" w:pos="1256"/>
        </w:tabs>
        <w:spacing w:before="289" w:line="259" w:lineRule="exact"/>
        <w:ind w:left="826" w:right="910" w:firstLine="2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b/>
          <w:bCs/>
          <w:color w:val="000000"/>
          <w:sz w:val="24"/>
          <w:szCs w:val="24"/>
        </w:rPr>
        <w:t xml:space="preserve">2. </w:t>
      </w:r>
      <w:r w:rsidRPr="00FB1E3D">
        <w:rPr>
          <w:rFonts w:cstheme="minorHAnsi"/>
          <w:b/>
          <w:bCs/>
          <w:color w:val="000000"/>
          <w:sz w:val="24"/>
          <w:szCs w:val="24"/>
        </w:rPr>
        <w:tab/>
      </w:r>
      <w:proofErr w:type="spellStart"/>
      <w:r w:rsidRPr="00FB1E3D">
        <w:rPr>
          <w:rFonts w:cstheme="minorHAnsi"/>
          <w:color w:val="000000"/>
          <w:sz w:val="24"/>
          <w:szCs w:val="24"/>
        </w:rPr>
        <w:t>Smluvní</w:t>
      </w:r>
      <w:proofErr w:type="spellEnd"/>
      <w:r w:rsidRPr="00FB1E3D">
        <w:rPr>
          <w:rFonts w:cstheme="minorHAnsi"/>
          <w:color w:val="000000"/>
          <w:spacing w:val="4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strany</w:t>
      </w:r>
      <w:proofErr w:type="spellEnd"/>
      <w:r w:rsidRPr="00FB1E3D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gramStart"/>
      <w:r w:rsidRPr="00FB1E3D">
        <w:rPr>
          <w:rFonts w:cstheme="minorHAnsi"/>
          <w:color w:val="000000"/>
          <w:w w:val="91"/>
          <w:sz w:val="24"/>
          <w:szCs w:val="24"/>
        </w:rPr>
        <w:t>se</w:t>
      </w:r>
      <w:r w:rsidRPr="00FB1E3D">
        <w:rPr>
          <w:rFonts w:cstheme="minorHAnsi"/>
          <w:color w:val="000000"/>
          <w:spacing w:val="16"/>
          <w:w w:val="9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dohodly</w:t>
      </w:r>
      <w:proofErr w:type="spellEnd"/>
      <w:proofErr w:type="gramEnd"/>
      <w:r w:rsidRPr="00FB1E3D">
        <w:rPr>
          <w:rFonts w:cstheme="minorHAnsi"/>
          <w:color w:val="000000"/>
          <w:sz w:val="24"/>
          <w:szCs w:val="24"/>
        </w:rPr>
        <w:t>,</w:t>
      </w:r>
      <w:r w:rsidRPr="00FB1E3D">
        <w:rPr>
          <w:rFonts w:cstheme="minorHAnsi"/>
          <w:color w:val="000000"/>
          <w:spacing w:val="3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že</w:t>
      </w:r>
      <w:proofErr w:type="spellEnd"/>
      <w:r w:rsidRPr="00FB1E3D">
        <w:rPr>
          <w:rFonts w:cstheme="minorHAnsi"/>
          <w:color w:val="000000"/>
          <w:spacing w:val="43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 xml:space="preserve">s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účinností</w:t>
      </w:r>
      <w:proofErr w:type="spellEnd"/>
      <w:r w:rsidRPr="00FB1E3D">
        <w:rPr>
          <w:rFonts w:cstheme="minorHAnsi"/>
          <w:color w:val="000000"/>
          <w:spacing w:val="48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od</w:t>
      </w:r>
      <w:r w:rsidRPr="00FB1E3D">
        <w:rPr>
          <w:rFonts w:cstheme="minorHAnsi"/>
          <w:color w:val="000000"/>
          <w:spacing w:val="28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1.</w:t>
      </w:r>
      <w:r w:rsidRPr="00FB1E3D">
        <w:rPr>
          <w:rFonts w:cstheme="minorHAnsi"/>
          <w:color w:val="000000"/>
          <w:spacing w:val="42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6.</w:t>
      </w:r>
      <w:r w:rsidRPr="00FB1E3D">
        <w:rPr>
          <w:rFonts w:cstheme="minorHAnsi"/>
          <w:color w:val="000000"/>
          <w:spacing w:val="43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2022</w:t>
      </w:r>
      <w:r w:rsidRPr="00FB1E3D">
        <w:rPr>
          <w:rFonts w:cstheme="minorHAnsi"/>
          <w:color w:val="000000"/>
          <w:spacing w:val="39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se</w:t>
      </w:r>
      <w:r w:rsidRPr="00FB1E3D">
        <w:rPr>
          <w:rFonts w:cstheme="minorHAnsi"/>
          <w:color w:val="000000"/>
          <w:spacing w:val="29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w w:val="93"/>
          <w:sz w:val="24"/>
          <w:szCs w:val="24"/>
        </w:rPr>
        <w:t>mění</w:t>
      </w:r>
      <w:proofErr w:type="spellEnd"/>
      <w:r w:rsidRPr="00FB1E3D">
        <w:rPr>
          <w:rFonts w:cstheme="minorHAnsi"/>
          <w:color w:val="000000"/>
          <w:spacing w:val="1"/>
          <w:w w:val="93"/>
          <w:sz w:val="24"/>
          <w:szCs w:val="24"/>
        </w:rPr>
        <w:t xml:space="preserve"> 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hodnota</w:t>
      </w:r>
      <w:proofErr w:type="spellEnd"/>
      <w:r w:rsidRPr="00FB1E3D">
        <w:rPr>
          <w:rFonts w:cstheme="minorHAnsi"/>
          <w:color w:val="000000"/>
          <w:spacing w:val="32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finančního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B1E3D">
        <w:rPr>
          <w:rFonts w:cstheme="minorHAnsi"/>
          <w:color w:val="000000"/>
          <w:w w:val="93"/>
          <w:sz w:val="24"/>
          <w:szCs w:val="24"/>
        </w:rPr>
        <w:t>plnění</w:t>
      </w:r>
      <w:proofErr w:type="spellEnd"/>
      <w:r w:rsidRPr="00FB1E3D">
        <w:rPr>
          <w:rFonts w:cstheme="minorHAnsi"/>
          <w:color w:val="000000"/>
          <w:spacing w:val="20"/>
          <w:w w:val="93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ve</w:t>
      </w:r>
      <w:proofErr w:type="spellEnd"/>
      <w:proofErr w:type="gram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čl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. III,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odst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. </w:t>
      </w:r>
      <w:r w:rsidRPr="00FB1E3D">
        <w:rPr>
          <w:rFonts w:cstheme="minorHAnsi"/>
          <w:color w:val="000000"/>
          <w:w w:val="93"/>
          <w:sz w:val="24"/>
          <w:szCs w:val="24"/>
        </w:rPr>
        <w:t>2</w:t>
      </w:r>
      <w:r w:rsidRPr="00FB1E3D">
        <w:rPr>
          <w:rFonts w:cstheme="minorHAnsi"/>
          <w:color w:val="000000"/>
          <w:spacing w:val="27"/>
          <w:w w:val="9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Smlouvy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, </w:t>
      </w:r>
      <w:r w:rsidRPr="00FB1E3D">
        <w:rPr>
          <w:rFonts w:cstheme="minorHAnsi"/>
          <w:color w:val="000000"/>
          <w:w w:val="94"/>
          <w:sz w:val="24"/>
          <w:szCs w:val="24"/>
        </w:rPr>
        <w:t>a</w:t>
      </w:r>
      <w:r w:rsidRPr="00FB1E3D">
        <w:rPr>
          <w:rFonts w:cstheme="minorHAnsi"/>
          <w:color w:val="000000"/>
          <w:spacing w:val="27"/>
          <w:w w:val="94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to</w:t>
      </w:r>
      <w:r w:rsidRPr="00FB1E3D">
        <w:rPr>
          <w:rFonts w:cstheme="minorHAnsi"/>
          <w:color w:val="000000"/>
          <w:spacing w:val="-12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následujícím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způsobem</w:t>
      </w:r>
      <w:proofErr w:type="spellEnd"/>
      <w:r w:rsidRPr="00FB1E3D">
        <w:rPr>
          <w:rFonts w:cstheme="minorHAnsi"/>
          <w:color w:val="000000"/>
          <w:sz w:val="24"/>
          <w:szCs w:val="24"/>
        </w:rPr>
        <w:t>: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C82B44">
      <w:pPr>
        <w:spacing w:after="12"/>
        <w:rPr>
          <w:rFonts w:cstheme="minorHAnsi"/>
          <w:color w:val="000000" w:themeColor="text1"/>
          <w:sz w:val="24"/>
          <w:szCs w:val="24"/>
          <w:lang w:val="cs-CZ"/>
        </w:rPr>
      </w:pPr>
    </w:p>
    <w:p w:rsidR="00C82B44" w:rsidRPr="00FB1E3D" w:rsidRDefault="00FB1E3D">
      <w:pPr>
        <w:tabs>
          <w:tab w:val="left" w:pos="3248"/>
          <w:tab w:val="left" w:pos="3876"/>
          <w:tab w:val="left" w:pos="4084"/>
          <w:tab w:val="left" w:pos="6604"/>
          <w:tab w:val="left" w:pos="9658"/>
        </w:tabs>
        <w:spacing w:line="254" w:lineRule="exact"/>
        <w:ind w:left="1264" w:right="909" w:firstLine="10"/>
        <w:jc w:val="both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color w:val="000000"/>
          <w:sz w:val="24"/>
          <w:szCs w:val="24"/>
        </w:rPr>
        <w:t>Roční</w:t>
      </w:r>
      <w:proofErr w:type="spellEnd"/>
      <w:r w:rsidRPr="00FB1E3D">
        <w:rPr>
          <w:rFonts w:cstheme="minorHAnsi"/>
          <w:color w:val="000000"/>
          <w:spacing w:val="45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hodnota</w:t>
      </w:r>
      <w:proofErr w:type="spellEnd"/>
      <w:r w:rsidRPr="00FB1E3D">
        <w:rPr>
          <w:rFonts w:cstheme="minorHAnsi"/>
          <w:color w:val="000000"/>
          <w:spacing w:val="4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plnění</w:t>
      </w:r>
      <w:proofErr w:type="spellEnd"/>
      <w:r w:rsidRPr="00FB1E3D">
        <w:rPr>
          <w:rFonts w:cstheme="minorHAnsi"/>
          <w:color w:val="000000"/>
          <w:spacing w:val="51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APC</w:t>
      </w:r>
      <w:r w:rsidRPr="00FB1E3D">
        <w:rPr>
          <w:rFonts w:cstheme="minorHAnsi"/>
          <w:color w:val="000000"/>
          <w:spacing w:val="32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ve</w:t>
      </w:r>
      <w:proofErr w:type="spellEnd"/>
      <w:r w:rsidRPr="00FB1E3D">
        <w:rPr>
          <w:rFonts w:cstheme="minorHAnsi"/>
          <w:color w:val="000000"/>
          <w:spacing w:val="41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smyslu</w:t>
      </w:r>
      <w:proofErr w:type="spellEnd"/>
      <w:r w:rsidRPr="00FB1E3D">
        <w:rPr>
          <w:rFonts w:cstheme="minorHAnsi"/>
          <w:color w:val="000000"/>
          <w:spacing w:val="3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čl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color w:val="000000"/>
          <w:spacing w:val="38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II</w:t>
      </w:r>
      <w:r w:rsidRPr="00FB1E3D">
        <w:rPr>
          <w:rFonts w:cstheme="minorHAnsi"/>
          <w:color w:val="000000"/>
          <w:spacing w:val="32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odst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color w:val="000000"/>
          <w:spacing w:val="51"/>
          <w:sz w:val="24"/>
          <w:szCs w:val="24"/>
        </w:rPr>
        <w:t xml:space="preserve"> </w:t>
      </w:r>
      <w:proofErr w:type="gramStart"/>
      <w:r w:rsidRPr="00FB1E3D">
        <w:rPr>
          <w:rFonts w:cstheme="minorHAnsi"/>
          <w:color w:val="000000"/>
          <w:w w:val="91"/>
          <w:sz w:val="24"/>
          <w:szCs w:val="24"/>
        </w:rPr>
        <w:t>1</w:t>
      </w:r>
      <w:r w:rsidRPr="00FB1E3D">
        <w:rPr>
          <w:rFonts w:cstheme="minorHAnsi"/>
          <w:color w:val="000000"/>
          <w:spacing w:val="6"/>
          <w:w w:val="91"/>
          <w:sz w:val="24"/>
          <w:szCs w:val="24"/>
        </w:rPr>
        <w:t xml:space="preserve">  </w:t>
      </w:r>
      <w:r w:rsidRPr="00FB1E3D">
        <w:rPr>
          <w:rFonts w:cstheme="minorHAnsi"/>
          <w:color w:val="000000"/>
          <w:sz w:val="24"/>
          <w:szCs w:val="24"/>
        </w:rPr>
        <w:t>je</w:t>
      </w:r>
      <w:proofErr w:type="gramEnd"/>
      <w:r w:rsidRPr="00FB1E3D">
        <w:rPr>
          <w:rFonts w:cstheme="minorHAnsi"/>
          <w:color w:val="000000"/>
          <w:spacing w:val="38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stanovena</w:t>
      </w:r>
      <w:proofErr w:type="spellEnd"/>
      <w:r w:rsidRPr="00FB1E3D">
        <w:rPr>
          <w:rFonts w:cstheme="minorHAnsi"/>
          <w:color w:val="000000"/>
          <w:spacing w:val="3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dohodou</w:t>
      </w:r>
      <w:proofErr w:type="spellEnd"/>
      <w:r w:rsidRPr="00FB1E3D">
        <w:rPr>
          <w:rFonts w:cstheme="minorHAnsi"/>
          <w:color w:val="000000"/>
          <w:spacing w:val="3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smluvních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stran</w:t>
      </w:r>
      <w:proofErr w:type="spellEnd"/>
      <w:r w:rsidRPr="00FB1E3D">
        <w:rPr>
          <w:rFonts w:cstheme="minorHAnsi"/>
          <w:color w:val="000000"/>
          <w:spacing w:val="47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pacing w:val="20"/>
          <w:sz w:val="24"/>
          <w:szCs w:val="24"/>
        </w:rPr>
        <w:t>na</w:t>
      </w:r>
      <w:proofErr w:type="spellEnd"/>
      <w:r w:rsidRPr="00FB1E3D">
        <w:rPr>
          <w:rFonts w:cstheme="minorHAnsi"/>
          <w:color w:val="000000"/>
          <w:spacing w:val="47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134.000,-</w:t>
      </w:r>
      <w:r w:rsidRPr="00FB1E3D">
        <w:rPr>
          <w:rFonts w:cstheme="minorHAnsi"/>
          <w:color w:val="000000"/>
          <w:spacing w:val="46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Kč</w:t>
      </w:r>
      <w:proofErr w:type="spellEnd"/>
      <w:r w:rsidRPr="00FB1E3D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(bez</w:t>
      </w:r>
      <w:r w:rsidRPr="00FB1E3D">
        <w:rPr>
          <w:rFonts w:cstheme="minorHAnsi"/>
          <w:color w:val="000000"/>
          <w:spacing w:val="48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DPH).</w:t>
      </w:r>
      <w:r w:rsidRPr="00FB1E3D">
        <w:rPr>
          <w:rFonts w:cstheme="minorHAnsi"/>
          <w:color w:val="000000"/>
          <w:spacing w:val="47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Roční</w:t>
      </w:r>
      <w:proofErr w:type="spellEnd"/>
      <w:r w:rsidRPr="00FB1E3D">
        <w:rPr>
          <w:rFonts w:cstheme="minorHAnsi"/>
          <w:color w:val="000000"/>
          <w:spacing w:val="5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hodnota</w:t>
      </w:r>
      <w:proofErr w:type="spellEnd"/>
      <w:r w:rsidRPr="00FB1E3D">
        <w:rPr>
          <w:rFonts w:cstheme="minorHAnsi"/>
          <w:color w:val="000000"/>
          <w:spacing w:val="5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plnění</w:t>
      </w:r>
      <w:proofErr w:type="spellEnd"/>
      <w:r w:rsidRPr="00FB1E3D">
        <w:rPr>
          <w:rFonts w:cstheme="minorHAnsi"/>
          <w:color w:val="000000"/>
          <w:spacing w:val="5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ze</w:t>
      </w:r>
      <w:r w:rsidRPr="00FB1E3D">
        <w:rPr>
          <w:rFonts w:cstheme="minorHAnsi"/>
          <w:color w:val="000000"/>
          <w:spacing w:val="52"/>
          <w:sz w:val="24"/>
          <w:szCs w:val="24"/>
        </w:rPr>
        <w:t xml:space="preserve"> </w:t>
      </w:r>
      <w:proofErr w:type="spellStart"/>
      <w:proofErr w:type="gramStart"/>
      <w:r w:rsidRPr="00FB1E3D">
        <w:rPr>
          <w:rFonts w:cstheme="minorHAnsi"/>
          <w:color w:val="000000"/>
          <w:sz w:val="24"/>
          <w:szCs w:val="24"/>
        </w:rPr>
        <w:t>strany</w:t>
      </w:r>
      <w:proofErr w:type="spellEnd"/>
      <w:r w:rsidRPr="00FB1E3D">
        <w:rPr>
          <w:rFonts w:cstheme="minorHAnsi"/>
          <w:color w:val="000000"/>
          <w:spacing w:val="1"/>
          <w:sz w:val="24"/>
          <w:szCs w:val="24"/>
        </w:rPr>
        <w:t xml:space="preserve">  </w:t>
      </w:r>
      <w:r w:rsidRPr="00FB1E3D">
        <w:rPr>
          <w:rFonts w:cstheme="minorHAnsi"/>
          <w:color w:val="000000"/>
          <w:sz w:val="24"/>
          <w:szCs w:val="24"/>
        </w:rPr>
        <w:t>PARTNERA</w:t>
      </w:r>
      <w:proofErr w:type="gramEnd"/>
      <w:r w:rsidRPr="00FB1E3D">
        <w:rPr>
          <w:rFonts w:cstheme="minorHAnsi"/>
          <w:color w:val="00000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ab/>
      </w:r>
      <w:proofErr w:type="spellStart"/>
      <w:r w:rsidRPr="00FB1E3D">
        <w:rPr>
          <w:rFonts w:cstheme="minorHAnsi"/>
          <w:color w:val="000000"/>
          <w:sz w:val="24"/>
          <w:szCs w:val="24"/>
        </w:rPr>
        <w:t>ve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smyslu</w:t>
      </w:r>
      <w:proofErr w:type="spellEnd"/>
      <w:r w:rsidRPr="00FB1E3D">
        <w:rPr>
          <w:rFonts w:cstheme="minorHAnsi"/>
          <w:color w:val="000000"/>
          <w:spacing w:val="2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čl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color w:val="000000"/>
          <w:spacing w:val="3"/>
          <w:sz w:val="24"/>
          <w:szCs w:val="24"/>
        </w:rPr>
        <w:t xml:space="preserve">  </w:t>
      </w:r>
      <w:r w:rsidRPr="00FB1E3D">
        <w:rPr>
          <w:rFonts w:cstheme="minorHAnsi"/>
          <w:color w:val="000000"/>
          <w:sz w:val="24"/>
          <w:szCs w:val="24"/>
        </w:rPr>
        <w:t>II.</w:t>
      </w:r>
      <w:r w:rsidRPr="00FB1E3D">
        <w:rPr>
          <w:rFonts w:cstheme="minorHAnsi"/>
          <w:color w:val="000000"/>
          <w:spacing w:val="7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odst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color w:val="000000"/>
          <w:spacing w:val="5"/>
          <w:sz w:val="24"/>
          <w:szCs w:val="24"/>
        </w:rPr>
        <w:t xml:space="preserve">  </w:t>
      </w:r>
      <w:proofErr w:type="gramStart"/>
      <w:r w:rsidRPr="00FB1E3D">
        <w:rPr>
          <w:rFonts w:cstheme="minorHAnsi"/>
          <w:color w:val="000000"/>
          <w:w w:val="93"/>
          <w:sz w:val="24"/>
          <w:szCs w:val="24"/>
        </w:rPr>
        <w:t>2</w:t>
      </w:r>
      <w:r w:rsidRPr="00FB1E3D">
        <w:rPr>
          <w:rFonts w:cstheme="minorHAnsi"/>
          <w:color w:val="000000"/>
          <w:spacing w:val="16"/>
          <w:w w:val="93"/>
          <w:sz w:val="24"/>
          <w:szCs w:val="24"/>
        </w:rPr>
        <w:t xml:space="preserve">  </w:t>
      </w:r>
      <w:r w:rsidRPr="00FB1E3D">
        <w:rPr>
          <w:rFonts w:cstheme="minorHAnsi"/>
          <w:color w:val="000000"/>
          <w:w w:val="93"/>
          <w:sz w:val="24"/>
          <w:szCs w:val="24"/>
        </w:rPr>
        <w:t>je</w:t>
      </w:r>
      <w:proofErr w:type="gramEnd"/>
      <w:r w:rsidRPr="00FB1E3D">
        <w:rPr>
          <w:rFonts w:cstheme="minorHAnsi"/>
          <w:color w:val="000000"/>
          <w:spacing w:val="20"/>
          <w:w w:val="93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dohodnuta</w:t>
      </w:r>
      <w:proofErr w:type="spellEnd"/>
      <w:r w:rsidRPr="00FB1E3D">
        <w:rPr>
          <w:rFonts w:cstheme="minorHAnsi"/>
          <w:color w:val="000000"/>
          <w:spacing w:val="2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pacing w:val="20"/>
          <w:sz w:val="24"/>
          <w:szCs w:val="24"/>
        </w:rPr>
        <w:t>na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 34.800,-</w:t>
      </w:r>
      <w:r w:rsidRPr="00FB1E3D">
        <w:rPr>
          <w:rFonts w:cstheme="minorHAnsi"/>
          <w:color w:val="000000"/>
          <w:spacing w:val="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Kč</w:t>
      </w:r>
      <w:proofErr w:type="spellEnd"/>
      <w:r w:rsidRPr="00FB1E3D">
        <w:rPr>
          <w:rFonts w:cstheme="minorHAnsi"/>
          <w:color w:val="000000"/>
          <w:spacing w:val="4"/>
          <w:sz w:val="24"/>
          <w:szCs w:val="24"/>
        </w:rPr>
        <w:t xml:space="preserve">  </w:t>
      </w:r>
      <w:r w:rsidRPr="00FB1E3D">
        <w:rPr>
          <w:rFonts w:cstheme="minorHAnsi"/>
          <w:color w:val="000000"/>
          <w:sz w:val="24"/>
          <w:szCs w:val="24"/>
        </w:rPr>
        <w:t>(bez</w:t>
      </w:r>
      <w:r w:rsidRPr="00FB1E3D">
        <w:rPr>
          <w:rFonts w:cstheme="minorHAnsi"/>
          <w:color w:val="000000"/>
          <w:spacing w:val="5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DPH).</w:t>
      </w:r>
      <w:r w:rsidRPr="00FB1E3D">
        <w:rPr>
          <w:rFonts w:cstheme="minorHAnsi"/>
          <w:color w:val="000000"/>
          <w:spacing w:val="2"/>
          <w:sz w:val="24"/>
          <w:szCs w:val="24"/>
        </w:rPr>
        <w:t xml:space="preserve">  </w:t>
      </w:r>
      <w:proofErr w:type="gramStart"/>
      <w:r w:rsidRPr="00FB1E3D">
        <w:rPr>
          <w:rFonts w:cstheme="minorHAnsi"/>
          <w:color w:val="000000"/>
          <w:sz w:val="24"/>
          <w:szCs w:val="24"/>
        </w:rPr>
        <w:t>Tato</w:t>
      </w:r>
      <w:r w:rsidRPr="00FB1E3D">
        <w:rPr>
          <w:rFonts w:cstheme="minorHAnsi"/>
          <w:color w:val="000000"/>
          <w:spacing w:val="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plnění</w:t>
      </w:r>
      <w:proofErr w:type="spellEnd"/>
      <w:proofErr w:type="gramEnd"/>
      <w:r w:rsidRPr="00FB1E3D">
        <w:rPr>
          <w:rFonts w:cstheme="minorHAnsi"/>
          <w:color w:val="000000"/>
          <w:spacing w:val="8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budou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vzájemně</w:t>
      </w:r>
      <w:proofErr w:type="spellEnd"/>
      <w:r w:rsidRPr="00FB1E3D">
        <w:rPr>
          <w:rFonts w:cstheme="minorHAnsi"/>
          <w:color w:val="000000"/>
          <w:spacing w:val="19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měsíčně</w:t>
      </w:r>
      <w:proofErr w:type="spellEnd"/>
      <w:r w:rsidRPr="00FB1E3D">
        <w:rPr>
          <w:rFonts w:cstheme="minorHAnsi"/>
          <w:color w:val="000000"/>
          <w:spacing w:val="19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fakturována</w:t>
      </w:r>
      <w:proofErr w:type="spellEnd"/>
      <w:r w:rsidRPr="00FB1E3D">
        <w:rPr>
          <w:rFonts w:cstheme="minorHAnsi"/>
          <w:color w:val="000000"/>
          <w:spacing w:val="22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poměrnou</w:t>
      </w:r>
      <w:proofErr w:type="spellEnd"/>
      <w:r w:rsidRPr="00FB1E3D">
        <w:rPr>
          <w:rFonts w:cstheme="minorHAnsi"/>
          <w:color w:val="000000"/>
          <w:spacing w:val="20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částkou</w:t>
      </w:r>
      <w:proofErr w:type="spellEnd"/>
      <w:r w:rsidRPr="00FB1E3D">
        <w:rPr>
          <w:rFonts w:cstheme="minorHAnsi"/>
          <w:color w:val="000000"/>
          <w:sz w:val="24"/>
          <w:szCs w:val="24"/>
        </w:rPr>
        <w:t>,</w:t>
      </w:r>
      <w:r w:rsidRPr="00FB1E3D">
        <w:rPr>
          <w:rFonts w:cstheme="minorHAnsi"/>
          <w:color w:val="000000"/>
          <w:spacing w:val="20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dále</w:t>
      </w:r>
      <w:proofErr w:type="spellEnd"/>
      <w:r w:rsidRPr="00FB1E3D">
        <w:rPr>
          <w:rFonts w:cstheme="minorHAnsi"/>
          <w:color w:val="000000"/>
          <w:spacing w:val="19"/>
          <w:sz w:val="24"/>
          <w:szCs w:val="24"/>
        </w:rPr>
        <w:t xml:space="preserve">  </w:t>
      </w:r>
      <w:r w:rsidRPr="00FB1E3D">
        <w:rPr>
          <w:rFonts w:cstheme="minorHAnsi"/>
          <w:color w:val="000000"/>
          <w:sz w:val="24"/>
          <w:szCs w:val="24"/>
        </w:rPr>
        <w:t>partner</w:t>
      </w:r>
      <w:r w:rsidRPr="00FB1E3D">
        <w:rPr>
          <w:rFonts w:cstheme="minorHAnsi"/>
          <w:color w:val="000000"/>
          <w:spacing w:val="26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poskytne</w:t>
      </w:r>
      <w:proofErr w:type="spellEnd"/>
      <w:r w:rsidRPr="00FB1E3D">
        <w:rPr>
          <w:rFonts w:cstheme="minorHAnsi"/>
          <w:color w:val="000000"/>
          <w:spacing w:val="19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plnění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 xml:space="preserve">v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hodnotě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39.200,- po </w:t>
      </w:r>
      <w:proofErr w:type="spellStart"/>
      <w:r w:rsidRPr="00FB1E3D">
        <w:rPr>
          <w:rFonts w:cstheme="minorHAnsi"/>
          <w:color w:val="000000"/>
          <w:w w:val="90"/>
          <w:sz w:val="24"/>
          <w:szCs w:val="24"/>
        </w:rPr>
        <w:t>dobu</w:t>
      </w:r>
      <w:proofErr w:type="spellEnd"/>
      <w:r w:rsidRPr="00FB1E3D">
        <w:rPr>
          <w:rFonts w:cstheme="minorHAnsi"/>
          <w:color w:val="000000"/>
          <w:spacing w:val="24"/>
          <w:w w:val="90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platnosti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smlouvy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B1E3D">
        <w:rPr>
          <w:rFonts w:cstheme="minorHAnsi"/>
          <w:color w:val="000000"/>
          <w:w w:val="89"/>
          <w:sz w:val="24"/>
          <w:szCs w:val="24"/>
        </w:rPr>
        <w:t>tj</w:t>
      </w:r>
      <w:proofErr w:type="spellEnd"/>
      <w:r w:rsidRPr="00FB1E3D">
        <w:rPr>
          <w:rFonts w:cstheme="minorHAnsi"/>
          <w:color w:val="000000"/>
          <w:w w:val="89"/>
          <w:sz w:val="24"/>
          <w:szCs w:val="24"/>
        </w:rPr>
        <w:t>.</w:t>
      </w:r>
      <w:r w:rsidRPr="00FB1E3D">
        <w:rPr>
          <w:rFonts w:cstheme="minorHAnsi"/>
          <w:color w:val="000000"/>
          <w:spacing w:val="3"/>
          <w:w w:val="89"/>
          <w:sz w:val="24"/>
          <w:szCs w:val="24"/>
        </w:rPr>
        <w:t xml:space="preserve">  </w:t>
      </w:r>
      <w:proofErr w:type="gramStart"/>
      <w:r w:rsidRPr="00FB1E3D">
        <w:rPr>
          <w:rFonts w:cstheme="minorHAnsi"/>
          <w:color w:val="000000"/>
          <w:w w:val="90"/>
          <w:sz w:val="24"/>
          <w:szCs w:val="24"/>
        </w:rPr>
        <w:t>do</w:t>
      </w:r>
      <w:r w:rsidRPr="00FB1E3D">
        <w:rPr>
          <w:rFonts w:cstheme="minorHAnsi"/>
          <w:color w:val="000000"/>
          <w:spacing w:val="9"/>
          <w:w w:val="90"/>
          <w:sz w:val="24"/>
          <w:szCs w:val="24"/>
        </w:rPr>
        <w:t xml:space="preserve">  </w:t>
      </w:r>
      <w:r w:rsidRPr="00FB1E3D">
        <w:rPr>
          <w:rFonts w:cstheme="minorHAnsi"/>
          <w:color w:val="000000"/>
          <w:sz w:val="24"/>
          <w:szCs w:val="24"/>
        </w:rPr>
        <w:t>31</w:t>
      </w:r>
      <w:proofErr w:type="gramEnd"/>
      <w:r w:rsidRPr="00FB1E3D">
        <w:rPr>
          <w:rFonts w:cstheme="minorHAnsi"/>
          <w:color w:val="000000"/>
          <w:sz w:val="24"/>
          <w:szCs w:val="24"/>
        </w:rPr>
        <w:t xml:space="preserve">. 5. 2023 </w:t>
      </w:r>
      <w:proofErr w:type="spellStart"/>
      <w:r w:rsidRPr="00FB1E3D">
        <w:rPr>
          <w:rFonts w:cstheme="minorHAnsi"/>
          <w:color w:val="000000"/>
          <w:w w:val="94"/>
          <w:sz w:val="24"/>
          <w:szCs w:val="24"/>
        </w:rPr>
        <w:t>a</w:t>
      </w:r>
      <w:proofErr w:type="spellEnd"/>
      <w:r w:rsidRPr="00FB1E3D">
        <w:rPr>
          <w:rFonts w:cstheme="minorHAnsi"/>
          <w:color w:val="000000"/>
          <w:spacing w:val="37"/>
          <w:w w:val="94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 xml:space="preserve">to 100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ks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vstupenek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na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hrad</w:t>
      </w:r>
      <w:proofErr w:type="spellEnd"/>
      <w:r w:rsidRPr="00FB1E3D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 xml:space="preserve">Špilberk </w:t>
      </w:r>
      <w:r w:rsidRPr="00FB1E3D">
        <w:rPr>
          <w:rFonts w:cstheme="minorHAnsi"/>
          <w:color w:val="000000"/>
          <w:w w:val="94"/>
          <w:sz w:val="24"/>
          <w:szCs w:val="24"/>
        </w:rPr>
        <w:t>a</w:t>
      </w:r>
      <w:r w:rsidRPr="00FB1E3D">
        <w:rPr>
          <w:rFonts w:cstheme="minorHAnsi"/>
          <w:color w:val="000000"/>
          <w:spacing w:val="35"/>
          <w:w w:val="94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23</w:t>
      </w:r>
      <w:r w:rsidRPr="00FB1E3D">
        <w:rPr>
          <w:rFonts w:cstheme="minorHAnsi"/>
          <w:color w:val="000000"/>
          <w:spacing w:val="-6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ks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ab/>
      </w:r>
      <w:r w:rsidRPr="00FB1E3D">
        <w:rPr>
          <w:rFonts w:cstheme="minorHAnsi"/>
          <w:color w:val="000000"/>
          <w:spacing w:val="22"/>
          <w:sz w:val="24"/>
          <w:szCs w:val="24"/>
        </w:rPr>
        <w:t>do</w:t>
      </w:r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vily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Tugendhat (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vstupenky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jsou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osvobozeny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od</w:t>
      </w:r>
      <w:proofErr w:type="spellEnd"/>
      <w:r w:rsidRPr="00FB1E3D">
        <w:rPr>
          <w:rFonts w:cstheme="minorHAnsi"/>
          <w:color w:val="000000"/>
          <w:spacing w:val="-7"/>
          <w:sz w:val="24"/>
          <w:szCs w:val="24"/>
        </w:rPr>
        <w:t xml:space="preserve"> </w:t>
      </w:r>
      <w:proofErr w:type="gramStart"/>
      <w:r w:rsidRPr="00FB1E3D">
        <w:rPr>
          <w:rFonts w:cstheme="minorHAnsi"/>
          <w:color w:val="000000"/>
          <w:w w:val="90"/>
          <w:sz w:val="24"/>
          <w:szCs w:val="24"/>
        </w:rPr>
        <w:t>DPH</w:t>
      </w:r>
      <w:r w:rsidRPr="00FB1E3D">
        <w:rPr>
          <w:rFonts w:cstheme="minorHAnsi"/>
          <w:color w:val="000000"/>
          <w:spacing w:val="21"/>
          <w:w w:val="90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dle</w:t>
      </w:r>
      <w:proofErr w:type="spellEnd"/>
      <w:proofErr w:type="gramEnd"/>
      <w:r w:rsidRPr="00FB1E3D">
        <w:rPr>
          <w:rFonts w:cstheme="minorHAnsi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§61).</w:t>
      </w:r>
      <w:r w:rsidRPr="00FB1E3D">
        <w:rPr>
          <w:rFonts w:cstheme="minorHAnsi"/>
          <w:color w:val="000000"/>
          <w:spacing w:val="18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Toto</w:t>
      </w:r>
      <w:r w:rsidRPr="00FB1E3D">
        <w:rPr>
          <w:rFonts w:cstheme="minorHAnsi"/>
          <w:color w:val="000000"/>
          <w:spacing w:val="11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w w:val="92"/>
          <w:sz w:val="24"/>
          <w:szCs w:val="24"/>
        </w:rPr>
        <w:t>plnění</w:t>
      </w:r>
      <w:proofErr w:type="spellEnd"/>
      <w:r w:rsidRPr="00FB1E3D">
        <w:rPr>
          <w:rFonts w:cstheme="minorHAnsi"/>
          <w:color w:val="000000"/>
          <w:w w:val="92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w w:val="91"/>
          <w:sz w:val="24"/>
          <w:szCs w:val="24"/>
        </w:rPr>
        <w:t>bude</w:t>
      </w:r>
      <w:proofErr w:type="spellEnd"/>
      <w:r w:rsidRPr="00FB1E3D">
        <w:rPr>
          <w:rFonts w:cstheme="minorHAnsi"/>
          <w:color w:val="000000"/>
          <w:w w:val="91"/>
          <w:sz w:val="24"/>
          <w:szCs w:val="24"/>
        </w:rPr>
        <w:t xml:space="preserve"> </w:t>
      </w:r>
      <w:proofErr w:type="spellStart"/>
      <w:proofErr w:type="gramStart"/>
      <w:r w:rsidRPr="00FB1E3D">
        <w:rPr>
          <w:rFonts w:cstheme="minorHAnsi"/>
          <w:color w:val="000000"/>
          <w:sz w:val="24"/>
          <w:szCs w:val="24"/>
        </w:rPr>
        <w:t>započítáváno</w:t>
      </w:r>
      <w:proofErr w:type="spellEnd"/>
      <w:r w:rsidRPr="00FB1E3D">
        <w:rPr>
          <w:rFonts w:cstheme="minorHAnsi"/>
          <w:color w:val="000000"/>
          <w:spacing w:val="13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měsíčně</w:t>
      </w:r>
      <w:proofErr w:type="spellEnd"/>
      <w:proofErr w:type="gramEnd"/>
      <w:r w:rsidRPr="00FB1E3D">
        <w:rPr>
          <w:rFonts w:cstheme="minorHAnsi"/>
          <w:color w:val="000000"/>
          <w:spacing w:val="1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poměrnou</w:t>
      </w:r>
      <w:proofErr w:type="spellEnd"/>
      <w:r w:rsidRPr="00FB1E3D">
        <w:rPr>
          <w:rFonts w:cstheme="minorHAnsi"/>
          <w:color w:val="000000"/>
          <w:spacing w:val="10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částkou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color w:val="000000"/>
          <w:spacing w:val="15"/>
          <w:sz w:val="24"/>
          <w:szCs w:val="24"/>
        </w:rPr>
        <w:t xml:space="preserve">  </w:t>
      </w:r>
      <w:r w:rsidRPr="00FB1E3D">
        <w:rPr>
          <w:rFonts w:cstheme="minorHAnsi"/>
          <w:color w:val="000000"/>
          <w:w w:val="92"/>
          <w:sz w:val="24"/>
          <w:szCs w:val="24"/>
        </w:rPr>
        <w:t>A</w:t>
      </w:r>
      <w:r w:rsidRPr="00FB1E3D">
        <w:rPr>
          <w:rFonts w:cstheme="minorHAnsi"/>
          <w:color w:val="000000"/>
          <w:spacing w:val="2"/>
          <w:w w:val="92"/>
          <w:sz w:val="24"/>
          <w:szCs w:val="24"/>
        </w:rPr>
        <w:t xml:space="preserve">   </w:t>
      </w:r>
      <w:proofErr w:type="spellStart"/>
      <w:proofErr w:type="gramStart"/>
      <w:r w:rsidRPr="00FB1E3D">
        <w:rPr>
          <w:rFonts w:cstheme="minorHAnsi"/>
          <w:color w:val="000000"/>
          <w:sz w:val="24"/>
          <w:szCs w:val="24"/>
        </w:rPr>
        <w:t>jejich</w:t>
      </w:r>
      <w:proofErr w:type="spellEnd"/>
      <w:r w:rsidRPr="00FB1E3D">
        <w:rPr>
          <w:rFonts w:cstheme="minorHAnsi"/>
          <w:color w:val="000000"/>
          <w:spacing w:val="13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rozdíl</w:t>
      </w:r>
      <w:proofErr w:type="spellEnd"/>
      <w:proofErr w:type="gramEnd"/>
      <w:r w:rsidRPr="00FB1E3D">
        <w:rPr>
          <w:rFonts w:cstheme="minorHAnsi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60.000,-</w:t>
      </w:r>
      <w:r w:rsidRPr="00FB1E3D">
        <w:rPr>
          <w:rFonts w:cstheme="minorHAnsi"/>
          <w:color w:val="000000"/>
          <w:spacing w:val="28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Kč</w:t>
      </w:r>
      <w:proofErr w:type="spellEnd"/>
      <w:r w:rsidRPr="00FB1E3D">
        <w:rPr>
          <w:rFonts w:cstheme="minorHAnsi"/>
          <w:color w:val="000000"/>
          <w:sz w:val="24"/>
          <w:szCs w:val="24"/>
        </w:rPr>
        <w:t>,</w:t>
      </w:r>
      <w:r w:rsidRPr="00FB1E3D">
        <w:rPr>
          <w:rFonts w:cstheme="minorHAnsi"/>
          <w:color w:val="000000"/>
          <w:spacing w:val="29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tzn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color w:val="000000"/>
          <w:spacing w:val="38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5.</w:t>
      </w:r>
      <w:proofErr w:type="gramStart"/>
      <w:r w:rsidRPr="00FB1E3D">
        <w:rPr>
          <w:rFonts w:cstheme="minorHAnsi"/>
          <w:color w:val="000000"/>
          <w:sz w:val="24"/>
          <w:szCs w:val="24"/>
        </w:rPr>
        <w:t>000,-</w:t>
      </w:r>
      <w:proofErr w:type="gramEnd"/>
      <w:r w:rsidRPr="00FB1E3D">
        <w:rPr>
          <w:rFonts w:cstheme="minorHAnsi"/>
          <w:color w:val="000000"/>
          <w:spacing w:val="28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Kč</w:t>
      </w:r>
      <w:proofErr w:type="spellEnd"/>
      <w:r w:rsidRPr="00FB1E3D">
        <w:rPr>
          <w:rFonts w:cstheme="minorHAnsi"/>
          <w:color w:val="000000"/>
          <w:sz w:val="24"/>
          <w:szCs w:val="24"/>
        </w:rPr>
        <w:t>/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měsíc</w:t>
      </w:r>
      <w:proofErr w:type="spellEnd"/>
      <w:r w:rsidRPr="00FB1E3D">
        <w:rPr>
          <w:rFonts w:cstheme="minorHAnsi"/>
          <w:color w:val="000000"/>
          <w:spacing w:val="29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(bez</w:t>
      </w:r>
      <w:r w:rsidRPr="00FB1E3D">
        <w:rPr>
          <w:rFonts w:cstheme="minorHAnsi"/>
          <w:color w:val="000000"/>
          <w:spacing w:val="29"/>
          <w:sz w:val="24"/>
          <w:szCs w:val="24"/>
        </w:rPr>
        <w:t xml:space="preserve"> </w:t>
      </w:r>
      <w:r w:rsidRPr="00FB1E3D">
        <w:rPr>
          <w:rFonts w:cstheme="minorHAnsi"/>
          <w:color w:val="000000"/>
          <w:sz w:val="24"/>
          <w:szCs w:val="24"/>
        </w:rPr>
        <w:t>DPH),</w:t>
      </w:r>
      <w:r w:rsidRPr="00FB1E3D">
        <w:rPr>
          <w:rFonts w:cstheme="minorHAnsi"/>
          <w:color w:val="000000"/>
          <w:spacing w:val="31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w w:val="89"/>
          <w:sz w:val="24"/>
          <w:szCs w:val="24"/>
        </w:rPr>
        <w:t>bude</w:t>
      </w:r>
      <w:proofErr w:type="spellEnd"/>
      <w:r w:rsidRPr="00FB1E3D">
        <w:rPr>
          <w:rFonts w:cstheme="minorHAnsi"/>
          <w:color w:val="000000"/>
          <w:w w:val="89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hrazen</w:t>
      </w:r>
      <w:proofErr w:type="spellEnd"/>
      <w:r w:rsidRPr="00FB1E3D">
        <w:rPr>
          <w:rFonts w:cstheme="minorHAnsi"/>
          <w:color w:val="000000"/>
          <w:spacing w:val="25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ve</w:t>
      </w:r>
      <w:proofErr w:type="spellEnd"/>
      <w:r w:rsidRPr="00FB1E3D">
        <w:rPr>
          <w:rFonts w:cstheme="minorHAnsi"/>
          <w:color w:val="000000"/>
          <w:spacing w:val="29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splatnosti</w:t>
      </w:r>
      <w:proofErr w:type="spellEnd"/>
      <w:r w:rsidRPr="00FB1E3D">
        <w:rPr>
          <w:rFonts w:cstheme="minorHAnsi"/>
          <w:color w:val="000000"/>
          <w:spacing w:val="28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uvedené</w:t>
      </w:r>
      <w:proofErr w:type="spellEnd"/>
      <w:r w:rsidRPr="00FB1E3D">
        <w:rPr>
          <w:rFonts w:cstheme="minorHAnsi"/>
          <w:color w:val="000000"/>
          <w:spacing w:val="26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na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daňových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dokladech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tabs>
          <w:tab w:val="left" w:pos="1236"/>
        </w:tabs>
        <w:spacing w:before="260" w:line="245" w:lineRule="exact"/>
        <w:ind w:left="811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b/>
          <w:bCs/>
          <w:color w:val="000000"/>
          <w:w w:val="97"/>
          <w:sz w:val="24"/>
          <w:szCs w:val="24"/>
        </w:rPr>
        <w:t xml:space="preserve">3. </w:t>
      </w:r>
      <w:r w:rsidRPr="00FB1E3D">
        <w:rPr>
          <w:rFonts w:cstheme="minorHAnsi"/>
          <w:b/>
          <w:bCs/>
          <w:color w:val="000000"/>
          <w:w w:val="97"/>
          <w:sz w:val="24"/>
          <w:szCs w:val="24"/>
        </w:rPr>
        <w:tab/>
      </w:r>
      <w:proofErr w:type="spellStart"/>
      <w:r w:rsidRPr="00FB1E3D">
        <w:rPr>
          <w:rFonts w:cstheme="minorHAnsi"/>
          <w:color w:val="000000"/>
          <w:sz w:val="24"/>
          <w:szCs w:val="24"/>
        </w:rPr>
        <w:t>Ostatní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ustanovení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Smlouvy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zůstávají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beze</w:t>
      </w:r>
      <w:proofErr w:type="spellEnd"/>
      <w:r w:rsidRPr="00FB1E3D">
        <w:rPr>
          <w:rFonts w:cstheme="minorHAnsi"/>
          <w:color w:val="000000"/>
          <w:spacing w:val="-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změny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tabs>
          <w:tab w:val="left" w:pos="1236"/>
        </w:tabs>
        <w:spacing w:before="260" w:line="245" w:lineRule="exact"/>
        <w:ind w:left="810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b/>
          <w:bCs/>
          <w:color w:val="000000"/>
          <w:sz w:val="24"/>
          <w:szCs w:val="24"/>
        </w:rPr>
        <w:t xml:space="preserve">4. </w:t>
      </w:r>
      <w:r w:rsidRPr="00FB1E3D">
        <w:rPr>
          <w:rFonts w:cstheme="minorHAnsi"/>
          <w:b/>
          <w:bCs/>
          <w:color w:val="000000"/>
          <w:sz w:val="24"/>
          <w:szCs w:val="24"/>
        </w:rPr>
        <w:tab/>
      </w:r>
      <w:proofErr w:type="spellStart"/>
      <w:r w:rsidRPr="00FB1E3D">
        <w:rPr>
          <w:rFonts w:cstheme="minorHAnsi"/>
          <w:color w:val="000000"/>
          <w:sz w:val="24"/>
          <w:szCs w:val="24"/>
        </w:rPr>
        <w:t>Tento</w:t>
      </w:r>
      <w:proofErr w:type="spellEnd"/>
      <w:r w:rsidRPr="00FB1E3D">
        <w:rPr>
          <w:rFonts w:cstheme="minorHAnsi"/>
          <w:color w:val="000000"/>
          <w:spacing w:val="-6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dodatek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nabývá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účinnosti</w:t>
      </w:r>
      <w:proofErr w:type="spellEnd"/>
      <w:r w:rsidRPr="00FB1E3D">
        <w:rPr>
          <w:rFonts w:cstheme="minorHAnsi"/>
          <w:color w:val="000000"/>
          <w:spacing w:val="-5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dnem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podpisu</w:t>
      </w:r>
      <w:proofErr w:type="spellEnd"/>
      <w:r w:rsidRPr="00FB1E3D">
        <w:rPr>
          <w:rFonts w:cstheme="minorHAnsi"/>
          <w:color w:val="000000"/>
          <w:spacing w:val="-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oprávněných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smluvních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stran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tabs>
          <w:tab w:val="left" w:pos="1231"/>
        </w:tabs>
        <w:spacing w:before="254" w:line="254" w:lineRule="exact"/>
        <w:ind w:left="808" w:right="909" w:firstLine="1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b/>
          <w:bCs/>
          <w:color w:val="000000"/>
          <w:sz w:val="24"/>
          <w:szCs w:val="24"/>
        </w:rPr>
        <w:t xml:space="preserve">5. </w:t>
      </w:r>
      <w:r w:rsidRPr="00FB1E3D">
        <w:rPr>
          <w:rFonts w:cstheme="minorHAnsi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FB1E3D">
        <w:rPr>
          <w:rFonts w:cstheme="minorHAnsi"/>
          <w:color w:val="000000"/>
          <w:sz w:val="24"/>
          <w:szCs w:val="24"/>
        </w:rPr>
        <w:t>Tento</w:t>
      </w:r>
      <w:proofErr w:type="spellEnd"/>
      <w:r w:rsidRPr="00FB1E3D">
        <w:rPr>
          <w:rFonts w:cstheme="minorHAnsi"/>
          <w:color w:val="000000"/>
          <w:spacing w:val="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Dodatek</w:t>
      </w:r>
      <w:proofErr w:type="spellEnd"/>
      <w:proofErr w:type="gramEnd"/>
      <w:r w:rsidRPr="00FB1E3D">
        <w:rPr>
          <w:rFonts w:cstheme="minorHAnsi"/>
          <w:color w:val="000000"/>
          <w:spacing w:val="4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smlouvy</w:t>
      </w:r>
      <w:proofErr w:type="spellEnd"/>
      <w:r w:rsidRPr="00FB1E3D">
        <w:rPr>
          <w:rFonts w:cstheme="minorHAnsi"/>
          <w:color w:val="000000"/>
          <w:spacing w:val="5"/>
          <w:sz w:val="24"/>
          <w:szCs w:val="24"/>
        </w:rPr>
        <w:t xml:space="preserve">  </w:t>
      </w:r>
      <w:r w:rsidRPr="00FB1E3D">
        <w:rPr>
          <w:rFonts w:cstheme="minorHAnsi"/>
          <w:color w:val="000000"/>
          <w:sz w:val="24"/>
          <w:szCs w:val="24"/>
        </w:rPr>
        <w:t>se</w:t>
      </w:r>
      <w:r w:rsidRPr="00FB1E3D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vyhotovuje</w:t>
      </w:r>
      <w:proofErr w:type="spellEnd"/>
      <w:r w:rsidRPr="00FB1E3D">
        <w:rPr>
          <w:rFonts w:cstheme="minorHAnsi"/>
          <w:color w:val="000000"/>
          <w:spacing w:val="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ve</w:t>
      </w:r>
      <w:proofErr w:type="spellEnd"/>
      <w:r w:rsidRPr="00FB1E3D">
        <w:rPr>
          <w:rFonts w:cstheme="minorHAnsi"/>
          <w:color w:val="000000"/>
          <w:spacing w:val="55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dvou</w:t>
      </w:r>
      <w:proofErr w:type="spellEnd"/>
      <w:r w:rsidRPr="00FB1E3D">
        <w:rPr>
          <w:rFonts w:cstheme="minorHAnsi"/>
          <w:color w:val="000000"/>
          <w:spacing w:val="53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stejnopisech</w:t>
      </w:r>
      <w:proofErr w:type="spellEnd"/>
      <w:r w:rsidRPr="00FB1E3D">
        <w:rPr>
          <w:rFonts w:cstheme="minorHAnsi"/>
          <w:color w:val="000000"/>
          <w:sz w:val="24"/>
          <w:szCs w:val="24"/>
        </w:rPr>
        <w:t>,</w:t>
      </w:r>
      <w:r w:rsidRPr="00FB1E3D">
        <w:rPr>
          <w:rFonts w:cstheme="minorHAnsi"/>
          <w:color w:val="000000"/>
          <w:spacing w:val="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přičemž</w:t>
      </w:r>
      <w:proofErr w:type="spellEnd"/>
      <w:r w:rsidRPr="00FB1E3D">
        <w:rPr>
          <w:rFonts w:cstheme="minorHAnsi"/>
          <w:color w:val="000000"/>
          <w:spacing w:val="1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každá</w:t>
      </w:r>
      <w:proofErr w:type="spellEnd"/>
      <w:r w:rsidRPr="00FB1E3D">
        <w:rPr>
          <w:rFonts w:cstheme="minorHAnsi"/>
          <w:color w:val="000000"/>
          <w:spacing w:val="3"/>
          <w:sz w:val="24"/>
          <w:szCs w:val="24"/>
        </w:rPr>
        <w:t xml:space="preserve"> 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strana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obdrží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po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jednom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stejnopisu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s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platností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originálu</w:t>
      </w:r>
      <w:proofErr w:type="spellEnd"/>
      <w:r w:rsidRPr="00FB1E3D">
        <w:rPr>
          <w:rFonts w:cstheme="minorHAnsi"/>
          <w:color w:val="000000"/>
          <w:sz w:val="24"/>
          <w:szCs w:val="24"/>
        </w:rPr>
        <w:t>.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C82B44">
      <w:pPr>
        <w:spacing w:after="125"/>
        <w:rPr>
          <w:rFonts w:cstheme="minorHAnsi"/>
          <w:color w:val="000000" w:themeColor="text1"/>
          <w:sz w:val="24"/>
          <w:szCs w:val="24"/>
          <w:lang w:val="cs-CZ"/>
        </w:rPr>
      </w:pPr>
    </w:p>
    <w:p w:rsidR="00C82B44" w:rsidRPr="00FB1E3D" w:rsidRDefault="00FB1E3D">
      <w:pPr>
        <w:spacing w:line="223" w:lineRule="exact"/>
        <w:ind w:left="1059"/>
        <w:rPr>
          <w:rFonts w:cstheme="minorHAnsi"/>
          <w:color w:val="010302"/>
          <w:sz w:val="24"/>
          <w:szCs w:val="24"/>
        </w:rPr>
      </w:pPr>
      <w:r w:rsidRPr="00FB1E3D">
        <w:rPr>
          <w:rFonts w:cstheme="minorHAnsi"/>
          <w:color w:val="000000"/>
          <w:w w:val="94"/>
          <w:sz w:val="24"/>
          <w:szCs w:val="24"/>
        </w:rPr>
        <w:t>V</w:t>
      </w:r>
      <w:r w:rsidRPr="00FB1E3D">
        <w:rPr>
          <w:rFonts w:cstheme="minorHAnsi"/>
          <w:color w:val="000000"/>
          <w:spacing w:val="29"/>
          <w:w w:val="94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Brně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dne</w:t>
      </w:r>
      <w:proofErr w:type="spellEnd"/>
      <w:r w:rsidRPr="00FB1E3D">
        <w:rPr>
          <w:rFonts w:cstheme="minorHAnsi"/>
          <w:color w:val="000000"/>
          <w:sz w:val="24"/>
          <w:szCs w:val="24"/>
        </w:rPr>
        <w:t>: 1. 6. 2022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C82B44">
      <w:pPr>
        <w:tabs>
          <w:tab w:val="left" w:pos="3165"/>
          <w:tab w:val="left" w:pos="3834"/>
        </w:tabs>
        <w:spacing w:before="247" w:line="153" w:lineRule="exact"/>
        <w:ind w:left="2658"/>
        <w:rPr>
          <w:rFonts w:cstheme="minorHAnsi"/>
          <w:color w:val="010302"/>
          <w:sz w:val="24"/>
          <w:szCs w:val="24"/>
        </w:rPr>
        <w:sectPr w:rsidR="00C82B44" w:rsidRPr="00FB1E3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</w:p>
    <w:p w:rsidR="00FB1E3D" w:rsidRPr="00FB1E3D" w:rsidRDefault="00FB1E3D" w:rsidP="00FB1E3D">
      <w:pPr>
        <w:spacing w:line="153" w:lineRule="exact"/>
        <w:rPr>
          <w:rFonts w:cstheme="minorHAnsi"/>
          <w:color w:val="010302"/>
          <w:sz w:val="24"/>
          <w:szCs w:val="24"/>
        </w:rPr>
      </w:pPr>
    </w:p>
    <w:p w:rsidR="00FB1E3D" w:rsidRPr="00FB1E3D" w:rsidRDefault="00FB1E3D">
      <w:pPr>
        <w:spacing w:line="153" w:lineRule="exact"/>
        <w:ind w:left="2008"/>
        <w:rPr>
          <w:rFonts w:cstheme="minorHAnsi"/>
          <w:color w:val="010302"/>
          <w:sz w:val="24"/>
          <w:szCs w:val="24"/>
        </w:rPr>
      </w:pPr>
    </w:p>
    <w:p w:rsidR="00FB1E3D" w:rsidRPr="00FB1E3D" w:rsidRDefault="00FB1E3D">
      <w:pPr>
        <w:spacing w:before="20" w:line="223" w:lineRule="exact"/>
        <w:ind w:left="2182"/>
        <w:rPr>
          <w:rFonts w:cstheme="minorHAnsi"/>
          <w:color w:val="000000"/>
          <w:sz w:val="24"/>
          <w:szCs w:val="24"/>
        </w:rPr>
      </w:pPr>
    </w:p>
    <w:p w:rsidR="00FB1E3D" w:rsidRPr="00FB1E3D" w:rsidRDefault="00FB1E3D">
      <w:pPr>
        <w:spacing w:before="20" w:line="223" w:lineRule="exact"/>
        <w:ind w:left="2182"/>
        <w:rPr>
          <w:rFonts w:cstheme="minorHAnsi"/>
          <w:color w:val="000000"/>
          <w:sz w:val="24"/>
          <w:szCs w:val="24"/>
        </w:rPr>
      </w:pPr>
    </w:p>
    <w:p w:rsidR="00FB1E3D" w:rsidRPr="00FB1E3D" w:rsidRDefault="00FB1E3D">
      <w:pPr>
        <w:spacing w:before="20" w:line="223" w:lineRule="exact"/>
        <w:ind w:left="2182"/>
        <w:rPr>
          <w:rFonts w:cstheme="minorHAnsi"/>
          <w:color w:val="000000"/>
          <w:sz w:val="24"/>
          <w:szCs w:val="24"/>
        </w:rPr>
      </w:pPr>
      <w:r w:rsidRPr="00FB1E3D">
        <w:rPr>
          <w:rFonts w:cstheme="minorHAnsi"/>
          <w:color w:val="000000"/>
          <w:sz w:val="24"/>
          <w:szCs w:val="24"/>
        </w:rPr>
        <w:t>Mgr. Zbyněk Šolc</w:t>
      </w:r>
    </w:p>
    <w:p w:rsidR="00C82B44" w:rsidRPr="00FB1E3D" w:rsidRDefault="00FB1E3D">
      <w:pPr>
        <w:spacing w:before="20" w:line="223" w:lineRule="exact"/>
        <w:ind w:left="2182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color w:val="000000"/>
          <w:sz w:val="24"/>
          <w:szCs w:val="24"/>
        </w:rPr>
        <w:t>ředitel</w:t>
      </w:r>
      <w:proofErr w:type="spellEnd"/>
      <w:r w:rsidRPr="00FB1E3D">
        <w:rPr>
          <w:rFonts w:cstheme="minorHAnsi"/>
          <w:color w:val="000000"/>
          <w:sz w:val="24"/>
          <w:szCs w:val="24"/>
        </w:rPr>
        <w:t>, PARTNER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rPr>
          <w:rFonts w:cstheme="minorHAnsi"/>
          <w:color w:val="000000" w:themeColor="text1"/>
          <w:sz w:val="24"/>
          <w:szCs w:val="24"/>
          <w:lang w:val="cs-CZ"/>
        </w:rPr>
      </w:pPr>
      <w:r w:rsidRPr="00FB1E3D">
        <w:rPr>
          <w:rFonts w:cstheme="minorHAnsi"/>
          <w:sz w:val="24"/>
          <w:szCs w:val="24"/>
        </w:rPr>
        <w:br w:type="column"/>
      </w:r>
    </w:p>
    <w:p w:rsidR="00FB1E3D" w:rsidRPr="00FB1E3D" w:rsidRDefault="00FB1E3D">
      <w:pPr>
        <w:tabs>
          <w:tab w:val="left" w:pos="2088"/>
        </w:tabs>
        <w:spacing w:before="20" w:line="223" w:lineRule="exact"/>
        <w:ind w:left="1465"/>
        <w:rPr>
          <w:rFonts w:cstheme="minorHAnsi"/>
          <w:color w:val="000000"/>
          <w:w w:val="90"/>
          <w:sz w:val="24"/>
          <w:szCs w:val="24"/>
        </w:rPr>
      </w:pPr>
    </w:p>
    <w:p w:rsidR="00FB1E3D" w:rsidRPr="00FB1E3D" w:rsidRDefault="00FB1E3D">
      <w:pPr>
        <w:tabs>
          <w:tab w:val="left" w:pos="2088"/>
        </w:tabs>
        <w:spacing w:before="20" w:line="223" w:lineRule="exact"/>
        <w:ind w:left="1465"/>
        <w:rPr>
          <w:rFonts w:cstheme="minorHAnsi"/>
          <w:color w:val="000000"/>
          <w:w w:val="90"/>
          <w:sz w:val="24"/>
          <w:szCs w:val="24"/>
        </w:rPr>
      </w:pPr>
    </w:p>
    <w:p w:rsidR="00FB1E3D" w:rsidRPr="00FB1E3D" w:rsidRDefault="00FB1E3D">
      <w:pPr>
        <w:tabs>
          <w:tab w:val="left" w:pos="2088"/>
        </w:tabs>
        <w:spacing w:before="20" w:line="223" w:lineRule="exact"/>
        <w:ind w:left="1465"/>
        <w:rPr>
          <w:rFonts w:cstheme="minorHAnsi"/>
          <w:color w:val="000000"/>
          <w:w w:val="90"/>
          <w:sz w:val="24"/>
          <w:szCs w:val="24"/>
        </w:rPr>
      </w:pPr>
    </w:p>
    <w:p w:rsidR="00C82B44" w:rsidRPr="00FB1E3D" w:rsidRDefault="00FB1E3D">
      <w:pPr>
        <w:tabs>
          <w:tab w:val="left" w:pos="2088"/>
        </w:tabs>
        <w:spacing w:before="20" w:line="223" w:lineRule="exact"/>
        <w:ind w:left="1465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color w:val="000000"/>
          <w:w w:val="90"/>
          <w:sz w:val="24"/>
          <w:szCs w:val="24"/>
        </w:rPr>
        <w:t>PhDf</w:t>
      </w:r>
      <w:proofErr w:type="spellEnd"/>
      <w:r w:rsidRPr="00FB1E3D">
        <w:rPr>
          <w:rFonts w:cstheme="minorHAnsi"/>
          <w:color w:val="000000"/>
          <w:w w:val="90"/>
          <w:sz w:val="24"/>
          <w:szCs w:val="24"/>
        </w:rPr>
        <w:t xml:space="preserve">. </w:t>
      </w:r>
      <w:r w:rsidRPr="00FB1E3D">
        <w:rPr>
          <w:rFonts w:cstheme="minorHAnsi"/>
          <w:color w:val="000000"/>
          <w:w w:val="90"/>
          <w:sz w:val="24"/>
          <w:szCs w:val="24"/>
        </w:rPr>
        <w:tab/>
      </w:r>
      <w:proofErr w:type="spellStart"/>
      <w:r w:rsidRPr="00FB1E3D">
        <w:rPr>
          <w:rFonts w:cstheme="minorHAnsi"/>
          <w:color w:val="000000"/>
          <w:sz w:val="24"/>
          <w:szCs w:val="24"/>
        </w:rPr>
        <w:t>Juraj</w:t>
      </w:r>
      <w:proofErr w:type="spellEnd"/>
      <w:r w:rsidRPr="00FB1E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B1E3D">
        <w:rPr>
          <w:rFonts w:cstheme="minorHAnsi"/>
          <w:color w:val="000000"/>
          <w:sz w:val="24"/>
          <w:szCs w:val="24"/>
        </w:rPr>
        <w:t>Groch</w:t>
      </w:r>
      <w:proofErr w:type="spellEnd"/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tabs>
          <w:tab w:val="left" w:pos="2559"/>
        </w:tabs>
        <w:spacing w:before="20" w:line="223" w:lineRule="exact"/>
        <w:ind w:left="1640"/>
        <w:rPr>
          <w:rFonts w:cstheme="minorHAnsi"/>
          <w:color w:val="010302"/>
          <w:sz w:val="24"/>
          <w:szCs w:val="24"/>
        </w:rPr>
      </w:pPr>
      <w:proofErr w:type="spellStart"/>
      <w:r w:rsidRPr="00FB1E3D">
        <w:rPr>
          <w:rFonts w:cstheme="minorHAnsi"/>
          <w:color w:val="000000"/>
          <w:w w:val="89"/>
          <w:sz w:val="24"/>
          <w:szCs w:val="24"/>
        </w:rPr>
        <w:t>jednatel</w:t>
      </w:r>
      <w:proofErr w:type="spellEnd"/>
      <w:r w:rsidRPr="00FB1E3D">
        <w:rPr>
          <w:rFonts w:cstheme="minorHAnsi"/>
          <w:color w:val="000000"/>
          <w:w w:val="89"/>
          <w:sz w:val="24"/>
          <w:szCs w:val="24"/>
        </w:rPr>
        <w:t xml:space="preserve">, </w:t>
      </w:r>
      <w:r w:rsidRPr="00FB1E3D">
        <w:rPr>
          <w:rFonts w:cstheme="minorHAnsi"/>
          <w:color w:val="000000"/>
          <w:w w:val="89"/>
          <w:sz w:val="24"/>
          <w:szCs w:val="24"/>
        </w:rPr>
        <w:tab/>
      </w:r>
      <w:r w:rsidRPr="00FB1E3D">
        <w:rPr>
          <w:rFonts w:cstheme="minorHAnsi"/>
          <w:color w:val="000000"/>
          <w:sz w:val="24"/>
          <w:szCs w:val="24"/>
        </w:rPr>
        <w:t>APC</w:t>
      </w:r>
      <w:r w:rsidRPr="00FB1E3D">
        <w:rPr>
          <w:rFonts w:cstheme="minorHAnsi"/>
          <w:sz w:val="24"/>
          <w:szCs w:val="24"/>
        </w:rPr>
        <w:t xml:space="preserve"> </w:t>
      </w:r>
    </w:p>
    <w:p w:rsidR="00C82B44" w:rsidRPr="00FB1E3D" w:rsidRDefault="00FB1E3D">
      <w:pPr>
        <w:spacing w:before="205" w:line="223" w:lineRule="exact"/>
        <w:rPr>
          <w:rFonts w:cstheme="minorHAnsi"/>
          <w:color w:val="010302"/>
          <w:sz w:val="24"/>
          <w:szCs w:val="24"/>
        </w:rPr>
        <w:sectPr w:rsidR="00C82B44" w:rsidRPr="00FB1E3D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4698" w:space="603"/>
            <w:col w:w="3291" w:space="0"/>
          </w:cols>
          <w:docGrid w:linePitch="360"/>
        </w:sectPr>
      </w:pPr>
      <w:r w:rsidRPr="00FB1E3D">
        <w:rPr>
          <w:rFonts w:cstheme="minorHAnsi"/>
          <w:color w:val="000000"/>
          <w:spacing w:val="-22"/>
          <w:w w:val="91"/>
          <w:sz w:val="24"/>
          <w:szCs w:val="24"/>
        </w:rPr>
        <w:t>1</w:t>
      </w:r>
    </w:p>
    <w:p w:rsidR="00C82B44" w:rsidRDefault="00C82B44"/>
    <w:sectPr w:rsidR="00C82B44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44"/>
    <w:rsid w:val="00C82B4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7AAC"/>
  <w15:docId w15:val="{0F935A0F-E548-4153-AD3A-9310E85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2022-07-01T09:37:00Z</dcterms:created>
  <dcterms:modified xsi:type="dcterms:W3CDTF">2022-07-01T09:40:00Z</dcterms:modified>
</cp:coreProperties>
</file>