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F2" w:rsidRPr="00A20BF2" w:rsidRDefault="00A20BF2" w:rsidP="00A20BF2">
      <w:pPr>
        <w:tabs>
          <w:tab w:val="left" w:pos="8928"/>
        </w:tabs>
        <w:spacing w:beforeLines="50" w:before="120" w:after="12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A20BF2">
        <w:rPr>
          <w:rFonts w:ascii="Arial" w:hAnsi="Arial" w:cs="Arial"/>
          <w:b/>
          <w:sz w:val="24"/>
          <w:szCs w:val="24"/>
        </w:rPr>
        <w:t xml:space="preserve">Dodatek č. 1 ke Smlouvě o zajištění ubytovací kapacity č. </w:t>
      </w:r>
      <w:sdt>
        <w:sdtPr>
          <w:rPr>
            <w:rFonts w:ascii="Arial" w:hAnsi="Arial" w:cs="Arial"/>
            <w:b/>
            <w:sz w:val="24"/>
            <w:szCs w:val="24"/>
          </w:rPr>
          <w:id w:val="600995624"/>
          <w:placeholder>
            <w:docPart w:val="AF85707C02C4454681C32D0F5C08586D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060776032"/>
              <w:placeholder>
                <w:docPart w:val="07D8030A44AC49F3800D18B2871CF70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sz w:val="20"/>
                  </w:rPr>
                  <w:id w:val="-1009752435"/>
                  <w:placeholder>
                    <w:docPart w:val="8A4519826DB540C59BACB37C6D3AB8ED"/>
                  </w:placeholder>
                </w:sdtPr>
                <w:sdtEndPr/>
                <w:sdtContent>
                  <w:r w:rsidRPr="00A20BF2">
                    <w:rPr>
                      <w:rFonts w:ascii="Arial" w:hAnsi="Arial" w:cs="Arial"/>
                      <w:b/>
                      <w:sz w:val="20"/>
                    </w:rPr>
                    <w:t>D/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0779</w:t>
                  </w:r>
                  <w:r w:rsidRPr="00A20BF2">
                    <w:rPr>
                      <w:rFonts w:ascii="Arial" w:hAnsi="Arial" w:cs="Arial"/>
                      <w:b/>
                      <w:sz w:val="20"/>
                    </w:rPr>
                    <w:t>/2022/KH</w:t>
                  </w:r>
                </w:sdtContent>
              </w:sdt>
            </w:sdtContent>
          </w:sdt>
        </w:sdtContent>
      </w:sdt>
    </w:p>
    <w:p w:rsidR="00A20BF2" w:rsidRPr="00A20BF2" w:rsidRDefault="00A20BF2" w:rsidP="00A20BF2">
      <w:pPr>
        <w:tabs>
          <w:tab w:val="left" w:pos="8928"/>
        </w:tabs>
        <w:spacing w:beforeLines="30" w:before="72" w:after="120" w:line="276" w:lineRule="auto"/>
        <w:jc w:val="center"/>
        <w:rPr>
          <w:rFonts w:ascii="Arial" w:hAnsi="Arial" w:cs="Arial"/>
          <w:sz w:val="20"/>
          <w:szCs w:val="20"/>
        </w:rPr>
      </w:pPr>
      <w:r w:rsidRPr="00A20BF2">
        <w:rPr>
          <w:rFonts w:ascii="Arial" w:hAnsi="Arial" w:cs="Arial"/>
          <w:sz w:val="20"/>
          <w:szCs w:val="20"/>
        </w:rPr>
        <w:t>(podle § 1746 odst. 2 a násl. zákona č. 89/2012 Sb., občanský zákoník, ve znění pozdějších předpisů)</w:t>
      </w:r>
    </w:p>
    <w:p w:rsidR="00A20BF2" w:rsidRPr="00A20BF2" w:rsidRDefault="00A20BF2" w:rsidP="00A20BF2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A20BF2">
        <w:rPr>
          <w:rFonts w:ascii="Arial" w:hAnsi="Arial" w:cs="Arial"/>
          <w:sz w:val="20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A20BF2" w:rsidRPr="00A20BF2" w:rsidTr="00240EB1">
        <w:tc>
          <w:tcPr>
            <w:tcW w:w="2122" w:type="dxa"/>
          </w:tcPr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b/>
                <w:sz w:val="20"/>
                <w:szCs w:val="20"/>
              </w:rPr>
              <w:t>Kraj</w:t>
            </w:r>
            <w:r w:rsidRPr="00A20BF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940" w:type="dxa"/>
          </w:tcPr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20BF2">
              <w:rPr>
                <w:rFonts w:ascii="Arial" w:hAnsi="Arial" w:cs="Arial"/>
                <w:b/>
                <w:sz w:val="20"/>
              </w:rPr>
              <w:t>Zlínský kraj</w:t>
            </w:r>
          </w:p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sídlo: tř. T. Bati 21, 761 90 Zlín</w:t>
            </w:r>
          </w:p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IČO: 70891320</w:t>
            </w:r>
          </w:p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bankovní spojení: 2786182/0800, Česká spořitelna, a.s.</w:t>
            </w:r>
          </w:p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zastoupen: Ing. Radimem Holišem, hejtmanem</w:t>
            </w:r>
          </w:p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(dále i jen „</w:t>
            </w:r>
            <w:r w:rsidRPr="00A20BF2">
              <w:rPr>
                <w:rFonts w:ascii="Arial" w:hAnsi="Arial" w:cs="Arial"/>
                <w:b/>
                <w:sz w:val="20"/>
              </w:rPr>
              <w:t>kraj</w:t>
            </w:r>
            <w:r w:rsidRPr="00A20BF2">
              <w:rPr>
                <w:rFonts w:ascii="Arial" w:hAnsi="Arial" w:cs="Arial"/>
                <w:sz w:val="20"/>
              </w:rPr>
              <w:t>“)</w:t>
            </w:r>
          </w:p>
        </w:tc>
      </w:tr>
      <w:tr w:rsidR="00A20BF2" w:rsidRPr="00A20BF2" w:rsidTr="00240EB1">
        <w:tc>
          <w:tcPr>
            <w:tcW w:w="2122" w:type="dxa"/>
          </w:tcPr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0B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940" w:type="dxa"/>
          </w:tcPr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24D41" w:rsidRPr="00A20BF2" w:rsidTr="00240EB1">
        <w:tc>
          <w:tcPr>
            <w:tcW w:w="2122" w:type="dxa"/>
          </w:tcPr>
          <w:p w:rsidR="00124D41" w:rsidRDefault="00124D41" w:rsidP="00124D41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  <w:p w:rsidR="00124D41" w:rsidRPr="007B0FF9" w:rsidRDefault="00124D41" w:rsidP="00124D41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>Provozovatel ubytovacího zařízení</w:t>
            </w:r>
            <w:r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:rsidR="00124D41" w:rsidRDefault="00124D41" w:rsidP="00124D41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  <w:p w:rsidR="00124D41" w:rsidRPr="007B0FF9" w:rsidRDefault="00124D41" w:rsidP="00124D41">
            <w:pPr>
              <w:pStyle w:val="Bezmezer"/>
              <w:spacing w:line="276" w:lineRule="auto"/>
              <w:jc w:val="both"/>
              <w:rPr>
                <w:rFonts w:cs="Arial"/>
                <w:i/>
                <w:color w:val="5B9BD5" w:themeColor="accent1"/>
                <w:szCs w:val="20"/>
              </w:rPr>
            </w:pPr>
            <w:r w:rsidRPr="0023058F">
              <w:rPr>
                <w:rFonts w:cs="Arial"/>
                <w:b/>
              </w:rPr>
              <w:t>Střední škola hotelová a služeb Kroměříž</w:t>
            </w:r>
          </w:p>
          <w:p w:rsidR="00124D41" w:rsidRPr="007B0FF9" w:rsidRDefault="00124D41" w:rsidP="00124D41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sídlo: </w:t>
            </w:r>
            <w:r w:rsidRPr="0023058F">
              <w:rPr>
                <w:rFonts w:cs="Arial"/>
                <w:szCs w:val="20"/>
              </w:rPr>
              <w:t xml:space="preserve">Na </w:t>
            </w:r>
            <w:proofErr w:type="spellStart"/>
            <w:r w:rsidRPr="0023058F">
              <w:rPr>
                <w:rFonts w:cs="Arial"/>
                <w:szCs w:val="20"/>
              </w:rPr>
              <w:t>Lindovce</w:t>
            </w:r>
            <w:proofErr w:type="spellEnd"/>
            <w:r w:rsidRPr="0023058F">
              <w:rPr>
                <w:rFonts w:cs="Arial"/>
                <w:szCs w:val="20"/>
              </w:rPr>
              <w:t xml:space="preserve"> 1463/1, 767 01 Kroměříž</w:t>
            </w:r>
            <w:r w:rsidRPr="007B0FF9">
              <w:rPr>
                <w:rFonts w:cs="Arial"/>
                <w:szCs w:val="20"/>
              </w:rPr>
              <w:t xml:space="preserve"> </w:t>
            </w:r>
          </w:p>
          <w:p w:rsidR="00124D41" w:rsidRPr="0073088C" w:rsidRDefault="00124D41" w:rsidP="00124D41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 w:rsidRPr="007B0FF9">
              <w:rPr>
                <w:rFonts w:cs="Arial"/>
                <w:szCs w:val="20"/>
              </w:rPr>
              <w:t>IČO: </w:t>
            </w:r>
            <w:r w:rsidRPr="004639D2">
              <w:rPr>
                <w:rFonts w:cs="Arial"/>
              </w:rPr>
              <w:t>47934832</w:t>
            </w:r>
            <w:r w:rsidRPr="0073088C">
              <w:rPr>
                <w:rStyle w:val="Kvbruaodstrann"/>
                <w:szCs w:val="20"/>
              </w:rPr>
              <w:t xml:space="preserve"> </w:t>
            </w:r>
          </w:p>
          <w:p w:rsidR="00124D41" w:rsidRPr="007B0FF9" w:rsidRDefault="00124D41" w:rsidP="00124D41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bankovní spojení: </w:t>
            </w:r>
            <w:r w:rsidRPr="0041533C">
              <w:rPr>
                <w:rFonts w:cs="Arial"/>
                <w:szCs w:val="20"/>
              </w:rPr>
              <w:t>Komerční banka, a.s.</w:t>
            </w:r>
            <w:r>
              <w:rPr>
                <w:rFonts w:cs="Arial"/>
                <w:szCs w:val="20"/>
              </w:rPr>
              <w:t xml:space="preserve">, č. </w:t>
            </w:r>
            <w:proofErr w:type="spellStart"/>
            <w:r>
              <w:rPr>
                <w:rFonts w:cs="Arial"/>
                <w:szCs w:val="20"/>
              </w:rPr>
              <w:t>ú.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23058F">
              <w:rPr>
                <w:rFonts w:cs="Arial"/>
                <w:szCs w:val="20"/>
              </w:rPr>
              <w:t>18231691/0100</w:t>
            </w:r>
          </w:p>
          <w:p w:rsidR="00124D41" w:rsidRPr="0073088C" w:rsidRDefault="00124D41" w:rsidP="00124D41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7B0FF9">
              <w:rPr>
                <w:rFonts w:cs="Arial"/>
                <w:szCs w:val="20"/>
              </w:rPr>
              <w:t>zastoupen: </w:t>
            </w:r>
            <w:r w:rsidRPr="0023058F">
              <w:rPr>
                <w:rFonts w:cs="Arial"/>
                <w:szCs w:val="20"/>
              </w:rPr>
              <w:t>Mgr. Ivan</w:t>
            </w:r>
            <w:r>
              <w:rPr>
                <w:rFonts w:cs="Arial"/>
                <w:szCs w:val="20"/>
              </w:rPr>
              <w:t>ou</w:t>
            </w:r>
            <w:r w:rsidRPr="0023058F">
              <w:rPr>
                <w:rFonts w:cs="Arial"/>
                <w:szCs w:val="20"/>
              </w:rPr>
              <w:t xml:space="preserve"> Hašov</w:t>
            </w:r>
            <w:r>
              <w:rPr>
                <w:rFonts w:cs="Arial"/>
                <w:szCs w:val="20"/>
              </w:rPr>
              <w:t>ou, ředitelkou</w:t>
            </w:r>
          </w:p>
          <w:p w:rsidR="00124D41" w:rsidRPr="007B0FF9" w:rsidRDefault="00124D41" w:rsidP="00124D41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>
              <w:rPr>
                <w:rFonts w:cs="Arial"/>
                <w:b/>
                <w:szCs w:val="20"/>
              </w:rPr>
              <w:t>provozovatel</w:t>
            </w:r>
            <w:r w:rsidRPr="007B0FF9">
              <w:rPr>
                <w:rFonts w:cs="Arial"/>
                <w:b/>
                <w:szCs w:val="20"/>
              </w:rPr>
              <w:t xml:space="preserve"> 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:rsidR="00A20BF2" w:rsidRPr="00A20BF2" w:rsidRDefault="00A20BF2" w:rsidP="00A20BF2">
      <w:pPr>
        <w:keepNext/>
        <w:spacing w:before="240"/>
        <w:ind w:left="431" w:hanging="142"/>
        <w:jc w:val="center"/>
        <w:outlineLvl w:val="0"/>
        <w:rPr>
          <w:rFonts w:ascii="Arial" w:hAnsi="Arial" w:cs="Arial"/>
          <w:b/>
          <w:sz w:val="20"/>
        </w:rPr>
      </w:pPr>
      <w:r w:rsidRPr="00A20BF2">
        <w:rPr>
          <w:rFonts w:ascii="Arial" w:hAnsi="Arial" w:cs="Arial"/>
          <w:b/>
          <w:sz w:val="20"/>
        </w:rPr>
        <w:t>Úvodní prohlášení</w:t>
      </w:r>
    </w:p>
    <w:p w:rsidR="00A20BF2" w:rsidRPr="00A20BF2" w:rsidRDefault="00A20BF2" w:rsidP="00124D41">
      <w:pPr>
        <w:numPr>
          <w:ilvl w:val="1"/>
          <w:numId w:val="0"/>
        </w:numPr>
        <w:spacing w:before="60" w:after="0" w:line="240" w:lineRule="auto"/>
        <w:ind w:left="567" w:hanging="567"/>
        <w:jc w:val="both"/>
        <w:outlineLvl w:val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1.1.  </w:t>
      </w:r>
      <w:r w:rsidRPr="00A20BF2">
        <w:rPr>
          <w:rFonts w:ascii="Arial" w:hAnsi="Arial"/>
          <w:sz w:val="20"/>
        </w:rPr>
        <w:t>Smluvní s</w:t>
      </w:r>
      <w:r>
        <w:rPr>
          <w:rFonts w:ascii="Arial" w:hAnsi="Arial"/>
          <w:sz w:val="20"/>
        </w:rPr>
        <w:t>tr</w:t>
      </w:r>
      <w:r w:rsidR="00D1542E">
        <w:rPr>
          <w:rFonts w:ascii="Arial" w:hAnsi="Arial"/>
          <w:sz w:val="20"/>
        </w:rPr>
        <w:t>any shodně prohlašují, že dne 21</w:t>
      </w:r>
      <w:r w:rsidRPr="00A20BF2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4</w:t>
      </w:r>
      <w:r w:rsidRPr="00A20BF2">
        <w:rPr>
          <w:rFonts w:ascii="Arial" w:hAnsi="Arial"/>
          <w:sz w:val="20"/>
        </w:rPr>
        <w:t>. 2022 uzavřely smlouvu o </w:t>
      </w:r>
      <w:r>
        <w:rPr>
          <w:rFonts w:ascii="Arial" w:hAnsi="Arial"/>
          <w:sz w:val="20"/>
        </w:rPr>
        <w:t xml:space="preserve">poskytnutí dotace </w:t>
      </w:r>
      <w:r w:rsidRPr="00A20BF2">
        <w:rPr>
          <w:rFonts w:ascii="Arial" w:hAnsi="Arial"/>
          <w:sz w:val="20"/>
        </w:rPr>
        <w:t>č. </w:t>
      </w:r>
      <w:sdt>
        <w:sdtPr>
          <w:rPr>
            <w:rFonts w:ascii="Arial" w:hAnsi="Arial" w:cs="Arial"/>
            <w:sz w:val="20"/>
          </w:rPr>
          <w:id w:val="101768295"/>
          <w:placeholder>
            <w:docPart w:val="28A876BA7EC84489A8D09D9D2F53A1B5"/>
          </w:placeholder>
        </w:sdtPr>
        <w:sdtEndPr/>
        <w:sdtContent>
          <w:r>
            <w:rPr>
              <w:rFonts w:ascii="Arial" w:hAnsi="Arial" w:cs="Arial"/>
              <w:sz w:val="20"/>
            </w:rPr>
            <w:t>D/0779</w:t>
          </w:r>
          <w:r w:rsidRPr="00A20BF2">
            <w:rPr>
              <w:rFonts w:ascii="Arial" w:hAnsi="Arial" w:cs="Arial"/>
              <w:sz w:val="20"/>
            </w:rPr>
            <w:t>/2022/KH</w:t>
          </w:r>
        </w:sdtContent>
      </w:sdt>
      <w:r w:rsidRPr="00A20BF2">
        <w:rPr>
          <w:rFonts w:ascii="Arial" w:hAnsi="Arial"/>
          <w:sz w:val="20"/>
        </w:rPr>
        <w:t xml:space="preserve"> (dále jen „smlouva“). Smluvní strany se dohodly na uzavření dodatku č. 1 ke smlouvě, kterým dochází ke změně doby poskytování ubytovací kapacity.</w:t>
      </w:r>
    </w:p>
    <w:p w:rsidR="00A20BF2" w:rsidRPr="00A20BF2" w:rsidRDefault="00A20BF2" w:rsidP="00A20BF2">
      <w:pPr>
        <w:keepNext/>
        <w:spacing w:before="360"/>
        <w:ind w:left="431" w:hanging="142"/>
        <w:jc w:val="center"/>
        <w:outlineLvl w:val="0"/>
        <w:rPr>
          <w:rFonts w:ascii="Arial" w:hAnsi="Arial" w:cs="Arial"/>
          <w:b/>
          <w:sz w:val="20"/>
        </w:rPr>
      </w:pPr>
      <w:r w:rsidRPr="00A20BF2">
        <w:rPr>
          <w:rFonts w:ascii="Arial" w:eastAsiaTheme="minorEastAsia" w:hAnsi="Arial" w:cs="Arial"/>
          <w:b/>
          <w:sz w:val="20"/>
          <w:szCs w:val="20"/>
          <w:lang w:eastAsia="cs-CZ"/>
        </w:rPr>
        <w:t>Předmět dodatku</w:t>
      </w:r>
      <w:r w:rsidRPr="00A20BF2">
        <w:rPr>
          <w:rFonts w:ascii="Arial" w:hAnsi="Arial" w:cs="Arial"/>
          <w:b/>
          <w:sz w:val="20"/>
        </w:rPr>
        <w:t xml:space="preserve"> </w:t>
      </w:r>
    </w:p>
    <w:p w:rsidR="00A20BF2" w:rsidRPr="00A20BF2" w:rsidRDefault="00A20BF2" w:rsidP="00A20BF2">
      <w:pPr>
        <w:numPr>
          <w:ilvl w:val="1"/>
          <w:numId w:val="0"/>
        </w:numPr>
        <w:spacing w:before="60" w:after="60" w:line="240" w:lineRule="auto"/>
        <w:ind w:left="567" w:hanging="567"/>
        <w:jc w:val="both"/>
        <w:outlineLvl w:val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2.1.  </w:t>
      </w:r>
      <w:r w:rsidRPr="00A20BF2">
        <w:rPr>
          <w:rFonts w:ascii="Arial" w:hAnsi="Arial"/>
          <w:sz w:val="20"/>
        </w:rPr>
        <w:t xml:space="preserve">Smluvní strany se dohodly, že se čl. 2. </w:t>
      </w:r>
      <w:r w:rsidRPr="00A20BF2">
        <w:rPr>
          <w:rFonts w:ascii="Arial" w:hAnsi="Arial" w:cs="Arial"/>
          <w:sz w:val="20"/>
        </w:rPr>
        <w:t>Rozsah poskytování ubytovací kapacity v nouzovém ubytování</w:t>
      </w:r>
      <w:r w:rsidRPr="00A20BF2">
        <w:rPr>
          <w:rFonts w:ascii="Arial" w:hAnsi="Arial"/>
          <w:sz w:val="20"/>
        </w:rPr>
        <w:t>, odstavec 2.2 se mění a nově zní takto:</w:t>
      </w:r>
    </w:p>
    <w:p w:rsidR="00A20BF2" w:rsidRPr="00A20BF2" w:rsidRDefault="00A20BF2" w:rsidP="00A20BF2">
      <w:pPr>
        <w:spacing w:before="60" w:after="60" w:line="240" w:lineRule="auto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/>
          <w:i/>
          <w:sz w:val="20"/>
        </w:rPr>
        <w:t xml:space="preserve">         </w:t>
      </w:r>
      <w:r w:rsidRPr="00A20BF2">
        <w:rPr>
          <w:rFonts w:ascii="Arial" w:hAnsi="Arial"/>
          <w:i/>
          <w:sz w:val="20"/>
        </w:rPr>
        <w:t>2.2</w:t>
      </w:r>
      <w:r w:rsidR="008029BF">
        <w:rPr>
          <w:rFonts w:ascii="Arial" w:hAnsi="Arial"/>
          <w:i/>
          <w:sz w:val="20"/>
        </w:rPr>
        <w:t xml:space="preserve">.  </w:t>
      </w:r>
      <w:r w:rsidRPr="00A20BF2">
        <w:rPr>
          <w:rFonts w:ascii="Arial" w:hAnsi="Arial" w:cs="Arial"/>
          <w:sz w:val="20"/>
        </w:rPr>
        <w:t xml:space="preserve">Doba poskytování ubytovací kapacity v nouzovém ubytování končí dnem </w:t>
      </w:r>
      <w:sdt>
        <w:sdtPr>
          <w:rPr>
            <w:rFonts w:ascii="Arial" w:hAnsi="Arial" w:cs="Arial"/>
            <w:sz w:val="20"/>
          </w:rPr>
          <w:id w:val="2037231554"/>
          <w:placeholder>
            <w:docPart w:val="299824B6DC50474DB79D6B3F46B0585E"/>
          </w:placeholder>
        </w:sdtPr>
        <w:sdtEndPr/>
        <w:sdtContent>
          <w:r w:rsidRPr="00A20BF2">
            <w:rPr>
              <w:rFonts w:ascii="Arial" w:hAnsi="Arial" w:cs="Arial"/>
              <w:sz w:val="20"/>
            </w:rPr>
            <w:t>31. 12. 2022.</w:t>
          </w:r>
        </w:sdtContent>
      </w:sdt>
    </w:p>
    <w:p w:rsidR="00A20BF2" w:rsidRPr="00A20BF2" w:rsidRDefault="00A20BF2" w:rsidP="00A20BF2">
      <w:pPr>
        <w:numPr>
          <w:ilvl w:val="1"/>
          <w:numId w:val="0"/>
        </w:numPr>
        <w:spacing w:before="60" w:after="60" w:line="240" w:lineRule="auto"/>
        <w:ind w:left="567" w:hanging="567"/>
        <w:jc w:val="both"/>
        <w:outlineLvl w:val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2.2.  </w:t>
      </w:r>
      <w:r w:rsidRPr="00A20BF2">
        <w:rPr>
          <w:rFonts w:ascii="Arial" w:hAnsi="Arial"/>
          <w:sz w:val="20"/>
        </w:rPr>
        <w:t xml:space="preserve">Smluvní strany se dohodly, že se čl. 2. </w:t>
      </w:r>
      <w:r w:rsidRPr="00A20BF2">
        <w:rPr>
          <w:rFonts w:ascii="Arial" w:hAnsi="Arial" w:cs="Arial"/>
          <w:sz w:val="20"/>
        </w:rPr>
        <w:t>Rozsah poskytování ubytovací kapacity v nouzovém ubytování</w:t>
      </w:r>
      <w:r w:rsidRPr="00A20BF2">
        <w:rPr>
          <w:rFonts w:ascii="Arial" w:hAnsi="Arial"/>
          <w:sz w:val="20"/>
        </w:rPr>
        <w:t>, odstavec 2.3 se mění a nově zní takto:</w:t>
      </w:r>
    </w:p>
    <w:p w:rsidR="00A20BF2" w:rsidRPr="00A20BF2" w:rsidRDefault="00A20BF2" w:rsidP="00124D41">
      <w:pPr>
        <w:spacing w:before="60" w:after="0" w:line="240" w:lineRule="auto"/>
        <w:jc w:val="both"/>
        <w:outlineLvl w:val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2.3</w:t>
      </w:r>
      <w:r w:rsidR="008029BF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 </w:t>
      </w:r>
      <w:r w:rsidRPr="00A20BF2">
        <w:rPr>
          <w:rFonts w:ascii="Arial" w:hAnsi="Arial"/>
          <w:sz w:val="20"/>
        </w:rPr>
        <w:t xml:space="preserve">Rozsah poskytování ubytovací kapacity v </w:t>
      </w:r>
      <w:r>
        <w:rPr>
          <w:rFonts w:ascii="Arial" w:hAnsi="Arial"/>
          <w:sz w:val="20"/>
        </w:rPr>
        <w:t>n</w:t>
      </w:r>
      <w:r w:rsidRPr="00A20BF2">
        <w:rPr>
          <w:rFonts w:ascii="Arial" w:hAnsi="Arial"/>
          <w:sz w:val="20"/>
        </w:rPr>
        <w:t xml:space="preserve">ouzovém </w:t>
      </w:r>
      <w:r>
        <w:rPr>
          <w:rFonts w:ascii="Arial" w:hAnsi="Arial"/>
          <w:sz w:val="20"/>
        </w:rPr>
        <w:t>ubytování</w:t>
      </w:r>
      <w:r w:rsidRPr="00A20BF2">
        <w:rPr>
          <w:rFonts w:ascii="Arial" w:hAnsi="Arial"/>
          <w:sz w:val="20"/>
        </w:rPr>
        <w:t xml:space="preserve"> je </w:t>
      </w:r>
      <w:r w:rsidR="00D1542E">
        <w:rPr>
          <w:rFonts w:ascii="Arial" w:hAnsi="Arial"/>
          <w:sz w:val="20"/>
        </w:rPr>
        <w:t>55</w:t>
      </w:r>
      <w:r w:rsidRPr="00A20BF2">
        <w:rPr>
          <w:rFonts w:ascii="Arial" w:hAnsi="Arial"/>
          <w:sz w:val="20"/>
        </w:rPr>
        <w:t xml:space="preserve"> uprchlíků</w:t>
      </w:r>
      <w:r w:rsidR="008029BF">
        <w:rPr>
          <w:rFonts w:ascii="Arial" w:hAnsi="Arial"/>
          <w:sz w:val="20"/>
        </w:rPr>
        <w:t>, a to ode dne</w:t>
      </w:r>
      <w:r w:rsidR="008029BF">
        <w:rPr>
          <w:rFonts w:ascii="Arial" w:hAnsi="Arial"/>
          <w:sz w:val="20"/>
        </w:rPr>
        <w:br/>
        <w:t xml:space="preserve">          1. 8. 2022</w:t>
      </w:r>
      <w:r w:rsidR="006C60F5">
        <w:rPr>
          <w:rFonts w:ascii="Arial" w:hAnsi="Arial"/>
          <w:sz w:val="20"/>
        </w:rPr>
        <w:t xml:space="preserve"> do 31. 12. 2022</w:t>
      </w:r>
      <w:r w:rsidR="008029BF">
        <w:rPr>
          <w:rFonts w:ascii="Arial" w:hAnsi="Arial"/>
          <w:sz w:val="20"/>
        </w:rPr>
        <w:t xml:space="preserve">. </w:t>
      </w:r>
    </w:p>
    <w:p w:rsidR="00A20BF2" w:rsidRPr="00A20BF2" w:rsidRDefault="00A20BF2" w:rsidP="00A20BF2">
      <w:pPr>
        <w:keepNext/>
        <w:spacing w:before="360"/>
        <w:ind w:left="431" w:hanging="142"/>
        <w:jc w:val="center"/>
        <w:outlineLvl w:val="0"/>
        <w:rPr>
          <w:rFonts w:ascii="Arial" w:hAnsi="Arial" w:cs="Arial"/>
          <w:b/>
          <w:sz w:val="20"/>
        </w:rPr>
      </w:pPr>
      <w:r w:rsidRPr="00A20BF2">
        <w:rPr>
          <w:rFonts w:ascii="Arial" w:hAnsi="Arial" w:cs="Arial"/>
          <w:b/>
          <w:sz w:val="20"/>
        </w:rPr>
        <w:t>Závěrečná ustanovení</w:t>
      </w:r>
    </w:p>
    <w:p w:rsidR="00A20BF2" w:rsidRPr="00A20BF2" w:rsidRDefault="00A20BF2" w:rsidP="00A20BF2">
      <w:pPr>
        <w:numPr>
          <w:ilvl w:val="1"/>
          <w:numId w:val="0"/>
        </w:numPr>
        <w:spacing w:before="60" w:after="60" w:line="240" w:lineRule="auto"/>
        <w:ind w:left="567" w:hanging="567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3.1. </w:t>
      </w:r>
      <w:r w:rsidR="006C60F5">
        <w:rPr>
          <w:rFonts w:ascii="Arial" w:hAnsi="Arial"/>
          <w:sz w:val="20"/>
        </w:rPr>
        <w:t xml:space="preserve"> </w:t>
      </w:r>
      <w:r w:rsidRPr="00A20BF2">
        <w:rPr>
          <w:rFonts w:ascii="Arial" w:hAnsi="Arial"/>
          <w:sz w:val="20"/>
        </w:rPr>
        <w:t>Ostatní ustanovení smlouvy tímto dodatkem nedotčená zůstávají v platnosti beze změny.</w:t>
      </w:r>
    </w:p>
    <w:p w:rsidR="00A20BF2" w:rsidRPr="00A20BF2" w:rsidRDefault="00A20BF2" w:rsidP="00A20BF2">
      <w:pPr>
        <w:numPr>
          <w:ilvl w:val="1"/>
          <w:numId w:val="0"/>
        </w:numPr>
        <w:spacing w:before="60" w:after="60" w:line="240" w:lineRule="auto"/>
        <w:ind w:left="567" w:hanging="567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3.2. </w:t>
      </w:r>
      <w:r w:rsidRPr="00A20BF2">
        <w:rPr>
          <w:rFonts w:ascii="Arial" w:hAnsi="Arial"/>
          <w:sz w:val="20"/>
        </w:rPr>
        <w:t xml:space="preserve">Tento dodatek je vyhotovena ve 3 stejnopisech, z nichž každý má platnost originálu. 2 ks </w:t>
      </w:r>
      <w:r>
        <w:rPr>
          <w:rFonts w:ascii="Arial" w:hAnsi="Arial"/>
          <w:sz w:val="20"/>
        </w:rPr>
        <w:t xml:space="preserve">vyhotovení </w:t>
      </w:r>
      <w:r w:rsidRPr="00A20BF2">
        <w:rPr>
          <w:rFonts w:ascii="Arial" w:hAnsi="Arial"/>
          <w:sz w:val="20"/>
        </w:rPr>
        <w:t>obdrží poskytovatel a 1 ks vyhotovení obdrží příjemce.</w:t>
      </w:r>
    </w:p>
    <w:p w:rsidR="00A20BF2" w:rsidRPr="00A20BF2" w:rsidRDefault="00A04E62" w:rsidP="00A20BF2">
      <w:pPr>
        <w:numPr>
          <w:ilvl w:val="1"/>
          <w:numId w:val="0"/>
        </w:numPr>
        <w:spacing w:before="60" w:after="60" w:line="240" w:lineRule="auto"/>
        <w:ind w:left="567" w:hanging="567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3.3.  </w:t>
      </w:r>
      <w:r w:rsidR="00A20BF2" w:rsidRPr="00A20BF2">
        <w:rPr>
          <w:rFonts w:ascii="Arial" w:hAnsi="Arial" w:cs="Arial"/>
          <w:sz w:val="20"/>
        </w:rPr>
        <w:t>Tento dodatek podléhá zveřejnění v registru smluv v souladu se zákonem č. 340/2015 </w:t>
      </w:r>
      <w:r>
        <w:rPr>
          <w:rFonts w:ascii="Arial" w:hAnsi="Arial" w:cs="Arial"/>
          <w:sz w:val="20"/>
        </w:rPr>
        <w:t xml:space="preserve">Sb., zákon </w:t>
      </w:r>
      <w:r w:rsidR="00A20BF2" w:rsidRPr="00A20BF2">
        <w:rPr>
          <w:rFonts w:ascii="Arial" w:hAnsi="Arial" w:cs="Arial"/>
          <w:sz w:val="20"/>
        </w:rPr>
        <w:t>o registru smluv, ve znění pozdějších předpisů. Smluvní strany se dohodly, že kraj odešle v zákonné lhůtě dodatek k řádnému uveřejnění do registru smluv. O uveřejnění dodatku bude provozovatel ubytovacího zařízení bezodkladně informován.</w:t>
      </w:r>
    </w:p>
    <w:p w:rsidR="00A20BF2" w:rsidRPr="00A20BF2" w:rsidRDefault="00A04E62" w:rsidP="00A20BF2">
      <w:pPr>
        <w:numPr>
          <w:ilvl w:val="1"/>
          <w:numId w:val="0"/>
        </w:numPr>
        <w:spacing w:before="60" w:after="60" w:line="240" w:lineRule="auto"/>
        <w:ind w:left="567" w:hanging="567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3.4.   </w:t>
      </w:r>
      <w:r w:rsidR="00A20BF2" w:rsidRPr="00A20BF2">
        <w:rPr>
          <w:rFonts w:ascii="Arial" w:hAnsi="Arial" w:cs="Arial"/>
          <w:sz w:val="20"/>
        </w:rPr>
        <w:t>Tento dodatek nabývá účinnosti dnem zveřejnění v registru smluv.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0BF2" w:rsidRPr="00A20BF2" w:rsidTr="00240EB1">
        <w:trPr>
          <w:trHeight w:val="516"/>
          <w:jc w:val="center"/>
        </w:trPr>
        <w:tc>
          <w:tcPr>
            <w:tcW w:w="4531" w:type="dxa"/>
            <w:vAlign w:val="bottom"/>
          </w:tcPr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Ve Zlíně dne ……………</w:t>
            </w:r>
            <w:proofErr w:type="gramStart"/>
            <w:r w:rsidRPr="00A20BF2">
              <w:rPr>
                <w:rFonts w:ascii="Arial" w:hAnsi="Arial" w:cs="Arial"/>
                <w:sz w:val="20"/>
              </w:rPr>
              <w:t>…..</w:t>
            </w:r>
            <w:proofErr w:type="gramEnd"/>
          </w:p>
        </w:tc>
        <w:tc>
          <w:tcPr>
            <w:tcW w:w="4531" w:type="dxa"/>
            <w:vAlign w:val="bottom"/>
          </w:tcPr>
          <w:p w:rsidR="00A20BF2" w:rsidRPr="00A20BF2" w:rsidRDefault="005B4440" w:rsidP="005B444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A20BF2" w:rsidRPr="00A20BF2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Kroměříži</w:t>
            </w:r>
            <w:r w:rsidR="00A20BF2" w:rsidRPr="00A20BF2">
              <w:rPr>
                <w:rFonts w:ascii="Arial" w:hAnsi="Arial" w:cs="Arial"/>
                <w:sz w:val="20"/>
              </w:rPr>
              <w:t xml:space="preserve"> dne ……………….…</w:t>
            </w:r>
          </w:p>
        </w:tc>
      </w:tr>
      <w:tr w:rsidR="00A20BF2" w:rsidRPr="00A20BF2" w:rsidTr="00240EB1">
        <w:trPr>
          <w:trHeight w:val="567"/>
          <w:jc w:val="center"/>
        </w:trPr>
        <w:tc>
          <w:tcPr>
            <w:tcW w:w="4531" w:type="dxa"/>
            <w:vAlign w:val="center"/>
          </w:tcPr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Za kraj</w:t>
            </w:r>
          </w:p>
        </w:tc>
        <w:tc>
          <w:tcPr>
            <w:tcW w:w="4531" w:type="dxa"/>
            <w:vAlign w:val="center"/>
          </w:tcPr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Za provozovatele</w:t>
            </w:r>
            <w:r w:rsidRPr="00A20BF2" w:rsidDel="00A5752E">
              <w:rPr>
                <w:rFonts w:ascii="Arial" w:hAnsi="Arial" w:cs="Arial"/>
                <w:sz w:val="20"/>
              </w:rPr>
              <w:t xml:space="preserve"> </w:t>
            </w:r>
            <w:r w:rsidRPr="00A20BF2">
              <w:rPr>
                <w:rFonts w:ascii="Arial" w:hAnsi="Arial" w:cs="Arial"/>
                <w:sz w:val="20"/>
              </w:rPr>
              <w:t>ubytovacího zařízení</w:t>
            </w:r>
          </w:p>
        </w:tc>
      </w:tr>
      <w:tr w:rsidR="00A20BF2" w:rsidRPr="00A20BF2" w:rsidTr="00240EB1">
        <w:trPr>
          <w:trHeight w:val="567"/>
          <w:jc w:val="center"/>
        </w:trPr>
        <w:tc>
          <w:tcPr>
            <w:tcW w:w="4531" w:type="dxa"/>
            <w:vAlign w:val="center"/>
          </w:tcPr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vAlign w:val="center"/>
          </w:tcPr>
          <w:p w:rsidR="00A20BF2" w:rsidRPr="00A20BF2" w:rsidRDefault="00A20BF2" w:rsidP="00A20BF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24D41" w:rsidRPr="00A20BF2" w:rsidTr="00240EB1">
        <w:trPr>
          <w:trHeight w:val="567"/>
          <w:jc w:val="center"/>
        </w:trPr>
        <w:tc>
          <w:tcPr>
            <w:tcW w:w="4531" w:type="dxa"/>
            <w:vAlign w:val="center"/>
          </w:tcPr>
          <w:p w:rsidR="00124D41" w:rsidRPr="00A20BF2" w:rsidRDefault="00124D41" w:rsidP="00240EB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………………………….……….</w:t>
            </w:r>
          </w:p>
          <w:p w:rsidR="00124D41" w:rsidRPr="00A20BF2" w:rsidRDefault="00124D41" w:rsidP="00240EB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 xml:space="preserve">Ing. Radim Holiš, hejtman </w:t>
            </w:r>
          </w:p>
        </w:tc>
        <w:tc>
          <w:tcPr>
            <w:tcW w:w="4531" w:type="dxa"/>
            <w:vAlign w:val="center"/>
          </w:tcPr>
          <w:p w:rsidR="00124D41" w:rsidRPr="00A20BF2" w:rsidRDefault="00124D41" w:rsidP="00240EB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20BF2">
              <w:rPr>
                <w:rFonts w:ascii="Arial" w:hAnsi="Arial" w:cs="Arial"/>
                <w:sz w:val="20"/>
              </w:rPr>
              <w:t>………………………….……….</w:t>
            </w:r>
          </w:p>
          <w:p w:rsidR="00124D41" w:rsidRPr="00A20BF2" w:rsidRDefault="00124D41" w:rsidP="00240EB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0461981"/>
                <w:placeholder>
                  <w:docPart w:val="00EB692837DA459FA8D974D421FC1F83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701237123"/>
                    <w:placeholder>
                      <w:docPart w:val="A82CB00B62B64E40B82D952D11AA3C99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67468430"/>
                        <w:placeholder>
                          <w:docPart w:val="E48243D321C54DB1B3D27C23A882634F"/>
                        </w:placeholder>
                      </w:sdtPr>
                      <w:sdtContent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Mgr. Ivana Hašová, ředitelka</w:t>
                        </w:r>
                      </w:sdtContent>
                    </w:sdt>
                  </w:sdtContent>
                </w:sdt>
              </w:sdtContent>
            </w:sdt>
          </w:p>
        </w:tc>
        <w:bookmarkStart w:id="0" w:name="_GoBack"/>
        <w:bookmarkEnd w:id="0"/>
      </w:tr>
    </w:tbl>
    <w:p w:rsidR="00A82AFA" w:rsidRDefault="00A82AFA" w:rsidP="00124D41"/>
    <w:sectPr w:rsidR="00A82AFA" w:rsidSect="00124D4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66" w:rsidRDefault="00E87066">
      <w:pPr>
        <w:spacing w:after="0" w:line="240" w:lineRule="auto"/>
      </w:pPr>
      <w:r>
        <w:separator/>
      </w:r>
    </w:p>
  </w:endnote>
  <w:endnote w:type="continuationSeparator" w:id="0">
    <w:p w:rsidR="00E87066" w:rsidRDefault="00E8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:rsidR="00F811D9" w:rsidRDefault="006C60F5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 w:rsidRPr="00F811D9">
              <w:rPr>
                <w:b/>
                <w:bCs/>
                <w:szCs w:val="20"/>
              </w:rPr>
              <w:t>1</w:t>
            </w:r>
            <w:r>
              <w:t xml:space="preserve"> z </w:t>
            </w:r>
            <w:r w:rsidRPr="00F811D9">
              <w:rPr>
                <w:b/>
                <w:bCs/>
                <w:szCs w:val="20"/>
              </w:rPr>
              <w:t>1</w:t>
            </w:r>
          </w:p>
          <w:p w:rsidR="00C361C4" w:rsidRDefault="00E87066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66" w:rsidRDefault="00E87066">
      <w:pPr>
        <w:spacing w:after="0" w:line="240" w:lineRule="auto"/>
      </w:pPr>
      <w:r>
        <w:separator/>
      </w:r>
    </w:p>
  </w:footnote>
  <w:footnote w:type="continuationSeparator" w:id="0">
    <w:p w:rsidR="00E87066" w:rsidRDefault="00E87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F2"/>
    <w:rsid w:val="00124D41"/>
    <w:rsid w:val="005B4440"/>
    <w:rsid w:val="006C60F5"/>
    <w:rsid w:val="008029BF"/>
    <w:rsid w:val="00A04E62"/>
    <w:rsid w:val="00A20BF2"/>
    <w:rsid w:val="00A82AFA"/>
    <w:rsid w:val="00D1542E"/>
    <w:rsid w:val="00E8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084D"/>
  <w15:chartTrackingRefBased/>
  <w15:docId w15:val="{E3BA3D67-DB56-4BCE-B352-C353B716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20BF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20BF2"/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A2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20BF2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A20BF2"/>
    <w:rPr>
      <w:i/>
      <w:color w:val="5B9BD5" w:themeColor="accen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85707C02C4454681C32D0F5C085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44DB3-D3FE-4D45-958D-371EEA7EFEA5}"/>
      </w:docPartPr>
      <w:docPartBody>
        <w:p w:rsidR="00AE158E" w:rsidRDefault="004603A7" w:rsidP="004603A7">
          <w:pPr>
            <w:pStyle w:val="AF85707C02C4454681C32D0F5C08586D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07D8030A44AC49F3800D18B2871CF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095FF-B06A-4E67-93B6-D4BD93A052D8}"/>
      </w:docPartPr>
      <w:docPartBody>
        <w:p w:rsidR="00AE158E" w:rsidRDefault="004603A7" w:rsidP="004603A7">
          <w:pPr>
            <w:pStyle w:val="07D8030A44AC49F3800D18B2871CF700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8A4519826DB540C59BACB37C6D3AB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96AC6-FC1C-4DA1-94D8-0B0D9C11D4F6}"/>
      </w:docPartPr>
      <w:docPartBody>
        <w:p w:rsidR="00AE158E" w:rsidRDefault="004603A7" w:rsidP="004603A7">
          <w:pPr>
            <w:pStyle w:val="8A4519826DB540C59BACB37C6D3AB8E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28A876BA7EC84489A8D09D9D2F53A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13121-E53C-4D77-80F3-AA50BCFB29E9}"/>
      </w:docPartPr>
      <w:docPartBody>
        <w:p w:rsidR="00AE158E" w:rsidRDefault="004603A7" w:rsidP="004603A7">
          <w:pPr>
            <w:pStyle w:val="28A876BA7EC84489A8D09D9D2F53A1B5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299824B6DC50474DB79D6B3F46B05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799C0-F568-4088-ADD5-B0B701452152}"/>
      </w:docPartPr>
      <w:docPartBody>
        <w:p w:rsidR="00AE158E" w:rsidRDefault="004603A7" w:rsidP="004603A7">
          <w:pPr>
            <w:pStyle w:val="299824B6DC50474DB79D6B3F46B0585E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00EB692837DA459FA8D974D421FC1F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1346F-1F31-41AD-8E97-FFAF2A219ACC}"/>
      </w:docPartPr>
      <w:docPartBody>
        <w:p w:rsidR="00000000" w:rsidRDefault="00AE158E" w:rsidP="00AE158E">
          <w:pPr>
            <w:pStyle w:val="00EB692837DA459FA8D974D421FC1F83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82CB00B62B64E40B82D952D11AA3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1DE52-F10E-4759-B102-1D6FCC2E655D}"/>
      </w:docPartPr>
      <w:docPartBody>
        <w:p w:rsidR="00000000" w:rsidRDefault="00AE158E" w:rsidP="00AE158E">
          <w:pPr>
            <w:pStyle w:val="A82CB00B62B64E40B82D952D11AA3C99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48243D321C54DB1B3D27C23A8826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820861-F30C-47B0-9363-C61A09E66A7E}"/>
      </w:docPartPr>
      <w:docPartBody>
        <w:p w:rsidR="00000000" w:rsidRDefault="00AE158E" w:rsidP="00AE158E">
          <w:pPr>
            <w:pStyle w:val="E48243D321C54DB1B3D27C23A882634F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A7"/>
    <w:rsid w:val="002C2D9D"/>
    <w:rsid w:val="004603A7"/>
    <w:rsid w:val="008A3E4B"/>
    <w:rsid w:val="00A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F85707C02C4454681C32D0F5C08586D">
    <w:name w:val="AF85707C02C4454681C32D0F5C08586D"/>
    <w:rsid w:val="004603A7"/>
  </w:style>
  <w:style w:type="paragraph" w:customStyle="1" w:styleId="07D8030A44AC49F3800D18B2871CF700">
    <w:name w:val="07D8030A44AC49F3800D18B2871CF700"/>
    <w:rsid w:val="004603A7"/>
  </w:style>
  <w:style w:type="paragraph" w:customStyle="1" w:styleId="8A4519826DB540C59BACB37C6D3AB8ED">
    <w:name w:val="8A4519826DB540C59BACB37C6D3AB8ED"/>
    <w:rsid w:val="004603A7"/>
  </w:style>
  <w:style w:type="character" w:styleId="Zstupntext">
    <w:name w:val="Placeholder Text"/>
    <w:basedOn w:val="Standardnpsmoodstavce"/>
    <w:uiPriority w:val="99"/>
    <w:semiHidden/>
    <w:rsid w:val="00AE158E"/>
    <w:rPr>
      <w:color w:val="808080"/>
    </w:rPr>
  </w:style>
  <w:style w:type="paragraph" w:customStyle="1" w:styleId="9990FB7CFC6242ECA65FD228F3F3D928">
    <w:name w:val="9990FB7CFC6242ECA65FD228F3F3D928"/>
    <w:rsid w:val="004603A7"/>
  </w:style>
  <w:style w:type="paragraph" w:customStyle="1" w:styleId="9754B671097141D7AADE0C016BD03442">
    <w:name w:val="9754B671097141D7AADE0C016BD03442"/>
    <w:rsid w:val="004603A7"/>
  </w:style>
  <w:style w:type="paragraph" w:customStyle="1" w:styleId="4D17424244354A939FE6584D0DFD1A48">
    <w:name w:val="4D17424244354A939FE6584D0DFD1A48"/>
    <w:rsid w:val="004603A7"/>
  </w:style>
  <w:style w:type="paragraph" w:customStyle="1" w:styleId="377845CAED9146B4A932FB2305AE7B15">
    <w:name w:val="377845CAED9146B4A932FB2305AE7B15"/>
    <w:rsid w:val="004603A7"/>
  </w:style>
  <w:style w:type="paragraph" w:customStyle="1" w:styleId="69BE45B2F9C24A86BDA6156C846D2C14">
    <w:name w:val="69BE45B2F9C24A86BDA6156C846D2C14"/>
    <w:rsid w:val="004603A7"/>
  </w:style>
  <w:style w:type="paragraph" w:customStyle="1" w:styleId="116380CDD336477EB5AD4B345CD109EF">
    <w:name w:val="116380CDD336477EB5AD4B345CD109EF"/>
    <w:rsid w:val="004603A7"/>
  </w:style>
  <w:style w:type="paragraph" w:customStyle="1" w:styleId="2AF8BB7FE7CF48A092EDFB73A73C61D4">
    <w:name w:val="2AF8BB7FE7CF48A092EDFB73A73C61D4"/>
    <w:rsid w:val="004603A7"/>
  </w:style>
  <w:style w:type="paragraph" w:customStyle="1" w:styleId="6E0B6E19D7C64629A3AF307D87B664BB">
    <w:name w:val="6E0B6E19D7C64629A3AF307D87B664BB"/>
    <w:rsid w:val="004603A7"/>
  </w:style>
  <w:style w:type="paragraph" w:customStyle="1" w:styleId="A4957E7810A04C75BB67B2BB79F08390">
    <w:name w:val="A4957E7810A04C75BB67B2BB79F08390"/>
    <w:rsid w:val="004603A7"/>
  </w:style>
  <w:style w:type="paragraph" w:customStyle="1" w:styleId="0C6C386FF41F459E890CEF7F97012FBA">
    <w:name w:val="0C6C386FF41F459E890CEF7F97012FBA"/>
    <w:rsid w:val="004603A7"/>
  </w:style>
  <w:style w:type="paragraph" w:customStyle="1" w:styleId="5984E3A0066A4C699CB42BBE80815941">
    <w:name w:val="5984E3A0066A4C699CB42BBE80815941"/>
    <w:rsid w:val="004603A7"/>
  </w:style>
  <w:style w:type="paragraph" w:customStyle="1" w:styleId="A7AFEB5FA76D47A0B5E8E933A8B68540">
    <w:name w:val="A7AFEB5FA76D47A0B5E8E933A8B68540"/>
    <w:rsid w:val="004603A7"/>
  </w:style>
  <w:style w:type="paragraph" w:customStyle="1" w:styleId="490495AADB014047AACB3FCFA9A89642">
    <w:name w:val="490495AADB014047AACB3FCFA9A89642"/>
    <w:rsid w:val="004603A7"/>
  </w:style>
  <w:style w:type="paragraph" w:customStyle="1" w:styleId="28A876BA7EC84489A8D09D9D2F53A1B5">
    <w:name w:val="28A876BA7EC84489A8D09D9D2F53A1B5"/>
    <w:rsid w:val="004603A7"/>
  </w:style>
  <w:style w:type="paragraph" w:customStyle="1" w:styleId="299824B6DC50474DB79D6B3F46B0585E">
    <w:name w:val="299824B6DC50474DB79D6B3F46B0585E"/>
    <w:rsid w:val="004603A7"/>
  </w:style>
  <w:style w:type="paragraph" w:customStyle="1" w:styleId="4E98BB1113DB437FB56649A5AA226972">
    <w:name w:val="4E98BB1113DB437FB56649A5AA226972"/>
    <w:rsid w:val="004603A7"/>
  </w:style>
  <w:style w:type="paragraph" w:customStyle="1" w:styleId="DB0E1F36E955440EA3B32C58DC51798A">
    <w:name w:val="DB0E1F36E955440EA3B32C58DC51798A"/>
    <w:rsid w:val="004603A7"/>
  </w:style>
  <w:style w:type="paragraph" w:customStyle="1" w:styleId="9F6D9D2F9DF84C62A4BB39404018F342">
    <w:name w:val="9F6D9D2F9DF84C62A4BB39404018F342"/>
    <w:rsid w:val="004603A7"/>
  </w:style>
  <w:style w:type="paragraph" w:customStyle="1" w:styleId="00EB692837DA459FA8D974D421FC1F83">
    <w:name w:val="00EB692837DA459FA8D974D421FC1F83"/>
    <w:rsid w:val="00AE158E"/>
  </w:style>
  <w:style w:type="paragraph" w:customStyle="1" w:styleId="A82CB00B62B64E40B82D952D11AA3C99">
    <w:name w:val="A82CB00B62B64E40B82D952D11AA3C99"/>
    <w:rsid w:val="00AE158E"/>
  </w:style>
  <w:style w:type="paragraph" w:customStyle="1" w:styleId="E48243D321C54DB1B3D27C23A882634F">
    <w:name w:val="E48243D321C54DB1B3D27C23A882634F"/>
    <w:rsid w:val="00AE1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Michal</dc:creator>
  <cp:keywords/>
  <dc:description/>
  <cp:lastModifiedBy>Duda Michal</cp:lastModifiedBy>
  <cp:revision>6</cp:revision>
  <cp:lastPrinted>2022-06-28T11:38:00Z</cp:lastPrinted>
  <dcterms:created xsi:type="dcterms:W3CDTF">2022-06-28T10:11:00Z</dcterms:created>
  <dcterms:modified xsi:type="dcterms:W3CDTF">2022-06-28T11:38:00Z</dcterms:modified>
</cp:coreProperties>
</file>