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063D59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063D59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A65173" w:rsidRDefault="00A65173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WANDEL CZECH s.r.o.</w:t>
            </w:r>
          </w:p>
          <w:p w:rsidR="00A65173" w:rsidRPr="00A65173" w:rsidRDefault="00A65173">
            <w:pPr>
              <w:rPr>
                <w:rFonts w:ascii="Verdana" w:hAnsi="Verdana" w:cs="Tahoma"/>
                <w:noProof/>
                <w:sz w:val="22"/>
                <w:szCs w:val="22"/>
              </w:rPr>
            </w:pPr>
            <w:r w:rsidRPr="00A65173">
              <w:rPr>
                <w:rFonts w:ascii="Verdana" w:hAnsi="Verdana" w:cs="Tahoma"/>
                <w:noProof/>
                <w:sz w:val="22"/>
                <w:szCs w:val="22"/>
              </w:rPr>
              <w:t>Havlíčkova 408</w:t>
            </w:r>
          </w:p>
          <w:p w:rsidR="00C61485" w:rsidRPr="00E30C8D" w:rsidRDefault="00A65173">
            <w:pPr>
              <w:rPr>
                <w:rFonts w:ascii="Verdana" w:hAnsi="Verdana" w:cs="Tahoma"/>
                <w:sz w:val="22"/>
                <w:szCs w:val="22"/>
              </w:rPr>
            </w:pPr>
            <w:r w:rsidRPr="00A65173">
              <w:rPr>
                <w:rFonts w:ascii="Verdana" w:hAnsi="Verdana" w:cs="Tahoma"/>
                <w:noProof/>
                <w:sz w:val="22"/>
                <w:szCs w:val="22"/>
              </w:rPr>
              <w:t>584 01 Ledeč nad Sázavou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70682B" w:rsidP="0070682B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</w:t>
      </w:r>
      <w:r>
        <w:rPr>
          <w:noProof/>
        </w:rPr>
        <w:drawing>
          <wp:inline distT="0" distB="0" distL="0" distR="0" wp14:anchorId="3423D191" wp14:editId="7EC800B1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A65173">
        <w:rPr>
          <w:rFonts w:ascii="Verdana" w:hAnsi="Verdana" w:cs="Tahoma"/>
          <w:noProof/>
          <w:sz w:val="22"/>
          <w:szCs w:val="22"/>
        </w:rPr>
        <w:t>28977955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A65173">
        <w:rPr>
          <w:rFonts w:ascii="Verdana" w:hAnsi="Verdana" w:cs="Tahoma"/>
          <w:noProof/>
          <w:sz w:val="22"/>
          <w:szCs w:val="22"/>
        </w:rPr>
        <w:t>CZ28977955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A65173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70682B">
        <w:rPr>
          <w:rFonts w:ascii="Verdana" w:hAnsi="Verdana" w:cs="Tahoma"/>
        </w:rPr>
        <w:t>12267</w:t>
      </w:r>
      <w:r>
        <w:rPr>
          <w:rFonts w:ascii="Verdana" w:hAnsi="Verdana" w:cs="Tahoma"/>
        </w:rPr>
        <w:t>/2022/OMIRR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A65173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A65173">
        <w:rPr>
          <w:rFonts w:ascii="Verdana" w:hAnsi="Verdana" w:cs="Tahoma"/>
          <w:b/>
          <w:noProof/>
        </w:rPr>
        <w:t>93/22/02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A65173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524"/>
        <w:gridCol w:w="1134"/>
        <w:gridCol w:w="938"/>
        <w:gridCol w:w="2606"/>
      </w:tblGrid>
      <w:tr w:rsidR="00C61485" w:rsidRPr="00E30C8D" w:rsidTr="00A65173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A6517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237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A65173" w:rsidP="00E05161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Stavební úpravy prostoru na schodišti na terasu a úprava průvlaku na terase objektu kina (č.p. 506, Světlá nad Sázavou) dle přiloženého položkového rozpočtu </w:t>
            </w:r>
          </w:p>
          <w:p w:rsidR="00E05161" w:rsidRDefault="00E05161" w:rsidP="00E05161">
            <w:pPr>
              <w:spacing w:after="0"/>
              <w:rPr>
                <w:rFonts w:ascii="Verdana" w:hAnsi="Verdana" w:cs="Tahoma"/>
                <w:noProof/>
              </w:rPr>
            </w:pPr>
          </w:p>
          <w:p w:rsidR="00A65173" w:rsidRDefault="00A65173" w:rsidP="00E05161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  <w:p w:rsidR="00E05161" w:rsidRPr="00E30C8D" w:rsidRDefault="00E05161" w:rsidP="00E05161">
            <w:pPr>
              <w:spacing w:after="0"/>
              <w:rPr>
                <w:rFonts w:ascii="Verdana" w:hAnsi="Verdana" w:cs="Tahoma"/>
              </w:rPr>
            </w:pPr>
          </w:p>
        </w:tc>
        <w:tc>
          <w:tcPr>
            <w:tcW w:w="1134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938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A65173" w:rsidP="00E05161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174 453,86</w:t>
            </w:r>
          </w:p>
          <w:p w:rsidR="00A65173" w:rsidRDefault="00A65173" w:rsidP="00E05161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E05161" w:rsidRDefault="00E05161" w:rsidP="00E05161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E05161" w:rsidRDefault="00E05161" w:rsidP="00E05161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A65173" w:rsidRPr="00E30C8D" w:rsidRDefault="00A65173" w:rsidP="00E05161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36 635,31</w:t>
            </w:r>
          </w:p>
        </w:tc>
      </w:tr>
      <w:tr w:rsidR="00C61485" w:rsidRPr="00E30C8D" w:rsidTr="00A65173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A65173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93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063D59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211 089,17</w:t>
            </w:r>
          </w:p>
        </w:tc>
      </w:tr>
      <w:tr w:rsidR="00C61485" w:rsidRPr="00E30C8D" w:rsidTr="00A65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658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A65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A65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6517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1. 7. 2022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6517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E82B45" w:rsidRPr="00E30C8D" w:rsidRDefault="00E82B4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</w:rPr>
      </w:pPr>
    </w:p>
    <w:p w:rsidR="001134DF" w:rsidRPr="00E30C8D" w:rsidRDefault="001134DF">
      <w:pPr>
        <w:rPr>
          <w:rFonts w:ascii="Verdana" w:hAnsi="Verdana" w:cs="Tahoma"/>
        </w:rPr>
      </w:pPr>
      <w:bookmarkStart w:id="0" w:name="_GoBack"/>
      <w:bookmarkEnd w:id="0"/>
    </w:p>
    <w:p w:rsidR="00C61485" w:rsidRDefault="00A65173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</w:rPr>
        <w:t>30.9.2022</w:t>
      </w:r>
    </w:p>
    <w:p w:rsidR="00A65173" w:rsidRPr="00E30C8D" w:rsidRDefault="00A65173">
      <w:pPr>
        <w:rPr>
          <w:rFonts w:ascii="Verdana" w:hAnsi="Verdana" w:cs="Tahoma"/>
        </w:rPr>
      </w:pPr>
      <w:r>
        <w:rPr>
          <w:rFonts w:ascii="Verdana" w:hAnsi="Verdana" w:cs="Tahoma"/>
        </w:rPr>
        <w:t>Záruční lhůta:</w:t>
      </w:r>
      <w:r>
        <w:rPr>
          <w:rFonts w:ascii="Verdana" w:hAnsi="Verdana" w:cs="Tahoma"/>
        </w:rPr>
        <w:tab/>
        <w:t>60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A65173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A65173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A65173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A65173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A65173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E05161">
        <w:rPr>
          <w:rFonts w:ascii="Verdana" w:hAnsi="Verdana" w:cs="Tahoma"/>
          <w:b/>
        </w:rPr>
        <w:t>_______________________________</w:t>
      </w:r>
    </w:p>
    <w:p w:rsidR="00E82B45" w:rsidRPr="00E30C8D" w:rsidRDefault="00E82B45">
      <w:pPr>
        <w:rPr>
          <w:rFonts w:ascii="Verdana" w:hAnsi="Verdana" w:cs="Tahoma"/>
        </w:rPr>
      </w:pPr>
    </w:p>
    <w:sectPr w:rsidR="00E82B4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73" w:rsidRDefault="00A65173">
      <w:pPr>
        <w:spacing w:after="0"/>
      </w:pPr>
      <w:r>
        <w:separator/>
      </w:r>
    </w:p>
  </w:endnote>
  <w:endnote w:type="continuationSeparator" w:id="0">
    <w:p w:rsidR="00A65173" w:rsidRDefault="00A65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73" w:rsidRDefault="00A65173">
      <w:pPr>
        <w:spacing w:after="0"/>
      </w:pPr>
      <w:r>
        <w:separator/>
      </w:r>
    </w:p>
  </w:footnote>
  <w:footnote w:type="continuationSeparator" w:id="0">
    <w:p w:rsidR="00A65173" w:rsidRDefault="00A651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73"/>
    <w:rsid w:val="00034B7C"/>
    <w:rsid w:val="00063D59"/>
    <w:rsid w:val="001134DF"/>
    <w:rsid w:val="001413BE"/>
    <w:rsid w:val="002B23E9"/>
    <w:rsid w:val="004A754C"/>
    <w:rsid w:val="0055075A"/>
    <w:rsid w:val="00623906"/>
    <w:rsid w:val="0070682B"/>
    <w:rsid w:val="007C0F21"/>
    <w:rsid w:val="00A65173"/>
    <w:rsid w:val="00B336D0"/>
    <w:rsid w:val="00BC5896"/>
    <w:rsid w:val="00C61485"/>
    <w:rsid w:val="00E05161"/>
    <w:rsid w:val="00E30C8D"/>
    <w:rsid w:val="00E82B45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5:chartTrackingRefBased/>
  <w15:docId w15:val="{B4AACD36-575C-42CE-BA81-3C66F0E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21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4</cp:revision>
  <cp:lastPrinted>2022-07-01T07:30:00Z</cp:lastPrinted>
  <dcterms:created xsi:type="dcterms:W3CDTF">2022-07-01T07:15:00Z</dcterms:created>
  <dcterms:modified xsi:type="dcterms:W3CDTF">2022-07-01T07:37:00Z</dcterms:modified>
</cp:coreProperties>
</file>