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68A" w:rsidRPr="00941BD5" w:rsidRDefault="0086168A" w:rsidP="0086168A">
      <w:pPr>
        <w:keepNext/>
        <w:keepLines/>
        <w:spacing w:line="276" w:lineRule="auto"/>
        <w:rPr>
          <w:b/>
          <w:sz w:val="24"/>
          <w:szCs w:val="24"/>
        </w:rPr>
      </w:pPr>
      <w:r w:rsidRPr="00941BD5">
        <w:rPr>
          <w:sz w:val="24"/>
          <w:szCs w:val="24"/>
        </w:rPr>
        <w:t>Č. j.: ZSM</w:t>
      </w:r>
      <w:r w:rsidR="00941BD5" w:rsidRPr="00941BD5">
        <w:rPr>
          <w:sz w:val="24"/>
          <w:szCs w:val="24"/>
        </w:rPr>
        <w:t>V-13774-1/OS</w:t>
      </w:r>
      <w:r w:rsidRPr="00941BD5">
        <w:rPr>
          <w:sz w:val="24"/>
          <w:szCs w:val="24"/>
        </w:rPr>
        <w:t>-2022</w:t>
      </w:r>
    </w:p>
    <w:p w:rsidR="0086168A" w:rsidRDefault="0086168A" w:rsidP="0086168A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86168A" w:rsidRDefault="0086168A" w:rsidP="0086168A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86168A" w:rsidRDefault="0086168A" w:rsidP="0086168A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86168A" w:rsidRPr="00DC0643" w:rsidRDefault="0086168A" w:rsidP="0086168A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86168A" w:rsidRPr="001D3D33" w:rsidRDefault="0086168A" w:rsidP="0086168A">
      <w:pPr>
        <w:keepNext/>
        <w:keepLines/>
        <w:spacing w:line="276" w:lineRule="auto"/>
        <w:jc w:val="center"/>
        <w:rPr>
          <w:b/>
          <w:color w:val="000000"/>
          <w:sz w:val="48"/>
          <w:szCs w:val="48"/>
        </w:rPr>
      </w:pPr>
      <w:r w:rsidRPr="001D3D33">
        <w:rPr>
          <w:b/>
          <w:color w:val="000000"/>
          <w:sz w:val="48"/>
          <w:szCs w:val="48"/>
        </w:rPr>
        <w:t>„</w:t>
      </w:r>
      <w:r>
        <w:rPr>
          <w:b/>
          <w:color w:val="000000"/>
          <w:sz w:val="48"/>
          <w:szCs w:val="48"/>
        </w:rPr>
        <w:t xml:space="preserve">DODATEK Č. 1 K PODMÍNKÁM </w:t>
      </w:r>
      <w:r>
        <w:rPr>
          <w:b/>
          <w:caps/>
          <w:color w:val="000000"/>
          <w:sz w:val="48"/>
          <w:szCs w:val="48"/>
        </w:rPr>
        <w:t>poskytování a způsobu úhrady závodního stravování poskytovaného Zařízením služeb pro Ministerstvo vnitra</w:t>
      </w:r>
      <w:r w:rsidRPr="001D3D33">
        <w:rPr>
          <w:b/>
          <w:color w:val="000000"/>
          <w:sz w:val="48"/>
          <w:szCs w:val="48"/>
        </w:rPr>
        <w:t>“</w:t>
      </w:r>
    </w:p>
    <w:p w:rsidR="0086168A" w:rsidRPr="00DC0643" w:rsidRDefault="0086168A" w:rsidP="0086168A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86168A" w:rsidRPr="00DC0643" w:rsidRDefault="0086168A" w:rsidP="0086168A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86168A" w:rsidRPr="00DC0643" w:rsidRDefault="0086168A" w:rsidP="0086168A">
      <w:pPr>
        <w:keepNext/>
        <w:keepLines/>
        <w:spacing w:line="276" w:lineRule="auto"/>
        <w:rPr>
          <w:color w:val="000000"/>
          <w:sz w:val="24"/>
          <w:szCs w:val="24"/>
        </w:rPr>
      </w:pPr>
    </w:p>
    <w:p w:rsidR="0086168A" w:rsidRPr="00DC0643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86168A" w:rsidRPr="001D3D33" w:rsidRDefault="0086168A" w:rsidP="0086168A">
      <w:pPr>
        <w:keepNext/>
        <w:keepLines/>
        <w:spacing w:line="276" w:lineRule="auto"/>
        <w:jc w:val="center"/>
        <w:rPr>
          <w:color w:val="000000"/>
        </w:rPr>
      </w:pPr>
      <w:r w:rsidRPr="00141C05">
        <w:rPr>
          <w:noProof/>
          <w:color w:val="000000"/>
          <w:sz w:val="22"/>
          <w:szCs w:val="22"/>
        </w:rPr>
        <w:drawing>
          <wp:inline distT="0" distB="0" distL="0" distR="0" wp14:anchorId="5C9120FE" wp14:editId="46ABA490">
            <wp:extent cx="2142935" cy="1191600"/>
            <wp:effectExtent l="0" t="0" r="0" b="8890"/>
            <wp:docPr id="6" name="Obrázek 6" descr="C:\Users\jbenda\AppData\Local\Temp\notes69EDA4\logo na vkládání barevna mv 40 procent a tex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enda\AppData\Local\Temp\notes69EDA4\logo na vkládání barevna mv 40 procent a text 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5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8A" w:rsidRPr="008562A0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86168A" w:rsidRPr="008562A0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86168A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86168A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86168A" w:rsidRPr="008562A0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86168A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86168A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86168A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86168A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86168A" w:rsidRPr="00301B63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  <w:r w:rsidRPr="00301B63">
        <w:rPr>
          <w:color w:val="000000"/>
          <w:sz w:val="24"/>
          <w:szCs w:val="24"/>
        </w:rPr>
        <w:t>ZAŘÍZENÍ SLUŽEB PRO MINISTERSTVO VNITRA</w:t>
      </w:r>
    </w:p>
    <w:p w:rsidR="0086168A" w:rsidRDefault="0086168A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  <w:r w:rsidRPr="00301B63">
        <w:rPr>
          <w:color w:val="000000"/>
          <w:sz w:val="24"/>
          <w:szCs w:val="24"/>
        </w:rPr>
        <w:t>PŘÍSPĚVKOVÁ ORGANIZACE</w:t>
      </w:r>
    </w:p>
    <w:p w:rsidR="00A2335D" w:rsidRDefault="00A2335D" w:rsidP="0086168A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A2335D" w:rsidRPr="001D3D33" w:rsidRDefault="00A2335D" w:rsidP="0086168A">
      <w:pPr>
        <w:keepNext/>
        <w:keepLines/>
        <w:spacing w:line="276" w:lineRule="auto"/>
        <w:jc w:val="center"/>
        <w:rPr>
          <w:color w:val="000000"/>
        </w:rPr>
      </w:pPr>
    </w:p>
    <w:p w:rsidR="0086168A" w:rsidRPr="00E91C75" w:rsidRDefault="0086168A" w:rsidP="0086168A">
      <w:pPr>
        <w:pStyle w:val="Nadpis1"/>
        <w:spacing w:before="0" w:after="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caps/>
          <w:sz w:val="40"/>
          <w:szCs w:val="40"/>
        </w:rPr>
        <w:lastRenderedPageBreak/>
        <w:t>„Dodatek Č. 1 k Podmínkám poskytování a způsobu úhrady závodního stravování poskytovaného Zařízením služeb pro Ministerstvo Vnitra</w:t>
      </w:r>
      <w:sdt>
        <w:sdtPr>
          <w:rPr>
            <w:rFonts w:ascii="Times New Roman" w:hAnsi="Times New Roman"/>
            <w:caps/>
            <w:sz w:val="40"/>
            <w:szCs w:val="40"/>
          </w:rPr>
          <w:id w:val="1858161643"/>
          <w:placeholder>
            <w:docPart w:val="1013DEB602C24B7789352438C67CEDC5"/>
          </w:placeholder>
        </w:sdtPr>
        <w:sdtEndPr/>
        <w:sdtContent>
          <w:sdt>
            <w:sdtPr>
              <w:rPr>
                <w:rFonts w:ascii="Times New Roman" w:hAnsi="Times New Roman"/>
                <w:caps/>
                <w:sz w:val="40"/>
                <w:szCs w:val="40"/>
              </w:rPr>
              <w:id w:val="1535081368"/>
              <w:placeholder>
                <w:docPart w:val="1013DEB602C24B7789352438C67CEDC5"/>
              </w:placeholder>
              <w:text/>
            </w:sdtPr>
            <w:sdtEndPr/>
            <w:sdtContent>
              <w:r>
                <w:rPr>
                  <w:rFonts w:ascii="Times New Roman" w:hAnsi="Times New Roman"/>
                  <w:caps/>
                  <w:sz w:val="40"/>
                  <w:szCs w:val="40"/>
                </w:rPr>
                <w:t xml:space="preserve"> č. 14/2003 ze dne 1.03.2003</w:t>
              </w:r>
            </w:sdtContent>
          </w:sdt>
        </w:sdtContent>
      </w:sdt>
      <w:r>
        <w:rPr>
          <w:rFonts w:ascii="Times New Roman" w:hAnsi="Times New Roman"/>
          <w:sz w:val="40"/>
          <w:szCs w:val="40"/>
        </w:rPr>
        <w:t>“</w:t>
      </w:r>
    </w:p>
    <w:p w:rsidR="0086168A" w:rsidRDefault="0086168A" w:rsidP="0086168A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</w:p>
    <w:p w:rsidR="0086168A" w:rsidRPr="00007D75" w:rsidRDefault="0086168A" w:rsidP="0086168A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 w:rsidRPr="00007D75">
        <w:rPr>
          <w:b/>
          <w:sz w:val="28"/>
          <w:szCs w:val="28"/>
        </w:rPr>
        <w:t>Zařízení služeb pro Ministerstvo vnitra</w:t>
      </w:r>
    </w:p>
    <w:p w:rsidR="0086168A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se sídlem Přípotoční 300/12, 101 00 Praha 10,</w:t>
      </w:r>
    </w:p>
    <w:p w:rsidR="0086168A" w:rsidRPr="001D3D33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z</w:t>
      </w:r>
      <w:r w:rsidRPr="001D3D33">
        <w:rPr>
          <w:szCs w:val="24"/>
        </w:rPr>
        <w:t>astoupené</w:t>
      </w:r>
      <w:r>
        <w:rPr>
          <w:szCs w:val="24"/>
        </w:rPr>
        <w:t xml:space="preserve"> Mgr. Romanem Švejdou </w:t>
      </w:r>
      <w:proofErr w:type="spellStart"/>
      <w:r>
        <w:rPr>
          <w:szCs w:val="24"/>
        </w:rPr>
        <w:t>DiS</w:t>
      </w:r>
      <w:proofErr w:type="spellEnd"/>
      <w:r>
        <w:rPr>
          <w:szCs w:val="24"/>
        </w:rPr>
        <w:t>., MPA ředitelem,</w:t>
      </w:r>
    </w:p>
    <w:p w:rsidR="0086168A" w:rsidRPr="001D3D33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IČ</w:t>
      </w:r>
      <w:r>
        <w:rPr>
          <w:szCs w:val="24"/>
        </w:rPr>
        <w:t>O</w:t>
      </w:r>
      <w:r w:rsidRPr="001D3D33">
        <w:rPr>
          <w:szCs w:val="24"/>
        </w:rPr>
        <w:t>:</w:t>
      </w:r>
      <w:r>
        <w:rPr>
          <w:szCs w:val="24"/>
        </w:rPr>
        <w:t xml:space="preserve"> 67779999,</w:t>
      </w:r>
    </w:p>
    <w:p w:rsidR="0086168A" w:rsidRPr="001D3D33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>
        <w:rPr>
          <w:szCs w:val="24"/>
        </w:rPr>
        <w:t xml:space="preserve"> CZ67779999,</w:t>
      </w:r>
    </w:p>
    <w:p w:rsidR="0086168A" w:rsidRPr="001D3D33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b</w:t>
      </w:r>
      <w:r w:rsidRPr="001D3D33">
        <w:rPr>
          <w:szCs w:val="24"/>
        </w:rPr>
        <w:t>ankovní sp</w:t>
      </w:r>
      <w:r>
        <w:rPr>
          <w:szCs w:val="24"/>
        </w:rPr>
        <w:t>ojení: ČNB Praha,</w:t>
      </w:r>
    </w:p>
    <w:p w:rsidR="0086168A" w:rsidRPr="001D3D33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č</w:t>
      </w:r>
      <w:r w:rsidRPr="001D3D33">
        <w:rPr>
          <w:szCs w:val="24"/>
        </w:rPr>
        <w:t>íslo účtu:</w:t>
      </w:r>
      <w:r>
        <w:rPr>
          <w:szCs w:val="24"/>
        </w:rPr>
        <w:t xml:space="preserve"> 30320881/0710,</w:t>
      </w:r>
    </w:p>
    <w:p w:rsidR="0086168A" w:rsidRPr="002C37F7" w:rsidRDefault="0086168A" w:rsidP="0086168A">
      <w:pPr>
        <w:pStyle w:val="Identifikacestran"/>
        <w:keepNext/>
        <w:keepLines/>
        <w:spacing w:line="360" w:lineRule="auto"/>
        <w:rPr>
          <w:b/>
        </w:rPr>
      </w:pPr>
      <w:r w:rsidRPr="002C37F7">
        <w:rPr>
          <w:szCs w:val="24"/>
        </w:rPr>
        <w:t xml:space="preserve">na straně jedné </w:t>
      </w:r>
      <w:r w:rsidRPr="002C37F7">
        <w:t>(dále též jen</w:t>
      </w:r>
      <w:r w:rsidRPr="002C37F7">
        <w:rPr>
          <w:b/>
        </w:rPr>
        <w:t xml:space="preserve"> „</w:t>
      </w:r>
      <w:sdt>
        <w:sdtPr>
          <w:rPr>
            <w:b/>
          </w:rPr>
          <w:id w:val="-760673280"/>
          <w:placeholder>
            <w:docPart w:val="1013DEB602C24B7789352438C67CEDC5"/>
          </w:placeholder>
          <w:text/>
        </w:sdtPr>
        <w:sdtEndPr/>
        <w:sdtContent>
          <w:r>
            <w:rPr>
              <w:b/>
            </w:rPr>
            <w:t>Dodavatel</w:t>
          </w:r>
        </w:sdtContent>
      </w:sdt>
      <w:r>
        <w:rPr>
          <w:b/>
        </w:rPr>
        <w:t>“</w:t>
      </w:r>
      <w:r w:rsidRPr="002C37F7">
        <w:t xml:space="preserve">) </w:t>
      </w:r>
      <w:r w:rsidRPr="002C37F7">
        <w:rPr>
          <w:b/>
        </w:rPr>
        <w:t xml:space="preserve">  </w:t>
      </w:r>
      <w:r w:rsidRPr="002C37F7">
        <w:rPr>
          <w:b/>
        </w:rPr>
        <w:fldChar w:fldCharType="begin"/>
      </w:r>
      <w:r w:rsidRPr="002C37F7">
        <w:rPr>
          <w:b/>
        </w:rPr>
        <w:instrText xml:space="preserve"> ASK  "Zadejte názve strany 1" \o  \* MERGEFORMAT </w:instrText>
      </w:r>
      <w:r w:rsidRPr="002C37F7">
        <w:rPr>
          <w:b/>
        </w:rPr>
        <w:fldChar w:fldCharType="end"/>
      </w:r>
      <w:r w:rsidRPr="002C37F7">
        <w:rPr>
          <w:b/>
        </w:rPr>
        <w:fldChar w:fldCharType="begin"/>
      </w:r>
      <w:r w:rsidRPr="002C37F7">
        <w:rPr>
          <w:b/>
        </w:rPr>
        <w:instrText xml:space="preserve"> ASK  "Strana 1" Zadejte  \* MERGEFORMAT </w:instrText>
      </w:r>
      <w:r w:rsidRPr="002C37F7">
        <w:rPr>
          <w:b/>
        </w:rPr>
        <w:fldChar w:fldCharType="end"/>
      </w:r>
      <w:r w:rsidRPr="002C37F7">
        <w:rPr>
          <w:b/>
        </w:rPr>
        <w:fldChar w:fldCharType="begin"/>
      </w:r>
      <w:r w:rsidRPr="002C37F7">
        <w:rPr>
          <w:b/>
        </w:rPr>
        <w:instrText xml:space="preserve"> ASK  "Strana 1" "Zadejte název strany" \o  \* MERGEFORMAT </w:instrText>
      </w:r>
      <w:r w:rsidRPr="002C37F7">
        <w:rPr>
          <w:b/>
        </w:rPr>
        <w:fldChar w:fldCharType="end"/>
      </w:r>
      <w:r w:rsidRPr="002C37F7">
        <w:rPr>
          <w:b/>
        </w:rPr>
        <w:fldChar w:fldCharType="begin"/>
      </w:r>
      <w:r w:rsidRPr="002C37F7">
        <w:rPr>
          <w:b/>
        </w:rPr>
        <w:instrText xml:space="preserve"> ASK  "Strana 1" "Zadejte název strany"  \* MERGEFORMAT </w:instrText>
      </w:r>
      <w:r w:rsidRPr="002C37F7">
        <w:rPr>
          <w:b/>
        </w:rPr>
        <w:fldChar w:fldCharType="end"/>
      </w:r>
      <w:r w:rsidRPr="002C37F7">
        <w:rPr>
          <w:b/>
          <w:highlight w:val="yellow"/>
        </w:rPr>
        <w:fldChar w:fldCharType="begin"/>
      </w:r>
      <w:r w:rsidRPr="002C37F7">
        <w:rPr>
          <w:b/>
          <w:highlight w:val="yellow"/>
        </w:rPr>
        <w:instrText xml:space="preserve"> ASK  "Zadejte název strany"  \* MERGEFORMAT </w:instrText>
      </w:r>
      <w:r w:rsidRPr="002C37F7">
        <w:rPr>
          <w:b/>
          <w:highlight w:val="yellow"/>
        </w:rPr>
        <w:fldChar w:fldCharType="end"/>
      </w:r>
    </w:p>
    <w:p w:rsidR="00941BD5" w:rsidRPr="00941BD5" w:rsidRDefault="0086168A" w:rsidP="00941BD5">
      <w:pPr>
        <w:keepNext/>
        <w:keepLines/>
        <w:spacing w:line="276" w:lineRule="auto"/>
        <w:rPr>
          <w:b/>
          <w:sz w:val="24"/>
          <w:szCs w:val="24"/>
        </w:rPr>
      </w:pPr>
      <w:r>
        <w:t xml:space="preserve">číslo tohoto dodatku: </w:t>
      </w:r>
      <w:r w:rsidR="00941BD5" w:rsidRPr="00941BD5">
        <w:rPr>
          <w:sz w:val="24"/>
          <w:szCs w:val="24"/>
        </w:rPr>
        <w:t>Č. j.: ZSMV-13774-1/OS-2022</w:t>
      </w:r>
    </w:p>
    <w:p w:rsidR="0086168A" w:rsidRPr="001D3D33" w:rsidRDefault="0086168A" w:rsidP="0086168A">
      <w:pPr>
        <w:pStyle w:val="Identifikacestran"/>
        <w:keepNext/>
        <w:keepLines/>
        <w:spacing w:line="360" w:lineRule="auto"/>
        <w:jc w:val="left"/>
      </w:pPr>
    </w:p>
    <w:p w:rsidR="0086168A" w:rsidRDefault="0086168A" w:rsidP="0086168A">
      <w:pPr>
        <w:pStyle w:val="Identifikacestran"/>
        <w:keepNext/>
        <w:keepLines/>
        <w:spacing w:line="360" w:lineRule="auto"/>
        <w:rPr>
          <w:b/>
        </w:rPr>
      </w:pPr>
      <w:r w:rsidRPr="001D3D33">
        <w:rPr>
          <w:b/>
        </w:rPr>
        <w:t>a</w:t>
      </w:r>
    </w:p>
    <w:p w:rsidR="0086168A" w:rsidRPr="0086168A" w:rsidRDefault="0086168A" w:rsidP="0086168A">
      <w:pPr>
        <w:pStyle w:val="Textkomente"/>
        <w:rPr>
          <w:sz w:val="24"/>
          <w:szCs w:val="24"/>
        </w:rPr>
      </w:pPr>
      <w:r w:rsidRPr="0086168A">
        <w:rPr>
          <w:sz w:val="24"/>
          <w:szCs w:val="24"/>
        </w:rPr>
        <w:t>Ministerstvo vnitra – Generální ředitelství Hasičského záchranného sboru České republiky</w:t>
      </w:r>
    </w:p>
    <w:p w:rsidR="0086168A" w:rsidRPr="0086168A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 w:rsidRPr="0086168A">
        <w:rPr>
          <w:szCs w:val="24"/>
        </w:rPr>
        <w:t>se sídlem: Kloknerova 26, 148 01 Praha 414,</w:t>
      </w:r>
    </w:p>
    <w:p w:rsidR="0086168A" w:rsidRPr="0086168A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 w:rsidRPr="0086168A">
        <w:rPr>
          <w:szCs w:val="24"/>
        </w:rPr>
        <w:t>zastoupené: genmjr. Ing. Vladimír</w:t>
      </w:r>
      <w:r w:rsidR="008D1FDE">
        <w:rPr>
          <w:szCs w:val="24"/>
        </w:rPr>
        <w:t>em Vlčkem</w:t>
      </w:r>
      <w:r w:rsidRPr="0086168A">
        <w:rPr>
          <w:szCs w:val="24"/>
        </w:rPr>
        <w:t>, Ph.D., MBA,</w:t>
      </w:r>
      <w:r w:rsidR="008D1FDE">
        <w:rPr>
          <w:szCs w:val="24"/>
        </w:rPr>
        <w:t xml:space="preserve"> ředitelem</w:t>
      </w:r>
    </w:p>
    <w:p w:rsidR="0086168A" w:rsidRPr="0086168A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 w:rsidRPr="0086168A">
        <w:rPr>
          <w:szCs w:val="24"/>
        </w:rPr>
        <w:t>IČO: 00007064,</w:t>
      </w:r>
    </w:p>
    <w:p w:rsidR="0086168A" w:rsidRPr="001D3D33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 w:rsidRPr="0086168A">
        <w:t xml:space="preserve"> </w:t>
      </w:r>
      <w:r>
        <w:t>8908-881/0710</w:t>
      </w:r>
      <w:r>
        <w:rPr>
          <w:szCs w:val="24"/>
        </w:rPr>
        <w:t>,</w:t>
      </w:r>
    </w:p>
    <w:p w:rsidR="0086168A" w:rsidRPr="001D3D33" w:rsidRDefault="0086168A" w:rsidP="0086168A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b</w:t>
      </w:r>
      <w:r w:rsidRPr="001D3D33">
        <w:rPr>
          <w:szCs w:val="24"/>
        </w:rPr>
        <w:t xml:space="preserve">ankovní spojení: </w:t>
      </w:r>
      <w:r>
        <w:t>ČNB</w:t>
      </w:r>
      <w:r>
        <w:rPr>
          <w:szCs w:val="24"/>
        </w:rPr>
        <w:t>, č</w:t>
      </w:r>
      <w:r w:rsidRPr="001D3D33">
        <w:rPr>
          <w:szCs w:val="24"/>
        </w:rPr>
        <w:t xml:space="preserve">íslo účtu: </w:t>
      </w:r>
      <w:r>
        <w:t>8908-881/0710</w:t>
      </w:r>
      <w:r w:rsidRPr="001D3D33">
        <w:rPr>
          <w:szCs w:val="24"/>
        </w:rPr>
        <w:t>,</w:t>
      </w:r>
    </w:p>
    <w:p w:rsidR="0086168A" w:rsidRPr="002C37F7" w:rsidRDefault="0086168A" w:rsidP="0086168A">
      <w:pPr>
        <w:pStyle w:val="Identifikacestran"/>
        <w:keepNext/>
        <w:keepLines/>
        <w:spacing w:line="360" w:lineRule="auto"/>
        <w:rPr>
          <w:b/>
        </w:rPr>
      </w:pPr>
      <w:r w:rsidRPr="002C37F7">
        <w:t>na straně druhé (dále též jen</w:t>
      </w:r>
      <w:r w:rsidRPr="002C37F7">
        <w:rPr>
          <w:b/>
        </w:rPr>
        <w:t xml:space="preserve"> „</w:t>
      </w:r>
      <w:sdt>
        <w:sdtPr>
          <w:rPr>
            <w:b/>
          </w:rPr>
          <w:id w:val="-1145273513"/>
          <w:placeholder>
            <w:docPart w:val="1013DEB602C24B7789352438C67CEDC5"/>
          </w:placeholder>
          <w:text/>
        </w:sdtPr>
        <w:sdtEndPr/>
        <w:sdtContent>
          <w:r>
            <w:rPr>
              <w:b/>
            </w:rPr>
            <w:t>Odběratel</w:t>
          </w:r>
        </w:sdtContent>
      </w:sdt>
      <w:r w:rsidRPr="002C37F7">
        <w:rPr>
          <w:b/>
        </w:rPr>
        <w:t>”</w:t>
      </w:r>
      <w:r w:rsidRPr="002C37F7">
        <w:t>)</w:t>
      </w:r>
    </w:p>
    <w:p w:rsidR="0086168A" w:rsidRPr="001D3D33" w:rsidRDefault="0086168A" w:rsidP="0086168A">
      <w:pPr>
        <w:pStyle w:val="Identifikacestran"/>
        <w:keepNext/>
        <w:keepLines/>
        <w:spacing w:line="360" w:lineRule="auto"/>
      </w:pPr>
      <w:r w:rsidRPr="001D3D33">
        <w:t xml:space="preserve">číslo </w:t>
      </w:r>
      <w:r w:rsidR="00941BD5">
        <w:t>podmínek</w:t>
      </w:r>
      <w:r w:rsidRPr="001D3D33">
        <w:t xml:space="preserve">: </w:t>
      </w:r>
      <w:r>
        <w:t>14/2003</w:t>
      </w:r>
    </w:p>
    <w:p w:rsidR="0086168A" w:rsidRDefault="0086168A" w:rsidP="0086168A">
      <w:pPr>
        <w:pStyle w:val="Identifikacestran"/>
        <w:spacing w:line="360" w:lineRule="auto"/>
      </w:pPr>
      <w:r w:rsidRPr="00743D9F">
        <w:rPr>
          <w:szCs w:val="24"/>
        </w:rPr>
        <w:t xml:space="preserve">obě výše uvedené </w:t>
      </w:r>
      <w:r>
        <w:rPr>
          <w:szCs w:val="24"/>
        </w:rPr>
        <w:t xml:space="preserve">strany </w:t>
      </w:r>
      <w:r w:rsidRPr="00743D9F">
        <w:rPr>
          <w:szCs w:val="24"/>
        </w:rPr>
        <w:t xml:space="preserve">společně </w:t>
      </w:r>
      <w:r w:rsidRPr="001D3D33">
        <w:t>uzavřel</w:t>
      </w:r>
      <w:r>
        <w:t>y</w:t>
      </w:r>
      <w:r w:rsidRPr="001D3D33">
        <w:t xml:space="preserve"> níže uv</w:t>
      </w:r>
      <w:r>
        <w:t xml:space="preserve">edeného dne, měsíce a roku </w:t>
      </w:r>
    </w:p>
    <w:p w:rsidR="0086168A" w:rsidRPr="00743D9F" w:rsidRDefault="0086168A" w:rsidP="0086168A">
      <w:pPr>
        <w:tabs>
          <w:tab w:val="center" w:pos="4536"/>
          <w:tab w:val="right" w:pos="9000"/>
          <w:tab w:val="right" w:pos="9072"/>
        </w:tabs>
        <w:spacing w:line="360" w:lineRule="auto"/>
        <w:jc w:val="both"/>
        <w:rPr>
          <w:sz w:val="24"/>
          <w:szCs w:val="24"/>
        </w:rPr>
      </w:pPr>
    </w:p>
    <w:p w:rsidR="0086168A" w:rsidRDefault="0086168A" w:rsidP="0086168A">
      <w:pPr>
        <w:pStyle w:val="Identifikacestran"/>
        <w:spacing w:line="360" w:lineRule="auto"/>
      </w:pPr>
    </w:p>
    <w:p w:rsidR="0086168A" w:rsidRDefault="0086168A" w:rsidP="0086168A">
      <w:pPr>
        <w:pStyle w:val="Identifikacestran"/>
        <w:spacing w:line="360" w:lineRule="auto"/>
      </w:pPr>
    </w:p>
    <w:p w:rsidR="0086168A" w:rsidRDefault="0086168A" w:rsidP="0086168A">
      <w:pPr>
        <w:pStyle w:val="Identifikacestran"/>
        <w:spacing w:line="360" w:lineRule="auto"/>
      </w:pPr>
    </w:p>
    <w:p w:rsidR="0086168A" w:rsidRDefault="0086168A" w:rsidP="0086168A">
      <w:pPr>
        <w:pStyle w:val="Identifikacestran"/>
        <w:spacing w:line="360" w:lineRule="auto"/>
      </w:pPr>
    </w:p>
    <w:p w:rsidR="0086168A" w:rsidRDefault="0086168A" w:rsidP="0086168A">
      <w:pPr>
        <w:pStyle w:val="Identifikacestran"/>
        <w:spacing w:line="360" w:lineRule="auto"/>
      </w:pPr>
    </w:p>
    <w:sdt>
      <w:sdtPr>
        <w:rPr>
          <w:b/>
          <w:sz w:val="32"/>
          <w:szCs w:val="32"/>
        </w:rPr>
        <w:id w:val="-2006734700"/>
        <w:placeholder>
          <w:docPart w:val="1013DEB602C24B7789352438C67CEDC5"/>
        </w:placeholder>
      </w:sdtPr>
      <w:sdtEndPr/>
      <w:sdtContent>
        <w:sdt>
          <w:sdtPr>
            <w:rPr>
              <w:b/>
              <w:sz w:val="32"/>
              <w:szCs w:val="32"/>
            </w:rPr>
            <w:id w:val="2004851733"/>
            <w:placeholder>
              <w:docPart w:val="1013DEB602C24B7789352438C67CEDC5"/>
            </w:placeholder>
            <w:text/>
          </w:sdtPr>
          <w:sdtEndPr/>
          <w:sdtContent>
            <w:p w:rsidR="0086168A" w:rsidRDefault="0086168A" w:rsidP="0086168A">
              <w:pPr>
                <w:pStyle w:val="Identifikacestran"/>
                <w:jc w:val="center"/>
                <w:rPr>
                  <w:b/>
                  <w:sz w:val="32"/>
                  <w:szCs w:val="32"/>
                </w:rPr>
              </w:pPr>
              <w:r>
                <w:rPr>
                  <w:b/>
                  <w:sz w:val="32"/>
                  <w:szCs w:val="32"/>
                </w:rPr>
                <w:t>Dodatek č. 1 k Podmínkám po poskytování a způsobu úhrady závodního stravování poskytovaného Zařízením služeb pro Ministerstvo vnitra (dále též jen Dodatek č.1)</w:t>
              </w:r>
            </w:p>
          </w:sdtContent>
        </w:sdt>
      </w:sdtContent>
    </w:sdt>
    <w:p w:rsidR="0086168A" w:rsidRPr="00331D94" w:rsidRDefault="0086168A" w:rsidP="0086168A">
      <w:pPr>
        <w:pStyle w:val="Identifikacestran"/>
        <w:jc w:val="center"/>
        <w:rPr>
          <w:b/>
          <w:szCs w:val="24"/>
        </w:rPr>
      </w:pPr>
    </w:p>
    <w:p w:rsidR="0086168A" w:rsidRPr="007B33C7" w:rsidRDefault="0086168A" w:rsidP="0086168A">
      <w:pPr>
        <w:pStyle w:val="Prohlen"/>
        <w:keepNext/>
        <w:keepLines/>
        <w:numPr>
          <w:ilvl w:val="0"/>
          <w:numId w:val="1"/>
        </w:numPr>
        <w:tabs>
          <w:tab w:val="clear" w:pos="1134"/>
        </w:tabs>
        <w:spacing w:before="480" w:after="120"/>
        <w:ind w:left="414" w:hanging="414"/>
        <w:jc w:val="both"/>
        <w:rPr>
          <w:b w:val="0"/>
        </w:rPr>
      </w:pPr>
      <w:r w:rsidRPr="007B33C7">
        <w:rPr>
          <w:b w:val="0"/>
          <w:caps/>
          <w:kern w:val="28"/>
          <w:sz w:val="28"/>
        </w:rPr>
        <w:t xml:space="preserve">prohlášení </w:t>
      </w:r>
    </w:p>
    <w:p w:rsidR="0086168A" w:rsidRPr="00E72E0A" w:rsidRDefault="0086168A" w:rsidP="0086168A">
      <w:pPr>
        <w:pStyle w:val="Odstavecseseznamem"/>
        <w:numPr>
          <w:ilvl w:val="1"/>
          <w:numId w:val="2"/>
        </w:numPr>
        <w:overflowPunct w:val="0"/>
        <w:autoSpaceDE w:val="0"/>
        <w:autoSpaceDN w:val="0"/>
        <w:adjustRightInd w:val="0"/>
        <w:spacing w:after="120" w:line="280" w:lineRule="atLeast"/>
        <w:ind w:hanging="777"/>
        <w:contextualSpacing w:val="0"/>
        <w:jc w:val="both"/>
        <w:textAlignment w:val="baseline"/>
      </w:pPr>
      <w:bookmarkStart w:id="0" w:name="_Toc288828341"/>
      <w:r w:rsidRPr="003B2912">
        <w:rPr>
          <w:sz w:val="24"/>
          <w:szCs w:val="24"/>
        </w:rPr>
        <w:t>Strany uzavřely dne</w:t>
      </w:r>
      <w:r>
        <w:rPr>
          <w:sz w:val="24"/>
          <w:szCs w:val="24"/>
        </w:rPr>
        <w:t xml:space="preserve"> 1.3.2003 Podmínky </w:t>
      </w:r>
      <w:r w:rsidRPr="003B2912">
        <w:rPr>
          <w:sz w:val="24"/>
          <w:szCs w:val="24"/>
        </w:rPr>
        <w:t>na poskytování stravování, ke kter</w:t>
      </w:r>
      <w:r w:rsidR="00704F58">
        <w:rPr>
          <w:sz w:val="24"/>
          <w:szCs w:val="24"/>
        </w:rPr>
        <w:t>ým</w:t>
      </w:r>
      <w:r w:rsidRPr="003B2912">
        <w:rPr>
          <w:sz w:val="24"/>
          <w:szCs w:val="24"/>
        </w:rPr>
        <w:t xml:space="preserve"> uzavírají tento Dodatek č. 1, a to za účelem zvýšení ceny stravy v návaznosti na navýšení </w:t>
      </w:r>
      <w:proofErr w:type="spellStart"/>
      <w:r w:rsidRPr="003B2912">
        <w:rPr>
          <w:sz w:val="24"/>
          <w:szCs w:val="24"/>
        </w:rPr>
        <w:t>stravního</w:t>
      </w:r>
      <w:proofErr w:type="spellEnd"/>
      <w:r w:rsidRPr="003B2912">
        <w:rPr>
          <w:sz w:val="24"/>
          <w:szCs w:val="24"/>
        </w:rPr>
        <w:t xml:space="preserve"> limitu, přičemž k navýšení ceny stravy dojde s účinností  od 1.</w:t>
      </w:r>
      <w:r>
        <w:rPr>
          <w:sz w:val="24"/>
          <w:szCs w:val="24"/>
        </w:rPr>
        <w:t>7</w:t>
      </w:r>
      <w:r w:rsidRPr="003B2912">
        <w:rPr>
          <w:sz w:val="24"/>
          <w:szCs w:val="24"/>
        </w:rPr>
        <w:t>.2022.</w:t>
      </w:r>
    </w:p>
    <w:p w:rsidR="0086168A" w:rsidRDefault="0086168A" w:rsidP="0086168A">
      <w:pPr>
        <w:pStyle w:val="Odstavecseseznamem"/>
        <w:numPr>
          <w:ilvl w:val="1"/>
          <w:numId w:val="2"/>
        </w:numPr>
        <w:overflowPunct w:val="0"/>
        <w:autoSpaceDE w:val="0"/>
        <w:autoSpaceDN w:val="0"/>
        <w:adjustRightInd w:val="0"/>
        <w:spacing w:after="120" w:line="280" w:lineRule="atLeast"/>
        <w:ind w:hanging="777"/>
        <w:contextualSpacing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Účinností tohoto Dodatku č. 1 dochází ke změně přílohy č. 3 Podmínek o poskytování stravování, která nahrazuje původní přílohu č. 3.  Nová příloha tvoří Přílohu č. 1 tohoto Dodatku č.1.</w:t>
      </w:r>
    </w:p>
    <w:bookmarkEnd w:id="0"/>
    <w:p w:rsidR="0086168A" w:rsidRPr="00A06CA5" w:rsidRDefault="0086168A" w:rsidP="0086168A">
      <w:pPr>
        <w:pStyle w:val="Nadpis1"/>
        <w:keepNext w:val="0"/>
        <w:numPr>
          <w:ilvl w:val="0"/>
          <w:numId w:val="2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A06CA5">
        <w:rPr>
          <w:rFonts w:ascii="Times New Roman" w:hAnsi="Times New Roman"/>
          <w:caps/>
        </w:rPr>
        <w:t>Závěrečná ustanovení</w:t>
      </w:r>
    </w:p>
    <w:p w:rsidR="0086168A" w:rsidRPr="001638C0" w:rsidRDefault="0086168A" w:rsidP="0086168A">
      <w:pPr>
        <w:pStyle w:val="Textkomente"/>
        <w:rPr>
          <w:sz w:val="24"/>
          <w:szCs w:val="24"/>
        </w:rPr>
      </w:pPr>
      <w:bookmarkStart w:id="1" w:name="_Toc288828440"/>
      <w:r w:rsidRPr="001638C0">
        <w:rPr>
          <w:sz w:val="24"/>
          <w:szCs w:val="24"/>
        </w:rPr>
        <w:t xml:space="preserve">  </w:t>
      </w:r>
    </w:p>
    <w:p w:rsidR="0086168A" w:rsidRDefault="0086168A" w:rsidP="0086168A">
      <w:pPr>
        <w:pStyle w:val="Odstavecseseznamem"/>
        <w:numPr>
          <w:ilvl w:val="1"/>
          <w:numId w:val="2"/>
        </w:numPr>
        <w:spacing w:after="120"/>
        <w:ind w:hanging="777"/>
        <w:contextualSpacing w:val="0"/>
        <w:jc w:val="both"/>
        <w:rPr>
          <w:sz w:val="24"/>
          <w:szCs w:val="24"/>
        </w:rPr>
      </w:pPr>
      <w:bookmarkStart w:id="2" w:name="_Toc288828441"/>
      <w:bookmarkEnd w:id="1"/>
      <w:r w:rsidRPr="001E0D62">
        <w:rPr>
          <w:sz w:val="24"/>
          <w:szCs w:val="24"/>
        </w:rPr>
        <w:t>T</w:t>
      </w:r>
      <w:r>
        <w:rPr>
          <w:sz w:val="24"/>
          <w:szCs w:val="24"/>
        </w:rPr>
        <w:t>ento Dodatek č.1 je vyhotoven</w:t>
      </w:r>
      <w:r w:rsidRPr="0029453E">
        <w:rPr>
          <w:sz w:val="24"/>
          <w:szCs w:val="24"/>
        </w:rPr>
        <w:t xml:space="preserve"> ve čtyřech (4) stejnopisech s platností originálu, z nichž  </w:t>
      </w:r>
      <w:sdt>
        <w:sdtPr>
          <w:rPr>
            <w:sz w:val="24"/>
            <w:szCs w:val="24"/>
          </w:rPr>
          <w:id w:val="-945850714"/>
          <w:placeholder>
            <w:docPart w:val="1013DEB602C24B7789352438C67CEDC5"/>
          </w:placeholder>
          <w:text/>
        </w:sdtPr>
        <w:sdtEndPr/>
        <w:sdtContent>
          <w:r w:rsidRPr="0029453E">
            <w:rPr>
              <w:sz w:val="24"/>
              <w:szCs w:val="24"/>
            </w:rPr>
            <w:t>Dodavatel</w:t>
          </w:r>
        </w:sdtContent>
      </w:sdt>
      <w:r w:rsidRPr="0029453E">
        <w:rPr>
          <w:sz w:val="24"/>
          <w:szCs w:val="24"/>
        </w:rPr>
        <w:t xml:space="preserve"> obdrží tři (3</w:t>
      </w:r>
      <w:proofErr w:type="gramStart"/>
      <w:r w:rsidRPr="0029453E">
        <w:rPr>
          <w:sz w:val="24"/>
          <w:szCs w:val="24"/>
        </w:rPr>
        <w:t>)  a</w:t>
      </w:r>
      <w:proofErr w:type="gramEnd"/>
      <w:r w:rsidRPr="0029453E">
        <w:rPr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1060213603"/>
          <w:placeholder>
            <w:docPart w:val="1013DEB602C24B7789352438C67CEDC5"/>
          </w:placeholder>
          <w:text/>
        </w:sdtPr>
        <w:sdtEndPr/>
        <w:sdtContent>
          <w:r>
            <w:rPr>
              <w:sz w:val="24"/>
              <w:szCs w:val="24"/>
            </w:rPr>
            <w:t>Odběratel</w:t>
          </w:r>
        </w:sdtContent>
      </w:sdt>
      <w:r w:rsidRPr="0029453E">
        <w:rPr>
          <w:sz w:val="24"/>
          <w:szCs w:val="24"/>
        </w:rPr>
        <w:t xml:space="preserve"> jedno (1) vyhotovení</w:t>
      </w:r>
      <w:r w:rsidRPr="001E0D62">
        <w:rPr>
          <w:sz w:val="24"/>
          <w:szCs w:val="24"/>
        </w:rPr>
        <w:t>.</w:t>
      </w:r>
      <w:bookmarkEnd w:id="2"/>
    </w:p>
    <w:p w:rsidR="0086168A" w:rsidRDefault="0086168A" w:rsidP="0086168A">
      <w:pPr>
        <w:pStyle w:val="Odstavecseseznamem"/>
        <w:numPr>
          <w:ilvl w:val="1"/>
          <w:numId w:val="2"/>
        </w:numPr>
        <w:spacing w:after="120"/>
        <w:ind w:hanging="77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Ustanovení Podmínek tímto Dodatkem č. 1 výslovně nezměněná zůstávají platná a účinná. </w:t>
      </w:r>
    </w:p>
    <w:p w:rsidR="0086168A" w:rsidRPr="001E0D62" w:rsidRDefault="0086168A" w:rsidP="0086168A">
      <w:pPr>
        <w:pStyle w:val="Odstavecseseznamem"/>
        <w:numPr>
          <w:ilvl w:val="1"/>
          <w:numId w:val="2"/>
        </w:numPr>
        <w:spacing w:after="120"/>
        <w:ind w:hanging="77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Tento Dodatek č. 1 nabývá platnosti dnem jeho uzavření a účinnosti dnem 1.7.2022. Tento dodatek zveřejní v registru smluv Dodavatel, a to v souladu se zákonem č. 340/2015 Sb., o registru smluv, v platném znění.</w:t>
      </w:r>
    </w:p>
    <w:p w:rsidR="0086168A" w:rsidRDefault="0086168A" w:rsidP="0086168A">
      <w:pPr>
        <w:pStyle w:val="Odstavecseseznamem"/>
        <w:numPr>
          <w:ilvl w:val="1"/>
          <w:numId w:val="2"/>
        </w:numPr>
        <w:spacing w:after="120" w:line="280" w:lineRule="atLeast"/>
        <w:ind w:hanging="77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9A40F4">
        <w:rPr>
          <w:sz w:val="24"/>
          <w:szCs w:val="24"/>
        </w:rPr>
        <w:t xml:space="preserve">trany prohlašují, že je jím znám celý obsah </w:t>
      </w:r>
      <w:r>
        <w:rPr>
          <w:sz w:val="24"/>
          <w:szCs w:val="24"/>
        </w:rPr>
        <w:t xml:space="preserve">Dodatku č.1, kterému </w:t>
      </w:r>
      <w:r w:rsidRPr="009A40F4">
        <w:rPr>
          <w:sz w:val="24"/>
          <w:szCs w:val="24"/>
        </w:rPr>
        <w:t>beze zbytku porozuměly, a že t</w:t>
      </w:r>
      <w:r>
        <w:rPr>
          <w:sz w:val="24"/>
          <w:szCs w:val="24"/>
        </w:rPr>
        <w:t>ento Dodatek</w:t>
      </w:r>
      <w:r w:rsidRPr="009A40F4">
        <w:rPr>
          <w:sz w:val="24"/>
          <w:szCs w:val="24"/>
        </w:rPr>
        <w:t xml:space="preserve"> uzavřely na základě svobodné a vážné vůle. Na důkaz této skutečnosti níže připojují své vlastnoruční podpisy</w:t>
      </w:r>
      <w:r>
        <w:rPr>
          <w:sz w:val="24"/>
          <w:szCs w:val="24"/>
        </w:rPr>
        <w:t xml:space="preserve"> osob k tomu oprávněných</w:t>
      </w:r>
      <w:r w:rsidRPr="009A40F4">
        <w:rPr>
          <w:sz w:val="24"/>
          <w:szCs w:val="24"/>
        </w:rPr>
        <w:t>.</w:t>
      </w:r>
    </w:p>
    <w:p w:rsidR="00A2335D" w:rsidRDefault="00A2335D" w:rsidP="00A2335D">
      <w:pPr>
        <w:spacing w:after="120" w:line="280" w:lineRule="atLeast"/>
        <w:jc w:val="both"/>
        <w:rPr>
          <w:sz w:val="24"/>
          <w:szCs w:val="24"/>
        </w:rPr>
      </w:pPr>
    </w:p>
    <w:p w:rsidR="00A2335D" w:rsidRDefault="00A2335D" w:rsidP="00A2335D">
      <w:pPr>
        <w:spacing w:after="120" w:line="280" w:lineRule="atLeast"/>
        <w:jc w:val="both"/>
        <w:rPr>
          <w:sz w:val="24"/>
          <w:szCs w:val="24"/>
        </w:rPr>
      </w:pPr>
    </w:p>
    <w:p w:rsidR="0086168A" w:rsidRPr="00D24FAF" w:rsidRDefault="0086168A" w:rsidP="0086168A">
      <w:pPr>
        <w:spacing w:after="120"/>
        <w:jc w:val="both"/>
        <w:rPr>
          <w:sz w:val="24"/>
          <w:szCs w:val="24"/>
        </w:rPr>
      </w:pPr>
      <w:r w:rsidRPr="00D24FAF">
        <w:rPr>
          <w:sz w:val="24"/>
          <w:szCs w:val="24"/>
        </w:rPr>
        <w:t>Nedílnou součástí tohoto Dodatku je:</w:t>
      </w:r>
    </w:p>
    <w:p w:rsidR="0086168A" w:rsidRPr="00F85F58" w:rsidRDefault="0086168A" w:rsidP="0086168A">
      <w:pPr>
        <w:jc w:val="both"/>
        <w:rPr>
          <w:color w:val="000000" w:themeColor="text1"/>
          <w:sz w:val="24"/>
          <w:szCs w:val="24"/>
        </w:rPr>
      </w:pPr>
      <w:r w:rsidRPr="00F85F58">
        <w:rPr>
          <w:color w:val="000000" w:themeColor="text1"/>
          <w:sz w:val="24"/>
          <w:szCs w:val="24"/>
        </w:rPr>
        <w:t xml:space="preserve">Příloha č. </w:t>
      </w:r>
      <w:r>
        <w:rPr>
          <w:color w:val="000000" w:themeColor="text1"/>
          <w:sz w:val="24"/>
          <w:szCs w:val="24"/>
        </w:rPr>
        <w:t>1</w:t>
      </w:r>
      <w:r w:rsidRPr="00F85F58">
        <w:rPr>
          <w:color w:val="000000" w:themeColor="text1"/>
          <w:sz w:val="24"/>
          <w:szCs w:val="24"/>
        </w:rPr>
        <w:t xml:space="preserve"> – Kalkulační list</w:t>
      </w:r>
    </w:p>
    <w:p w:rsidR="0086168A" w:rsidRDefault="0086168A" w:rsidP="0086168A">
      <w:pPr>
        <w:ind w:left="1123" w:hanging="709"/>
        <w:jc w:val="both"/>
        <w:rPr>
          <w:sz w:val="24"/>
          <w:szCs w:val="24"/>
        </w:rPr>
      </w:pPr>
    </w:p>
    <w:p w:rsidR="008D1FDE" w:rsidRDefault="008D1FDE" w:rsidP="0086168A">
      <w:pPr>
        <w:jc w:val="both"/>
        <w:rPr>
          <w:sz w:val="24"/>
          <w:szCs w:val="24"/>
        </w:rPr>
      </w:pPr>
    </w:p>
    <w:p w:rsidR="008D1FDE" w:rsidRDefault="008D1FDE" w:rsidP="0086168A">
      <w:pPr>
        <w:jc w:val="both"/>
        <w:rPr>
          <w:sz w:val="24"/>
          <w:szCs w:val="24"/>
        </w:rPr>
      </w:pPr>
    </w:p>
    <w:p w:rsidR="008D1FDE" w:rsidRDefault="008D1FDE" w:rsidP="0086168A">
      <w:pPr>
        <w:jc w:val="both"/>
        <w:rPr>
          <w:sz w:val="24"/>
          <w:szCs w:val="24"/>
        </w:rPr>
      </w:pPr>
    </w:p>
    <w:p w:rsidR="008D1FDE" w:rsidRDefault="008D1FDE" w:rsidP="0086168A">
      <w:pPr>
        <w:jc w:val="both"/>
        <w:rPr>
          <w:sz w:val="24"/>
          <w:szCs w:val="24"/>
        </w:rPr>
      </w:pPr>
    </w:p>
    <w:p w:rsidR="008D1FDE" w:rsidRDefault="008D1FDE" w:rsidP="0086168A">
      <w:pPr>
        <w:jc w:val="both"/>
        <w:rPr>
          <w:sz w:val="24"/>
          <w:szCs w:val="24"/>
        </w:rPr>
      </w:pPr>
    </w:p>
    <w:p w:rsidR="008D1FDE" w:rsidRDefault="008D1FDE" w:rsidP="0086168A">
      <w:pPr>
        <w:jc w:val="both"/>
        <w:rPr>
          <w:sz w:val="24"/>
          <w:szCs w:val="24"/>
        </w:rPr>
      </w:pPr>
    </w:p>
    <w:p w:rsidR="008D1FDE" w:rsidRDefault="008D1FDE" w:rsidP="0086168A">
      <w:pPr>
        <w:jc w:val="both"/>
        <w:rPr>
          <w:sz w:val="24"/>
          <w:szCs w:val="24"/>
        </w:rPr>
      </w:pPr>
    </w:p>
    <w:p w:rsidR="008D1FDE" w:rsidRDefault="008D1FDE" w:rsidP="0086168A">
      <w:pPr>
        <w:jc w:val="both"/>
        <w:rPr>
          <w:sz w:val="24"/>
          <w:szCs w:val="24"/>
        </w:rPr>
      </w:pPr>
    </w:p>
    <w:p w:rsidR="0086168A" w:rsidRPr="002616AA" w:rsidRDefault="0086168A" w:rsidP="0086168A">
      <w:pPr>
        <w:jc w:val="both"/>
        <w:rPr>
          <w:sz w:val="24"/>
          <w:szCs w:val="24"/>
        </w:rPr>
      </w:pPr>
      <w:r w:rsidRPr="002616AA">
        <w:rPr>
          <w:sz w:val="24"/>
          <w:szCs w:val="24"/>
        </w:rPr>
        <w:lastRenderedPageBreak/>
        <w:t xml:space="preserve">za </w:t>
      </w:r>
      <w:sdt>
        <w:sdtPr>
          <w:rPr>
            <w:sz w:val="24"/>
            <w:szCs w:val="24"/>
          </w:rPr>
          <w:id w:val="-1292205315"/>
          <w:placeholder>
            <w:docPart w:val="1013DEB602C24B7789352438C67CEDC5"/>
          </w:placeholder>
        </w:sdtPr>
        <w:sdtEndPr>
          <w:rPr>
            <w:b/>
          </w:rPr>
        </w:sdtEndPr>
        <w:sdtContent>
          <w:r w:rsidRPr="004748C7">
            <w:rPr>
              <w:b/>
              <w:sz w:val="24"/>
              <w:szCs w:val="24"/>
            </w:rPr>
            <w:t>Dodavatele</w:t>
          </w:r>
        </w:sdtContent>
      </w:sdt>
      <w:r w:rsidRPr="002616AA">
        <w:rPr>
          <w:sz w:val="24"/>
          <w:szCs w:val="24"/>
        </w:rPr>
        <w:t>:</w:t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D1FDE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za </w:t>
      </w:r>
      <w:r w:rsidRPr="002616A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051035015"/>
          <w:placeholder>
            <w:docPart w:val="1013DEB602C24B7789352438C67CEDC5"/>
          </w:placeholder>
        </w:sdtPr>
        <w:sdtEndPr>
          <w:rPr>
            <w:b/>
          </w:rPr>
        </w:sdtEndPr>
        <w:sdtContent>
          <w:r>
            <w:rPr>
              <w:b/>
              <w:sz w:val="24"/>
              <w:szCs w:val="24"/>
            </w:rPr>
            <w:t>Odběratele</w:t>
          </w:r>
        </w:sdtContent>
      </w:sdt>
      <w:r w:rsidRPr="002616AA">
        <w:rPr>
          <w:sz w:val="24"/>
          <w:szCs w:val="24"/>
        </w:rPr>
        <w:t>:</w:t>
      </w:r>
    </w:p>
    <w:p w:rsidR="0086168A" w:rsidRDefault="0086168A" w:rsidP="0086168A">
      <w:pPr>
        <w:pStyle w:val="Odstavecseseznamem"/>
        <w:ind w:left="1123" w:hanging="709"/>
        <w:contextualSpacing w:val="0"/>
        <w:jc w:val="both"/>
      </w:pPr>
    </w:p>
    <w:p w:rsidR="0086168A" w:rsidRDefault="0086168A" w:rsidP="0086168A">
      <w:pPr>
        <w:keepNext/>
        <w:jc w:val="both"/>
        <w:rPr>
          <w:sz w:val="24"/>
          <w:szCs w:val="24"/>
        </w:rPr>
      </w:pPr>
      <w:r w:rsidRPr="002616AA">
        <w:rPr>
          <w:sz w:val="24"/>
          <w:szCs w:val="24"/>
        </w:rPr>
        <w:t>V Praze dne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="008D1FDE">
        <w:rPr>
          <w:sz w:val="24"/>
          <w:szCs w:val="24"/>
        </w:rPr>
        <w:t xml:space="preserve">          </w:t>
      </w:r>
      <w:r w:rsidRPr="002616AA">
        <w:rPr>
          <w:sz w:val="24"/>
          <w:szCs w:val="24"/>
        </w:rPr>
        <w:t>V</w:t>
      </w:r>
      <w:r w:rsidR="008D1FDE">
        <w:rPr>
          <w:sz w:val="24"/>
          <w:szCs w:val="24"/>
        </w:rPr>
        <w:t xml:space="preserve"> Praze</w:t>
      </w:r>
      <w:r w:rsidRPr="002616AA">
        <w:rPr>
          <w:sz w:val="24"/>
          <w:szCs w:val="24"/>
        </w:rPr>
        <w:t xml:space="preserve"> dne </w:t>
      </w:r>
    </w:p>
    <w:p w:rsidR="0086168A" w:rsidRPr="00A51092" w:rsidRDefault="0086168A" w:rsidP="0086168A">
      <w:pPr>
        <w:keepNext/>
        <w:jc w:val="both"/>
        <w:rPr>
          <w:sz w:val="24"/>
          <w:szCs w:val="24"/>
        </w:rPr>
      </w:pPr>
    </w:p>
    <w:p w:rsidR="0086168A" w:rsidRDefault="0086168A" w:rsidP="0086168A">
      <w:pPr>
        <w:keepNext/>
        <w:keepLine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616AA">
        <w:rPr>
          <w:sz w:val="24"/>
          <w:szCs w:val="24"/>
        </w:rPr>
        <w:t xml:space="preserve">….....................................          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             </w:t>
      </w:r>
      <w:r w:rsidRPr="002616AA">
        <w:rPr>
          <w:sz w:val="24"/>
          <w:szCs w:val="24"/>
        </w:rPr>
        <w:t>…</w:t>
      </w:r>
      <w:r>
        <w:rPr>
          <w:sz w:val="24"/>
          <w:szCs w:val="24"/>
        </w:rPr>
        <w:t>…….………………………</w:t>
      </w:r>
    </w:p>
    <w:p w:rsidR="0086168A" w:rsidRPr="008D1FDE" w:rsidRDefault="0086168A" w:rsidP="0086168A">
      <w:pPr>
        <w:keepNext/>
        <w:keepLine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Mgr. Roman Švejda, </w:t>
      </w:r>
      <w:proofErr w:type="spellStart"/>
      <w:r>
        <w:rPr>
          <w:sz w:val="24"/>
          <w:szCs w:val="24"/>
        </w:rPr>
        <w:t>DiS</w:t>
      </w:r>
      <w:proofErr w:type="spellEnd"/>
      <w:r>
        <w:rPr>
          <w:sz w:val="24"/>
          <w:szCs w:val="24"/>
        </w:rPr>
        <w:t xml:space="preserve">., MPA   </w:t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="008D1FDE">
        <w:rPr>
          <w:sz w:val="24"/>
          <w:szCs w:val="24"/>
        </w:rPr>
        <w:t xml:space="preserve">       </w:t>
      </w:r>
      <w:r w:rsidR="008D1FDE" w:rsidRPr="008D1FDE">
        <w:rPr>
          <w:sz w:val="24"/>
          <w:szCs w:val="24"/>
        </w:rPr>
        <w:t>genmjr. Ing. Vladimír Vlček, Ph.D., MBA</w:t>
      </w:r>
    </w:p>
    <w:p w:rsidR="0086168A" w:rsidRDefault="0086168A" w:rsidP="0086168A">
      <w:pPr>
        <w:keepNext/>
        <w:keepLines/>
        <w:ind w:left="1123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  <w:t xml:space="preserve"> </w:t>
      </w:r>
      <w:r w:rsidRPr="002616AA">
        <w:rPr>
          <w:sz w:val="24"/>
          <w:szCs w:val="24"/>
        </w:rPr>
        <w:t>ředitel</w:t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D1FDE">
        <w:rPr>
          <w:sz w:val="24"/>
          <w:szCs w:val="24"/>
        </w:rPr>
        <w:t xml:space="preserve">                                 </w:t>
      </w:r>
      <w:proofErr w:type="spellStart"/>
      <w:r w:rsidR="008D1FDE">
        <w:rPr>
          <w:sz w:val="24"/>
          <w:szCs w:val="24"/>
        </w:rPr>
        <w:t>ředitel</w:t>
      </w:r>
      <w:proofErr w:type="spellEnd"/>
    </w:p>
    <w:p w:rsidR="0086168A" w:rsidRDefault="0086168A" w:rsidP="0086168A">
      <w:pPr>
        <w:keepNext/>
        <w:keepLines/>
        <w:ind w:left="1123" w:hanging="709"/>
        <w:jc w:val="both"/>
        <w:rPr>
          <w:sz w:val="24"/>
          <w:szCs w:val="24"/>
        </w:rPr>
      </w:pPr>
    </w:p>
    <w:p w:rsidR="0086168A" w:rsidRDefault="0086168A" w:rsidP="0086168A">
      <w:pPr>
        <w:keepNext/>
        <w:keepLines/>
        <w:ind w:left="1123" w:hanging="709"/>
        <w:jc w:val="both"/>
      </w:pPr>
    </w:p>
    <w:p w:rsidR="0086168A" w:rsidRDefault="0086168A" w:rsidP="0086168A">
      <w:pPr>
        <w:keepNext/>
        <w:keepLines/>
        <w:ind w:left="1123" w:hanging="709"/>
        <w:jc w:val="both"/>
      </w:pPr>
    </w:p>
    <w:p w:rsidR="0086168A" w:rsidRPr="00DE7972" w:rsidRDefault="0086168A" w:rsidP="0086168A">
      <w:pPr>
        <w:keepNext/>
        <w:keepLines/>
        <w:ind w:left="1123" w:hanging="709"/>
        <w:jc w:val="both"/>
        <w:rPr>
          <w:sz w:val="18"/>
          <w:szCs w:val="18"/>
        </w:rPr>
      </w:pPr>
      <w:r>
        <w:t xml:space="preserve">        </w:t>
      </w:r>
      <w:r>
        <w:tab/>
      </w:r>
      <w:r>
        <w:tab/>
      </w:r>
    </w:p>
    <w:p w:rsidR="0086168A" w:rsidRDefault="0086168A" w:rsidP="0086168A"/>
    <w:p w:rsidR="00CF734A" w:rsidRDefault="00CF734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/>
    <w:p w:rsidR="003346DA" w:rsidRDefault="003346DA" w:rsidP="003346DA">
      <w:pPr>
        <w:jc w:val="right"/>
      </w:pPr>
      <w:r>
        <w:lastRenderedPageBreak/>
        <w:t>Příloha č. 1</w:t>
      </w:r>
    </w:p>
    <w:p w:rsidR="003346DA" w:rsidRPr="00867611" w:rsidRDefault="003346DA" w:rsidP="003346DA">
      <w:pPr>
        <w:keepNext/>
        <w:keepLines/>
        <w:spacing w:line="276" w:lineRule="auto"/>
        <w:jc w:val="right"/>
        <w:rPr>
          <w:b/>
          <w:color w:val="000000" w:themeColor="text1"/>
        </w:rPr>
      </w:pPr>
      <w:r w:rsidRPr="00867611">
        <w:rPr>
          <w:color w:val="000000" w:themeColor="text1"/>
        </w:rPr>
        <w:t>Č. j.: ZSMV-13774-1/OS-2022</w:t>
      </w:r>
    </w:p>
    <w:p w:rsidR="003346DA" w:rsidRDefault="003346DA" w:rsidP="003346DA">
      <w:pPr>
        <w:rPr>
          <w:b/>
          <w:sz w:val="28"/>
          <w:u w:val="single"/>
        </w:rPr>
      </w:pPr>
      <w:r>
        <w:rPr>
          <w:noProof/>
        </w:rPr>
        <w:drawing>
          <wp:inline distT="0" distB="0" distL="0" distR="0" wp14:anchorId="3ED82600" wp14:editId="05369184">
            <wp:extent cx="1400175" cy="781050"/>
            <wp:effectExtent l="0" t="0" r="9525" b="0"/>
            <wp:docPr id="3" name="Obrázek 3" descr="logo na vkládání barevna mv 40 procent a text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na vkládání barevna mv 40 procent a text 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DA" w:rsidRDefault="003346DA" w:rsidP="003346DA">
      <w:pPr>
        <w:pStyle w:val="Bezmezer"/>
        <w:ind w:left="4956" w:firstLine="708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ind w:left="4956" w:hanging="4956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3346DA" w:rsidRDefault="003346DA" w:rsidP="003346DA">
      <w:pPr>
        <w:pStyle w:val="Bezmezer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Kalkulační list k Dodatku č. 1 Podmínky poskytování a způsobu úhrady závodního stravování poskytovaného Zařízením služeb pro Ministerstvo vnitra</w:t>
      </w:r>
    </w:p>
    <w:p w:rsidR="003346DA" w:rsidRDefault="003346DA" w:rsidP="003346DA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:rsidR="003346DA" w:rsidRDefault="003346DA" w:rsidP="003346DA">
      <w:pPr>
        <w:pStyle w:val="Bezmezer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stravní limit surovin dle druhu odběru (bez DPH):</w:t>
      </w: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polévka……………………</w:t>
      </w:r>
      <w:r>
        <w:rPr>
          <w:rFonts w:ascii="Arial" w:hAnsi="Arial" w:cs="Arial"/>
          <w:sz w:val="24"/>
          <w:szCs w:val="24"/>
        </w:rPr>
        <w:tab/>
        <w:t xml:space="preserve">  10,00 Kč</w:t>
      </w: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hlavní jídlo……………….</w:t>
      </w:r>
      <w:r>
        <w:rPr>
          <w:rFonts w:ascii="Arial" w:hAnsi="Arial" w:cs="Arial"/>
          <w:sz w:val="24"/>
          <w:szCs w:val="24"/>
        </w:rPr>
        <w:tab/>
        <w:t xml:space="preserve">  44,55 Kč</w:t>
      </w: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minutka……………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 xml:space="preserve">  62,73 Kč</w:t>
      </w: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cena odběru včetně DPH:</w:t>
      </w: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polévka……………………</w:t>
      </w:r>
      <w:r>
        <w:rPr>
          <w:rFonts w:ascii="Arial" w:hAnsi="Arial" w:cs="Arial"/>
          <w:sz w:val="24"/>
          <w:szCs w:val="24"/>
        </w:rPr>
        <w:tab/>
        <w:t xml:space="preserve">  11,00 Kč</w:t>
      </w: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hlavní jídlo……………….</w:t>
      </w:r>
      <w:r>
        <w:rPr>
          <w:rFonts w:ascii="Arial" w:hAnsi="Arial" w:cs="Arial"/>
          <w:sz w:val="24"/>
          <w:szCs w:val="24"/>
        </w:rPr>
        <w:tab/>
        <w:t xml:space="preserve">  49,00 Kč</w:t>
      </w: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minutka……………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 xml:space="preserve">  69,00 Kč</w:t>
      </w: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346DA" w:rsidRPr="00DC4356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346DA" w:rsidRDefault="003346DA" w:rsidP="003346DA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346DA" w:rsidRDefault="003346DA">
      <w:bookmarkStart w:id="3" w:name="_GoBack"/>
      <w:bookmarkEnd w:id="3"/>
    </w:p>
    <w:sectPr w:rsidR="003346DA" w:rsidSect="00CF704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BDE" w:rsidRDefault="00A2335D">
      <w:r>
        <w:separator/>
      </w:r>
    </w:p>
  </w:endnote>
  <w:endnote w:type="continuationSeparator" w:id="0">
    <w:p w:rsidR="00B15BDE" w:rsidRDefault="00A23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70637452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F771A3" w:rsidRDefault="0086168A" w:rsidP="00CF7048">
        <w:pPr>
          <w:pStyle w:val="Zpat"/>
          <w:jc w:val="right"/>
        </w:pPr>
        <w:r w:rsidRPr="003D1E8D">
          <w:rPr>
            <w:sz w:val="18"/>
            <w:szCs w:val="18"/>
          </w:rPr>
          <w:t xml:space="preserve">Strana </w:t>
        </w:r>
        <w:r w:rsidRPr="003D1E8D">
          <w:rPr>
            <w:sz w:val="18"/>
            <w:szCs w:val="18"/>
          </w:rPr>
          <w:fldChar w:fldCharType="begin"/>
        </w:r>
        <w:r w:rsidRPr="003D1E8D">
          <w:rPr>
            <w:sz w:val="18"/>
            <w:szCs w:val="18"/>
          </w:rPr>
          <w:instrText xml:space="preserve"> PAGE   \* MERGEFORMAT </w:instrText>
        </w:r>
        <w:r w:rsidRPr="003D1E8D">
          <w:rPr>
            <w:sz w:val="18"/>
            <w:szCs w:val="18"/>
          </w:rPr>
          <w:fldChar w:fldCharType="separate"/>
        </w:r>
        <w:r w:rsidR="008D1FDE">
          <w:rPr>
            <w:noProof/>
            <w:sz w:val="18"/>
            <w:szCs w:val="18"/>
          </w:rPr>
          <w:t>4</w:t>
        </w:r>
        <w:r w:rsidRPr="003D1E8D">
          <w:rPr>
            <w:sz w:val="18"/>
            <w:szCs w:val="18"/>
          </w:rPr>
          <w:fldChar w:fldCharType="end"/>
        </w:r>
        <w:r w:rsidRPr="003D1E8D">
          <w:rPr>
            <w:sz w:val="18"/>
            <w:szCs w:val="18"/>
          </w:rPr>
          <w:t xml:space="preserve"> z celkového počtu </w:t>
        </w:r>
        <w:r w:rsidRPr="003D1E8D">
          <w:rPr>
            <w:sz w:val="18"/>
            <w:szCs w:val="18"/>
          </w:rPr>
          <w:fldChar w:fldCharType="begin"/>
        </w:r>
        <w:r w:rsidRPr="003D1E8D">
          <w:rPr>
            <w:sz w:val="18"/>
            <w:szCs w:val="18"/>
          </w:rPr>
          <w:instrText xml:space="preserve"> NUMPAGES   \* MERGEFORMAT </w:instrText>
        </w:r>
        <w:r w:rsidRPr="003D1E8D">
          <w:rPr>
            <w:sz w:val="18"/>
            <w:szCs w:val="18"/>
          </w:rPr>
          <w:fldChar w:fldCharType="separate"/>
        </w:r>
        <w:r w:rsidR="008D1FDE">
          <w:rPr>
            <w:noProof/>
            <w:sz w:val="18"/>
            <w:szCs w:val="18"/>
          </w:rPr>
          <w:t>4</w:t>
        </w:r>
        <w:r w:rsidRPr="003D1E8D">
          <w:rPr>
            <w:sz w:val="18"/>
            <w:szCs w:val="18"/>
          </w:rPr>
          <w:fldChar w:fldCharType="end"/>
        </w:r>
      </w:p>
    </w:sdtContent>
  </w:sdt>
  <w:p w:rsidR="00F771A3" w:rsidRDefault="003346DA">
    <w:pPr>
      <w:pStyle w:val="Zpat"/>
      <w:jc w:val="center"/>
    </w:pPr>
  </w:p>
  <w:p w:rsidR="00F771A3" w:rsidRDefault="003346D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1A3" w:rsidRDefault="003346DA" w:rsidP="00CF7048">
    <w:pPr>
      <w:pStyle w:val="Zpat"/>
      <w:jc w:val="right"/>
    </w:pPr>
  </w:p>
  <w:p w:rsidR="00F771A3" w:rsidRDefault="003346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BDE" w:rsidRDefault="00A2335D">
      <w:r>
        <w:separator/>
      </w:r>
    </w:p>
  </w:footnote>
  <w:footnote w:type="continuationSeparator" w:id="0">
    <w:p w:rsidR="00B15BDE" w:rsidRDefault="00A233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1A3" w:rsidRDefault="0086168A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:rsidR="00F771A3" w:rsidRDefault="003346D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1A3" w:rsidRDefault="0086168A" w:rsidP="00CF7048">
    <w:pPr>
      <w:pStyle w:val="Zhlav"/>
    </w:pPr>
    <w:r>
      <w:rPr>
        <w:noProof/>
      </w:rPr>
      <w:drawing>
        <wp:inline distT="0" distB="0" distL="0" distR="0" wp14:anchorId="179F2EA0" wp14:editId="50CC65C6">
          <wp:extent cx="1078173" cy="566382"/>
          <wp:effectExtent l="0" t="0" r="8255" b="5715"/>
          <wp:docPr id="1" name="Obrázek 1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669" cy="566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71A3" w:rsidRDefault="0086168A" w:rsidP="00CF7048">
    <w:pPr>
      <w:pStyle w:val="Zhlav"/>
      <w:pBdr>
        <w:bottom w:val="single" w:sz="4" w:space="1" w:color="auto"/>
      </w:pBdr>
    </w:pPr>
    <w:r>
      <w:tab/>
    </w:r>
    <w:r>
      <w:tab/>
    </w:r>
    <w:r>
      <w:rPr>
        <w:b/>
      </w:rPr>
      <w:t xml:space="preserve">Dodatek č. 1 </w:t>
    </w:r>
  </w:p>
  <w:p w:rsidR="00F771A3" w:rsidRDefault="003346DA" w:rsidP="00CF704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1A3" w:rsidRDefault="0086168A" w:rsidP="00CF7048">
    <w:pPr>
      <w:pStyle w:val="Zhlav"/>
      <w:pBdr>
        <w:bottom w:val="single" w:sz="4" w:space="1" w:color="auto"/>
      </w:pBdr>
      <w:jc w:val="both"/>
    </w:pPr>
    <w:r>
      <w:rPr>
        <w:noProof/>
      </w:rPr>
      <w:drawing>
        <wp:inline distT="0" distB="0" distL="0" distR="0" wp14:anchorId="4C6938DE" wp14:editId="7BB7719D">
          <wp:extent cx="1399540" cy="779145"/>
          <wp:effectExtent l="0" t="0" r="0" b="1905"/>
          <wp:docPr id="2" name="Obrázek 2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1E8D">
      <w:t xml:space="preserve"> </w:t>
    </w:r>
  </w:p>
  <w:p w:rsidR="00F771A3" w:rsidRPr="003D1E8D" w:rsidRDefault="0086168A" w:rsidP="00CF7048">
    <w:pPr>
      <w:pStyle w:val="Zhlav"/>
      <w:pBdr>
        <w:bottom w:val="single" w:sz="4" w:space="1" w:color="auto"/>
      </w:pBdr>
      <w:jc w:val="right"/>
      <w:rPr>
        <w:b/>
      </w:rPr>
    </w:pPr>
    <w:r>
      <w:t>„Nákup HW a SW.“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A70CD"/>
    <w:multiLevelType w:val="multilevel"/>
    <w:tmpl w:val="E5CC4784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7D1605B3"/>
    <w:multiLevelType w:val="multilevel"/>
    <w:tmpl w:val="E5CC4784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058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68A"/>
    <w:rsid w:val="003346DA"/>
    <w:rsid w:val="00704F58"/>
    <w:rsid w:val="0086168A"/>
    <w:rsid w:val="008D1FDE"/>
    <w:rsid w:val="00941BD5"/>
    <w:rsid w:val="00A2335D"/>
    <w:rsid w:val="00B15BDE"/>
    <w:rsid w:val="00C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36E36"/>
  <w15:docId w15:val="{040C3D2B-4406-4CC0-B8F5-622F6F21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616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6168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6168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8616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6168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86168A"/>
  </w:style>
  <w:style w:type="paragraph" w:styleId="Zpat">
    <w:name w:val="footer"/>
    <w:basedOn w:val="Normln"/>
    <w:link w:val="ZpatChar"/>
    <w:uiPriority w:val="99"/>
    <w:rsid w:val="0086168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6168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86168A"/>
    <w:pPr>
      <w:ind w:left="720"/>
      <w:contextualSpacing/>
    </w:pPr>
  </w:style>
  <w:style w:type="paragraph" w:customStyle="1" w:styleId="Identifikacestran">
    <w:name w:val="Identifikace stran"/>
    <w:basedOn w:val="Normln"/>
    <w:rsid w:val="0086168A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86168A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styleId="Textkomente">
    <w:name w:val="annotation text"/>
    <w:basedOn w:val="Normln"/>
    <w:link w:val="TextkomenteChar"/>
    <w:rsid w:val="0086168A"/>
  </w:style>
  <w:style w:type="character" w:customStyle="1" w:styleId="TextkomenteChar">
    <w:name w:val="Text komentáře Char"/>
    <w:basedOn w:val="Standardnpsmoodstavce"/>
    <w:link w:val="Textkomente"/>
    <w:rsid w:val="0086168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6168A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168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168A"/>
    <w:rPr>
      <w:rFonts w:ascii="Segoe UI" w:eastAsia="Times New Roman" w:hAnsi="Segoe UI" w:cs="Segoe UI"/>
      <w:sz w:val="18"/>
      <w:szCs w:val="18"/>
      <w:lang w:eastAsia="cs-CZ"/>
    </w:rPr>
  </w:style>
  <w:style w:type="paragraph" w:styleId="Bezmezer">
    <w:name w:val="No Spacing"/>
    <w:uiPriority w:val="1"/>
    <w:qFormat/>
    <w:rsid w:val="003346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013DEB602C24B7789352438C67CED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4A89A1-A931-44D6-93C8-0AEDA0B7685D}"/>
      </w:docPartPr>
      <w:docPartBody>
        <w:p w:rsidR="00823272" w:rsidRDefault="007250A9" w:rsidP="007250A9">
          <w:pPr>
            <w:pStyle w:val="1013DEB602C24B7789352438C67CEDC5"/>
          </w:pPr>
          <w:r w:rsidRPr="00A61D32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0A9"/>
    <w:rsid w:val="007250A9"/>
    <w:rsid w:val="0082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250A9"/>
    <w:rPr>
      <w:color w:val="808080"/>
    </w:rPr>
  </w:style>
  <w:style w:type="paragraph" w:customStyle="1" w:styleId="1013DEB602C24B7789352438C67CEDC5">
    <w:name w:val="1013DEB602C24B7789352438C67CEDC5"/>
    <w:rsid w:val="007250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532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Miskovsky</dc:creator>
  <cp:keywords/>
  <dc:description/>
  <cp:lastModifiedBy>Miroslav Miskovsky</cp:lastModifiedBy>
  <cp:revision>2</cp:revision>
  <dcterms:created xsi:type="dcterms:W3CDTF">2022-07-01T07:01:00Z</dcterms:created>
  <dcterms:modified xsi:type="dcterms:W3CDTF">2022-07-01T07:01:00Z</dcterms:modified>
</cp:coreProperties>
</file>