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335E2DC4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C62E2C">
        <w:rPr>
          <w:sz w:val="24"/>
          <w:szCs w:val="24"/>
        </w:rPr>
        <w:t> </w:t>
      </w:r>
      <w:r w:rsidR="004A4C70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4A4C70">
        <w:rPr>
          <w:sz w:val="24"/>
          <w:szCs w:val="24"/>
        </w:rPr>
        <w:t>13</w:t>
      </w:r>
      <w:r w:rsidR="000D2235">
        <w:rPr>
          <w:sz w:val="24"/>
          <w:szCs w:val="24"/>
        </w:rPr>
        <w:t>.</w:t>
      </w:r>
      <w:r w:rsidR="003F71A4">
        <w:rPr>
          <w:sz w:val="24"/>
          <w:szCs w:val="24"/>
        </w:rPr>
        <w:t>5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52C496FB" w:rsidR="00223A13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4A4C70">
        <w:rPr>
          <w:bCs/>
          <w:sz w:val="24"/>
          <w:szCs w:val="24"/>
        </w:rPr>
        <w:t>11</w:t>
      </w:r>
      <w:r w:rsidR="007D2E33">
        <w:rPr>
          <w:bCs/>
          <w:sz w:val="24"/>
          <w:szCs w:val="24"/>
        </w:rPr>
        <w:t>3</w:t>
      </w:r>
      <w:r w:rsidR="00FC56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z</w:t>
      </w:r>
      <w:r w:rsidR="000D2235">
        <w:rPr>
          <w:bCs/>
          <w:sz w:val="24"/>
          <w:szCs w:val="24"/>
        </w:rPr>
        <w:t> </w:t>
      </w:r>
      <w:r w:rsidR="004A4C70">
        <w:rPr>
          <w:bCs/>
          <w:sz w:val="24"/>
          <w:szCs w:val="24"/>
        </w:rPr>
        <w:t xml:space="preserve"> 11</w:t>
      </w:r>
      <w:r w:rsidR="000D2235">
        <w:rPr>
          <w:bCs/>
          <w:sz w:val="24"/>
          <w:szCs w:val="24"/>
        </w:rPr>
        <w:t>.</w:t>
      </w:r>
      <w:r w:rsidR="00FC56E9">
        <w:rPr>
          <w:bCs/>
          <w:sz w:val="24"/>
          <w:szCs w:val="24"/>
        </w:rPr>
        <w:t>5</w:t>
      </w:r>
      <w:r w:rsidR="000D2235">
        <w:rPr>
          <w:bCs/>
          <w:sz w:val="24"/>
          <w:szCs w:val="24"/>
        </w:rPr>
        <w:t>.</w:t>
      </w:r>
      <w:proofErr w:type="gramEnd"/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544F60">
        <w:rPr>
          <w:bCs/>
          <w:sz w:val="24"/>
          <w:szCs w:val="24"/>
        </w:rPr>
        <w:t xml:space="preserve"> </w:t>
      </w:r>
      <w:r w:rsidR="003F71A4">
        <w:rPr>
          <w:bCs/>
          <w:sz w:val="24"/>
          <w:szCs w:val="24"/>
        </w:rPr>
        <w:t xml:space="preserve">provedení </w:t>
      </w:r>
      <w:r w:rsidR="004A4C70">
        <w:rPr>
          <w:bCs/>
          <w:sz w:val="24"/>
          <w:szCs w:val="24"/>
        </w:rPr>
        <w:t xml:space="preserve">úpravy venkovní plochy </w:t>
      </w:r>
      <w:r w:rsidR="007D2E33">
        <w:rPr>
          <w:bCs/>
          <w:sz w:val="24"/>
          <w:szCs w:val="24"/>
        </w:rPr>
        <w:t xml:space="preserve">pro odpočinek </w:t>
      </w:r>
      <w:r w:rsidR="004A4C70">
        <w:rPr>
          <w:bCs/>
          <w:sz w:val="24"/>
          <w:szCs w:val="24"/>
        </w:rPr>
        <w:t xml:space="preserve">v Horní poustevně čp. </w:t>
      </w:r>
      <w:r w:rsidR="007D2E33">
        <w:rPr>
          <w:bCs/>
          <w:sz w:val="24"/>
          <w:szCs w:val="24"/>
        </w:rPr>
        <w:t>50</w:t>
      </w:r>
      <w:r w:rsidR="004A4C70">
        <w:rPr>
          <w:bCs/>
          <w:sz w:val="24"/>
          <w:szCs w:val="24"/>
        </w:rPr>
        <w:t xml:space="preserve">, středisko </w:t>
      </w:r>
      <w:r w:rsidR="007D2E33">
        <w:rPr>
          <w:bCs/>
          <w:sz w:val="24"/>
          <w:szCs w:val="24"/>
        </w:rPr>
        <w:t>500</w:t>
      </w:r>
      <w:r w:rsidR="00B859B4">
        <w:rPr>
          <w:bCs/>
          <w:sz w:val="24"/>
          <w:szCs w:val="24"/>
        </w:rPr>
        <w:t>,</w:t>
      </w:r>
      <w:r w:rsidR="000A53CC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>za cenu</w:t>
      </w:r>
      <w:r w:rsidR="004835A7">
        <w:rPr>
          <w:sz w:val="24"/>
          <w:szCs w:val="24"/>
        </w:rPr>
        <w:t xml:space="preserve"> </w:t>
      </w:r>
      <w:r w:rsidR="007D2E33">
        <w:rPr>
          <w:sz w:val="24"/>
          <w:szCs w:val="24"/>
        </w:rPr>
        <w:t>62157</w:t>
      </w:r>
      <w:r w:rsidR="004A4C70">
        <w:rPr>
          <w:sz w:val="24"/>
          <w:szCs w:val="24"/>
        </w:rPr>
        <w:t>,-</w:t>
      </w:r>
      <w:r w:rsidR="00B859B4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 xml:space="preserve">Kč </w:t>
      </w:r>
      <w:r w:rsidR="00B5050A">
        <w:rPr>
          <w:sz w:val="24"/>
          <w:szCs w:val="24"/>
        </w:rPr>
        <w:t xml:space="preserve">bez </w:t>
      </w:r>
      <w:r w:rsidR="00223A13">
        <w:rPr>
          <w:sz w:val="24"/>
          <w:szCs w:val="24"/>
        </w:rPr>
        <w:t>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38094641" w:rsidR="001762A9" w:rsidRDefault="001762A9" w:rsidP="00223A13">
      <w:pPr>
        <w:rPr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6A48E5">
        <w:rPr>
          <w:sz w:val="24"/>
          <w:szCs w:val="24"/>
        </w:rPr>
        <w:t xml:space="preserve"> </w:t>
      </w:r>
      <w:r w:rsidR="007D2E33">
        <w:rPr>
          <w:sz w:val="24"/>
          <w:szCs w:val="24"/>
        </w:rPr>
        <w:t>75209,97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2877DC86" w14:textId="77777777" w:rsidR="004A4C70" w:rsidRDefault="004A4C70" w:rsidP="00223A13">
      <w:pPr>
        <w:rPr>
          <w:rFonts w:asciiTheme="minorHAnsi" w:hAnsiTheme="minorHAnsi"/>
          <w:sz w:val="24"/>
          <w:szCs w:val="24"/>
        </w:rPr>
      </w:pP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1953B9ED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4A4C70">
        <w:rPr>
          <w:sz w:val="24"/>
          <w:szCs w:val="24"/>
        </w:rPr>
        <w:t>15</w:t>
      </w:r>
      <w:r w:rsidR="000D2235">
        <w:rPr>
          <w:sz w:val="24"/>
          <w:szCs w:val="24"/>
        </w:rPr>
        <w:t>.</w:t>
      </w:r>
      <w:r w:rsidR="004A4C70">
        <w:rPr>
          <w:sz w:val="24"/>
          <w:szCs w:val="24"/>
        </w:rPr>
        <w:t>7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3C108A3F" w14:textId="619461DC" w:rsidR="004A4C70" w:rsidRDefault="004A4C70" w:rsidP="00755FDC">
      <w:pPr>
        <w:rPr>
          <w:sz w:val="24"/>
          <w:szCs w:val="24"/>
        </w:rPr>
      </w:pPr>
    </w:p>
    <w:p w14:paraId="147B1FFF" w14:textId="528742C4" w:rsidR="004A4C70" w:rsidRDefault="004A4C70" w:rsidP="00755FDC">
      <w:pPr>
        <w:rPr>
          <w:sz w:val="24"/>
          <w:szCs w:val="24"/>
        </w:rPr>
      </w:pPr>
    </w:p>
    <w:p w14:paraId="2A193DD5" w14:textId="77777777" w:rsidR="004A4C70" w:rsidRDefault="004A4C70" w:rsidP="00755FDC">
      <w:pPr>
        <w:rPr>
          <w:sz w:val="24"/>
          <w:szCs w:val="24"/>
        </w:rPr>
      </w:pPr>
    </w:p>
    <w:p w14:paraId="0FBA5521" w14:textId="7A6087CF" w:rsidR="004A4C70" w:rsidRDefault="004A4C70" w:rsidP="00755FDC">
      <w:pPr>
        <w:rPr>
          <w:sz w:val="24"/>
          <w:szCs w:val="24"/>
        </w:rPr>
      </w:pPr>
    </w:p>
    <w:p w14:paraId="64471293" w14:textId="15A06D58" w:rsidR="004A4C70" w:rsidRDefault="004A4C70" w:rsidP="00755FDC">
      <w:pPr>
        <w:rPr>
          <w:sz w:val="24"/>
          <w:szCs w:val="24"/>
        </w:rPr>
      </w:pPr>
    </w:p>
    <w:p w14:paraId="468F7793" w14:textId="77777777" w:rsidR="004A4C70" w:rsidRDefault="004A4C70" w:rsidP="00755FDC">
      <w:pPr>
        <w:rPr>
          <w:sz w:val="24"/>
          <w:szCs w:val="24"/>
        </w:rPr>
      </w:pPr>
    </w:p>
    <w:p w14:paraId="1C380733" w14:textId="1096F424" w:rsidR="004A4C70" w:rsidRDefault="004A4C70" w:rsidP="004A4C70">
      <w:pPr>
        <w:pStyle w:val="normal-p0"/>
        <w:shd w:val="clear" w:color="auto" w:fill="FFFFFF"/>
        <w:spacing w:before="0" w:beforeAutospacing="0" w:after="0" w:afterAutospacing="0"/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</w:pPr>
      <w:r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t xml:space="preserve"> KOMPLEX DC s.r.o.</w:t>
      </w:r>
      <w:r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br/>
        <w:t xml:space="preserve"> </w:t>
      </w:r>
      <w:proofErr w:type="gramStart"/>
      <w:r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t>Miloš  Černohorský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  <w:r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Teplická 8 (bývalý zámeček)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  <w:r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405 05  Děčín – </w:t>
      </w:r>
      <w:proofErr w:type="spellStart"/>
      <w:r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>Bynov</w:t>
      </w:r>
      <w:proofErr w:type="spellEnd"/>
    </w:p>
    <w:p w14:paraId="5E6757B9" w14:textId="77777777" w:rsidR="004A4C70" w:rsidRDefault="004A4C70" w:rsidP="004A4C70">
      <w:pPr>
        <w:pStyle w:val="normal-p0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7F0C946" w14:textId="3E3D3CCA" w:rsidR="004A4C70" w:rsidRDefault="004A4C70" w:rsidP="004A4C70">
      <w:pPr>
        <w:rPr>
          <w:rFonts w:ascii="Arial" w:hAnsi="Arial" w:cs="Arial"/>
          <w:bCs/>
          <w:color w:val="000000" w:themeColor="text1"/>
          <w:kern w:val="0"/>
        </w:rPr>
      </w:pPr>
      <w:r>
        <w:rPr>
          <w:rFonts w:ascii="Arial" w:hAnsi="Arial" w:cs="Arial"/>
          <w:bCs/>
          <w:color w:val="000000" w:themeColor="text1"/>
          <w:kern w:val="0"/>
        </w:rPr>
        <w:t xml:space="preserve"> </w:t>
      </w:r>
      <w:proofErr w:type="gramStart"/>
      <w:r>
        <w:rPr>
          <w:rFonts w:ascii="Arial" w:hAnsi="Arial" w:cs="Arial"/>
          <w:bCs/>
          <w:color w:val="000000" w:themeColor="text1"/>
          <w:kern w:val="0"/>
        </w:rPr>
        <w:t xml:space="preserve">IČO:   </w:t>
      </w:r>
      <w:proofErr w:type="gramEnd"/>
      <w:r>
        <w:rPr>
          <w:rFonts w:ascii="Arial" w:hAnsi="Arial" w:cs="Arial"/>
          <w:bCs/>
          <w:color w:val="000000" w:themeColor="text1"/>
          <w:kern w:val="0"/>
        </w:rPr>
        <w:t>28687108</w:t>
      </w:r>
    </w:p>
    <w:p w14:paraId="2B664DBC" w14:textId="015CB986" w:rsidR="004A4C70" w:rsidRDefault="004A4C70" w:rsidP="004A4C70">
      <w:pPr>
        <w:rPr>
          <w:rFonts w:eastAsia="Arial Unicode MS"/>
          <w:kern w:val="2"/>
          <w:sz w:val="24"/>
          <w:szCs w:val="24"/>
          <w:lang w:eastAsia="ar-SA"/>
        </w:rPr>
      </w:pPr>
      <w:r>
        <w:rPr>
          <w:rStyle w:val="Siln"/>
          <w:rFonts w:ascii="Arial" w:hAnsi="Arial" w:cs="Arial"/>
          <w:b w:val="0"/>
          <w:color w:val="000000" w:themeColor="text1"/>
          <w:kern w:val="0"/>
        </w:rPr>
        <w:t xml:space="preserve"> </w:t>
      </w:r>
      <w:proofErr w:type="gramStart"/>
      <w:r>
        <w:rPr>
          <w:rStyle w:val="Siln"/>
          <w:rFonts w:ascii="Arial" w:hAnsi="Arial" w:cs="Arial"/>
          <w:b w:val="0"/>
          <w:color w:val="000000" w:themeColor="text1"/>
          <w:kern w:val="0"/>
        </w:rPr>
        <w:t xml:space="preserve">DIČ:   </w:t>
      </w:r>
      <w:proofErr w:type="gramEnd"/>
      <w:hyperlink r:id="rId5" w:tooltip="DIČ: CZ28687108" w:history="1">
        <w:r>
          <w:rPr>
            <w:rStyle w:val="Hypertextovodkaz"/>
            <w:rFonts w:ascii="Arial" w:hAnsi="Arial" w:cs="Arial"/>
            <w:bCs/>
            <w:color w:val="000000" w:themeColor="text1"/>
            <w:kern w:val="0"/>
          </w:rPr>
          <w:t>CZ28687108</w:t>
        </w:r>
      </w:hyperlink>
    </w:p>
    <w:p w14:paraId="055D476D" w14:textId="77777777" w:rsidR="00FC56E9" w:rsidRDefault="00FC56E9" w:rsidP="004A4C70">
      <w:pPr>
        <w:rPr>
          <w:sz w:val="24"/>
          <w:szCs w:val="24"/>
        </w:rPr>
      </w:pPr>
    </w:p>
    <w:sectPr w:rsidR="00FC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3CC"/>
    <w:rsid w:val="000D2235"/>
    <w:rsid w:val="001762A9"/>
    <w:rsid w:val="001830B9"/>
    <w:rsid w:val="00194BA3"/>
    <w:rsid w:val="00203552"/>
    <w:rsid w:val="00223A13"/>
    <w:rsid w:val="00254F58"/>
    <w:rsid w:val="00323DB7"/>
    <w:rsid w:val="003A5611"/>
    <w:rsid w:val="003F71A4"/>
    <w:rsid w:val="004110C5"/>
    <w:rsid w:val="004835A7"/>
    <w:rsid w:val="004A4C70"/>
    <w:rsid w:val="00544F60"/>
    <w:rsid w:val="005C7FA4"/>
    <w:rsid w:val="00600159"/>
    <w:rsid w:val="006251DD"/>
    <w:rsid w:val="00662AC8"/>
    <w:rsid w:val="006709A6"/>
    <w:rsid w:val="006A48E5"/>
    <w:rsid w:val="006A7CD6"/>
    <w:rsid w:val="006F7CFE"/>
    <w:rsid w:val="00746925"/>
    <w:rsid w:val="00755FDC"/>
    <w:rsid w:val="007C0FF6"/>
    <w:rsid w:val="007D2E33"/>
    <w:rsid w:val="00A5745A"/>
    <w:rsid w:val="00AC62A7"/>
    <w:rsid w:val="00AD5CFF"/>
    <w:rsid w:val="00B34EDA"/>
    <w:rsid w:val="00B5050A"/>
    <w:rsid w:val="00B859B4"/>
    <w:rsid w:val="00B956BB"/>
    <w:rsid w:val="00BE3CB7"/>
    <w:rsid w:val="00C12318"/>
    <w:rsid w:val="00C62E2C"/>
    <w:rsid w:val="00CE3C19"/>
    <w:rsid w:val="00D201CF"/>
    <w:rsid w:val="00D3729D"/>
    <w:rsid w:val="00D66184"/>
    <w:rsid w:val="00D84D39"/>
    <w:rsid w:val="00DE48DB"/>
    <w:rsid w:val="00E5656E"/>
    <w:rsid w:val="00F62CBC"/>
    <w:rsid w:val="00FB2F23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jstrik-firem.kurzy.cz/28687108/komplex-dc-sro/registrace-d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2022-05-11T08:08:00Z</cp:lastPrinted>
  <dcterms:created xsi:type="dcterms:W3CDTF">2022-06-30T07:49:00Z</dcterms:created>
  <dcterms:modified xsi:type="dcterms:W3CDTF">2022-06-30T07:49:00Z</dcterms:modified>
</cp:coreProperties>
</file>