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17" w:rsidRDefault="007F048D" w:rsidP="00DB6C3F">
      <w:pPr>
        <w:spacing w:after="0" w:line="216" w:lineRule="auto"/>
        <w:ind w:left="5698" w:hanging="1196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-507661</wp:posOffset>
            </wp:positionH>
            <wp:positionV relativeFrom="paragraph">
              <wp:posOffset>-41509</wp:posOffset>
            </wp:positionV>
            <wp:extent cx="1239428" cy="942190"/>
            <wp:effectExtent l="0" t="0" r="0" b="0"/>
            <wp:wrapSquare wrapText="bothSides"/>
            <wp:docPr id="891" name="Picture 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Picture 8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9428" cy="94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SPO</w:t>
      </w:r>
      <w:r w:rsidR="00664B17">
        <w:rPr>
          <w:sz w:val="28"/>
        </w:rPr>
        <w:t xml:space="preserve">RTOVNÍ BASKETBALOVÁ </w:t>
      </w:r>
      <w:proofErr w:type="gramStart"/>
      <w:r w:rsidR="00664B17">
        <w:rPr>
          <w:sz w:val="28"/>
        </w:rPr>
        <w:t xml:space="preserve">ŠKOLA, </w:t>
      </w:r>
      <w:proofErr w:type="spellStart"/>
      <w:r w:rsidR="00664B17">
        <w:rPr>
          <w:sz w:val="28"/>
        </w:rPr>
        <w:t>z</w:t>
      </w:r>
      <w:r w:rsidR="00DB6C3F">
        <w:rPr>
          <w:sz w:val="28"/>
        </w:rPr>
        <w:t>.</w:t>
      </w:r>
      <w:r w:rsidR="00664B17">
        <w:rPr>
          <w:sz w:val="28"/>
        </w:rPr>
        <w:t>s</w:t>
      </w:r>
      <w:proofErr w:type="spellEnd"/>
      <w:r w:rsidR="00664B17">
        <w:rPr>
          <w:sz w:val="28"/>
        </w:rPr>
        <w:t>.</w:t>
      </w:r>
    </w:p>
    <w:p w:rsidR="00664B17" w:rsidRDefault="007F048D" w:rsidP="00DB6C3F">
      <w:pPr>
        <w:spacing w:after="0" w:line="216" w:lineRule="auto"/>
        <w:ind w:left="5698" w:hanging="1196"/>
        <w:jc w:val="right"/>
        <w:rPr>
          <w:sz w:val="28"/>
        </w:rPr>
      </w:pPr>
      <w:proofErr w:type="spellStart"/>
      <w:r>
        <w:rPr>
          <w:sz w:val="28"/>
        </w:rPr>
        <w:t>V.Košaře</w:t>
      </w:r>
      <w:proofErr w:type="spellEnd"/>
      <w:proofErr w:type="gramEnd"/>
      <w:r>
        <w:rPr>
          <w:sz w:val="28"/>
        </w:rPr>
        <w:t xml:space="preserve"> 22, 700 30 Ostrava 3</w:t>
      </w:r>
    </w:p>
    <w:p w:rsidR="00664B17" w:rsidRDefault="007F048D" w:rsidP="00DB6C3F">
      <w:pPr>
        <w:spacing w:after="0" w:line="216" w:lineRule="auto"/>
        <w:ind w:left="5698" w:hanging="1196"/>
        <w:jc w:val="right"/>
        <w:rPr>
          <w:sz w:val="28"/>
        </w:rPr>
      </w:pPr>
      <w:r>
        <w:rPr>
          <w:sz w:val="28"/>
        </w:rPr>
        <w:t>IČO</w:t>
      </w:r>
      <w:r w:rsidR="00664B17">
        <w:rPr>
          <w:sz w:val="28"/>
        </w:rPr>
        <w:t xml:space="preserve">: </w:t>
      </w:r>
      <w:r>
        <w:rPr>
          <w:sz w:val="28"/>
        </w:rPr>
        <w:t xml:space="preserve">69610576 </w:t>
      </w:r>
    </w:p>
    <w:p w:rsidR="00664B17" w:rsidRDefault="00DB6C3F" w:rsidP="00DB6C3F">
      <w:pPr>
        <w:spacing w:after="0" w:line="216" w:lineRule="auto"/>
        <w:ind w:left="5698" w:hanging="1196"/>
        <w:rPr>
          <w:sz w:val="28"/>
        </w:rPr>
      </w:pPr>
      <w:r>
        <w:rPr>
          <w:sz w:val="28"/>
        </w:rPr>
        <w:t xml:space="preserve">                     </w:t>
      </w:r>
      <w:r w:rsidR="00B76D2C">
        <w:rPr>
          <w:sz w:val="28"/>
        </w:rPr>
        <w:t>email:</w:t>
      </w:r>
    </w:p>
    <w:p w:rsidR="00BF5809" w:rsidRDefault="007F048D" w:rsidP="00DB6C3F">
      <w:pPr>
        <w:spacing w:after="810" w:line="216" w:lineRule="auto"/>
        <w:ind w:left="5698" w:hanging="1196"/>
        <w:jc w:val="center"/>
      </w:pPr>
      <w:r>
        <w:rPr>
          <w:sz w:val="28"/>
        </w:rPr>
        <w:t>www.</w:t>
      </w:r>
    </w:p>
    <w:p w:rsidR="00BF5809" w:rsidRDefault="00B76D2C">
      <w:pPr>
        <w:spacing w:after="192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 Ostravě </w:t>
      </w:r>
      <w:proofErr w:type="gramStart"/>
      <w:r>
        <w:rPr>
          <w:rFonts w:ascii="Times New Roman" w:eastAsia="Times New Roman" w:hAnsi="Times New Roman" w:cs="Times New Roman"/>
          <w:sz w:val="24"/>
        </w:rPr>
        <w:t>12.4.2022</w:t>
      </w:r>
      <w:proofErr w:type="gramEnd"/>
    </w:p>
    <w:p w:rsidR="00B76D2C" w:rsidRDefault="00B76D2C" w:rsidP="00B76D2C">
      <w:pPr>
        <w:spacing w:after="234"/>
        <w:rPr>
          <w:rFonts w:ascii="Times New Roman" w:eastAsia="Times New Roman" w:hAnsi="Times New Roman" w:cs="Times New Roman"/>
          <w:sz w:val="26"/>
        </w:rPr>
      </w:pPr>
    </w:p>
    <w:p w:rsidR="00B76D2C" w:rsidRDefault="00B76D2C" w:rsidP="00B76D2C">
      <w:pPr>
        <w:spacing w:after="234"/>
        <w:rPr>
          <w:rFonts w:ascii="Times New Roman" w:eastAsia="Times New Roman" w:hAnsi="Times New Roman" w:cs="Times New Roman"/>
          <w:sz w:val="26"/>
        </w:rPr>
      </w:pPr>
    </w:p>
    <w:p w:rsidR="00B76D2C" w:rsidRDefault="00B76D2C" w:rsidP="00B76D2C">
      <w:pPr>
        <w:spacing w:after="234"/>
        <w:rPr>
          <w:rFonts w:ascii="Times New Roman" w:eastAsia="Times New Roman" w:hAnsi="Times New Roman" w:cs="Times New Roman"/>
          <w:sz w:val="26"/>
        </w:rPr>
      </w:pPr>
    </w:p>
    <w:p w:rsidR="00B76D2C" w:rsidRDefault="007F048D" w:rsidP="00B76D2C">
      <w:pPr>
        <w:spacing w:after="23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Název projektu: </w:t>
      </w:r>
      <w:r w:rsidRPr="00664B17">
        <w:rPr>
          <w:rFonts w:ascii="Times New Roman" w:eastAsia="Times New Roman" w:hAnsi="Times New Roman" w:cs="Times New Roman"/>
          <w:b/>
          <w:sz w:val="26"/>
        </w:rPr>
        <w:t>Objednávka ubytování</w:t>
      </w:r>
      <w:r w:rsidR="00B76D2C" w:rsidRPr="00B76D2C">
        <w:rPr>
          <w:rFonts w:ascii="Times New Roman" w:eastAsia="Times New Roman" w:hAnsi="Times New Roman" w:cs="Times New Roman"/>
          <w:sz w:val="24"/>
        </w:rPr>
        <w:t xml:space="preserve"> </w:t>
      </w:r>
    </w:p>
    <w:p w:rsidR="00664B17" w:rsidRDefault="00664B17" w:rsidP="00B76D2C">
      <w:pPr>
        <w:spacing w:after="234"/>
        <w:rPr>
          <w:rFonts w:ascii="Times New Roman" w:eastAsia="Times New Roman" w:hAnsi="Times New Roman" w:cs="Times New Roman"/>
          <w:sz w:val="24"/>
          <w:szCs w:val="24"/>
        </w:rPr>
      </w:pPr>
    </w:p>
    <w:p w:rsidR="00B76D2C" w:rsidRPr="00664B17" w:rsidRDefault="00B76D2C" w:rsidP="00B76D2C">
      <w:pPr>
        <w:spacing w:after="234"/>
        <w:rPr>
          <w:rFonts w:ascii="Times New Roman" w:eastAsia="Times New Roman" w:hAnsi="Times New Roman" w:cs="Times New Roman"/>
          <w:sz w:val="24"/>
          <w:szCs w:val="24"/>
        </w:rPr>
      </w:pPr>
      <w:r w:rsidRPr="00664B17">
        <w:rPr>
          <w:rFonts w:ascii="Times New Roman" w:eastAsia="Times New Roman" w:hAnsi="Times New Roman" w:cs="Times New Roman"/>
          <w:sz w:val="24"/>
          <w:szCs w:val="24"/>
        </w:rPr>
        <w:t xml:space="preserve">Dobrý den, objednávám u Vás ubytování pro 79 účastníků na 4 noci, 2 účastníky na 3 noci a 2 účastníky na 2 </w:t>
      </w:r>
      <w:proofErr w:type="gramStart"/>
      <w:r w:rsidRPr="00664B17">
        <w:rPr>
          <w:rFonts w:ascii="Times New Roman" w:eastAsia="Times New Roman" w:hAnsi="Times New Roman" w:cs="Times New Roman"/>
          <w:sz w:val="24"/>
          <w:szCs w:val="24"/>
        </w:rPr>
        <w:t>noci  v termínu</w:t>
      </w:r>
      <w:proofErr w:type="gramEnd"/>
      <w:r w:rsidRPr="00664B17">
        <w:rPr>
          <w:rFonts w:ascii="Times New Roman" w:eastAsia="Times New Roman" w:hAnsi="Times New Roman" w:cs="Times New Roman"/>
          <w:sz w:val="24"/>
          <w:szCs w:val="24"/>
        </w:rPr>
        <w:t xml:space="preserve"> 13.4.-17. 4. 2022. Jedná se o účastníky mezinárodního velikonočního basketbalového turnaje EASTER </w:t>
      </w:r>
      <w:proofErr w:type="spellStart"/>
      <w:r w:rsidRPr="00664B17">
        <w:rPr>
          <w:rFonts w:ascii="Times New Roman" w:eastAsia="Times New Roman" w:hAnsi="Times New Roman" w:cs="Times New Roman"/>
          <w:sz w:val="24"/>
          <w:szCs w:val="24"/>
        </w:rPr>
        <w:t>Tournament</w:t>
      </w:r>
      <w:proofErr w:type="spellEnd"/>
      <w:r w:rsidRPr="00664B17">
        <w:rPr>
          <w:rFonts w:ascii="Times New Roman" w:eastAsia="Times New Roman" w:hAnsi="Times New Roman" w:cs="Times New Roman"/>
          <w:sz w:val="24"/>
          <w:szCs w:val="24"/>
        </w:rPr>
        <w:t xml:space="preserve"> Ostrava 2022.</w:t>
      </w:r>
      <w:r w:rsidR="00664B17" w:rsidRPr="00664B17">
        <w:rPr>
          <w:rFonts w:ascii="Times New Roman" w:eastAsia="Times New Roman" w:hAnsi="Times New Roman" w:cs="Times New Roman"/>
          <w:sz w:val="24"/>
          <w:szCs w:val="24"/>
        </w:rPr>
        <w:t xml:space="preserve"> Smluvní cena ubytování 290,-/noc/osoba. </w:t>
      </w:r>
    </w:p>
    <w:p w:rsidR="00BF5809" w:rsidRDefault="00BF5809">
      <w:pPr>
        <w:spacing w:after="234"/>
      </w:pPr>
    </w:p>
    <w:p w:rsidR="00B76D2C" w:rsidRDefault="00B76D2C">
      <w:pPr>
        <w:spacing w:after="234"/>
      </w:pPr>
    </w:p>
    <w:p w:rsidR="00B76D2C" w:rsidRDefault="00B76D2C">
      <w:pPr>
        <w:spacing w:after="234"/>
      </w:pPr>
    </w:p>
    <w:p w:rsidR="00B76D2C" w:rsidRDefault="00B76D2C">
      <w:pPr>
        <w:spacing w:after="234"/>
      </w:pPr>
    </w:p>
    <w:p w:rsidR="00B76D2C" w:rsidRDefault="00B76D2C">
      <w:pPr>
        <w:spacing w:after="234"/>
      </w:pPr>
    </w:p>
    <w:p w:rsidR="00B76D2C" w:rsidRDefault="00B76D2C">
      <w:pPr>
        <w:spacing w:after="234"/>
      </w:pPr>
    </w:p>
    <w:p w:rsidR="00B76D2C" w:rsidRDefault="00B76D2C">
      <w:pPr>
        <w:spacing w:after="234"/>
      </w:pPr>
    </w:p>
    <w:p w:rsidR="00B76D2C" w:rsidRDefault="00B76D2C">
      <w:pPr>
        <w:spacing w:after="234"/>
      </w:pPr>
    </w:p>
    <w:p w:rsidR="00B76D2C" w:rsidRDefault="00DB6C3F">
      <w:pPr>
        <w:spacing w:after="234"/>
      </w:pPr>
      <w:r>
        <w:t>Objednávka akceptována: 12. 4. 2022</w:t>
      </w:r>
    </w:p>
    <w:p w:rsidR="00B76D2C" w:rsidRDefault="00DB6C3F">
      <w:pPr>
        <w:spacing w:after="234"/>
      </w:pPr>
      <w:r>
        <w:t>Podpis:</w:t>
      </w:r>
    </w:p>
    <w:p w:rsidR="00B76D2C" w:rsidRDefault="00B76D2C">
      <w:pPr>
        <w:spacing w:after="234"/>
      </w:pPr>
    </w:p>
    <w:p w:rsidR="00B76D2C" w:rsidRPr="00664B17" w:rsidRDefault="007348E5">
      <w:pPr>
        <w:spacing w:after="234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C3F">
        <w:t xml:space="preserve">  </w:t>
      </w:r>
      <w:r w:rsidRPr="00664B17">
        <w:rPr>
          <w:rFonts w:ascii="Times New Roman" w:hAnsi="Times New Roman" w:cs="Times New Roman"/>
          <w:sz w:val="24"/>
          <w:szCs w:val="24"/>
        </w:rPr>
        <w:t xml:space="preserve">Kamil Havrlant </w:t>
      </w:r>
      <w:r w:rsidR="00DB6C3F">
        <w:rPr>
          <w:rFonts w:ascii="Times New Roman" w:hAnsi="Times New Roman" w:cs="Times New Roman"/>
          <w:sz w:val="24"/>
          <w:szCs w:val="24"/>
        </w:rPr>
        <w:t>–</w:t>
      </w:r>
      <w:r w:rsidRPr="00664B17">
        <w:rPr>
          <w:rFonts w:ascii="Times New Roman" w:hAnsi="Times New Roman" w:cs="Times New Roman"/>
          <w:sz w:val="24"/>
          <w:szCs w:val="24"/>
        </w:rPr>
        <w:t xml:space="preserve"> předseda</w:t>
      </w:r>
      <w:r w:rsidR="00DB6C3F">
        <w:rPr>
          <w:rFonts w:ascii="Times New Roman" w:hAnsi="Times New Roman" w:cs="Times New Roman"/>
          <w:sz w:val="24"/>
          <w:szCs w:val="24"/>
        </w:rPr>
        <w:t xml:space="preserve"> SBŠ </w:t>
      </w:r>
      <w:proofErr w:type="gramStart"/>
      <w:r w:rsidR="00DB6C3F">
        <w:rPr>
          <w:rFonts w:ascii="Times New Roman" w:hAnsi="Times New Roman" w:cs="Times New Roman"/>
          <w:sz w:val="24"/>
          <w:szCs w:val="24"/>
        </w:rPr>
        <w:t>Ostrava z. s.</w:t>
      </w:r>
      <w:proofErr w:type="gramEnd"/>
    </w:p>
    <w:p w:rsidR="00B76D2C" w:rsidRDefault="00B76D2C">
      <w:pPr>
        <w:spacing w:after="234"/>
      </w:pPr>
    </w:p>
    <w:p w:rsidR="00B76D2C" w:rsidRDefault="00B76D2C">
      <w:pPr>
        <w:spacing w:after="234"/>
      </w:pPr>
    </w:p>
    <w:p w:rsidR="00B76D2C" w:rsidRDefault="00664B17" w:rsidP="00664B17">
      <w:pPr>
        <w:spacing w:after="0"/>
      </w:pPr>
      <w:r>
        <w:t xml:space="preserve">Tel.:  </w:t>
      </w:r>
      <w:r w:rsidR="007F048D">
        <w:tab/>
      </w:r>
      <w:r w:rsidR="007F048D">
        <w:tab/>
      </w:r>
      <w:r w:rsidR="007F048D">
        <w:tab/>
      </w:r>
      <w:r w:rsidR="007F048D">
        <w:tab/>
      </w:r>
      <w:r w:rsidR="007F048D">
        <w:tab/>
      </w:r>
      <w:r w:rsidR="007F048D">
        <w:tab/>
      </w:r>
      <w:r w:rsidR="007F048D">
        <w:tab/>
      </w:r>
      <w:r w:rsidR="007F048D">
        <w:tab/>
      </w:r>
      <w:r w:rsidR="00B76D2C">
        <w:t>Banka: KB pobočka Ostrava-Hrabůvka</w:t>
      </w:r>
    </w:p>
    <w:p w:rsidR="00BF5809" w:rsidRDefault="00664B17" w:rsidP="00B76D2C">
      <w:pPr>
        <w:spacing w:after="234"/>
        <w:ind w:left="4956"/>
      </w:pPr>
      <w:r>
        <w:t xml:space="preserve">     </w:t>
      </w:r>
      <w:r w:rsidR="00B76D2C">
        <w:t xml:space="preserve">         Č. účtu: </w:t>
      </w:r>
      <w:bookmarkStart w:id="0" w:name="_GoBack"/>
      <w:bookmarkEnd w:id="0"/>
    </w:p>
    <w:sectPr w:rsidR="00BF5809" w:rsidSect="00B76D2C">
      <w:pgSz w:w="11920" w:h="16840"/>
      <w:pgMar w:top="757" w:right="1462" w:bottom="285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09"/>
    <w:rsid w:val="00664B17"/>
    <w:rsid w:val="007348E5"/>
    <w:rsid w:val="007F048D"/>
    <w:rsid w:val="00B76D2C"/>
    <w:rsid w:val="00BF5809"/>
    <w:rsid w:val="00D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6AFE"/>
  <w15:docId w15:val="{76F7DB29-CFD2-4844-9D44-433A0B5D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10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D2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Horká</dc:creator>
  <cp:keywords/>
  <cp:lastModifiedBy>Lucie Horká</cp:lastModifiedBy>
  <cp:revision>3</cp:revision>
  <cp:lastPrinted>2022-06-30T12:24:00Z</cp:lastPrinted>
  <dcterms:created xsi:type="dcterms:W3CDTF">2022-06-30T12:25:00Z</dcterms:created>
  <dcterms:modified xsi:type="dcterms:W3CDTF">2022-06-30T12:25:00Z</dcterms:modified>
</cp:coreProperties>
</file>