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91" w:rsidRDefault="003558D9">
      <w:pPr>
        <w:spacing w:before="73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DC4691" w:rsidRDefault="003558D9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1190400176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C4691" w:rsidRDefault="003558D9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C4691" w:rsidRDefault="00DC4691">
      <w:pPr>
        <w:pStyle w:val="Zkladntext"/>
        <w:spacing w:before="10"/>
        <w:rPr>
          <w:sz w:val="59"/>
        </w:rPr>
      </w:pPr>
    </w:p>
    <w:p w:rsidR="00DC4691" w:rsidRDefault="003558D9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C4691" w:rsidRDefault="00DC4691">
      <w:pPr>
        <w:pStyle w:val="Zkladntext"/>
        <w:rPr>
          <w:sz w:val="26"/>
        </w:rPr>
      </w:pPr>
    </w:p>
    <w:p w:rsidR="00DC4691" w:rsidRDefault="003558D9">
      <w:pPr>
        <w:pStyle w:val="Nadpis1"/>
        <w:spacing w:before="187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4691" w:rsidRDefault="003558D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C4691" w:rsidRDefault="003558D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C4691" w:rsidRDefault="003558D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C4691" w:rsidRDefault="003558D9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C4691" w:rsidRDefault="00DC4691">
      <w:pPr>
        <w:pStyle w:val="Zkladntext"/>
        <w:spacing w:before="1"/>
      </w:pPr>
    </w:p>
    <w:p w:rsidR="00DC4691" w:rsidRDefault="003558D9">
      <w:pPr>
        <w:pStyle w:val="Zkladntext"/>
        <w:ind w:left="102"/>
      </w:pPr>
      <w:r>
        <w:rPr>
          <w:w w:val="99"/>
        </w:rPr>
        <w:t>a</w:t>
      </w:r>
    </w:p>
    <w:p w:rsidR="00DC4691" w:rsidRDefault="00DC4691">
      <w:pPr>
        <w:pStyle w:val="Zkladntext"/>
        <w:spacing w:before="12"/>
        <w:rPr>
          <w:sz w:val="19"/>
        </w:rPr>
      </w:pPr>
    </w:p>
    <w:p w:rsidR="00DC4691" w:rsidRDefault="003558D9">
      <w:pPr>
        <w:pStyle w:val="Nadpis1"/>
      </w:pPr>
      <w:r>
        <w:t>obec</w:t>
      </w:r>
      <w:r>
        <w:rPr>
          <w:spacing w:val="-3"/>
        </w:rPr>
        <w:t xml:space="preserve"> </w:t>
      </w:r>
      <w:r>
        <w:t>Rosice</w:t>
      </w:r>
    </w:p>
    <w:p w:rsidR="00DC4691" w:rsidRDefault="003558D9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Rosice,</w:t>
      </w:r>
      <w:r>
        <w:rPr>
          <w:spacing w:val="-2"/>
        </w:rPr>
        <w:t xml:space="preserve"> </w:t>
      </w:r>
      <w:r>
        <w:t>Rosice</w:t>
      </w:r>
      <w:r>
        <w:rPr>
          <w:spacing w:val="-1"/>
        </w:rPr>
        <w:t xml:space="preserve"> </w:t>
      </w:r>
      <w:r>
        <w:t>96,</w:t>
      </w:r>
      <w:r>
        <w:rPr>
          <w:spacing w:val="-2"/>
        </w:rPr>
        <w:t xml:space="preserve"> </w:t>
      </w:r>
      <w:r>
        <w:t>538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Rosice</w:t>
      </w:r>
    </w:p>
    <w:p w:rsidR="00DC4691" w:rsidRDefault="003558D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00270831</w:t>
      </w:r>
    </w:p>
    <w:p w:rsidR="00DC4691" w:rsidRDefault="003558D9">
      <w:pPr>
        <w:pStyle w:val="Zkladntext"/>
        <w:tabs>
          <w:tab w:val="left" w:pos="2982"/>
        </w:tabs>
        <w:ind w:left="102" w:right="3054"/>
      </w:pPr>
      <w:r>
        <w:t>zastoupená:</w:t>
      </w:r>
      <w:r>
        <w:tab/>
      </w:r>
      <w:r>
        <w:t>Bc. Zdeňkem V o l e j n í k e m, starostou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DC4691" w:rsidRDefault="00DC4691">
      <w:pPr>
        <w:pStyle w:val="Zkladntext"/>
        <w:rPr>
          <w:sz w:val="26"/>
        </w:rPr>
      </w:pPr>
    </w:p>
    <w:p w:rsidR="00DC4691" w:rsidRDefault="003558D9">
      <w:pPr>
        <w:pStyle w:val="Zkladntext"/>
        <w:spacing w:before="186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1190400176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26. 11.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DC4691" w:rsidRDefault="00DC4691">
      <w:pPr>
        <w:pStyle w:val="Zkladntext"/>
        <w:rPr>
          <w:sz w:val="26"/>
        </w:rPr>
      </w:pPr>
    </w:p>
    <w:p w:rsidR="00DC4691" w:rsidRDefault="003558D9">
      <w:pPr>
        <w:pStyle w:val="Odstavecseseznamem"/>
        <w:numPr>
          <w:ilvl w:val="0"/>
          <w:numId w:val="1"/>
        </w:numPr>
        <w:tabs>
          <w:tab w:val="left" w:pos="530"/>
        </w:tabs>
        <w:spacing w:before="190" w:line="237" w:lineRule="auto"/>
        <w:ind w:right="109"/>
        <w:jc w:val="both"/>
        <w:rPr>
          <w:sz w:val="20"/>
        </w:rPr>
      </w:pPr>
      <w:r>
        <w:rPr>
          <w:sz w:val="20"/>
        </w:rPr>
        <w:t>V článku IV bodu 1 písm. p) odrážce druhé se termín ukončení realizace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10/2022.</w:t>
      </w:r>
    </w:p>
    <w:p w:rsidR="00DC4691" w:rsidRDefault="00DC4691">
      <w:pPr>
        <w:pStyle w:val="Zkladntext"/>
        <w:spacing w:before="2"/>
      </w:pPr>
    </w:p>
    <w:p w:rsidR="00DC4691" w:rsidRDefault="003558D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4/2023.</w:t>
      </w:r>
    </w:p>
    <w:p w:rsidR="00DC4691" w:rsidRDefault="00DC4691">
      <w:pPr>
        <w:pStyle w:val="Zkladntext"/>
      </w:pPr>
    </w:p>
    <w:p w:rsidR="00DC4691" w:rsidRDefault="003558D9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DC4691" w:rsidRDefault="00DC4691">
      <w:pPr>
        <w:pStyle w:val="Zkladntext"/>
        <w:spacing w:before="12"/>
        <w:rPr>
          <w:sz w:val="19"/>
        </w:rPr>
      </w:pPr>
    </w:p>
    <w:p w:rsidR="00DC4691" w:rsidRDefault="003558D9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DC4691" w:rsidRDefault="00DC4691">
      <w:pPr>
        <w:jc w:val="both"/>
        <w:rPr>
          <w:sz w:val="20"/>
        </w:rPr>
        <w:sectPr w:rsidR="00DC4691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DC4691" w:rsidRDefault="003558D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ind w:right="118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2"/>
          <w:sz w:val="20"/>
        </w:rPr>
        <w:t xml:space="preserve"> </w:t>
      </w:r>
      <w:r>
        <w:rPr>
          <w:sz w:val="20"/>
        </w:rPr>
        <w:t>dodatek</w:t>
      </w:r>
      <w:r>
        <w:rPr>
          <w:spacing w:val="11"/>
          <w:sz w:val="20"/>
        </w:rPr>
        <w:t xml:space="preserve"> </w:t>
      </w:r>
      <w:r>
        <w:rPr>
          <w:sz w:val="20"/>
        </w:rPr>
        <w:t>byl</w:t>
      </w:r>
      <w:r>
        <w:rPr>
          <w:spacing w:val="12"/>
          <w:sz w:val="20"/>
        </w:rPr>
        <w:t xml:space="preserve"> </w:t>
      </w:r>
      <w:r>
        <w:rPr>
          <w:sz w:val="20"/>
        </w:rPr>
        <w:t>vyhotoven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podepsán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dvou</w:t>
      </w:r>
      <w:r>
        <w:rPr>
          <w:spacing w:val="12"/>
          <w:sz w:val="20"/>
        </w:rPr>
        <w:t xml:space="preserve"> </w:t>
      </w:r>
      <w:r>
        <w:rPr>
          <w:sz w:val="20"/>
        </w:rPr>
        <w:t>exemplářích,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nichž</w:t>
      </w:r>
      <w:r>
        <w:rPr>
          <w:spacing w:val="13"/>
          <w:sz w:val="20"/>
        </w:rPr>
        <w:t xml:space="preserve"> </w:t>
      </w:r>
      <w:r>
        <w:rPr>
          <w:sz w:val="20"/>
        </w:rPr>
        <w:t>každý</w:t>
      </w:r>
      <w:r>
        <w:rPr>
          <w:spacing w:val="14"/>
          <w:sz w:val="20"/>
        </w:rPr>
        <w:t xml:space="preserve"> </w:t>
      </w:r>
      <w:r>
        <w:rPr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sz w:val="20"/>
        </w:rPr>
        <w:t>platnost</w:t>
      </w:r>
      <w:r>
        <w:rPr>
          <w:spacing w:val="1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2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exemplář.</w:t>
      </w:r>
    </w:p>
    <w:p w:rsidR="00DC4691" w:rsidRDefault="00DC4691">
      <w:pPr>
        <w:pStyle w:val="Zkladntext"/>
        <w:spacing w:before="1"/>
      </w:pPr>
    </w:p>
    <w:p w:rsidR="00DC4691" w:rsidRDefault="003558D9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C4691" w:rsidRDefault="00DC4691">
      <w:pPr>
        <w:pStyle w:val="Zkladntext"/>
        <w:spacing w:before="1"/>
      </w:pPr>
    </w:p>
    <w:p w:rsidR="00DC4691" w:rsidRDefault="003558D9">
      <w:pPr>
        <w:pStyle w:val="Zkladntext"/>
        <w:ind w:left="102"/>
      </w:pPr>
      <w:r>
        <w:t>dne:</w:t>
      </w:r>
    </w:p>
    <w:p w:rsidR="00DC4691" w:rsidRDefault="00DC4691">
      <w:pPr>
        <w:pStyle w:val="Zkladntext"/>
        <w:rPr>
          <w:sz w:val="26"/>
        </w:rPr>
      </w:pPr>
    </w:p>
    <w:p w:rsidR="00DC4691" w:rsidRDefault="00DC4691">
      <w:pPr>
        <w:pStyle w:val="Zkladntext"/>
        <w:rPr>
          <w:sz w:val="26"/>
        </w:rPr>
      </w:pPr>
    </w:p>
    <w:p w:rsidR="00DC4691" w:rsidRDefault="00DC4691">
      <w:pPr>
        <w:pStyle w:val="Zkladntext"/>
        <w:rPr>
          <w:sz w:val="26"/>
        </w:rPr>
      </w:pPr>
    </w:p>
    <w:p w:rsidR="00DC4691" w:rsidRDefault="00DC4691">
      <w:pPr>
        <w:pStyle w:val="Zkladntext"/>
        <w:rPr>
          <w:sz w:val="26"/>
        </w:rPr>
      </w:pPr>
    </w:p>
    <w:p w:rsidR="00DC4691" w:rsidRDefault="003558D9">
      <w:pPr>
        <w:tabs>
          <w:tab w:val="left" w:pos="6582"/>
        </w:tabs>
        <w:spacing w:before="21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C4691" w:rsidRDefault="003558D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C4691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D9" w:rsidRDefault="003558D9">
      <w:r>
        <w:separator/>
      </w:r>
    </w:p>
  </w:endnote>
  <w:endnote w:type="continuationSeparator" w:id="0">
    <w:p w:rsidR="003558D9" w:rsidRDefault="0035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91" w:rsidRDefault="00E549E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691" w:rsidRDefault="003558D9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49E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DC4691" w:rsidRDefault="003558D9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49E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D9" w:rsidRDefault="003558D9">
      <w:r>
        <w:separator/>
      </w:r>
    </w:p>
  </w:footnote>
  <w:footnote w:type="continuationSeparator" w:id="0">
    <w:p w:rsidR="003558D9" w:rsidRDefault="0035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43A9"/>
    <w:multiLevelType w:val="hybridMultilevel"/>
    <w:tmpl w:val="C1AC5876"/>
    <w:lvl w:ilvl="0" w:tplc="0E64909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C27D0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A5AC28A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FFAE57B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06A422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09E61BBC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506815F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6DF6FB1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D6821E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91"/>
    <w:rsid w:val="003558D9"/>
    <w:rsid w:val="00DC4691"/>
    <w:rsid w:val="00E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9E46E-7C43-47D4-A259-9082B2C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2022-06-30T11:25:00Z</dcterms:created>
  <dcterms:modified xsi:type="dcterms:W3CDTF">2022-06-30T11:25:00Z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