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DEE8" w14:textId="43A6C12D" w:rsidR="001D5413" w:rsidRDefault="00943741" w:rsidP="00943741">
      <w:pPr>
        <w:jc w:val="center"/>
        <w:rPr>
          <w:rFonts w:ascii="Arial" w:hAnsi="Arial" w:cs="Arial"/>
          <w:b/>
          <w:sz w:val="24"/>
          <w:szCs w:val="24"/>
        </w:rPr>
      </w:pPr>
      <w:r w:rsidRPr="00943741">
        <w:rPr>
          <w:rFonts w:ascii="Arial" w:hAnsi="Arial" w:cs="Arial"/>
          <w:b/>
          <w:sz w:val="24"/>
          <w:szCs w:val="24"/>
        </w:rPr>
        <w:t xml:space="preserve">Dodatek č. </w:t>
      </w:r>
      <w:r w:rsidR="00603B51">
        <w:rPr>
          <w:rFonts w:ascii="Arial" w:hAnsi="Arial" w:cs="Arial"/>
          <w:b/>
          <w:sz w:val="24"/>
          <w:szCs w:val="24"/>
        </w:rPr>
        <w:t>2</w:t>
      </w:r>
      <w:r w:rsidRPr="00943741">
        <w:rPr>
          <w:rFonts w:ascii="Arial" w:hAnsi="Arial" w:cs="Arial"/>
          <w:b/>
          <w:sz w:val="24"/>
          <w:szCs w:val="24"/>
        </w:rPr>
        <w:t xml:space="preserve"> ke Kupní smlouvě</w:t>
      </w:r>
      <w:r>
        <w:rPr>
          <w:rFonts w:ascii="Arial" w:hAnsi="Arial" w:cs="Arial"/>
          <w:b/>
          <w:sz w:val="24"/>
          <w:szCs w:val="24"/>
        </w:rPr>
        <w:t xml:space="preserve"> č. 0110/2021 pro ČÁST A</w:t>
      </w:r>
    </w:p>
    <w:p w14:paraId="20433151" w14:textId="77777777" w:rsidR="00943741" w:rsidRDefault="00943741" w:rsidP="0094374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uzavřené dle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 2079 a násl. Zák. č. 89/2012 Sb., občanského zákoníku</w:t>
      </w:r>
    </w:p>
    <w:p w14:paraId="4CC7AB65" w14:textId="77777777" w:rsidR="00943741" w:rsidRDefault="00943741" w:rsidP="00943741">
      <w:pPr>
        <w:rPr>
          <w:rFonts w:ascii="Arial" w:hAnsi="Arial" w:cs="Arial"/>
          <w:sz w:val="24"/>
          <w:szCs w:val="24"/>
        </w:rPr>
      </w:pPr>
    </w:p>
    <w:p w14:paraId="230719A9" w14:textId="77777777" w:rsidR="00943741" w:rsidRPr="00943741" w:rsidRDefault="00943741" w:rsidP="00D26E74">
      <w:pPr>
        <w:numPr>
          <w:ilvl w:val="12"/>
          <w:numId w:val="0"/>
        </w:numPr>
        <w:spacing w:after="120"/>
        <w:jc w:val="both"/>
        <w:rPr>
          <w:rFonts w:ascii="Arial" w:hAnsi="Arial"/>
          <w:b/>
          <w:color w:val="000000"/>
        </w:rPr>
      </w:pPr>
      <w:r w:rsidRPr="00943741">
        <w:rPr>
          <w:rFonts w:ascii="Arial" w:hAnsi="Arial"/>
          <w:b/>
          <w:color w:val="000000"/>
        </w:rPr>
        <w:t>Kupující:</w:t>
      </w:r>
      <w:r w:rsidRPr="00943741">
        <w:rPr>
          <w:rFonts w:ascii="Arial" w:hAnsi="Arial"/>
          <w:color w:val="000000"/>
        </w:rPr>
        <w:tab/>
      </w:r>
      <w:r w:rsidR="00D26E74">
        <w:rPr>
          <w:rFonts w:ascii="Arial" w:hAnsi="Arial"/>
          <w:color w:val="000000"/>
        </w:rPr>
        <w:tab/>
      </w:r>
      <w:r>
        <w:rPr>
          <w:rFonts w:ascii="Arial" w:hAnsi="Arial"/>
          <w:b/>
          <w:color w:val="000000"/>
        </w:rPr>
        <w:t>Nemocnice následné péče Moravská Třebová</w:t>
      </w:r>
    </w:p>
    <w:p w14:paraId="6270254F" w14:textId="77777777" w:rsidR="00943741" w:rsidRDefault="00943741" w:rsidP="00D26E74">
      <w:pPr>
        <w:numPr>
          <w:ilvl w:val="12"/>
          <w:numId w:val="0"/>
        </w:numPr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</w:t>
      </w:r>
      <w:r w:rsidRPr="00027D54">
        <w:rPr>
          <w:rFonts w:ascii="Arial" w:hAnsi="Arial"/>
          <w:color w:val="000000"/>
        </w:rPr>
        <w:t>e sídlem</w:t>
      </w:r>
      <w:r>
        <w:rPr>
          <w:rFonts w:ascii="Arial" w:hAnsi="Arial"/>
          <w:color w:val="000000"/>
        </w:rPr>
        <w:tab/>
      </w:r>
      <w:r w:rsidR="00D26E74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Svitavská 25, 571 16 Moravská Třebová</w:t>
      </w:r>
    </w:p>
    <w:p w14:paraId="03543B64" w14:textId="77777777" w:rsidR="00943741" w:rsidRDefault="00943741" w:rsidP="00D26E74">
      <w:pPr>
        <w:numPr>
          <w:ilvl w:val="12"/>
          <w:numId w:val="0"/>
        </w:numPr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IČ: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D26E74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001 93 895</w:t>
      </w:r>
    </w:p>
    <w:p w14:paraId="51773030" w14:textId="77777777" w:rsidR="00943741" w:rsidRDefault="00943741" w:rsidP="00D26E74">
      <w:pPr>
        <w:numPr>
          <w:ilvl w:val="12"/>
          <w:numId w:val="0"/>
        </w:numPr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DIČ: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D26E74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CZ00193895</w:t>
      </w:r>
    </w:p>
    <w:p w14:paraId="64807881" w14:textId="77777777" w:rsidR="00943741" w:rsidRPr="00027D54" w:rsidRDefault="00943741" w:rsidP="00D26E74">
      <w:pPr>
        <w:numPr>
          <w:ilvl w:val="12"/>
          <w:numId w:val="0"/>
        </w:numPr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Zastoupen:</w:t>
      </w:r>
      <w:r>
        <w:rPr>
          <w:rFonts w:ascii="Arial" w:hAnsi="Arial"/>
          <w:color w:val="000000"/>
        </w:rPr>
        <w:tab/>
      </w:r>
      <w:r w:rsidR="00D26E74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MUDr. Pavlem Havířem, ředitelem nemocnice</w:t>
      </w:r>
    </w:p>
    <w:p w14:paraId="2F9BE041" w14:textId="34F51F0B" w:rsidR="00943741" w:rsidRDefault="00943741" w:rsidP="00D26E74">
      <w:pPr>
        <w:numPr>
          <w:ilvl w:val="12"/>
          <w:numId w:val="0"/>
        </w:num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Bankovní spojení:</w:t>
      </w:r>
      <w:r w:rsidRPr="00943741">
        <w:t xml:space="preserve"> </w:t>
      </w:r>
      <w:r w:rsidRPr="00943741">
        <w:rPr>
          <w:rFonts w:ascii="Arial" w:hAnsi="Arial"/>
        </w:rPr>
        <w:tab/>
      </w:r>
    </w:p>
    <w:p w14:paraId="09F6ECF7" w14:textId="77777777" w:rsidR="00D26E74" w:rsidRDefault="00D26E74" w:rsidP="00943741">
      <w:pPr>
        <w:numPr>
          <w:ilvl w:val="12"/>
          <w:numId w:val="0"/>
        </w:numPr>
        <w:spacing w:after="120"/>
        <w:jc w:val="both"/>
        <w:rPr>
          <w:rFonts w:ascii="Arial" w:hAnsi="Arial"/>
        </w:rPr>
      </w:pPr>
    </w:p>
    <w:p w14:paraId="60ED80EB" w14:textId="77777777" w:rsidR="00D26E74" w:rsidRDefault="00D26E74" w:rsidP="00943741">
      <w:pPr>
        <w:numPr>
          <w:ilvl w:val="12"/>
          <w:numId w:val="0"/>
        </w:num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na straně jedné (dále jen </w:t>
      </w:r>
      <w:r w:rsidRPr="00D26E74">
        <w:rPr>
          <w:rFonts w:ascii="Arial" w:hAnsi="Arial"/>
          <w:b/>
        </w:rPr>
        <w:t>„kupující“</w:t>
      </w:r>
      <w:r>
        <w:rPr>
          <w:rFonts w:ascii="Arial" w:hAnsi="Arial"/>
        </w:rPr>
        <w:t>)</w:t>
      </w:r>
    </w:p>
    <w:p w14:paraId="12779243" w14:textId="77777777" w:rsidR="00D26E74" w:rsidRDefault="00D26E74" w:rsidP="00943741">
      <w:pPr>
        <w:numPr>
          <w:ilvl w:val="12"/>
          <w:numId w:val="0"/>
        </w:numPr>
        <w:spacing w:after="120"/>
        <w:jc w:val="both"/>
        <w:rPr>
          <w:rFonts w:ascii="Arial" w:hAnsi="Arial"/>
        </w:rPr>
      </w:pPr>
    </w:p>
    <w:p w14:paraId="1032D47B" w14:textId="77777777" w:rsidR="00943741" w:rsidRDefault="00D26E74" w:rsidP="00943741">
      <w:pPr>
        <w:numPr>
          <w:ilvl w:val="12"/>
          <w:numId w:val="0"/>
        </w:num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a</w:t>
      </w:r>
    </w:p>
    <w:p w14:paraId="090E38BF" w14:textId="77777777" w:rsidR="00D26E74" w:rsidRDefault="00D26E74" w:rsidP="00943741">
      <w:pPr>
        <w:numPr>
          <w:ilvl w:val="12"/>
          <w:numId w:val="0"/>
        </w:numPr>
        <w:spacing w:after="120"/>
        <w:jc w:val="both"/>
        <w:rPr>
          <w:rFonts w:ascii="Arial" w:hAnsi="Arial"/>
        </w:rPr>
      </w:pPr>
    </w:p>
    <w:p w14:paraId="01A3A47F" w14:textId="77777777" w:rsidR="00943741" w:rsidRPr="00D26E74" w:rsidRDefault="00D26E74" w:rsidP="00943741">
      <w:pPr>
        <w:numPr>
          <w:ilvl w:val="12"/>
          <w:numId w:val="0"/>
        </w:numPr>
        <w:jc w:val="both"/>
        <w:rPr>
          <w:rFonts w:ascii="Arial" w:hAnsi="Arial" w:cs="Arial"/>
          <w:snapToGrid w:val="0"/>
        </w:rPr>
      </w:pPr>
      <w:r w:rsidRPr="00D26E74">
        <w:rPr>
          <w:rFonts w:ascii="Arial" w:hAnsi="Arial" w:cs="Arial"/>
          <w:b/>
          <w:snapToGrid w:val="0"/>
        </w:rPr>
        <w:t>Prodávající</w:t>
      </w:r>
      <w:r w:rsidR="00943741" w:rsidRPr="00D26E74">
        <w:rPr>
          <w:rFonts w:ascii="Arial" w:hAnsi="Arial" w:cs="Arial"/>
          <w:snapToGrid w:val="0"/>
        </w:rPr>
        <w:t>:</w:t>
      </w:r>
      <w:r w:rsidR="00943741" w:rsidRPr="00D26E74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b/>
          <w:snapToGrid w:val="0"/>
        </w:rPr>
        <w:t>VLABO s.r.o.</w:t>
      </w:r>
    </w:p>
    <w:p w14:paraId="7DEA5CF2" w14:textId="77777777" w:rsidR="00943741" w:rsidRDefault="00D26E74" w:rsidP="00D26E74">
      <w:pPr>
        <w:numPr>
          <w:ilvl w:val="12"/>
          <w:numId w:val="0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</w:t>
      </w:r>
      <w:r w:rsidR="00943741">
        <w:rPr>
          <w:rFonts w:ascii="Arial" w:hAnsi="Arial" w:cs="Arial"/>
          <w:snapToGrid w:val="0"/>
        </w:rPr>
        <w:t>e sídlem: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569 12 Opatov 228</w:t>
      </w:r>
    </w:p>
    <w:p w14:paraId="22FCB4B1" w14:textId="77777777" w:rsidR="00D26E74" w:rsidRDefault="00D26E74" w:rsidP="00D26E74">
      <w:pPr>
        <w:numPr>
          <w:ilvl w:val="12"/>
          <w:numId w:val="0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IČ: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609 35 405</w:t>
      </w:r>
    </w:p>
    <w:p w14:paraId="53ACA438" w14:textId="77777777" w:rsidR="00D26E74" w:rsidRPr="00CE3665" w:rsidRDefault="00D26E74" w:rsidP="00D26E74">
      <w:pPr>
        <w:numPr>
          <w:ilvl w:val="12"/>
          <w:numId w:val="0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DIČ: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CZ</w:t>
      </w:r>
      <w:r w:rsidRPr="00D26E74">
        <w:rPr>
          <w:rFonts w:ascii="Arial" w:hAnsi="Arial" w:cs="Arial"/>
          <w:snapToGrid w:val="0"/>
        </w:rPr>
        <w:t>60935405</w:t>
      </w:r>
    </w:p>
    <w:p w14:paraId="2124E1D8" w14:textId="77777777" w:rsidR="00943741" w:rsidRDefault="00D26E74" w:rsidP="00D26E74">
      <w:pPr>
        <w:numPr>
          <w:ilvl w:val="12"/>
          <w:numId w:val="0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</w:t>
      </w:r>
      <w:r w:rsidR="00943741">
        <w:rPr>
          <w:rFonts w:ascii="Arial" w:hAnsi="Arial" w:cs="Arial"/>
          <w:snapToGrid w:val="0"/>
        </w:rPr>
        <w:t>p</w:t>
      </w:r>
      <w:r>
        <w:rPr>
          <w:rFonts w:ascii="Arial" w:hAnsi="Arial" w:cs="Arial"/>
          <w:snapToGrid w:val="0"/>
        </w:rPr>
        <w:t>sán v obchodním rejstříku u Krajského soudu v Hradci Králové, oddíl C, vložka 6166</w:t>
      </w:r>
    </w:p>
    <w:p w14:paraId="1EF8EBB8" w14:textId="77777777" w:rsidR="00943741" w:rsidRPr="00CE3665" w:rsidRDefault="00D26E74" w:rsidP="00D26E74">
      <w:pPr>
        <w:numPr>
          <w:ilvl w:val="12"/>
          <w:numId w:val="0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</w:t>
      </w:r>
      <w:r w:rsidR="00943741" w:rsidRPr="00CE3665">
        <w:rPr>
          <w:rFonts w:ascii="Arial" w:hAnsi="Arial" w:cs="Arial"/>
          <w:snapToGrid w:val="0"/>
        </w:rPr>
        <w:t>astoupen:</w:t>
      </w:r>
      <w:r w:rsidR="00943741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Vladimírem Petrem, jednatelem </w:t>
      </w:r>
    </w:p>
    <w:p w14:paraId="4E77B9ED" w14:textId="3AB4ABD5" w:rsidR="00943741" w:rsidRDefault="00D26E74" w:rsidP="00D26E74">
      <w:pPr>
        <w:spacing w:after="120"/>
        <w:rPr>
          <w:rFonts w:ascii="Arial" w:hAnsi="Arial" w:cs="Arial"/>
        </w:rPr>
      </w:pPr>
      <w:r w:rsidRPr="00D26E74">
        <w:rPr>
          <w:rFonts w:ascii="Arial" w:hAnsi="Arial" w:cs="Arial"/>
        </w:rPr>
        <w:t>Bankovní spojení:</w:t>
      </w:r>
      <w:r w:rsidRPr="00D26E74">
        <w:rPr>
          <w:rFonts w:ascii="Arial" w:hAnsi="Arial" w:cs="Arial"/>
        </w:rPr>
        <w:tab/>
      </w:r>
    </w:p>
    <w:p w14:paraId="622488E5" w14:textId="77777777" w:rsidR="00D26E74" w:rsidRDefault="00D26E74" w:rsidP="00D26E74">
      <w:pPr>
        <w:spacing w:after="120"/>
        <w:rPr>
          <w:rFonts w:ascii="Arial" w:hAnsi="Arial" w:cs="Arial"/>
        </w:rPr>
      </w:pPr>
    </w:p>
    <w:p w14:paraId="2EA4A431" w14:textId="77777777" w:rsidR="00D26E74" w:rsidRDefault="00D26E74" w:rsidP="00D26E7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na straně druhé (dále jen </w:t>
      </w:r>
      <w:r w:rsidRPr="00D26E74">
        <w:rPr>
          <w:rFonts w:ascii="Arial" w:hAnsi="Arial" w:cs="Arial"/>
          <w:b/>
        </w:rPr>
        <w:t>„prodávající“</w:t>
      </w:r>
      <w:r>
        <w:rPr>
          <w:rFonts w:ascii="Arial" w:hAnsi="Arial" w:cs="Arial"/>
        </w:rPr>
        <w:t>)</w:t>
      </w:r>
    </w:p>
    <w:p w14:paraId="7D3BADF6" w14:textId="77777777" w:rsidR="00D26E74" w:rsidRDefault="00D26E74" w:rsidP="00943741">
      <w:pPr>
        <w:rPr>
          <w:rFonts w:ascii="Arial" w:hAnsi="Arial" w:cs="Arial"/>
        </w:rPr>
      </w:pPr>
    </w:p>
    <w:p w14:paraId="758D9F1D" w14:textId="1352226E" w:rsidR="00D26E74" w:rsidRDefault="00D26E74" w:rsidP="00943741">
      <w:pPr>
        <w:rPr>
          <w:rFonts w:ascii="Arial" w:hAnsi="Arial" w:cs="Arial"/>
        </w:rPr>
      </w:pPr>
      <w:r w:rsidRPr="00D26E74">
        <w:rPr>
          <w:rFonts w:ascii="Arial" w:hAnsi="Arial" w:cs="Arial"/>
        </w:rPr>
        <w:t xml:space="preserve">uzavírají tento dodatek č. </w:t>
      </w:r>
      <w:r w:rsidR="00603B51">
        <w:rPr>
          <w:rFonts w:ascii="Arial" w:hAnsi="Arial" w:cs="Arial"/>
        </w:rPr>
        <w:t>2</w:t>
      </w:r>
      <w:r w:rsidRPr="00D26E74">
        <w:rPr>
          <w:rFonts w:ascii="Arial" w:hAnsi="Arial" w:cs="Arial"/>
        </w:rPr>
        <w:t xml:space="preserve"> k výše uvedené </w:t>
      </w:r>
      <w:r>
        <w:rPr>
          <w:rFonts w:ascii="Arial" w:hAnsi="Arial" w:cs="Arial"/>
        </w:rPr>
        <w:t>kupní smlouvě</w:t>
      </w:r>
      <w:r w:rsidRPr="00D26E74">
        <w:rPr>
          <w:rFonts w:ascii="Arial" w:hAnsi="Arial" w:cs="Arial"/>
        </w:rPr>
        <w:t>:</w:t>
      </w:r>
    </w:p>
    <w:p w14:paraId="269983EA" w14:textId="77777777" w:rsidR="001B73A2" w:rsidRDefault="00D26E74" w:rsidP="00DD57F9">
      <w:pPr>
        <w:jc w:val="both"/>
        <w:rPr>
          <w:rFonts w:ascii="Arial" w:hAnsi="Arial" w:cs="Arial"/>
        </w:rPr>
      </w:pPr>
      <w:r w:rsidRPr="00D26E74">
        <w:rPr>
          <w:rFonts w:ascii="Arial" w:hAnsi="Arial" w:cs="Arial"/>
        </w:rPr>
        <w:t xml:space="preserve">Smluvní strany uzavřely dne </w:t>
      </w:r>
      <w:r>
        <w:rPr>
          <w:rFonts w:ascii="Arial" w:hAnsi="Arial" w:cs="Arial"/>
        </w:rPr>
        <w:t>5. 1. 2022 kupní</w:t>
      </w:r>
      <w:r w:rsidRPr="00D26E74">
        <w:rPr>
          <w:rFonts w:ascii="Arial" w:hAnsi="Arial" w:cs="Arial"/>
        </w:rPr>
        <w:t xml:space="preserve"> smlouvu </w:t>
      </w:r>
      <w:r>
        <w:rPr>
          <w:rFonts w:ascii="Arial" w:hAnsi="Arial" w:cs="Arial"/>
        </w:rPr>
        <w:t xml:space="preserve">č. 0110/2021 na realizaci ČÁSTI A nadlimitní veřejné zakázky nazvané NNP Moravská Třebová – Vybavení – zdravotnická </w:t>
      </w:r>
      <w:r w:rsidR="00A209A8">
        <w:rPr>
          <w:rFonts w:ascii="Arial" w:hAnsi="Arial" w:cs="Arial"/>
        </w:rPr>
        <w:t xml:space="preserve">technologie </w:t>
      </w:r>
      <w:r w:rsidR="00A209A8" w:rsidRPr="00D26E74">
        <w:rPr>
          <w:rFonts w:ascii="Arial" w:hAnsi="Arial" w:cs="Arial"/>
        </w:rPr>
        <w:t>(dále</w:t>
      </w:r>
      <w:r w:rsidRPr="00D26E74">
        <w:rPr>
          <w:rFonts w:ascii="Arial" w:hAnsi="Arial" w:cs="Arial"/>
        </w:rPr>
        <w:t xml:space="preserve"> jen „smlouva“). </w:t>
      </w:r>
    </w:p>
    <w:p w14:paraId="551E1957" w14:textId="42335C3F" w:rsidR="00D26E74" w:rsidRDefault="00D26E74" w:rsidP="00DD57F9">
      <w:pPr>
        <w:jc w:val="both"/>
        <w:rPr>
          <w:rFonts w:ascii="Arial" w:hAnsi="Arial" w:cs="Arial"/>
        </w:rPr>
      </w:pPr>
      <w:r w:rsidRPr="00B27174">
        <w:rPr>
          <w:rFonts w:ascii="Arial" w:hAnsi="Arial" w:cs="Arial"/>
        </w:rPr>
        <w:t xml:space="preserve">Předmětem </w:t>
      </w:r>
      <w:r w:rsidR="006D3C11" w:rsidRPr="00B27174">
        <w:rPr>
          <w:rFonts w:ascii="Arial" w:hAnsi="Arial" w:cs="Arial"/>
        </w:rPr>
        <w:t>D</w:t>
      </w:r>
      <w:r w:rsidRPr="00B27174">
        <w:rPr>
          <w:rFonts w:ascii="Arial" w:hAnsi="Arial" w:cs="Arial"/>
        </w:rPr>
        <w:t xml:space="preserve">odatku č. </w:t>
      </w:r>
      <w:r w:rsidR="001B73A2" w:rsidRPr="00B27174">
        <w:rPr>
          <w:rFonts w:ascii="Arial" w:hAnsi="Arial" w:cs="Arial"/>
        </w:rPr>
        <w:t>2</w:t>
      </w:r>
      <w:r w:rsidRPr="00B27174">
        <w:rPr>
          <w:rFonts w:ascii="Arial" w:hAnsi="Arial" w:cs="Arial"/>
        </w:rPr>
        <w:t xml:space="preserve"> j</w:t>
      </w:r>
      <w:r w:rsidR="001B73A2" w:rsidRPr="00B27174">
        <w:rPr>
          <w:rFonts w:ascii="Arial" w:hAnsi="Arial" w:cs="Arial"/>
        </w:rPr>
        <w:t>e</w:t>
      </w:r>
      <w:r w:rsidRPr="00B27174">
        <w:rPr>
          <w:rFonts w:ascii="Arial" w:hAnsi="Arial" w:cs="Arial"/>
        </w:rPr>
        <w:t xml:space="preserve"> změn</w:t>
      </w:r>
      <w:r w:rsidR="001B73A2" w:rsidRPr="00B27174">
        <w:rPr>
          <w:rFonts w:ascii="Arial" w:hAnsi="Arial" w:cs="Arial"/>
        </w:rPr>
        <w:t>a výše DPH a kupní ceny vč. DPH, která byla v </w:t>
      </w:r>
      <w:r w:rsidR="006D3C11" w:rsidRPr="00B27174">
        <w:rPr>
          <w:rFonts w:ascii="Arial" w:hAnsi="Arial" w:cs="Arial"/>
        </w:rPr>
        <w:t>D</w:t>
      </w:r>
      <w:r w:rsidR="001B73A2" w:rsidRPr="00B27174">
        <w:rPr>
          <w:rFonts w:ascii="Arial" w:hAnsi="Arial" w:cs="Arial"/>
        </w:rPr>
        <w:t xml:space="preserve">odatku č. 1 </w:t>
      </w:r>
      <w:r w:rsidR="001B73A2" w:rsidRPr="00B27174">
        <w:rPr>
          <w:rFonts w:ascii="Arial" w:hAnsi="Arial" w:cs="Arial"/>
          <w:color w:val="000000" w:themeColor="text1"/>
        </w:rPr>
        <w:t xml:space="preserve">ze dne </w:t>
      </w:r>
      <w:r w:rsidR="00B27174" w:rsidRPr="00B27174">
        <w:rPr>
          <w:rFonts w:ascii="Arial" w:hAnsi="Arial" w:cs="Arial"/>
          <w:color w:val="000000" w:themeColor="text1"/>
        </w:rPr>
        <w:t>7.6.2022</w:t>
      </w:r>
      <w:r w:rsidR="001B73A2" w:rsidRPr="00B27174">
        <w:rPr>
          <w:rFonts w:ascii="Arial" w:hAnsi="Arial" w:cs="Arial"/>
          <w:color w:val="000000" w:themeColor="text1"/>
        </w:rPr>
        <w:t xml:space="preserve"> nesprávně </w:t>
      </w:r>
      <w:r w:rsidR="001B73A2" w:rsidRPr="00B27174">
        <w:rPr>
          <w:rFonts w:ascii="Arial" w:hAnsi="Arial" w:cs="Arial"/>
        </w:rPr>
        <w:t>vypočtena. Kupní cena bez DPH zůstává beze změny.</w:t>
      </w:r>
      <w:r w:rsidR="006B6D9E" w:rsidRPr="00B27174">
        <w:rPr>
          <w:rFonts w:ascii="Arial" w:hAnsi="Arial" w:cs="Arial"/>
        </w:rPr>
        <w:t xml:space="preserve"> </w:t>
      </w:r>
      <w:r w:rsidR="006D3C11" w:rsidRPr="00B27174">
        <w:rPr>
          <w:rFonts w:ascii="Arial" w:hAnsi="Arial" w:cs="Arial"/>
        </w:rPr>
        <w:t xml:space="preserve">Předmětem Dodatku č. 2 je dále úprava </w:t>
      </w:r>
      <w:r w:rsidR="00AF7B1A" w:rsidRPr="00B27174">
        <w:rPr>
          <w:rFonts w:ascii="Arial" w:hAnsi="Arial" w:cs="Arial"/>
        </w:rPr>
        <w:t>lhůty dodání předmětu plnění, a to z důvodu změn provedených v Dodatku č. 1</w:t>
      </w:r>
      <w:r w:rsidR="006D755E" w:rsidRPr="00B27174">
        <w:rPr>
          <w:rFonts w:ascii="Arial" w:hAnsi="Arial" w:cs="Arial"/>
        </w:rPr>
        <w:t xml:space="preserve"> a prodlev vzniklých jednáním smluvních stran o </w:t>
      </w:r>
      <w:r w:rsidR="004F7395" w:rsidRPr="00B27174">
        <w:rPr>
          <w:rFonts w:ascii="Arial" w:hAnsi="Arial" w:cs="Arial"/>
        </w:rPr>
        <w:t>rozsahu změn a způsobu</w:t>
      </w:r>
      <w:r w:rsidR="00F229A2" w:rsidRPr="00B27174">
        <w:rPr>
          <w:rFonts w:ascii="Arial" w:hAnsi="Arial" w:cs="Arial"/>
        </w:rPr>
        <w:t xml:space="preserve"> jejich</w:t>
      </w:r>
      <w:r w:rsidR="004F7395" w:rsidRPr="00B27174">
        <w:rPr>
          <w:rFonts w:ascii="Arial" w:hAnsi="Arial" w:cs="Arial"/>
        </w:rPr>
        <w:t xml:space="preserve"> řešení.</w:t>
      </w:r>
      <w:r w:rsidR="006D755E">
        <w:rPr>
          <w:rFonts w:ascii="Arial" w:hAnsi="Arial" w:cs="Arial"/>
        </w:rPr>
        <w:t xml:space="preserve"> </w:t>
      </w:r>
    </w:p>
    <w:p w14:paraId="7EBEF78B" w14:textId="75F85F44" w:rsidR="00A209A8" w:rsidRDefault="00A209A8" w:rsidP="00943741">
      <w:pPr>
        <w:rPr>
          <w:rFonts w:ascii="Arial" w:hAnsi="Arial" w:cs="Arial"/>
        </w:rPr>
      </w:pPr>
    </w:p>
    <w:p w14:paraId="546BAD9C" w14:textId="41F027E4" w:rsidR="004F7395" w:rsidRDefault="004F7395" w:rsidP="00943741">
      <w:pPr>
        <w:rPr>
          <w:rFonts w:ascii="Arial" w:hAnsi="Arial" w:cs="Arial"/>
        </w:rPr>
      </w:pPr>
    </w:p>
    <w:p w14:paraId="35373716" w14:textId="77777777" w:rsidR="004F7395" w:rsidRDefault="004F7395" w:rsidP="00943741">
      <w:pPr>
        <w:rPr>
          <w:rFonts w:ascii="Arial" w:hAnsi="Arial" w:cs="Arial"/>
        </w:rPr>
      </w:pPr>
    </w:p>
    <w:p w14:paraId="7F2B80A2" w14:textId="77777777" w:rsidR="00A209A8" w:rsidRDefault="00A209A8" w:rsidP="00A209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Článek </w:t>
      </w:r>
      <w:r w:rsidRPr="002635ED">
        <w:rPr>
          <w:rFonts w:ascii="Arial" w:hAnsi="Arial" w:cs="Arial"/>
          <w:b/>
        </w:rPr>
        <w:t>I.</w:t>
      </w:r>
    </w:p>
    <w:p w14:paraId="1886B284" w14:textId="343621AD" w:rsidR="00A209A8" w:rsidRPr="00D318E7" w:rsidRDefault="00A209A8" w:rsidP="001B73A2">
      <w:pPr>
        <w:ind w:left="284" w:hanging="284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</w:r>
      <w:r w:rsidRPr="00D318E7">
        <w:rPr>
          <w:rFonts w:ascii="Arial" w:hAnsi="Arial" w:cs="Arial"/>
          <w:b/>
          <w:bCs/>
        </w:rPr>
        <w:t>Smluvní strany se dohodly,</w:t>
      </w:r>
      <w:r w:rsidRPr="00D318E7">
        <w:rPr>
          <w:rFonts w:ascii="Arial" w:hAnsi="Arial" w:cs="Arial"/>
          <w:bCs/>
        </w:rPr>
        <w:t xml:space="preserve"> </w:t>
      </w:r>
      <w:r w:rsidRPr="00D318E7">
        <w:rPr>
          <w:rFonts w:ascii="Arial" w:hAnsi="Arial" w:cs="Arial"/>
          <w:b/>
          <w:bCs/>
        </w:rPr>
        <w:t>že se článek II</w:t>
      </w:r>
      <w:r>
        <w:rPr>
          <w:rFonts w:ascii="Arial" w:hAnsi="Arial" w:cs="Arial"/>
          <w:b/>
          <w:bCs/>
        </w:rPr>
        <w:t xml:space="preserve">. </w:t>
      </w:r>
      <w:r w:rsidRPr="00D318E7">
        <w:rPr>
          <w:rFonts w:ascii="Arial" w:hAnsi="Arial" w:cs="Arial"/>
          <w:b/>
          <w:bCs/>
        </w:rPr>
        <w:t>smlouvy mění takto:</w:t>
      </w:r>
    </w:p>
    <w:p w14:paraId="027B3C36" w14:textId="77777777" w:rsidR="00A209A8" w:rsidRPr="00D318E7" w:rsidRDefault="00A209A8" w:rsidP="00A209A8">
      <w:pPr>
        <w:pStyle w:val="Odstavec0"/>
        <w:tabs>
          <w:tab w:val="left" w:pos="360"/>
        </w:tabs>
        <w:spacing w:after="120"/>
        <w:rPr>
          <w:rFonts w:cs="Arial"/>
          <w:sz w:val="22"/>
          <w:szCs w:val="22"/>
          <w:u w:val="single"/>
          <w:lang w:val="cs-CZ"/>
        </w:rPr>
      </w:pPr>
      <w:r>
        <w:rPr>
          <w:rFonts w:cs="Arial"/>
          <w:sz w:val="22"/>
          <w:szCs w:val="22"/>
          <w:u w:val="single"/>
          <w:lang w:val="cs-CZ"/>
        </w:rPr>
        <w:t>Stávající</w:t>
      </w:r>
      <w:r w:rsidRPr="00D318E7">
        <w:rPr>
          <w:rFonts w:cs="Arial"/>
          <w:sz w:val="22"/>
          <w:szCs w:val="22"/>
          <w:u w:val="single"/>
          <w:lang w:val="cs-CZ"/>
        </w:rPr>
        <w:t xml:space="preserve"> text bodu 1</w:t>
      </w:r>
      <w:r>
        <w:rPr>
          <w:rFonts w:cs="Arial"/>
          <w:sz w:val="22"/>
          <w:szCs w:val="22"/>
          <w:u w:val="single"/>
          <w:lang w:val="cs-CZ"/>
        </w:rPr>
        <w:t>.</w:t>
      </w:r>
      <w:r w:rsidRPr="00D318E7">
        <w:rPr>
          <w:rFonts w:cs="Arial"/>
          <w:sz w:val="22"/>
          <w:szCs w:val="22"/>
          <w:u w:val="single"/>
          <w:lang w:val="cs-CZ"/>
        </w:rPr>
        <w:t xml:space="preserve"> se ruší a nahrazuje novým textem tohoto znění:</w:t>
      </w:r>
    </w:p>
    <w:p w14:paraId="4CC19751" w14:textId="77777777" w:rsidR="00A209A8" w:rsidRDefault="00A209A8" w:rsidP="00A209A8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„1.</w:t>
      </w:r>
      <w:r>
        <w:rPr>
          <w:rFonts w:ascii="Arial" w:hAnsi="Arial" w:cs="Arial"/>
          <w:color w:val="000000"/>
        </w:rPr>
        <w:tab/>
      </w:r>
      <w:r w:rsidR="00A34B98">
        <w:rPr>
          <w:rFonts w:ascii="Arial" w:hAnsi="Arial" w:cs="Arial"/>
          <w:color w:val="000000"/>
        </w:rPr>
        <w:t>Kupní c</w:t>
      </w:r>
      <w:r w:rsidRPr="00D318E7">
        <w:rPr>
          <w:rFonts w:ascii="Arial" w:hAnsi="Arial" w:cs="Arial"/>
          <w:color w:val="000000"/>
        </w:rPr>
        <w:t xml:space="preserve">ena, kterou je </w:t>
      </w:r>
      <w:r w:rsidR="00A34B98">
        <w:rPr>
          <w:rFonts w:ascii="Arial" w:hAnsi="Arial" w:cs="Arial"/>
          <w:color w:val="000000"/>
        </w:rPr>
        <w:t xml:space="preserve">kupující </w:t>
      </w:r>
      <w:r w:rsidRPr="00D318E7">
        <w:rPr>
          <w:rFonts w:ascii="Arial" w:hAnsi="Arial" w:cs="Arial"/>
          <w:color w:val="000000"/>
        </w:rPr>
        <w:t xml:space="preserve">povinen zaplatit </w:t>
      </w:r>
      <w:r w:rsidR="00A34B98">
        <w:rPr>
          <w:rFonts w:ascii="Arial" w:hAnsi="Arial" w:cs="Arial"/>
          <w:color w:val="000000"/>
        </w:rPr>
        <w:t xml:space="preserve">prodávajícímu za řádné dodání předmětu smlouvy, </w:t>
      </w:r>
      <w:r w:rsidRPr="00D318E7">
        <w:rPr>
          <w:rFonts w:ascii="Arial" w:hAnsi="Arial" w:cs="Arial"/>
          <w:color w:val="000000"/>
        </w:rPr>
        <w:t>činí dle dohody smluvních stran</w:t>
      </w:r>
      <w:r w:rsidR="00A34B98">
        <w:rPr>
          <w:rFonts w:ascii="Arial" w:hAnsi="Arial" w:cs="Arial"/>
          <w:color w:val="000000"/>
        </w:rPr>
        <w:t>:</w:t>
      </w:r>
    </w:p>
    <w:p w14:paraId="39D6E501" w14:textId="77777777" w:rsidR="00A209A8" w:rsidRPr="00C73B99" w:rsidRDefault="00A34B98" w:rsidP="00A209A8">
      <w:pPr>
        <w:tabs>
          <w:tab w:val="num" w:pos="426"/>
        </w:tabs>
        <w:autoSpaceDE w:val="0"/>
        <w:autoSpaceDN w:val="0"/>
        <w:adjustRightInd w:val="0"/>
        <w:ind w:left="425"/>
        <w:rPr>
          <w:rFonts w:ascii="Arial" w:hAnsi="Arial" w:cs="Arial"/>
          <w:color w:val="000000"/>
        </w:rPr>
      </w:pPr>
      <w:r w:rsidRPr="00A34B98">
        <w:rPr>
          <w:rFonts w:ascii="Arial" w:hAnsi="Arial" w:cs="Arial"/>
        </w:rPr>
        <w:t>a) Kupní cena bez DPH celkem činí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  <w:t xml:space="preserve">5 517 343,00 </w:t>
      </w:r>
      <w:r w:rsidR="00A209A8" w:rsidRPr="00C73B99">
        <w:rPr>
          <w:rFonts w:ascii="Arial" w:hAnsi="Arial" w:cs="Arial"/>
          <w:b/>
        </w:rPr>
        <w:t xml:space="preserve">Kč </w:t>
      </w:r>
    </w:p>
    <w:p w14:paraId="041C3B66" w14:textId="077D737A" w:rsidR="00A209A8" w:rsidRPr="00C73B99" w:rsidRDefault="00A34B98" w:rsidP="00A209A8">
      <w:pPr>
        <w:tabs>
          <w:tab w:val="num" w:pos="426"/>
        </w:tabs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b) výše DPH činí: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1 15</w:t>
      </w:r>
      <w:r w:rsidR="001C0079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> 6</w:t>
      </w:r>
      <w:r w:rsidR="001C0079">
        <w:rPr>
          <w:rFonts w:ascii="Arial" w:hAnsi="Arial" w:cs="Arial"/>
          <w:b/>
          <w:color w:val="000000"/>
        </w:rPr>
        <w:t>42</w:t>
      </w:r>
      <w:r>
        <w:rPr>
          <w:rFonts w:ascii="Arial" w:hAnsi="Arial" w:cs="Arial"/>
          <w:b/>
          <w:color w:val="000000"/>
        </w:rPr>
        <w:t>,</w:t>
      </w:r>
      <w:r w:rsidR="001C0079">
        <w:rPr>
          <w:rFonts w:ascii="Arial" w:hAnsi="Arial" w:cs="Arial"/>
          <w:b/>
          <w:color w:val="000000"/>
        </w:rPr>
        <w:t>0</w:t>
      </w:r>
      <w:r>
        <w:rPr>
          <w:rFonts w:ascii="Arial" w:hAnsi="Arial" w:cs="Arial"/>
          <w:b/>
          <w:color w:val="000000"/>
        </w:rPr>
        <w:t>3</w:t>
      </w:r>
      <w:r w:rsidR="00A209A8" w:rsidRPr="00C73B99">
        <w:rPr>
          <w:rFonts w:ascii="Arial" w:hAnsi="Arial" w:cs="Arial"/>
          <w:b/>
          <w:color w:val="000000"/>
        </w:rPr>
        <w:t xml:space="preserve"> Kč</w:t>
      </w:r>
    </w:p>
    <w:p w14:paraId="4A1F57F9" w14:textId="5D64A48C" w:rsidR="00A209A8" w:rsidRPr="00C73B99" w:rsidRDefault="00A34B98" w:rsidP="00A209A8">
      <w:pPr>
        <w:tabs>
          <w:tab w:val="num" w:pos="426"/>
        </w:tabs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A34B98">
        <w:rPr>
          <w:rFonts w:ascii="Arial" w:hAnsi="Arial" w:cs="Arial"/>
          <w:color w:val="000000"/>
        </w:rPr>
        <w:t xml:space="preserve">) Kupní cena </w:t>
      </w:r>
      <w:r>
        <w:rPr>
          <w:rFonts w:ascii="Arial" w:hAnsi="Arial" w:cs="Arial"/>
          <w:color w:val="000000"/>
        </w:rPr>
        <w:t>vč.</w:t>
      </w:r>
      <w:r w:rsidRPr="00A34B98">
        <w:rPr>
          <w:rFonts w:ascii="Arial" w:hAnsi="Arial" w:cs="Arial"/>
          <w:color w:val="000000"/>
        </w:rPr>
        <w:t xml:space="preserve"> DPH celkem činí: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6 67</w:t>
      </w:r>
      <w:r w:rsidR="001C0079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> </w:t>
      </w:r>
      <w:r w:rsidR="001C0079">
        <w:rPr>
          <w:rFonts w:ascii="Arial" w:hAnsi="Arial" w:cs="Arial"/>
          <w:b/>
          <w:color w:val="000000"/>
        </w:rPr>
        <w:t>985</w:t>
      </w:r>
      <w:r>
        <w:rPr>
          <w:rFonts w:ascii="Arial" w:hAnsi="Arial" w:cs="Arial"/>
          <w:b/>
          <w:color w:val="000000"/>
        </w:rPr>
        <w:t>,</w:t>
      </w:r>
      <w:r w:rsidR="001C0079">
        <w:rPr>
          <w:rFonts w:ascii="Arial" w:hAnsi="Arial" w:cs="Arial"/>
          <w:b/>
          <w:color w:val="000000"/>
        </w:rPr>
        <w:t>0</w:t>
      </w:r>
      <w:r>
        <w:rPr>
          <w:rFonts w:ascii="Arial" w:hAnsi="Arial" w:cs="Arial"/>
          <w:b/>
          <w:color w:val="000000"/>
        </w:rPr>
        <w:t>3</w:t>
      </w:r>
      <w:r w:rsidR="00A209A8" w:rsidRPr="00C73B99">
        <w:rPr>
          <w:rFonts w:ascii="Arial" w:hAnsi="Arial" w:cs="Arial"/>
          <w:b/>
          <w:color w:val="000000"/>
        </w:rPr>
        <w:t xml:space="preserve"> Kč</w:t>
      </w:r>
    </w:p>
    <w:p w14:paraId="2F7ED3D5" w14:textId="79097B0D" w:rsidR="00A34B98" w:rsidRDefault="00A34B98" w:rsidP="00A209A8">
      <w:pPr>
        <w:tabs>
          <w:tab w:val="num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color w:val="000000"/>
        </w:rPr>
      </w:pPr>
      <w:r w:rsidRPr="0019765D">
        <w:rPr>
          <w:rFonts w:ascii="Arial" w:hAnsi="Arial" w:cs="Arial"/>
          <w:color w:val="000000"/>
        </w:rPr>
        <w:t>Cena včetně DPH je cena pevná, nejvýše přípustná a nepřekročitelná a zahrnuje veškeré náklady prodávajícího vzniklé v souvislosti s plněním popsaným v čl. 1 této smlouvy a musí zahrnovat veškeré náklady prodávajícího (clo, obaly, dopravu, montáž, instalaci, pojištění, likvidaci obalů, záruční servis) a finanční vlivy (inflační, kurzový) po celou dobu realizace dodávky. Cena může být měněna pouze v souvislosti se změnou daňových předpisů majících prokazatelně vliv na uvedenou cenu.</w:t>
      </w:r>
    </w:p>
    <w:p w14:paraId="2F916D31" w14:textId="1BB6C916" w:rsidR="00A209A8" w:rsidRDefault="00A209A8" w:rsidP="00A209A8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u w:val="single"/>
        </w:rPr>
      </w:pPr>
      <w:r w:rsidRPr="00D318E7">
        <w:rPr>
          <w:rFonts w:ascii="Arial" w:hAnsi="Arial" w:cs="Arial"/>
          <w:u w:val="single"/>
        </w:rPr>
        <w:t>V ostatním se článek II. smlouvy nemění.</w:t>
      </w:r>
    </w:p>
    <w:p w14:paraId="4E4CFF4C" w14:textId="77777777" w:rsidR="001B73A2" w:rsidRDefault="001B73A2" w:rsidP="00A209A8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u w:val="single"/>
        </w:rPr>
      </w:pPr>
    </w:p>
    <w:p w14:paraId="2B8B6BE6" w14:textId="4E1F8C9C" w:rsidR="00BB3839" w:rsidRPr="00B27174" w:rsidRDefault="001B73A2" w:rsidP="00BB3839">
      <w:pPr>
        <w:ind w:left="284" w:hanging="284"/>
        <w:jc w:val="both"/>
        <w:rPr>
          <w:rFonts w:ascii="Arial" w:hAnsi="Arial" w:cs="Arial"/>
          <w:b/>
          <w:bCs/>
        </w:rPr>
      </w:pPr>
      <w:r w:rsidRPr="00B27174">
        <w:rPr>
          <w:rFonts w:ascii="Arial" w:hAnsi="Arial" w:cs="Arial"/>
          <w:b/>
          <w:bCs/>
        </w:rPr>
        <w:t>2</w:t>
      </w:r>
      <w:r w:rsidR="00BB3839" w:rsidRPr="00B27174">
        <w:rPr>
          <w:rFonts w:ascii="Arial" w:hAnsi="Arial" w:cs="Arial"/>
          <w:b/>
          <w:bCs/>
        </w:rPr>
        <w:t>.</w:t>
      </w:r>
      <w:r w:rsidR="00BB3839" w:rsidRPr="00B27174">
        <w:rPr>
          <w:rFonts w:ascii="Arial" w:hAnsi="Arial" w:cs="Arial"/>
          <w:b/>
          <w:bCs/>
        </w:rPr>
        <w:tab/>
        <w:t>Smluvní strany se dohodly,</w:t>
      </w:r>
      <w:r w:rsidR="00BB3839" w:rsidRPr="00B27174">
        <w:rPr>
          <w:rFonts w:ascii="Arial" w:hAnsi="Arial" w:cs="Arial"/>
          <w:bCs/>
        </w:rPr>
        <w:t xml:space="preserve"> </w:t>
      </w:r>
      <w:r w:rsidR="00BB3839" w:rsidRPr="00B27174">
        <w:rPr>
          <w:rFonts w:ascii="Arial" w:hAnsi="Arial" w:cs="Arial"/>
          <w:b/>
          <w:bCs/>
        </w:rPr>
        <w:t>že se článek I</w:t>
      </w:r>
      <w:r w:rsidR="00201289" w:rsidRPr="00B27174">
        <w:rPr>
          <w:rFonts w:ascii="Arial" w:hAnsi="Arial" w:cs="Arial"/>
          <w:b/>
          <w:bCs/>
        </w:rPr>
        <w:t>I</w:t>
      </w:r>
      <w:r w:rsidR="00BB3839" w:rsidRPr="00B27174">
        <w:rPr>
          <w:rFonts w:ascii="Arial" w:hAnsi="Arial" w:cs="Arial"/>
          <w:b/>
          <w:bCs/>
        </w:rPr>
        <w:t>I. smlouvy mění takto:</w:t>
      </w:r>
    </w:p>
    <w:p w14:paraId="7916D055" w14:textId="5CB2ABF1" w:rsidR="00A209A8" w:rsidRPr="00B27174" w:rsidRDefault="00BB3839" w:rsidP="009866E1">
      <w:pPr>
        <w:spacing w:before="120" w:after="120"/>
        <w:ind w:left="360" w:hanging="360"/>
        <w:jc w:val="both"/>
        <w:rPr>
          <w:rFonts w:ascii="Arial" w:hAnsi="Arial" w:cs="Arial"/>
        </w:rPr>
      </w:pPr>
      <w:r w:rsidRPr="00B27174">
        <w:rPr>
          <w:rFonts w:ascii="Arial" w:hAnsi="Arial" w:cs="Arial"/>
        </w:rPr>
        <w:t xml:space="preserve">„1. </w:t>
      </w:r>
      <w:r w:rsidR="009866E1" w:rsidRPr="00B27174">
        <w:rPr>
          <w:rFonts w:ascii="Arial" w:hAnsi="Arial" w:cs="Arial"/>
        </w:rPr>
        <w:t xml:space="preserve">Prodávající se zavazuje dodat a instalovat předmět plnění dle této smlouvy nejpozději do </w:t>
      </w:r>
      <w:r w:rsidR="00B27174" w:rsidRPr="00B27174">
        <w:rPr>
          <w:rFonts w:ascii="Arial" w:hAnsi="Arial" w:cs="Arial"/>
        </w:rPr>
        <w:t xml:space="preserve">80 </w:t>
      </w:r>
      <w:r w:rsidR="009866E1" w:rsidRPr="00B27174">
        <w:rPr>
          <w:rFonts w:ascii="Arial" w:hAnsi="Arial" w:cs="Arial"/>
        </w:rPr>
        <w:t>kalendářních dnů ode dne doručení výzvy k zahájení dodávky prodávajícímu.</w:t>
      </w:r>
    </w:p>
    <w:p w14:paraId="5DC4317D" w14:textId="4AAB8072" w:rsidR="00201289" w:rsidRDefault="00201289" w:rsidP="00201289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u w:val="single"/>
        </w:rPr>
      </w:pPr>
      <w:r w:rsidRPr="00B27174">
        <w:rPr>
          <w:rFonts w:ascii="Arial" w:hAnsi="Arial" w:cs="Arial"/>
          <w:u w:val="single"/>
        </w:rPr>
        <w:t>V ostatním se článek III. smlouvy nemění.</w:t>
      </w:r>
    </w:p>
    <w:p w14:paraId="06F8E606" w14:textId="77777777" w:rsidR="00A209A8" w:rsidRDefault="00A209A8" w:rsidP="00A209A8">
      <w:pPr>
        <w:rPr>
          <w:rFonts w:ascii="Arial" w:hAnsi="Arial" w:cs="Arial"/>
          <w:bCs/>
          <w:u w:val="single"/>
        </w:rPr>
      </w:pPr>
    </w:p>
    <w:p w14:paraId="7ADB582A" w14:textId="7AEAEA30" w:rsidR="00A209A8" w:rsidRDefault="00A209A8" w:rsidP="00A209A8">
      <w:pPr>
        <w:keepNext/>
        <w:jc w:val="center"/>
        <w:rPr>
          <w:rFonts w:ascii="Arial" w:hAnsi="Arial" w:cs="Arial"/>
          <w:b/>
        </w:rPr>
      </w:pPr>
      <w:r w:rsidRPr="00D318E7">
        <w:rPr>
          <w:rFonts w:ascii="Arial" w:hAnsi="Arial" w:cs="Arial"/>
          <w:b/>
        </w:rPr>
        <w:t>Článek II.</w:t>
      </w:r>
    </w:p>
    <w:p w14:paraId="4BD24C27" w14:textId="77777777" w:rsidR="00A209A8" w:rsidRPr="00BF4308" w:rsidRDefault="00A209A8" w:rsidP="00A209A8">
      <w:pPr>
        <w:spacing w:before="120" w:after="120"/>
        <w:ind w:left="360" w:hanging="360"/>
        <w:jc w:val="both"/>
        <w:rPr>
          <w:rFonts w:ascii="Arial" w:hAnsi="Arial" w:cs="Arial"/>
        </w:rPr>
      </w:pPr>
      <w:r w:rsidRPr="00BF4308">
        <w:rPr>
          <w:rFonts w:ascii="Arial" w:hAnsi="Arial" w:cs="Arial"/>
        </w:rPr>
        <w:t>1.</w:t>
      </w:r>
      <w:r w:rsidRPr="00BF4308">
        <w:rPr>
          <w:rFonts w:ascii="Arial" w:hAnsi="Arial" w:cs="Arial"/>
        </w:rPr>
        <w:tab/>
        <w:t>Ostatní ujednání smlouvy zůstávají beze změny.</w:t>
      </w:r>
    </w:p>
    <w:p w14:paraId="5DC0489C" w14:textId="77777777" w:rsidR="00A209A8" w:rsidRPr="00BF4308" w:rsidRDefault="00A209A8" w:rsidP="00A209A8">
      <w:pPr>
        <w:spacing w:before="120" w:after="120"/>
        <w:ind w:left="360" w:hanging="360"/>
        <w:jc w:val="both"/>
        <w:rPr>
          <w:rFonts w:ascii="Arial" w:hAnsi="Arial" w:cs="Arial"/>
        </w:rPr>
      </w:pPr>
      <w:r w:rsidRPr="00BF4308">
        <w:rPr>
          <w:rFonts w:ascii="Arial" w:hAnsi="Arial" w:cs="Arial"/>
        </w:rPr>
        <w:t>2.</w:t>
      </w:r>
      <w:r w:rsidRPr="00BF4308">
        <w:rPr>
          <w:rFonts w:ascii="Arial" w:hAnsi="Arial" w:cs="Arial"/>
        </w:rPr>
        <w:tab/>
        <w:t>Tento dodatek ke smlouvě vstupuje v platnost dnem podpisu oprávněnými zástupci obou smluvních stran</w:t>
      </w:r>
      <w:r w:rsidRPr="00CF0E4C">
        <w:rPr>
          <w:rFonts w:ascii="Arial" w:hAnsi="Arial" w:cs="Arial"/>
        </w:rPr>
        <w:t xml:space="preserve"> </w:t>
      </w:r>
      <w:r w:rsidRPr="00BF430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 </w:t>
      </w:r>
      <w:r w:rsidRPr="00BF4308">
        <w:rPr>
          <w:rFonts w:ascii="Arial" w:hAnsi="Arial" w:cs="Arial"/>
        </w:rPr>
        <w:t>účinnost</w:t>
      </w:r>
      <w:r>
        <w:rPr>
          <w:rFonts w:ascii="Arial" w:hAnsi="Arial" w:cs="Arial"/>
        </w:rPr>
        <w:t xml:space="preserve"> jeho uveřejněním v registru smluv</w:t>
      </w:r>
      <w:r w:rsidRPr="00BF4308">
        <w:rPr>
          <w:rFonts w:ascii="Arial" w:hAnsi="Arial" w:cs="Arial"/>
        </w:rPr>
        <w:t>.</w:t>
      </w:r>
    </w:p>
    <w:p w14:paraId="34AE7DB6" w14:textId="77777777" w:rsidR="00A209A8" w:rsidRPr="00BF4308" w:rsidRDefault="00A209A8" w:rsidP="00A209A8">
      <w:pPr>
        <w:spacing w:after="60"/>
        <w:ind w:left="360" w:hanging="360"/>
        <w:jc w:val="both"/>
        <w:rPr>
          <w:rFonts w:ascii="Arial" w:hAnsi="Arial" w:cs="Arial"/>
        </w:rPr>
      </w:pPr>
      <w:r w:rsidRPr="00BF4308">
        <w:rPr>
          <w:rFonts w:ascii="Arial" w:hAnsi="Arial" w:cs="Arial"/>
        </w:rPr>
        <w:t>3.</w:t>
      </w:r>
      <w:r w:rsidRPr="00BF4308">
        <w:rPr>
          <w:rFonts w:ascii="Arial" w:hAnsi="Arial" w:cs="Arial"/>
        </w:rPr>
        <w:tab/>
        <w:t xml:space="preserve">S ohledem na povinnosti plynoucí ze zákona č. 340/2015 Sb., o registru </w:t>
      </w:r>
      <w:r>
        <w:rPr>
          <w:rFonts w:ascii="Arial" w:hAnsi="Arial" w:cs="Arial"/>
        </w:rPr>
        <w:t xml:space="preserve">smluv ujednávají smluvní strany, že </w:t>
      </w:r>
      <w:r w:rsidRPr="00BF4308">
        <w:rPr>
          <w:rFonts w:ascii="Arial" w:hAnsi="Arial" w:cs="Arial"/>
        </w:rPr>
        <w:t>tento dodatek odešle ke zveřejnění v registru smluv vedeném Ministerstvem vnitra ČR bezprostředně po jeho uzavření</w:t>
      </w:r>
      <w:r>
        <w:rPr>
          <w:rFonts w:ascii="Arial" w:hAnsi="Arial" w:cs="Arial"/>
        </w:rPr>
        <w:t xml:space="preserve"> o</w:t>
      </w:r>
      <w:r w:rsidRPr="00BF4308">
        <w:rPr>
          <w:rFonts w:ascii="Arial" w:hAnsi="Arial" w:cs="Arial"/>
        </w:rPr>
        <w:t>bjednatel.</w:t>
      </w:r>
      <w:r>
        <w:rPr>
          <w:rFonts w:ascii="Arial" w:hAnsi="Arial" w:cs="Arial"/>
        </w:rPr>
        <w:t xml:space="preserve"> </w:t>
      </w:r>
      <w:r w:rsidRPr="00BF4308">
        <w:rPr>
          <w:rFonts w:ascii="Arial" w:hAnsi="Arial" w:cs="Arial"/>
        </w:rPr>
        <w:t xml:space="preserve">Smluvní strany </w:t>
      </w:r>
      <w:r>
        <w:rPr>
          <w:rFonts w:ascii="Arial" w:hAnsi="Arial" w:cs="Arial"/>
        </w:rPr>
        <w:t xml:space="preserve">v této souvislosti </w:t>
      </w:r>
      <w:r w:rsidRPr="00BF4308">
        <w:rPr>
          <w:rFonts w:ascii="Arial" w:hAnsi="Arial" w:cs="Arial"/>
        </w:rPr>
        <w:t xml:space="preserve">prohlašují, že žádná část tohoto dodatku nenaplňuje znaky obchodního tajemství ve smyslu </w:t>
      </w:r>
      <w:proofErr w:type="spellStart"/>
      <w:r w:rsidRPr="00BF4308">
        <w:rPr>
          <w:rFonts w:ascii="Arial" w:hAnsi="Arial" w:cs="Arial"/>
        </w:rPr>
        <w:t>ust</w:t>
      </w:r>
      <w:proofErr w:type="spellEnd"/>
      <w:r w:rsidRPr="00BF4308">
        <w:rPr>
          <w:rFonts w:ascii="Arial" w:hAnsi="Arial" w:cs="Arial"/>
        </w:rPr>
        <w:t>. § 504 občanského zákoníku.</w:t>
      </w:r>
    </w:p>
    <w:p w14:paraId="25197E52" w14:textId="77777777" w:rsidR="00A209A8" w:rsidRPr="00BF4308" w:rsidRDefault="00A209A8" w:rsidP="00A209A8">
      <w:pPr>
        <w:spacing w:before="120"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Dodatek je vyhotoven v</w:t>
      </w:r>
      <w:r w:rsidR="00776EEC">
        <w:rPr>
          <w:rFonts w:ascii="Arial" w:hAnsi="Arial" w:cs="Arial"/>
        </w:rPr>
        <w:t>e</w:t>
      </w:r>
      <w:r w:rsidRPr="00BF4308">
        <w:rPr>
          <w:rFonts w:ascii="Arial" w:hAnsi="Arial" w:cs="Arial"/>
        </w:rPr>
        <w:t xml:space="preserve"> </w:t>
      </w:r>
      <w:r w:rsidR="00776EEC">
        <w:rPr>
          <w:rFonts w:ascii="Arial" w:hAnsi="Arial" w:cs="Arial"/>
        </w:rPr>
        <w:t>dvou</w:t>
      </w:r>
      <w:r w:rsidRPr="00BF4308">
        <w:rPr>
          <w:rFonts w:ascii="Arial" w:hAnsi="Arial" w:cs="Arial"/>
        </w:rPr>
        <w:t xml:space="preserve"> stejnopisech, </w:t>
      </w:r>
      <w:r w:rsidR="00776EEC">
        <w:rPr>
          <w:rFonts w:ascii="Arial" w:hAnsi="Arial" w:cs="Arial"/>
        </w:rPr>
        <w:t>každého s platností originálu, z nichž každá strana obdrží jeden</w:t>
      </w:r>
      <w:r w:rsidRPr="00BF4308">
        <w:rPr>
          <w:rFonts w:ascii="Arial" w:hAnsi="Arial" w:cs="Arial"/>
        </w:rPr>
        <w:t>.</w:t>
      </w:r>
    </w:p>
    <w:p w14:paraId="5E0FC30A" w14:textId="77777777" w:rsidR="00A209A8" w:rsidRDefault="00776EEC" w:rsidP="00776EEC">
      <w:pPr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A209A8" w:rsidRPr="00BF4308">
        <w:rPr>
          <w:rFonts w:ascii="Arial" w:hAnsi="Arial" w:cs="Arial"/>
        </w:rPr>
        <w:tab/>
        <w:t>Smluvní strany prohlašují, že dodatek ke smlouvě byl sepsán podle jejich skutečné a svobodné vůle, že dodatek přečetly, s jeho obsahem souhla</w:t>
      </w:r>
      <w:r w:rsidR="00A209A8">
        <w:rPr>
          <w:rFonts w:ascii="Arial" w:hAnsi="Arial" w:cs="Arial"/>
        </w:rPr>
        <w:t>sí, což stvrzují svým podpisem.</w:t>
      </w:r>
    </w:p>
    <w:p w14:paraId="1DBA39C4" w14:textId="77777777" w:rsidR="00776EEC" w:rsidRDefault="00776EEC" w:rsidP="00776EEC">
      <w:pPr>
        <w:spacing w:after="120"/>
        <w:ind w:left="360" w:hanging="360"/>
        <w:jc w:val="both"/>
        <w:rPr>
          <w:rFonts w:ascii="Arial" w:hAnsi="Arial" w:cs="Arial"/>
        </w:rPr>
      </w:pPr>
    </w:p>
    <w:p w14:paraId="0C46D399" w14:textId="1087738E" w:rsidR="00776EEC" w:rsidRDefault="00201289" w:rsidP="00776EEC">
      <w:pPr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 Moravské Třebové</w:t>
      </w:r>
      <w:r>
        <w:rPr>
          <w:rFonts w:ascii="Arial" w:hAnsi="Arial" w:cs="Arial"/>
        </w:rPr>
        <w:tab/>
      </w:r>
      <w:r w:rsidR="00776EEC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29.6.2022</w:t>
      </w:r>
    </w:p>
    <w:p w14:paraId="14303B53" w14:textId="77777777" w:rsidR="00776EEC" w:rsidRDefault="00776EEC" w:rsidP="00776EEC">
      <w:pPr>
        <w:spacing w:after="120"/>
        <w:ind w:left="360" w:hanging="360"/>
        <w:jc w:val="both"/>
        <w:rPr>
          <w:rFonts w:ascii="Arial" w:hAnsi="Arial" w:cs="Arial"/>
        </w:rPr>
      </w:pPr>
    </w:p>
    <w:p w14:paraId="19608F1C" w14:textId="77777777" w:rsidR="00776EEC" w:rsidRDefault="00776EEC" w:rsidP="00776EEC">
      <w:pPr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PRODÁVAJÍCÍ:</w:t>
      </w:r>
    </w:p>
    <w:p w14:paraId="285EE23D" w14:textId="77777777" w:rsidR="00776EEC" w:rsidRDefault="00776EEC" w:rsidP="00776EEC">
      <w:pPr>
        <w:spacing w:after="120"/>
        <w:ind w:left="360" w:hanging="360"/>
        <w:jc w:val="both"/>
        <w:rPr>
          <w:rFonts w:ascii="Arial" w:hAnsi="Arial" w:cs="Arial"/>
        </w:rPr>
      </w:pPr>
    </w:p>
    <w:p w14:paraId="5B1A196C" w14:textId="21271CA4" w:rsidR="00776EEC" w:rsidRDefault="00776EEC" w:rsidP="00776EEC">
      <w:pPr>
        <w:spacing w:after="120"/>
        <w:ind w:left="360" w:hanging="360"/>
        <w:jc w:val="both"/>
        <w:rPr>
          <w:rFonts w:ascii="Arial" w:hAnsi="Arial" w:cs="Arial"/>
        </w:rPr>
      </w:pPr>
    </w:p>
    <w:p w14:paraId="748273F3" w14:textId="77777777" w:rsidR="001B73A2" w:rsidRDefault="001B73A2" w:rsidP="00776EEC">
      <w:pPr>
        <w:spacing w:after="120"/>
        <w:ind w:left="360" w:hanging="360"/>
        <w:jc w:val="both"/>
        <w:rPr>
          <w:rFonts w:ascii="Arial" w:hAnsi="Arial" w:cs="Arial"/>
        </w:rPr>
      </w:pPr>
    </w:p>
    <w:p w14:paraId="134E2738" w14:textId="77777777" w:rsidR="00776EEC" w:rsidRDefault="00776EEC" w:rsidP="00776EEC">
      <w:pPr>
        <w:spacing w:after="120"/>
        <w:ind w:left="360" w:hanging="360"/>
        <w:jc w:val="both"/>
        <w:rPr>
          <w:rFonts w:ascii="Arial" w:hAnsi="Arial" w:cs="Arial"/>
        </w:rPr>
      </w:pPr>
    </w:p>
    <w:p w14:paraId="384340CC" w14:textId="77777777" w:rsidR="00776EEC" w:rsidRDefault="00776EEC" w:rsidP="00776EEC">
      <w:pPr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0719A775" w14:textId="77777777" w:rsidR="00776EEC" w:rsidRDefault="00776EEC" w:rsidP="00776EEC">
      <w:pPr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MUDr. Pavel Havíř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Vladimír Petr</w:t>
      </w:r>
    </w:p>
    <w:p w14:paraId="7E39E2B5" w14:textId="77777777" w:rsidR="00776EEC" w:rsidRDefault="00776EEC" w:rsidP="00776EEC">
      <w:pPr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nemocnice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 společnosti</w:t>
      </w:r>
    </w:p>
    <w:p w14:paraId="0DBB243B" w14:textId="77777777" w:rsidR="00A209A8" w:rsidRPr="00D26E74" w:rsidRDefault="00A209A8" w:rsidP="00943741">
      <w:pPr>
        <w:rPr>
          <w:rFonts w:ascii="Arial" w:hAnsi="Arial" w:cs="Arial"/>
        </w:rPr>
      </w:pPr>
    </w:p>
    <w:sectPr w:rsidR="00A209A8" w:rsidRPr="00D2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41"/>
    <w:rsid w:val="0019765D"/>
    <w:rsid w:val="001B73A2"/>
    <w:rsid w:val="001C0079"/>
    <w:rsid w:val="001D5413"/>
    <w:rsid w:val="00201289"/>
    <w:rsid w:val="004F7395"/>
    <w:rsid w:val="00603B51"/>
    <w:rsid w:val="00610285"/>
    <w:rsid w:val="006B6D9E"/>
    <w:rsid w:val="006D3C11"/>
    <w:rsid w:val="006D755E"/>
    <w:rsid w:val="00776EEC"/>
    <w:rsid w:val="00943741"/>
    <w:rsid w:val="009866E1"/>
    <w:rsid w:val="00A209A8"/>
    <w:rsid w:val="00A34B98"/>
    <w:rsid w:val="00AF7B1A"/>
    <w:rsid w:val="00B27174"/>
    <w:rsid w:val="00BB3839"/>
    <w:rsid w:val="00D26E74"/>
    <w:rsid w:val="00DD57F9"/>
    <w:rsid w:val="00F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DAD0"/>
  <w15:chartTrackingRefBased/>
  <w15:docId w15:val="{168299A6-25B8-482F-A4BC-A6B4A7A2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0">
    <w:name w:val="Odstavec0"/>
    <w:basedOn w:val="Normln"/>
    <w:rsid w:val="00A209A8"/>
    <w:pPr>
      <w:tabs>
        <w:tab w:val="left" w:pos="709"/>
      </w:tabs>
      <w:spacing w:before="120" w:after="0" w:line="240" w:lineRule="auto"/>
      <w:ind w:left="737" w:hanging="737"/>
      <w:jc w:val="both"/>
    </w:pPr>
    <w:rPr>
      <w:rFonts w:ascii="Arial" w:eastAsia="Times New Roman" w:hAnsi="Arial" w:cs="Times New Roman"/>
      <w:sz w:val="24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Jaroslava Ing.</dc:creator>
  <cp:keywords/>
  <dc:description/>
  <cp:lastModifiedBy>Mgr. Jana Povolná</cp:lastModifiedBy>
  <cp:revision>2</cp:revision>
  <dcterms:created xsi:type="dcterms:W3CDTF">2022-06-30T11:29:00Z</dcterms:created>
  <dcterms:modified xsi:type="dcterms:W3CDTF">2022-06-30T11:29:00Z</dcterms:modified>
</cp:coreProperties>
</file>