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96B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S m l o u v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396B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a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96B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o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96B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n á j 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m u 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 p o r t o v i š t ě  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č.</w:t>
      </w:r>
      <w:r w:rsidR="008465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8465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465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- 202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>uzavřená dle Zákona č. 89/2012 Sb., občanského zákoníku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>Smluvní strany</w:t>
      </w:r>
      <w:r>
        <w:rPr>
          <w:rFonts w:ascii="Times New Roman" w:hAnsi="Times New Roman" w:cs="Times New Roman"/>
          <w:color w:val="000000"/>
          <w:sz w:val="23"/>
          <w:szCs w:val="23"/>
        </w:rPr>
        <w:t>: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Tělovýchovná jednota Tatran Střešovice, z.s.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se sídlem Sibeliova 368, 162 00 Praha 6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zastoupena pověřeným </w:t>
      </w:r>
      <w:r w:rsidR="00647EFA">
        <w:rPr>
          <w:rFonts w:ascii="Times New Roman" w:hAnsi="Times New Roman" w:cs="Times New Roman"/>
          <w:color w:val="000000"/>
          <w:sz w:val="23"/>
          <w:szCs w:val="23"/>
        </w:rPr>
        <w:t>předsedou TJ: Martinem Vaculíkem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IČ: 00539015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DIČ: CZ00539015, je plátcem DPH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Spisová značka: </w:t>
      </w:r>
      <w:r w:rsidR="00A821CD">
        <w:rPr>
          <w:rFonts w:ascii="Times New Roman" w:hAnsi="Times New Roman" w:cs="Times New Roman"/>
          <w:color w:val="000000"/>
          <w:sz w:val="23"/>
          <w:szCs w:val="23"/>
        </w:rPr>
        <w:t>xxx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Bankovní spojení a č. účtu: KB </w:t>
      </w:r>
      <w:r w:rsidR="00A821CD">
        <w:rPr>
          <w:rFonts w:ascii="Times New Roman" w:hAnsi="Times New Roman" w:cs="Times New Roman"/>
          <w:color w:val="000000"/>
          <w:sz w:val="23"/>
          <w:szCs w:val="23"/>
        </w:rPr>
        <w:t>xxx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, variabilní symbol: číslo faktury 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Kontaktní osoba: Olga Nováková, </w:t>
      </w:r>
      <w:r w:rsidR="00A821CD">
        <w:rPr>
          <w:rFonts w:ascii="Times New Roman" w:hAnsi="Times New Roman" w:cs="Times New Roman"/>
          <w:color w:val="000000"/>
          <w:sz w:val="23"/>
          <w:szCs w:val="23"/>
        </w:rPr>
        <w:t>xxx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, telefon </w:t>
      </w:r>
      <w:r w:rsidR="00A821CD">
        <w:rPr>
          <w:rFonts w:ascii="Times New Roman" w:hAnsi="Times New Roman" w:cs="Times New Roman"/>
          <w:color w:val="000000"/>
          <w:sz w:val="23"/>
          <w:szCs w:val="23"/>
        </w:rPr>
        <w:t>xxx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396BF7" w:rsidRPr="00396BF7" w:rsidRDefault="001530C8" w:rsidP="001530C8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1530C8">
        <w:rPr>
          <w:rFonts w:ascii="Times New Roman" w:hAnsi="Times New Roman" w:cs="Times New Roman"/>
        </w:rPr>
        <w:t xml:space="preserve">Kontakt recepce: </w:t>
      </w:r>
      <w:hyperlink r:id="rId7" w:history="1">
        <w:r w:rsidR="00A821CD">
          <w:rPr>
            <w:rStyle w:val="Hypertextovodkaz"/>
            <w:rFonts w:ascii="Times New Roman" w:hAnsi="Times New Roman" w:cs="Times New Roman"/>
            <w:color w:val="auto"/>
            <w:u w:val="none"/>
          </w:rPr>
          <w:t>xxx</w:t>
        </w:r>
      </w:hyperlink>
      <w:r w:rsidRPr="001530C8">
        <w:rPr>
          <w:rFonts w:ascii="Times New Roman" w:hAnsi="Times New Roman" w:cs="Times New Roman"/>
        </w:rPr>
        <w:t xml:space="preserve">, telefon: </w:t>
      </w:r>
      <w:r w:rsidR="00A821CD">
        <w:rPr>
          <w:rFonts w:ascii="Times New Roman" w:hAnsi="Times New Roman" w:cs="Times New Roman"/>
        </w:rPr>
        <w:t>xxx</w:t>
      </w:r>
      <w:r w:rsidRPr="001530C8">
        <w:rPr>
          <w:rFonts w:ascii="Times New Roman" w:hAnsi="Times New Roman" w:cs="Times New Roman"/>
        </w:rPr>
        <w:t xml:space="preserve"> a </w:t>
      </w:r>
      <w:r w:rsidR="00A821CD">
        <w:rPr>
          <w:rFonts w:ascii="Times New Roman" w:hAnsi="Times New Roman" w:cs="Times New Roman"/>
        </w:rPr>
        <w:t>xxx</w:t>
      </w:r>
      <w:r>
        <w:rPr>
          <w:rFonts w:ascii="Times New Roman" w:hAnsi="Times New Roman" w:cs="Times New Roman"/>
        </w:rPr>
        <w:br/>
      </w:r>
      <w:r w:rsidR="00396BF7"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(dále jen pronajímatel)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a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Základní škola </w:t>
      </w:r>
      <w:r w:rsidR="00956A37">
        <w:rPr>
          <w:rFonts w:ascii="Times New Roman" w:hAnsi="Times New Roman" w:cs="Times New Roman"/>
          <w:b/>
          <w:bCs/>
          <w:color w:val="000000"/>
          <w:sz w:val="23"/>
          <w:szCs w:val="23"/>
        </w:rPr>
        <w:t>Norbertov, Praha 6</w:t>
      </w: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, Norbertov 1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se sídlem Norbertov 126/1, 162 00 Praha 6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Zastoupená Mgr. Karolínou Čermákovou, ředitelkou školy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IČ: 48133906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DIČ: CZ48133906, plátce DPH </w:t>
      </w:r>
    </w:p>
    <w:p w:rsidR="00956A3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Spisová značka: C 115695 vedená u Městského soudu v Praze Bankovní spojení a č. účtu: </w:t>
      </w:r>
    </w:p>
    <w:p w:rsidR="00396BF7" w:rsidRPr="00396BF7" w:rsidRDefault="00190A4E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xxx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>Kontaktní osoba: paní Kraftová, hospodářka školy, e-mail</w:t>
      </w:r>
      <w:r w:rsidR="00AF69B4">
        <w:rPr>
          <w:rFonts w:ascii="Times New Roman" w:hAnsi="Times New Roman" w:cs="Times New Roman"/>
          <w:color w:val="000000"/>
          <w:sz w:val="23"/>
          <w:szCs w:val="23"/>
        </w:rPr>
        <w:t>: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190A4E">
        <w:rPr>
          <w:rFonts w:ascii="Times New Roman" w:hAnsi="Times New Roman" w:cs="Times New Roman"/>
          <w:color w:val="000000"/>
          <w:sz w:val="23"/>
          <w:szCs w:val="23"/>
        </w:rPr>
        <w:t>xxx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(dále jen nájemce)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Předmět nájmu </w:t>
      </w:r>
    </w:p>
    <w:p w:rsidR="00C0110C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Předmětem nájmu je sportovní zařízení – tělocvična, fotbalové hřiště v Praze 6, v ulici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Sibeliova 368.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>II.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Povinnosti pronajímatele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Pronajímatel je povinen zejména: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a) umožnit nájemci přístup na sportoviště v časech určených touto smlouvou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b) garantovat výhradní užívání sportoviště nájemcem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c) zajistit přiměřený úklid sportoviště a šaten před jejich užitím nájemcem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d) bezodkladně informovat nájemce o haváriích a zásazích vyšší moci znemožňujících využití předmětu nájmu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>III.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Povinnosti nájemce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Nájemce je povinen zejména: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a) využívat pronajaté sportovní zařízení výhradně ke sportovní či jiné tělovýchovné činnosti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b) ohlásit pronajímateli veškeré závady, které shledá na sportovišti, v šatně i ve sprchách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c) uhradit pronajímateli škody úmyslně způsobené, vzniklé nedbalostí, nebo nepřiměřeným chováním na sportovišti, šatně, sprchách či zařízení nájemcem, nebo osobami, kterým nájemce umožnil přístup do areálu Tatranu Střešovice. 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396BF7" w:rsidRPr="00396BF7" w:rsidRDefault="00396BF7" w:rsidP="00396BF7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96BF7">
        <w:rPr>
          <w:rFonts w:ascii="Times New Roman" w:hAnsi="Times New Roman" w:cs="Times New Roman"/>
          <w:b/>
          <w:sz w:val="23"/>
          <w:szCs w:val="23"/>
        </w:rPr>
        <w:lastRenderedPageBreak/>
        <w:t>IV.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96BF7">
        <w:rPr>
          <w:rFonts w:ascii="Times New Roman" w:hAnsi="Times New Roman" w:cs="Times New Roman"/>
          <w:b/>
          <w:sz w:val="23"/>
          <w:szCs w:val="23"/>
        </w:rPr>
        <w:t>Doba nájmu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Doba nájmu se sjednává na dobu určitou od </w:t>
      </w:r>
      <w:r w:rsidR="00FA4C8A" w:rsidRPr="00F37CC8">
        <w:rPr>
          <w:rFonts w:ascii="Times New Roman" w:hAnsi="Times New Roman" w:cs="Times New Roman"/>
          <w:b/>
          <w:sz w:val="23"/>
          <w:szCs w:val="23"/>
        </w:rPr>
        <w:t>2</w:t>
      </w:r>
      <w:r w:rsidRPr="00F37CC8">
        <w:rPr>
          <w:rFonts w:ascii="Times New Roman" w:hAnsi="Times New Roman" w:cs="Times New Roman"/>
          <w:b/>
          <w:sz w:val="23"/>
          <w:szCs w:val="23"/>
        </w:rPr>
        <w:t>.</w:t>
      </w:r>
      <w:r w:rsidR="00956A37" w:rsidRPr="00F37CC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37CC8">
        <w:rPr>
          <w:rFonts w:ascii="Times New Roman" w:hAnsi="Times New Roman" w:cs="Times New Roman"/>
          <w:b/>
          <w:sz w:val="23"/>
          <w:szCs w:val="23"/>
        </w:rPr>
        <w:t>9.</w:t>
      </w:r>
      <w:r w:rsidR="00956A37" w:rsidRPr="00F37CC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44269" w:rsidRPr="00F37CC8">
        <w:rPr>
          <w:rFonts w:ascii="Times New Roman" w:hAnsi="Times New Roman" w:cs="Times New Roman"/>
          <w:b/>
          <w:sz w:val="23"/>
          <w:szCs w:val="23"/>
        </w:rPr>
        <w:t>202</w:t>
      </w:r>
      <w:r w:rsidR="00F37CC8" w:rsidRPr="00F37CC8">
        <w:rPr>
          <w:rFonts w:ascii="Times New Roman" w:hAnsi="Times New Roman" w:cs="Times New Roman"/>
          <w:b/>
          <w:sz w:val="23"/>
          <w:szCs w:val="23"/>
        </w:rPr>
        <w:t>2</w:t>
      </w:r>
      <w:r w:rsidRPr="00F37CC8">
        <w:rPr>
          <w:rFonts w:ascii="Times New Roman" w:hAnsi="Times New Roman" w:cs="Times New Roman"/>
          <w:b/>
          <w:sz w:val="23"/>
          <w:szCs w:val="23"/>
        </w:rPr>
        <w:t xml:space="preserve"> do 2</w:t>
      </w:r>
      <w:r w:rsidR="00FA4C8A" w:rsidRPr="00F37CC8">
        <w:rPr>
          <w:rFonts w:ascii="Times New Roman" w:hAnsi="Times New Roman" w:cs="Times New Roman"/>
          <w:b/>
          <w:sz w:val="23"/>
          <w:szCs w:val="23"/>
        </w:rPr>
        <w:t>9</w:t>
      </w:r>
      <w:r w:rsidRPr="00F37CC8">
        <w:rPr>
          <w:rFonts w:ascii="Times New Roman" w:hAnsi="Times New Roman" w:cs="Times New Roman"/>
          <w:b/>
          <w:sz w:val="23"/>
          <w:szCs w:val="23"/>
        </w:rPr>
        <w:t>.</w:t>
      </w:r>
      <w:r w:rsidR="00956A37" w:rsidRPr="00F37CC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37CC8">
        <w:rPr>
          <w:rFonts w:ascii="Times New Roman" w:hAnsi="Times New Roman" w:cs="Times New Roman"/>
          <w:b/>
          <w:sz w:val="23"/>
          <w:szCs w:val="23"/>
        </w:rPr>
        <w:t>6.</w:t>
      </w:r>
      <w:r w:rsidR="00956A37" w:rsidRPr="00F37CC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A4C8A" w:rsidRPr="00F37CC8">
        <w:rPr>
          <w:rFonts w:ascii="Times New Roman" w:hAnsi="Times New Roman" w:cs="Times New Roman"/>
          <w:b/>
          <w:sz w:val="23"/>
          <w:szCs w:val="23"/>
        </w:rPr>
        <w:t>202</w:t>
      </w:r>
      <w:r w:rsidR="00F37CC8" w:rsidRPr="00F37CC8">
        <w:rPr>
          <w:rFonts w:ascii="Times New Roman" w:hAnsi="Times New Roman" w:cs="Times New Roman"/>
          <w:b/>
          <w:sz w:val="23"/>
          <w:szCs w:val="23"/>
        </w:rPr>
        <w:t>3</w:t>
      </w:r>
      <w:r w:rsidR="00FA4C8A" w:rsidRPr="00F37CC8">
        <w:rPr>
          <w:rFonts w:ascii="Times New Roman" w:hAnsi="Times New Roman" w:cs="Times New Roman"/>
          <w:b/>
          <w:sz w:val="23"/>
          <w:szCs w:val="23"/>
        </w:rPr>
        <w:t>.</w:t>
      </w:r>
    </w:p>
    <w:p w:rsidR="00F37CC8" w:rsidRPr="00F37CC8" w:rsidRDefault="00F37CC8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F37CC8">
        <w:rPr>
          <w:rFonts w:ascii="Times New Roman" w:hAnsi="Times New Roman" w:cs="Times New Roman"/>
          <w:b/>
          <w:sz w:val="23"/>
          <w:szCs w:val="23"/>
        </w:rPr>
        <w:t>Užívání tělocvičny od 2. 9. 2022 do 29. 6. 2023</w:t>
      </w:r>
      <w:r>
        <w:rPr>
          <w:rFonts w:ascii="Times New Roman" w:hAnsi="Times New Roman" w:cs="Times New Roman"/>
          <w:b/>
          <w:sz w:val="23"/>
          <w:szCs w:val="23"/>
        </w:rPr>
        <w:t>.</w:t>
      </w:r>
    </w:p>
    <w:p w:rsidR="00F37CC8" w:rsidRPr="00F37CC8" w:rsidRDefault="00F37CC8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F37CC8">
        <w:rPr>
          <w:rFonts w:ascii="Times New Roman" w:hAnsi="Times New Roman" w:cs="Times New Roman"/>
          <w:b/>
          <w:sz w:val="23"/>
          <w:szCs w:val="23"/>
        </w:rPr>
        <w:t>Užívání fotbalového hřiště od 2. 9. 2022 do 22. 12. 2022</w:t>
      </w:r>
      <w:r>
        <w:rPr>
          <w:rFonts w:ascii="Times New Roman" w:hAnsi="Times New Roman" w:cs="Times New Roman"/>
          <w:b/>
          <w:sz w:val="23"/>
          <w:szCs w:val="23"/>
        </w:rPr>
        <w:t>.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Výše uvedené sportovní prostory budou využívány nájemcem v: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Pr="00396BF7" w:rsidRDefault="0024496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    </w:t>
      </w:r>
      <w:r w:rsidR="00396BF7"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TĚLOCVIČNA: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Pondělí 11:55 – 13.25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Středa 11:55 – 13.25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Čtvrtek 11:55 – 13.25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Pátek 11:55 – 13.25 </w:t>
      </w:r>
    </w:p>
    <w:p w:rsidR="00396BF7" w:rsidRPr="00396BF7" w:rsidRDefault="0024496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    </w:t>
      </w:r>
      <w:r w:rsidR="00396BF7"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HŘIŠTĚ: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Pondělí 11:55 – 15:00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Úterý 13:00 – 15:00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Středa 11:55 – 15:00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Čtvrtek 11:55 – 15:00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Pátek 11:55 – 15:00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CELKEM 20 hodin týdně 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Nájemce je oprávněn shora vymezené prostory užívat pouze za účelem </w:t>
      </w: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výuky tělesné výchovy a pro volnočasové aktivity školní družiny a školního klubu.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>V.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>Nájemné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Nájemné bylo dohodnuto částkou </w:t>
      </w:r>
      <w:r w:rsidR="00F37CC8" w:rsidRPr="00F37CC8">
        <w:rPr>
          <w:rFonts w:ascii="Times New Roman" w:hAnsi="Times New Roman" w:cs="Times New Roman"/>
          <w:b/>
          <w:sz w:val="23"/>
          <w:szCs w:val="23"/>
        </w:rPr>
        <w:t>za tělocvičnu 500,-Kč</w:t>
      </w:r>
      <w:r w:rsidR="00F37CC8" w:rsidRPr="00396BF7">
        <w:rPr>
          <w:rFonts w:ascii="Times New Roman" w:hAnsi="Times New Roman" w:cs="Times New Roman"/>
          <w:sz w:val="23"/>
          <w:szCs w:val="23"/>
        </w:rPr>
        <w:t xml:space="preserve"> (slovy</w:t>
      </w:r>
      <w:r w:rsidR="00F37CC8">
        <w:rPr>
          <w:rFonts w:ascii="Times New Roman" w:hAnsi="Times New Roman" w:cs="Times New Roman"/>
          <w:sz w:val="23"/>
          <w:szCs w:val="23"/>
        </w:rPr>
        <w:t>: pětsetkorunčeských</w:t>
      </w:r>
      <w:r w:rsidR="00F37CC8" w:rsidRPr="00396BF7">
        <w:rPr>
          <w:rFonts w:ascii="Times New Roman" w:hAnsi="Times New Roman" w:cs="Times New Roman"/>
          <w:sz w:val="23"/>
          <w:szCs w:val="23"/>
        </w:rPr>
        <w:t xml:space="preserve">) </w:t>
      </w:r>
      <w:r w:rsidRPr="00396BF7">
        <w:rPr>
          <w:rFonts w:ascii="Times New Roman" w:hAnsi="Times New Roman" w:cs="Times New Roman"/>
          <w:sz w:val="23"/>
          <w:szCs w:val="23"/>
        </w:rPr>
        <w:t xml:space="preserve">za hodinu pronájmu sportoviště. Plnění je osvobozeno od DPH. </w:t>
      </w:r>
    </w:p>
    <w:p w:rsidR="00F37CC8" w:rsidRDefault="00F37CC8" w:rsidP="00F37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Nájemné bylo dohodnuto částkou </w:t>
      </w:r>
      <w:r w:rsidRPr="00F37CC8">
        <w:rPr>
          <w:rFonts w:ascii="Times New Roman" w:hAnsi="Times New Roman" w:cs="Times New Roman"/>
          <w:b/>
          <w:sz w:val="23"/>
          <w:szCs w:val="23"/>
        </w:rPr>
        <w:t xml:space="preserve">za fotbalové hřiště </w:t>
      </w:r>
      <w:r>
        <w:rPr>
          <w:rFonts w:ascii="Times New Roman" w:hAnsi="Times New Roman" w:cs="Times New Roman"/>
          <w:b/>
          <w:sz w:val="23"/>
          <w:szCs w:val="23"/>
        </w:rPr>
        <w:t>4</w:t>
      </w:r>
      <w:r w:rsidRPr="00F37CC8">
        <w:rPr>
          <w:rFonts w:ascii="Times New Roman" w:hAnsi="Times New Roman" w:cs="Times New Roman"/>
          <w:b/>
          <w:sz w:val="23"/>
          <w:szCs w:val="23"/>
        </w:rPr>
        <w:t>00,-Kč</w:t>
      </w:r>
      <w:r w:rsidRPr="00396BF7">
        <w:rPr>
          <w:rFonts w:ascii="Times New Roman" w:hAnsi="Times New Roman" w:cs="Times New Roman"/>
          <w:sz w:val="23"/>
          <w:szCs w:val="23"/>
        </w:rPr>
        <w:t xml:space="preserve"> (slovy</w:t>
      </w:r>
      <w:r>
        <w:rPr>
          <w:rFonts w:ascii="Times New Roman" w:hAnsi="Times New Roman" w:cs="Times New Roman"/>
          <w:sz w:val="23"/>
          <w:szCs w:val="23"/>
        </w:rPr>
        <w:t>: čtyřistakorunčeských</w:t>
      </w:r>
      <w:r w:rsidRPr="00396BF7">
        <w:rPr>
          <w:rFonts w:ascii="Times New Roman" w:hAnsi="Times New Roman" w:cs="Times New Roman"/>
          <w:sz w:val="23"/>
          <w:szCs w:val="23"/>
        </w:rPr>
        <w:t xml:space="preserve">) za hodinu pronájmu sportoviště. Plnění je osvobozeno od DPH. </w:t>
      </w:r>
    </w:p>
    <w:p w:rsidR="00F37CC8" w:rsidRPr="00396BF7" w:rsidRDefault="00F37CC8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956A3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Sjednanou platbu uhradí nájemce bankovním převodem na účet pronajímatele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č. </w:t>
      </w:r>
      <w:r w:rsidR="00190A4E">
        <w:rPr>
          <w:rFonts w:ascii="Times New Roman" w:hAnsi="Times New Roman" w:cs="Times New Roman"/>
          <w:sz w:val="23"/>
          <w:szCs w:val="23"/>
        </w:rPr>
        <w:t>xxx</w:t>
      </w:r>
      <w:r w:rsidRPr="00396BF7">
        <w:rPr>
          <w:rFonts w:ascii="Times New Roman" w:hAnsi="Times New Roman" w:cs="Times New Roman"/>
          <w:sz w:val="23"/>
          <w:szCs w:val="23"/>
        </w:rPr>
        <w:t xml:space="preserve"> s uvedením variabilního symbolu (čísla faktury</w:t>
      </w:r>
      <w:r w:rsidR="00AF2616">
        <w:rPr>
          <w:rFonts w:ascii="Times New Roman" w:hAnsi="Times New Roman" w:cs="Times New Roman"/>
          <w:sz w:val="23"/>
          <w:szCs w:val="23"/>
        </w:rPr>
        <w:t>) na základě vystavené faktury měsíčně</w:t>
      </w:r>
      <w:r w:rsidRPr="00396BF7">
        <w:rPr>
          <w:rFonts w:ascii="Times New Roman" w:hAnsi="Times New Roman" w:cs="Times New Roman"/>
          <w:sz w:val="23"/>
          <w:szCs w:val="23"/>
        </w:rPr>
        <w:t xml:space="preserve">. Neuhradí-li nájemce nájemné k datu splatnosti, je povinen pronajímateli uhradit úrok z prodlení ve výši 0,5% z dlužné částky za každý den prodlení. V případě nevyužití dohodnutého času a termínu sportoviště ze strany nájemce, platí nájemce plnou výši nájemného z důvodu blokace sportovních prostor.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>VI.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>Závěrečná ustanovení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1. Nájemce byl seznámen se stavem prostor, které jsou předmětem nájmu.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2. Nájemce bez svolení pronajímatele není oprávněn přenechat prostory třetí osobě.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3. Nájemce je povinen dodržovat příslušné požární a hygienické předpisy.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4. Po vzájemné domluvě je možné sjednanou dobu nájmu prodloužit přijetím dodatku této smlouvy.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5. Účastníci prohlašují, že si obsah smlouvy přečetli, rozumí jeho obsahu a bez výhrad s ním souhlasí.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6. Pokud není v této smlouvě uvedeno jinak, řídí se ostatní vztahy podle příslušných právních předpisů, zejména podle občanského zákoníku.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7. Na důkaz svobodné a vážně projevené vůle, bez tísně či jednostranně nevýhodných podmínek, připojují účastníci níže své vlastnoruční podpisy, jejichž úřední ověření nepožaduje žádný z nich.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8. Tato smlouva byla sepsána na dvou jednostranně psaných listech A4 ve dvou stejnopisech, každý s platností originálu. Každá ze stran přebírá jeden exemplář smlouvy.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Pr="00396BF7" w:rsidRDefault="00190A4E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V Praze dne 17. 6. </w:t>
      </w:r>
      <w:r w:rsidR="00F37CC8">
        <w:rPr>
          <w:rFonts w:ascii="Times New Roman" w:hAnsi="Times New Roman" w:cs="Times New Roman"/>
          <w:sz w:val="23"/>
          <w:szCs w:val="23"/>
        </w:rPr>
        <w:t>2022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Pr="00396BF7" w:rsidRDefault="0051004B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="00396BF7" w:rsidRPr="00396BF7">
        <w:rPr>
          <w:rFonts w:ascii="Times New Roman" w:hAnsi="Times New Roman" w:cs="Times New Roman"/>
          <w:sz w:val="23"/>
          <w:szCs w:val="23"/>
        </w:rPr>
        <w:t xml:space="preserve">______________________________ </w:t>
      </w:r>
      <w:r w:rsidR="00396BF7">
        <w:rPr>
          <w:rFonts w:ascii="Times New Roman" w:hAnsi="Times New Roman" w:cs="Times New Roman"/>
          <w:sz w:val="23"/>
          <w:szCs w:val="23"/>
        </w:rPr>
        <w:tab/>
      </w:r>
      <w:r w:rsidR="00396BF7"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396BF7" w:rsidRPr="00396BF7">
        <w:rPr>
          <w:rFonts w:ascii="Times New Roman" w:hAnsi="Times New Roman" w:cs="Times New Roman"/>
          <w:sz w:val="23"/>
          <w:szCs w:val="23"/>
        </w:rPr>
        <w:t xml:space="preserve">______________________________ </w:t>
      </w:r>
    </w:p>
    <w:p w:rsidR="00F37CC8" w:rsidRPr="00190A4E" w:rsidRDefault="00396BF7" w:rsidP="00190A4E">
      <w:pPr>
        <w:jc w:val="center"/>
        <w:rPr>
          <w:sz w:val="23"/>
          <w:szCs w:val="23"/>
        </w:rPr>
      </w:pPr>
      <w:r w:rsidRPr="00396BF7">
        <w:rPr>
          <w:sz w:val="23"/>
          <w:szCs w:val="23"/>
        </w:rPr>
        <w:t xml:space="preserve">Pronajímatel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51004B">
        <w:rPr>
          <w:sz w:val="23"/>
          <w:szCs w:val="23"/>
        </w:rPr>
        <w:t xml:space="preserve">     </w:t>
      </w:r>
      <w:r w:rsidRPr="00396BF7">
        <w:rPr>
          <w:sz w:val="23"/>
          <w:szCs w:val="23"/>
        </w:rPr>
        <w:t>Nájemce</w:t>
      </w:r>
      <w:bookmarkStart w:id="0" w:name="_GoBack"/>
      <w:bookmarkEnd w:id="0"/>
    </w:p>
    <w:sectPr w:rsidR="00F37CC8" w:rsidRPr="00190A4E" w:rsidSect="00C3165E">
      <w:pgSz w:w="11906" w:h="16838" w:code="9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8B6" w:rsidRDefault="00D958B6" w:rsidP="00396BF7">
      <w:pPr>
        <w:spacing w:after="0" w:line="240" w:lineRule="auto"/>
      </w:pPr>
      <w:r>
        <w:separator/>
      </w:r>
    </w:p>
  </w:endnote>
  <w:endnote w:type="continuationSeparator" w:id="0">
    <w:p w:rsidR="00D958B6" w:rsidRDefault="00D958B6" w:rsidP="0039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8B6" w:rsidRDefault="00D958B6" w:rsidP="00396BF7">
      <w:pPr>
        <w:spacing w:after="0" w:line="240" w:lineRule="auto"/>
      </w:pPr>
      <w:r>
        <w:separator/>
      </w:r>
    </w:p>
  </w:footnote>
  <w:footnote w:type="continuationSeparator" w:id="0">
    <w:p w:rsidR="00D958B6" w:rsidRDefault="00D958B6" w:rsidP="0039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A01DB"/>
    <w:multiLevelType w:val="hybridMultilevel"/>
    <w:tmpl w:val="CDEC648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2B3B"/>
    <w:multiLevelType w:val="hybridMultilevel"/>
    <w:tmpl w:val="CE6CA00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C2CA0"/>
    <w:multiLevelType w:val="hybridMultilevel"/>
    <w:tmpl w:val="204C75C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460C3"/>
    <w:multiLevelType w:val="hybridMultilevel"/>
    <w:tmpl w:val="EABA7E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5793F"/>
    <w:multiLevelType w:val="hybridMultilevel"/>
    <w:tmpl w:val="F3CEBF0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4724F"/>
    <w:multiLevelType w:val="hybridMultilevel"/>
    <w:tmpl w:val="48D8DA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B4045"/>
    <w:multiLevelType w:val="hybridMultilevel"/>
    <w:tmpl w:val="079AF3D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9D"/>
    <w:rsid w:val="00061242"/>
    <w:rsid w:val="001530C8"/>
    <w:rsid w:val="00190A4E"/>
    <w:rsid w:val="00244967"/>
    <w:rsid w:val="002A6E9D"/>
    <w:rsid w:val="00396BF7"/>
    <w:rsid w:val="003A1A17"/>
    <w:rsid w:val="0042649B"/>
    <w:rsid w:val="0051004B"/>
    <w:rsid w:val="00647EFA"/>
    <w:rsid w:val="008465C3"/>
    <w:rsid w:val="00956A37"/>
    <w:rsid w:val="00A821CD"/>
    <w:rsid w:val="00A9450C"/>
    <w:rsid w:val="00AF2616"/>
    <w:rsid w:val="00AF69B4"/>
    <w:rsid w:val="00B2763C"/>
    <w:rsid w:val="00C0110C"/>
    <w:rsid w:val="00C3165E"/>
    <w:rsid w:val="00C44269"/>
    <w:rsid w:val="00D958B6"/>
    <w:rsid w:val="00ED6E72"/>
    <w:rsid w:val="00F37CC8"/>
    <w:rsid w:val="00F53A95"/>
    <w:rsid w:val="00FA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1132"/>
  <w15:chartTrackingRefBased/>
  <w15:docId w15:val="{B947FFF7-CFBB-404D-8B74-1538A242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649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2649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42649B"/>
    <w:rPr>
      <w:b/>
      <w:bCs/>
    </w:rPr>
  </w:style>
  <w:style w:type="character" w:styleId="Hypertextovodkaz">
    <w:name w:val="Hyperlink"/>
    <w:basedOn w:val="Standardnpsmoodstavce"/>
    <w:unhideWhenUsed/>
    <w:rsid w:val="0042649B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96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6BF7"/>
  </w:style>
  <w:style w:type="paragraph" w:styleId="Zpat">
    <w:name w:val="footer"/>
    <w:basedOn w:val="Normln"/>
    <w:link w:val="ZpatChar"/>
    <w:uiPriority w:val="99"/>
    <w:unhideWhenUsed/>
    <w:rsid w:val="00396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6BF7"/>
  </w:style>
  <w:style w:type="paragraph" w:styleId="Textbubliny">
    <w:name w:val="Balloon Text"/>
    <w:basedOn w:val="Normln"/>
    <w:link w:val="TextbublinyChar"/>
    <w:uiPriority w:val="99"/>
    <w:semiHidden/>
    <w:unhideWhenUsed/>
    <w:rsid w:val="00F37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epce@tatran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 Kraftová</dc:creator>
  <cp:keywords/>
  <dc:description/>
  <cp:lastModifiedBy>Dita Kraftová</cp:lastModifiedBy>
  <cp:revision>3</cp:revision>
  <cp:lastPrinted>2022-06-21T09:13:00Z</cp:lastPrinted>
  <dcterms:created xsi:type="dcterms:W3CDTF">2022-06-30T10:27:00Z</dcterms:created>
  <dcterms:modified xsi:type="dcterms:W3CDTF">2022-06-30T10:29:00Z</dcterms:modified>
</cp:coreProperties>
</file>