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X="74" w:tblpY="7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382"/>
      </w:tblGrid>
      <w:tr w:rsidR="003704E8" w:rsidTr="003704E8">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DBDBDB"/>
            <w:vAlign w:val="center"/>
            <w:hideMark/>
          </w:tcPr>
          <w:p w:rsidR="003704E8" w:rsidRDefault="003704E8">
            <w:pPr>
              <w:spacing w:before="120" w:after="120" w:line="276" w:lineRule="auto"/>
              <w:rPr>
                <w:rFonts w:ascii="Arial" w:hAnsi="Arial" w:cs="Arial"/>
                <w:sz w:val="22"/>
                <w:szCs w:val="22"/>
                <w:lang w:val="sk-SK" w:eastAsia="en-US"/>
              </w:rPr>
            </w:pPr>
            <w:r>
              <w:rPr>
                <w:rFonts w:ascii="Arial" w:hAnsi="Arial" w:cs="Arial"/>
                <w:sz w:val="22"/>
                <w:szCs w:val="22"/>
                <w:lang w:eastAsia="en-US"/>
              </w:rPr>
              <w:t>Název veřejné zakázky</w:t>
            </w:r>
          </w:p>
        </w:tc>
        <w:tc>
          <w:tcPr>
            <w:tcW w:w="5382" w:type="dxa"/>
            <w:tcBorders>
              <w:top w:val="single" w:sz="4" w:space="0" w:color="auto"/>
              <w:left w:val="single" w:sz="4" w:space="0" w:color="auto"/>
              <w:bottom w:val="single" w:sz="4" w:space="0" w:color="auto"/>
              <w:right w:val="single" w:sz="4" w:space="0" w:color="auto"/>
            </w:tcBorders>
            <w:shd w:val="clear" w:color="auto" w:fill="DBDBDB"/>
            <w:vAlign w:val="center"/>
            <w:hideMark/>
          </w:tcPr>
          <w:p w:rsidR="003704E8" w:rsidRDefault="003704E8">
            <w:pPr>
              <w:spacing w:line="276" w:lineRule="auto"/>
              <w:rPr>
                <w:sz w:val="24"/>
                <w:szCs w:val="24"/>
                <w:lang w:eastAsia="en-US"/>
              </w:rPr>
            </w:pPr>
            <w:r>
              <w:rPr>
                <w:rFonts w:ascii="Arial" w:eastAsia="Calibri" w:hAnsi="Arial" w:cs="Arial"/>
                <w:b/>
                <w:sz w:val="24"/>
                <w:szCs w:val="24"/>
                <w:lang w:eastAsia="en-US"/>
              </w:rPr>
              <w:t>Zajištění květinové výzdoby pro předsednictví ČR v Radě EU v roce 2022</w:t>
            </w:r>
          </w:p>
        </w:tc>
      </w:tr>
    </w:tbl>
    <w:p w:rsidR="003704E8" w:rsidRDefault="003704E8" w:rsidP="003704E8">
      <w:pPr>
        <w:pStyle w:val="Nadpis2"/>
        <w:rPr>
          <w:rFonts w:ascii="Arial" w:hAnsi="Arial" w:cs="Arial"/>
          <w:b w:val="0"/>
          <w:sz w:val="24"/>
          <w:szCs w:val="24"/>
        </w:rPr>
      </w:pPr>
      <w:r>
        <w:rPr>
          <w:rFonts w:ascii="Arial" w:hAnsi="Arial" w:cs="Arial"/>
          <w:sz w:val="48"/>
          <w:szCs w:val="48"/>
        </w:rPr>
        <w:tab/>
      </w:r>
      <w:r>
        <w:rPr>
          <w:rFonts w:ascii="Arial" w:hAnsi="Arial" w:cs="Arial"/>
          <w:sz w:val="24"/>
          <w:szCs w:val="24"/>
        </w:rPr>
        <w:t>OBJEDNÁVKA číslo………</w:t>
      </w:r>
      <w:r w:rsidR="00E24EFE" w:rsidRPr="00E24EFE">
        <w:rPr>
          <w:rFonts w:ascii="Arial" w:hAnsi="Arial" w:cs="Arial"/>
          <w:sz w:val="24"/>
          <w:szCs w:val="24"/>
        </w:rPr>
        <w:t>4500041020</w:t>
      </w:r>
      <w:r w:rsidR="00D76007">
        <w:rPr>
          <w:rFonts w:ascii="Arial" w:hAnsi="Arial" w:cs="Arial"/>
          <w:sz w:val="24"/>
          <w:szCs w:val="24"/>
        </w:rPr>
        <w:t xml:space="preserve"> </w:t>
      </w:r>
      <w:r w:rsidR="00E24EFE" w:rsidRPr="00E24EFE">
        <w:rPr>
          <w:rFonts w:ascii="Arial" w:hAnsi="Arial" w:cs="Arial"/>
          <w:sz w:val="24"/>
          <w:szCs w:val="24"/>
        </w:rPr>
        <w:t>/</w:t>
      </w:r>
      <w:r w:rsidR="00D76007">
        <w:rPr>
          <w:rFonts w:ascii="Arial" w:hAnsi="Arial" w:cs="Arial"/>
          <w:sz w:val="24"/>
          <w:szCs w:val="24"/>
        </w:rPr>
        <w:t xml:space="preserve"> </w:t>
      </w:r>
      <w:r w:rsidR="00864F4F">
        <w:rPr>
          <w:rFonts w:ascii="Arial" w:hAnsi="Arial" w:cs="Arial"/>
          <w:sz w:val="24"/>
          <w:szCs w:val="24"/>
        </w:rPr>
        <w:t>02</w:t>
      </w:r>
      <w:r>
        <w:rPr>
          <w:rFonts w:ascii="Arial" w:hAnsi="Arial" w:cs="Arial"/>
          <w:sz w:val="24"/>
          <w:szCs w:val="24"/>
        </w:rPr>
        <w:t xml:space="preserve"> </w:t>
      </w:r>
    </w:p>
    <w:p w:rsidR="003704E8" w:rsidRDefault="003704E8" w:rsidP="003704E8">
      <w:pPr>
        <w:jc w:val="center"/>
        <w:rPr>
          <w:rFonts w:ascii="Arial" w:hAnsi="Arial" w:cs="Arial"/>
          <w:b/>
          <w:sz w:val="22"/>
          <w:szCs w:val="22"/>
        </w:rPr>
      </w:pPr>
      <w:r>
        <w:rPr>
          <w:rFonts w:ascii="Arial" w:hAnsi="Arial" w:cs="Arial"/>
          <w:b/>
          <w:sz w:val="22"/>
          <w:szCs w:val="22"/>
        </w:rPr>
        <w:t>k Rámcové dohodě uzavřené v zadávacím řízení na uzavření Rámcové dohody pod názvem „</w:t>
      </w:r>
      <w:r>
        <w:rPr>
          <w:rFonts w:ascii="Arial" w:eastAsia="Calibri" w:hAnsi="Arial" w:cs="Arial"/>
          <w:b/>
          <w:sz w:val="22"/>
          <w:szCs w:val="22"/>
        </w:rPr>
        <w:t>Zajištění květinové výzdoby pro předsednictví ČR v Radě EU v roce 2022</w:t>
      </w:r>
      <w:r>
        <w:rPr>
          <w:rFonts w:ascii="Arial" w:hAnsi="Arial" w:cs="Arial"/>
          <w:b/>
          <w:sz w:val="22"/>
          <w:szCs w:val="22"/>
        </w:rPr>
        <w:t>“</w:t>
      </w:r>
    </w:p>
    <w:p w:rsidR="003704E8" w:rsidRDefault="003704E8" w:rsidP="003704E8">
      <w:pPr>
        <w:rPr>
          <w:rFonts w:ascii="Arial" w:hAnsi="Arial" w:cs="Arial"/>
          <w:b/>
          <w:sz w:val="22"/>
          <w:szCs w:val="22"/>
        </w:rPr>
      </w:pPr>
    </w:p>
    <w:p w:rsidR="003704E8" w:rsidRDefault="003704E8" w:rsidP="003704E8">
      <w:pPr>
        <w:rPr>
          <w:rFonts w:ascii="Arial" w:hAnsi="Arial" w:cs="Arial"/>
          <w:b/>
          <w:sz w:val="22"/>
          <w:szCs w:val="22"/>
        </w:rPr>
      </w:pPr>
      <w:r>
        <w:rPr>
          <w:rFonts w:ascii="Arial" w:hAnsi="Arial"/>
          <w:sz w:val="22"/>
          <w:szCs w:val="22"/>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8"/>
        <w:gridCol w:w="1277"/>
        <w:gridCol w:w="567"/>
        <w:gridCol w:w="1049"/>
        <w:gridCol w:w="2627"/>
        <w:gridCol w:w="506"/>
        <w:gridCol w:w="1898"/>
      </w:tblGrid>
      <w:tr w:rsidR="003704E8" w:rsidTr="007A4D4A">
        <w:tc>
          <w:tcPr>
            <w:tcW w:w="9042" w:type="dxa"/>
            <w:gridSpan w:val="7"/>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rsidR="003704E8" w:rsidRDefault="003704E8" w:rsidP="007A4D4A">
            <w:pPr>
              <w:tabs>
                <w:tab w:val="left" w:pos="0"/>
              </w:tabs>
              <w:spacing w:line="276" w:lineRule="auto"/>
              <w:rPr>
                <w:rFonts w:ascii="Arial" w:hAnsi="Arial"/>
                <w:b/>
                <w:sz w:val="24"/>
                <w:szCs w:val="24"/>
                <w:lang w:eastAsia="en-US"/>
              </w:rPr>
            </w:pPr>
            <w:r>
              <w:rPr>
                <w:rFonts w:ascii="Arial" w:hAnsi="Arial"/>
                <w:b/>
                <w:sz w:val="24"/>
                <w:szCs w:val="24"/>
                <w:lang w:eastAsia="en-US"/>
              </w:rPr>
              <w:t>Objednatel/Zadavatel</w:t>
            </w:r>
            <w:r w:rsidR="00DD7965">
              <w:rPr>
                <w:rFonts w:ascii="Arial" w:hAnsi="Arial"/>
                <w:b/>
                <w:sz w:val="24"/>
                <w:szCs w:val="24"/>
                <w:lang w:eastAsia="en-US"/>
              </w:rPr>
              <w:t xml:space="preserve">: </w:t>
            </w:r>
          </w:p>
        </w:tc>
      </w:tr>
      <w:tr w:rsidR="003704E8" w:rsidTr="008E58D5">
        <w:tc>
          <w:tcPr>
            <w:tcW w:w="1118"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Název</w:t>
            </w:r>
            <w:r w:rsidR="007A4D4A">
              <w:rPr>
                <w:rFonts w:ascii="Arial" w:hAnsi="Arial" w:cs="Arial"/>
                <w:b/>
                <w:sz w:val="22"/>
                <w:szCs w:val="22"/>
                <w:lang w:eastAsia="en-US"/>
              </w:rPr>
              <w:t>:</w:t>
            </w:r>
          </w:p>
        </w:tc>
        <w:tc>
          <w:tcPr>
            <w:tcW w:w="5520"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704E8" w:rsidRDefault="007A4D4A">
            <w:pPr>
              <w:rPr>
                <w:rFonts w:ascii="Arial" w:hAnsi="Arial" w:cs="Arial"/>
                <w:b/>
                <w:sz w:val="22"/>
                <w:szCs w:val="22"/>
                <w:lang w:eastAsia="en-US"/>
              </w:rPr>
            </w:pPr>
            <w:r>
              <w:rPr>
                <w:rFonts w:ascii="Arial" w:hAnsi="Arial"/>
                <w:b/>
                <w:sz w:val="24"/>
                <w:szCs w:val="24"/>
                <w:lang w:eastAsia="en-US"/>
              </w:rPr>
              <w:t>Úřad vlády ČR</w:t>
            </w:r>
          </w:p>
        </w:tc>
        <w:tc>
          <w:tcPr>
            <w:tcW w:w="506"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IČO</w:t>
            </w:r>
          </w:p>
        </w:tc>
        <w:tc>
          <w:tcPr>
            <w:tcW w:w="1898"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3704E8" w:rsidRDefault="007A4D4A" w:rsidP="007A4D4A">
            <w:pPr>
              <w:rPr>
                <w:rFonts w:ascii="Arial" w:hAnsi="Arial" w:cs="Arial"/>
                <w:sz w:val="22"/>
                <w:szCs w:val="22"/>
                <w:lang w:eastAsia="en-US"/>
              </w:rPr>
            </w:pPr>
            <w:r w:rsidRPr="007A4D4A">
              <w:rPr>
                <w:rFonts w:ascii="Arial" w:hAnsi="Arial"/>
                <w:b/>
                <w:sz w:val="24"/>
                <w:szCs w:val="24"/>
                <w:lang w:eastAsia="en-US"/>
              </w:rPr>
              <w:t>00006599</w:t>
            </w:r>
          </w:p>
        </w:tc>
      </w:tr>
      <w:tr w:rsidR="003704E8" w:rsidTr="008E58D5">
        <w:tc>
          <w:tcPr>
            <w:tcW w:w="1118"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Sídlo</w:t>
            </w:r>
            <w:r w:rsidR="007A4D4A">
              <w:rPr>
                <w:rFonts w:ascii="Arial" w:hAnsi="Arial" w:cs="Arial"/>
                <w:b/>
                <w:sz w:val="22"/>
                <w:szCs w:val="22"/>
                <w:lang w:eastAsia="en-US"/>
              </w:rPr>
              <w:t>:</w:t>
            </w:r>
          </w:p>
        </w:tc>
        <w:tc>
          <w:tcPr>
            <w:tcW w:w="5520"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704E8" w:rsidRDefault="00C05006" w:rsidP="00C05006">
            <w:pPr>
              <w:rPr>
                <w:rFonts w:ascii="Arial" w:hAnsi="Arial" w:cs="Arial"/>
                <w:b/>
                <w:sz w:val="22"/>
                <w:szCs w:val="22"/>
                <w:lang w:eastAsia="en-US"/>
              </w:rPr>
            </w:pPr>
            <w:r>
              <w:rPr>
                <w:rFonts w:ascii="Arial" w:hAnsi="Arial" w:cs="Arial"/>
                <w:b/>
                <w:sz w:val="22"/>
                <w:szCs w:val="22"/>
                <w:lang w:eastAsia="en-US"/>
              </w:rPr>
              <w:t xml:space="preserve">Praha 1, </w:t>
            </w:r>
            <w:r w:rsidR="007A4D4A">
              <w:rPr>
                <w:rFonts w:ascii="Arial" w:hAnsi="Arial" w:cs="Arial"/>
                <w:b/>
                <w:sz w:val="22"/>
                <w:szCs w:val="22"/>
                <w:lang w:eastAsia="en-US"/>
              </w:rPr>
              <w:t>Nábřeží Edvarda Beneše 128/4, 118 00</w:t>
            </w:r>
          </w:p>
        </w:tc>
        <w:tc>
          <w:tcPr>
            <w:tcW w:w="5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DIČ</w:t>
            </w:r>
          </w:p>
        </w:tc>
        <w:tc>
          <w:tcPr>
            <w:tcW w:w="1898"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3704E8" w:rsidRDefault="003704E8">
            <w:pPr>
              <w:tabs>
                <w:tab w:val="left" w:pos="0"/>
              </w:tabs>
              <w:spacing w:line="276" w:lineRule="auto"/>
              <w:rPr>
                <w:rFonts w:ascii="Arial" w:hAnsi="Arial" w:cs="Arial"/>
                <w:sz w:val="22"/>
                <w:szCs w:val="22"/>
                <w:lang w:eastAsia="en-US"/>
              </w:rPr>
            </w:pPr>
          </w:p>
        </w:tc>
      </w:tr>
      <w:tr w:rsidR="003704E8" w:rsidTr="008E58D5">
        <w:tc>
          <w:tcPr>
            <w:tcW w:w="4011" w:type="dxa"/>
            <w:gridSpan w:val="4"/>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spacing w:line="276" w:lineRule="auto"/>
              <w:ind w:left="10"/>
              <w:rPr>
                <w:rFonts w:ascii="Arial" w:hAnsi="Arial" w:cs="Arial"/>
                <w:b/>
                <w:sz w:val="22"/>
                <w:szCs w:val="22"/>
                <w:lang w:eastAsia="en-US"/>
              </w:rPr>
            </w:pPr>
            <w:r>
              <w:rPr>
                <w:rFonts w:ascii="Arial" w:hAnsi="Arial" w:cs="Arial"/>
                <w:b/>
                <w:sz w:val="22"/>
                <w:szCs w:val="22"/>
                <w:lang w:eastAsia="en-US"/>
              </w:rPr>
              <w:t>Kontaktní osoba č. 1</w:t>
            </w:r>
          </w:p>
          <w:p w:rsidR="003704E8" w:rsidRDefault="003704E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rsidR="003704E8" w:rsidRDefault="003704E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rsidR="003704E8" w:rsidRDefault="003704E8">
            <w:pPr>
              <w:spacing w:line="276" w:lineRule="auto"/>
              <w:ind w:left="10"/>
              <w:rPr>
                <w:rFonts w:ascii="Arial" w:hAnsi="Arial" w:cs="Arial"/>
                <w:b/>
                <w:sz w:val="22"/>
                <w:szCs w:val="22"/>
                <w:lang w:eastAsia="en-US"/>
              </w:rPr>
            </w:pPr>
            <w:r>
              <w:rPr>
                <w:rFonts w:ascii="Arial" w:hAnsi="Arial" w:cs="Arial"/>
                <w:b/>
                <w:sz w:val="22"/>
                <w:szCs w:val="22"/>
                <w:lang w:eastAsia="en-US"/>
              </w:rPr>
              <w:t xml:space="preserve">Mobilní telefon </w:t>
            </w:r>
          </w:p>
        </w:tc>
        <w:tc>
          <w:tcPr>
            <w:tcW w:w="5031" w:type="dxa"/>
            <w:gridSpan w:val="3"/>
            <w:tcBorders>
              <w:top w:val="single" w:sz="4" w:space="0" w:color="auto"/>
              <w:left w:val="single" w:sz="4" w:space="0" w:color="auto"/>
              <w:bottom w:val="single" w:sz="4" w:space="0" w:color="auto"/>
              <w:right w:val="single" w:sz="12" w:space="0" w:color="auto"/>
            </w:tcBorders>
            <w:vAlign w:val="center"/>
          </w:tcPr>
          <w:p w:rsidR="003704E8" w:rsidRDefault="00F7295A" w:rsidP="00321D88">
            <w:pPr>
              <w:spacing w:line="276" w:lineRule="auto"/>
              <w:rPr>
                <w:rFonts w:ascii="Arial" w:hAnsi="Arial" w:cs="Arial"/>
                <w:b/>
                <w:sz w:val="22"/>
                <w:szCs w:val="22"/>
                <w:lang w:eastAsia="en-US"/>
              </w:rPr>
            </w:pPr>
            <w:r>
              <w:rPr>
                <w:rFonts w:ascii="Arial" w:hAnsi="Arial" w:cs="Arial"/>
                <w:b/>
                <w:sz w:val="22"/>
                <w:szCs w:val="22"/>
                <w:lang w:eastAsia="en-US"/>
              </w:rPr>
              <w:t>Antonín Klamt</w:t>
            </w:r>
          </w:p>
          <w:p w:rsidR="00F7295A" w:rsidRDefault="00F7295A" w:rsidP="00554534">
            <w:pPr>
              <w:spacing w:line="276" w:lineRule="auto"/>
              <w:ind w:left="10"/>
              <w:rPr>
                <w:rFonts w:ascii="Arial" w:hAnsi="Arial" w:cs="Arial"/>
                <w:b/>
                <w:sz w:val="22"/>
                <w:szCs w:val="22"/>
                <w:lang w:eastAsia="en-US"/>
              </w:rPr>
            </w:pPr>
          </w:p>
        </w:tc>
      </w:tr>
      <w:tr w:rsidR="003704E8" w:rsidTr="008E58D5">
        <w:tc>
          <w:tcPr>
            <w:tcW w:w="4011" w:type="dxa"/>
            <w:gridSpan w:val="4"/>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2</w:t>
            </w:r>
          </w:p>
          <w:p w:rsidR="003704E8" w:rsidRDefault="003704E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rsidR="003704E8" w:rsidRDefault="003704E8">
            <w:pPr>
              <w:spacing w:line="276" w:lineRule="auto"/>
              <w:ind w:left="10"/>
              <w:rPr>
                <w:rFonts w:ascii="Arial" w:hAnsi="Arial" w:cs="Arial"/>
                <w:b/>
                <w:sz w:val="22"/>
                <w:szCs w:val="22"/>
                <w:lang w:eastAsia="en-US"/>
              </w:rPr>
            </w:pPr>
            <w:r>
              <w:rPr>
                <w:rFonts w:ascii="Arial" w:hAnsi="Arial" w:cs="Arial"/>
                <w:b/>
                <w:sz w:val="22"/>
                <w:szCs w:val="22"/>
                <w:lang w:eastAsia="en-US"/>
              </w:rPr>
              <w:t xml:space="preserve">Pevná linka </w:t>
            </w:r>
          </w:p>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Mobilní telefon </w:t>
            </w:r>
          </w:p>
        </w:tc>
        <w:tc>
          <w:tcPr>
            <w:tcW w:w="503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hideMark/>
          </w:tcPr>
          <w:p w:rsidR="003704E8" w:rsidRDefault="003704E8">
            <w:pPr>
              <w:rPr>
                <w:rFonts w:ascii="Arial" w:hAnsi="Arial" w:cs="Arial"/>
                <w:b/>
                <w:sz w:val="22"/>
                <w:szCs w:val="22"/>
                <w:lang w:eastAsia="en-US"/>
              </w:rPr>
            </w:pPr>
          </w:p>
        </w:tc>
      </w:tr>
      <w:tr w:rsidR="003704E8" w:rsidTr="008E58D5">
        <w:tc>
          <w:tcPr>
            <w:tcW w:w="4011" w:type="dxa"/>
            <w:gridSpan w:val="4"/>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Bankovní spojení</w:t>
            </w:r>
          </w:p>
        </w:tc>
        <w:tc>
          <w:tcPr>
            <w:tcW w:w="503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rsidR="003704E8" w:rsidRPr="006C783D" w:rsidRDefault="00B6780A" w:rsidP="006C783D">
            <w:pPr>
              <w:spacing w:line="276" w:lineRule="auto"/>
              <w:ind w:left="10"/>
              <w:rPr>
                <w:rFonts w:ascii="Arial" w:hAnsi="Arial" w:cs="Arial"/>
                <w:sz w:val="22"/>
                <w:szCs w:val="22"/>
                <w:lang w:eastAsia="en-US"/>
              </w:rPr>
            </w:pPr>
            <w:r>
              <w:rPr>
                <w:rFonts w:ascii="Arial" w:eastAsiaTheme="minorHAnsi" w:hAnsi="Arial" w:cs="Arial"/>
                <w:color w:val="000000"/>
                <w:sz w:val="22"/>
                <w:szCs w:val="22"/>
                <w:lang w:eastAsia="en-US"/>
              </w:rPr>
              <w:t>Č</w:t>
            </w:r>
            <w:r w:rsidR="006C783D" w:rsidRPr="006C783D">
              <w:rPr>
                <w:rFonts w:ascii="Arial" w:eastAsiaTheme="minorHAnsi" w:hAnsi="Arial" w:cs="Arial"/>
                <w:color w:val="000000"/>
                <w:sz w:val="22"/>
                <w:szCs w:val="22"/>
                <w:lang w:eastAsia="en-US"/>
              </w:rPr>
              <w:t>NB 4320001/0710</w:t>
            </w:r>
          </w:p>
        </w:tc>
      </w:tr>
      <w:tr w:rsidR="003704E8" w:rsidTr="008E58D5">
        <w:tc>
          <w:tcPr>
            <w:tcW w:w="4011" w:type="dxa"/>
            <w:gridSpan w:val="4"/>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Elektronická adresa</w:t>
            </w:r>
          </w:p>
        </w:tc>
        <w:tc>
          <w:tcPr>
            <w:tcW w:w="5031"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rsidR="003704E8" w:rsidRDefault="00493D81" w:rsidP="006C783D">
            <w:pPr>
              <w:spacing w:line="276" w:lineRule="auto"/>
              <w:ind w:left="33"/>
              <w:rPr>
                <w:rFonts w:ascii="Arial" w:hAnsi="Arial" w:cs="Arial"/>
                <w:sz w:val="22"/>
                <w:szCs w:val="22"/>
                <w:lang w:eastAsia="en-US"/>
              </w:rPr>
            </w:pPr>
            <w:r>
              <w:rPr>
                <w:rFonts w:ascii="Arial" w:hAnsi="Arial" w:cs="Arial"/>
                <w:sz w:val="22"/>
                <w:szCs w:val="22"/>
                <w:lang w:eastAsia="en-US"/>
              </w:rPr>
              <w:t>posta@vlada.cz</w:t>
            </w:r>
          </w:p>
        </w:tc>
      </w:tr>
      <w:tr w:rsidR="003704E8" w:rsidTr="007A4D4A">
        <w:tc>
          <w:tcPr>
            <w:tcW w:w="9042" w:type="dxa"/>
            <w:gridSpan w:val="7"/>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rsidR="003704E8" w:rsidRPr="00493D81" w:rsidRDefault="00493D81" w:rsidP="00554534">
            <w:pPr>
              <w:tabs>
                <w:tab w:val="left" w:pos="0"/>
              </w:tabs>
              <w:spacing w:line="276" w:lineRule="auto"/>
              <w:rPr>
                <w:rFonts w:ascii="Arial" w:hAnsi="Arial" w:cs="Arial"/>
                <w:sz w:val="22"/>
                <w:szCs w:val="22"/>
                <w:lang w:eastAsia="en-US"/>
              </w:rPr>
            </w:pPr>
            <w:r>
              <w:rPr>
                <w:rFonts w:ascii="Arial" w:hAnsi="Arial" w:cs="Arial"/>
                <w:b/>
                <w:sz w:val="22"/>
                <w:szCs w:val="22"/>
                <w:lang w:eastAsia="en-US"/>
              </w:rPr>
              <w:t xml:space="preserve">E-mail pro účely fakturace: </w:t>
            </w:r>
            <w:r>
              <w:rPr>
                <w:rFonts w:ascii="Arial" w:hAnsi="Arial" w:cs="Arial"/>
                <w:sz w:val="22"/>
                <w:szCs w:val="22"/>
                <w:lang w:eastAsia="en-US"/>
              </w:rPr>
              <w:t>posta@vlada.cz</w:t>
            </w:r>
          </w:p>
        </w:tc>
      </w:tr>
      <w:tr w:rsidR="003704E8" w:rsidTr="007A4D4A">
        <w:tc>
          <w:tcPr>
            <w:tcW w:w="9042" w:type="dxa"/>
            <w:gridSpan w:val="7"/>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Datová schránka: </w:t>
            </w:r>
            <w:r w:rsidR="00C05006" w:rsidRPr="00C05006">
              <w:rPr>
                <w:rFonts w:ascii="Arial" w:hAnsi="Arial" w:cs="Arial"/>
                <w:bCs/>
                <w:sz w:val="22"/>
                <w:szCs w:val="22"/>
                <w:lang w:eastAsia="en-US"/>
              </w:rPr>
              <w:t>trfaa33</w:t>
            </w:r>
          </w:p>
        </w:tc>
      </w:tr>
      <w:tr w:rsidR="003704E8" w:rsidTr="007A4D4A">
        <w:tc>
          <w:tcPr>
            <w:tcW w:w="9042" w:type="dxa"/>
            <w:gridSpan w:val="7"/>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rsidR="003704E8" w:rsidRDefault="003704E8">
            <w:pPr>
              <w:tabs>
                <w:tab w:val="left" w:pos="0"/>
              </w:tabs>
              <w:spacing w:line="276" w:lineRule="auto"/>
              <w:rPr>
                <w:rFonts w:ascii="Arial" w:hAnsi="Arial" w:cs="Arial"/>
                <w:sz w:val="24"/>
                <w:szCs w:val="24"/>
                <w:lang w:eastAsia="en-US"/>
              </w:rPr>
            </w:pPr>
            <w:r>
              <w:rPr>
                <w:rFonts w:ascii="Arial" w:hAnsi="Arial" w:cs="Arial"/>
                <w:b/>
                <w:sz w:val="24"/>
                <w:szCs w:val="24"/>
                <w:lang w:eastAsia="en-US"/>
              </w:rPr>
              <w:t>Poskytovatel/Dodavatel</w:t>
            </w:r>
          </w:p>
        </w:tc>
      </w:tr>
      <w:tr w:rsidR="003704E8" w:rsidTr="008E58D5">
        <w:tc>
          <w:tcPr>
            <w:tcW w:w="1118"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Název</w:t>
            </w:r>
          </w:p>
        </w:tc>
        <w:tc>
          <w:tcPr>
            <w:tcW w:w="5520"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704E8" w:rsidRDefault="00C05006">
            <w:pPr>
              <w:rPr>
                <w:rFonts w:ascii="Arial" w:hAnsi="Arial" w:cs="Arial"/>
                <w:b/>
                <w:sz w:val="22"/>
                <w:szCs w:val="22"/>
                <w:lang w:eastAsia="en-US"/>
              </w:rPr>
            </w:pPr>
            <w:r>
              <w:rPr>
                <w:rFonts w:ascii="Arial" w:hAnsi="Arial" w:cs="Arial"/>
                <w:b/>
                <w:sz w:val="22"/>
                <w:szCs w:val="22"/>
                <w:lang w:eastAsia="en-US"/>
              </w:rPr>
              <w:t>Květinový svět s.r.o.</w:t>
            </w:r>
          </w:p>
        </w:tc>
        <w:tc>
          <w:tcPr>
            <w:tcW w:w="506"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IČO</w:t>
            </w:r>
          </w:p>
        </w:tc>
        <w:tc>
          <w:tcPr>
            <w:tcW w:w="1898"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rsidR="003704E8" w:rsidRPr="00C05006" w:rsidRDefault="00C05006">
            <w:pPr>
              <w:rPr>
                <w:rFonts w:ascii="Arial" w:hAnsi="Arial" w:cs="Arial"/>
                <w:b/>
                <w:sz w:val="22"/>
                <w:szCs w:val="22"/>
                <w:lang w:eastAsia="en-US"/>
              </w:rPr>
            </w:pPr>
            <w:r w:rsidRPr="00C05006">
              <w:rPr>
                <w:rFonts w:ascii="Arial" w:hAnsi="Arial"/>
                <w:b/>
                <w:sz w:val="24"/>
                <w:szCs w:val="24"/>
                <w:lang w:eastAsia="en-US"/>
              </w:rPr>
              <w:t>28385829</w:t>
            </w:r>
          </w:p>
        </w:tc>
      </w:tr>
      <w:tr w:rsidR="003704E8" w:rsidTr="008E58D5">
        <w:tc>
          <w:tcPr>
            <w:tcW w:w="1118"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Sídlo</w:t>
            </w:r>
          </w:p>
        </w:tc>
        <w:tc>
          <w:tcPr>
            <w:tcW w:w="5520"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704E8" w:rsidRDefault="00C05006">
            <w:pPr>
              <w:rPr>
                <w:rFonts w:ascii="Arial" w:hAnsi="Arial" w:cs="Arial"/>
                <w:b/>
                <w:sz w:val="22"/>
                <w:szCs w:val="22"/>
                <w:lang w:eastAsia="en-US"/>
              </w:rPr>
            </w:pPr>
            <w:r w:rsidRPr="00C05006">
              <w:rPr>
                <w:rFonts w:ascii="Arial" w:hAnsi="Arial" w:cs="Arial"/>
                <w:b/>
                <w:sz w:val="22"/>
                <w:szCs w:val="22"/>
                <w:lang w:eastAsia="en-US"/>
              </w:rPr>
              <w:t>Praha 2, Bělehradská 382/124, PSČ 12000</w:t>
            </w:r>
          </w:p>
        </w:tc>
        <w:tc>
          <w:tcPr>
            <w:tcW w:w="5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DIČ</w:t>
            </w:r>
          </w:p>
        </w:tc>
        <w:tc>
          <w:tcPr>
            <w:tcW w:w="1898"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rsidR="003704E8" w:rsidRDefault="00C05006" w:rsidP="00C05006">
            <w:pPr>
              <w:rPr>
                <w:rFonts w:ascii="Arial" w:hAnsi="Arial" w:cs="Arial"/>
                <w:b/>
                <w:sz w:val="22"/>
                <w:szCs w:val="22"/>
                <w:lang w:eastAsia="en-US"/>
              </w:rPr>
            </w:pPr>
            <w:r>
              <w:t xml:space="preserve"> </w:t>
            </w:r>
            <w:r w:rsidRPr="00C05006">
              <w:rPr>
                <w:rFonts w:ascii="Arial" w:hAnsi="Arial"/>
                <w:b/>
                <w:sz w:val="24"/>
                <w:szCs w:val="24"/>
                <w:lang w:eastAsia="en-US"/>
              </w:rPr>
              <w:t>CZ28385829</w:t>
            </w:r>
          </w:p>
        </w:tc>
      </w:tr>
      <w:tr w:rsidR="003704E8" w:rsidTr="007A4D4A">
        <w:tc>
          <w:tcPr>
            <w:tcW w:w="9042" w:type="dxa"/>
            <w:gridSpan w:val="7"/>
            <w:tcBorders>
              <w:top w:val="single" w:sz="4" w:space="0" w:color="auto"/>
              <w:left w:val="single" w:sz="12" w:space="0" w:color="auto"/>
              <w:bottom w:val="single" w:sz="4" w:space="0" w:color="auto"/>
              <w:right w:val="single" w:sz="12" w:space="0" w:color="auto"/>
            </w:tcBorders>
            <w:tcMar>
              <w:top w:w="57" w:type="dxa"/>
              <w:left w:w="57" w:type="dxa"/>
              <w:bottom w:w="57" w:type="dxa"/>
              <w:right w:w="57" w:type="dxa"/>
            </w:tcMar>
            <w:vAlign w:val="cente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Zapsán v obchodním rejstříku</w:t>
            </w:r>
            <w:r w:rsidR="00C05006">
              <w:rPr>
                <w:rFonts w:ascii="Arial" w:hAnsi="Arial" w:cs="Arial"/>
                <w:b/>
                <w:sz w:val="22"/>
                <w:szCs w:val="22"/>
                <w:lang w:eastAsia="en-US"/>
              </w:rPr>
              <w:t xml:space="preserve">: </w:t>
            </w:r>
            <w:r w:rsidR="00C05006" w:rsidRPr="008E58D5">
              <w:rPr>
                <w:rFonts w:ascii="Arial" w:hAnsi="Arial" w:cs="Arial"/>
                <w:sz w:val="22"/>
                <w:szCs w:val="22"/>
                <w:lang w:eastAsia="en-US"/>
              </w:rPr>
              <w:t>C 137855 vedená u Městského soudu v Praze</w:t>
            </w:r>
          </w:p>
        </w:tc>
      </w:tr>
      <w:tr w:rsidR="003704E8" w:rsidTr="00FD1C8F">
        <w:tc>
          <w:tcPr>
            <w:tcW w:w="2962"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1:</w:t>
            </w:r>
          </w:p>
          <w:p w:rsidR="003704E8" w:rsidRDefault="003704E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rsidR="003704E8" w:rsidRDefault="003704E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Mobilní telefon</w:t>
            </w:r>
          </w:p>
        </w:tc>
        <w:tc>
          <w:tcPr>
            <w:tcW w:w="6080"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rsidR="00B6780A" w:rsidRDefault="00B6780A" w:rsidP="00B6780A">
            <w:pPr>
              <w:tabs>
                <w:tab w:val="left" w:pos="12768"/>
              </w:tabs>
              <w:spacing w:line="276" w:lineRule="auto"/>
              <w:ind w:left="10"/>
              <w:rPr>
                <w:rFonts w:ascii="Arial" w:eastAsiaTheme="minorHAnsi" w:hAnsi="Arial" w:cs="Arial"/>
                <w:color w:val="000000"/>
                <w:sz w:val="22"/>
                <w:szCs w:val="22"/>
                <w:lang w:eastAsia="en-US"/>
              </w:rPr>
            </w:pPr>
            <w:r w:rsidRPr="00B6780A">
              <w:rPr>
                <w:rFonts w:ascii="Arial" w:eastAsiaTheme="minorHAnsi" w:hAnsi="Arial" w:cs="Arial"/>
                <w:color w:val="000000"/>
                <w:sz w:val="22"/>
                <w:szCs w:val="22"/>
                <w:lang w:eastAsia="en-US"/>
              </w:rPr>
              <w:t>Michaela Wiltavská</w:t>
            </w:r>
          </w:p>
          <w:p w:rsidR="00B6780A" w:rsidRDefault="00493D81" w:rsidP="00B6780A">
            <w:pPr>
              <w:tabs>
                <w:tab w:val="left" w:pos="12768"/>
              </w:tabs>
              <w:spacing w:line="276" w:lineRule="auto"/>
              <w:ind w:left="1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zakazky@bellesfleurs.cz</w:t>
            </w:r>
          </w:p>
          <w:p w:rsidR="00C05006" w:rsidRDefault="00C05006" w:rsidP="00B6780A">
            <w:pPr>
              <w:tabs>
                <w:tab w:val="left" w:pos="12768"/>
              </w:tabs>
              <w:spacing w:line="276" w:lineRule="auto"/>
              <w:ind w:left="10"/>
              <w:rPr>
                <w:rFonts w:ascii="Arial" w:hAnsi="Arial" w:cs="Arial"/>
                <w:noProof/>
                <w:sz w:val="22"/>
                <w:szCs w:val="22"/>
                <w:lang w:eastAsia="en-US"/>
              </w:rPr>
            </w:pPr>
          </w:p>
        </w:tc>
      </w:tr>
      <w:tr w:rsidR="003704E8" w:rsidTr="00FD1C8F">
        <w:tc>
          <w:tcPr>
            <w:tcW w:w="2962"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2:</w:t>
            </w:r>
          </w:p>
          <w:p w:rsidR="003704E8" w:rsidRDefault="003704E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rsidR="003704E8" w:rsidRDefault="003704E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Mobilní telefon</w:t>
            </w:r>
          </w:p>
        </w:tc>
        <w:tc>
          <w:tcPr>
            <w:tcW w:w="6080"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rsidR="003704E8" w:rsidRDefault="003704E8">
            <w:pPr>
              <w:tabs>
                <w:tab w:val="left" w:pos="12768"/>
              </w:tabs>
              <w:spacing w:line="276" w:lineRule="auto"/>
              <w:ind w:left="10"/>
              <w:rPr>
                <w:rFonts w:ascii="Arial" w:hAnsi="Arial" w:cs="Arial"/>
                <w:noProof/>
                <w:sz w:val="22"/>
                <w:szCs w:val="22"/>
                <w:lang w:eastAsia="en-US"/>
              </w:rPr>
            </w:pPr>
          </w:p>
        </w:tc>
      </w:tr>
      <w:tr w:rsidR="003704E8" w:rsidTr="00FD1C8F">
        <w:tc>
          <w:tcPr>
            <w:tcW w:w="2962"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Bankovní spojení</w:t>
            </w:r>
          </w:p>
        </w:tc>
        <w:tc>
          <w:tcPr>
            <w:tcW w:w="6080"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rsidR="003704E8" w:rsidRDefault="008E58D5">
            <w:pPr>
              <w:spacing w:line="276" w:lineRule="auto"/>
              <w:ind w:left="33"/>
              <w:rPr>
                <w:rFonts w:ascii="Arial" w:hAnsi="Arial" w:cs="Arial"/>
                <w:sz w:val="22"/>
                <w:szCs w:val="22"/>
                <w:lang w:eastAsia="en-US"/>
              </w:rPr>
            </w:pPr>
            <w:r>
              <w:rPr>
                <w:rFonts w:ascii="Arial" w:eastAsiaTheme="minorHAnsi" w:hAnsi="Arial" w:cs="Arial"/>
                <w:color w:val="000000"/>
                <w:sz w:val="24"/>
                <w:szCs w:val="24"/>
                <w:lang w:eastAsia="en-US"/>
              </w:rPr>
              <w:t>ČSOB,</w:t>
            </w:r>
            <w:r w:rsidRPr="00C05006">
              <w:rPr>
                <w:rFonts w:ascii="Arial" w:eastAsiaTheme="minorHAnsi" w:hAnsi="Arial" w:cs="Arial"/>
                <w:color w:val="000000"/>
                <w:sz w:val="24"/>
                <w:szCs w:val="24"/>
                <w:lang w:eastAsia="en-US"/>
              </w:rPr>
              <w:t xml:space="preserve"> </w:t>
            </w:r>
            <w:r w:rsidRPr="00C05006">
              <w:rPr>
                <w:rFonts w:ascii="Arial" w:eastAsiaTheme="minorHAnsi" w:hAnsi="Arial" w:cs="Arial"/>
                <w:color w:val="000000"/>
                <w:sz w:val="22"/>
                <w:szCs w:val="22"/>
                <w:lang w:eastAsia="en-US"/>
              </w:rPr>
              <w:t>261803442/0300</w:t>
            </w:r>
          </w:p>
        </w:tc>
      </w:tr>
      <w:tr w:rsidR="003704E8" w:rsidTr="00FD1C8F">
        <w:tc>
          <w:tcPr>
            <w:tcW w:w="2962"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Elektronická adresa</w:t>
            </w:r>
          </w:p>
        </w:tc>
        <w:tc>
          <w:tcPr>
            <w:tcW w:w="6080"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rsidR="003704E8" w:rsidRPr="00493D81" w:rsidRDefault="00493D81" w:rsidP="00493D81">
            <w:pPr>
              <w:tabs>
                <w:tab w:val="left" w:pos="12768"/>
              </w:tabs>
              <w:spacing w:line="276" w:lineRule="auto"/>
              <w:ind w:left="1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zakazky@bellesfleurs.cz</w:t>
            </w:r>
          </w:p>
        </w:tc>
      </w:tr>
      <w:tr w:rsidR="003704E8" w:rsidTr="00FD1C8F">
        <w:tc>
          <w:tcPr>
            <w:tcW w:w="2962"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t>E-mail pro účely fakturace:</w:t>
            </w:r>
          </w:p>
        </w:tc>
        <w:tc>
          <w:tcPr>
            <w:tcW w:w="6080"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rsidR="003704E8" w:rsidRPr="00493D81" w:rsidRDefault="00493D81" w:rsidP="00493D81">
            <w:pPr>
              <w:tabs>
                <w:tab w:val="left" w:pos="12768"/>
              </w:tabs>
              <w:spacing w:line="276" w:lineRule="auto"/>
              <w:ind w:left="1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zakazky@bellesfleurs.cz</w:t>
            </w:r>
            <w:bookmarkStart w:id="0" w:name="_GoBack"/>
            <w:bookmarkEnd w:id="0"/>
          </w:p>
        </w:tc>
      </w:tr>
      <w:tr w:rsidR="003704E8" w:rsidTr="00C41ECE">
        <w:tc>
          <w:tcPr>
            <w:tcW w:w="2395" w:type="dxa"/>
            <w:gridSpan w:val="2"/>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rsidR="003704E8" w:rsidRDefault="003704E8">
            <w:pPr>
              <w:tabs>
                <w:tab w:val="left" w:pos="0"/>
              </w:tabs>
              <w:spacing w:line="276" w:lineRule="auto"/>
              <w:rPr>
                <w:rFonts w:ascii="Arial" w:hAnsi="Arial" w:cs="Arial"/>
                <w:b/>
                <w:sz w:val="22"/>
                <w:szCs w:val="22"/>
                <w:lang w:eastAsia="en-US"/>
              </w:rPr>
            </w:pPr>
            <w:r>
              <w:rPr>
                <w:rFonts w:ascii="Arial" w:hAnsi="Arial" w:cs="Arial"/>
                <w:b/>
                <w:sz w:val="22"/>
                <w:szCs w:val="22"/>
                <w:lang w:eastAsia="en-US"/>
              </w:rPr>
              <w:lastRenderedPageBreak/>
              <w:t>Datová schránka:</w:t>
            </w:r>
          </w:p>
        </w:tc>
        <w:tc>
          <w:tcPr>
            <w:tcW w:w="6647" w:type="dxa"/>
            <w:gridSpan w:val="5"/>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tcPr>
          <w:p w:rsidR="003704E8" w:rsidRDefault="003704E8">
            <w:pPr>
              <w:spacing w:line="276" w:lineRule="auto"/>
              <w:ind w:left="33"/>
              <w:rPr>
                <w:rFonts w:ascii="Arial" w:hAnsi="Arial" w:cs="Arial"/>
                <w:sz w:val="22"/>
                <w:szCs w:val="22"/>
                <w:lang w:eastAsia="en-US"/>
              </w:rPr>
            </w:pPr>
          </w:p>
        </w:tc>
      </w:tr>
    </w:tbl>
    <w:p w:rsidR="003704E8" w:rsidRDefault="003704E8" w:rsidP="003704E8">
      <w:pPr>
        <w:rPr>
          <w:rFonts w:ascii="Arial" w:hAnsi="Arial" w:cs="Arial"/>
          <w:sz w:val="22"/>
          <w:szCs w:val="22"/>
        </w:rPr>
      </w:pPr>
    </w:p>
    <w:p w:rsidR="003704E8" w:rsidRDefault="003704E8" w:rsidP="003704E8">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95"/>
        <w:gridCol w:w="6647"/>
      </w:tblGrid>
      <w:tr w:rsidR="003704E8" w:rsidTr="00A123E3">
        <w:tc>
          <w:tcPr>
            <w:tcW w:w="2395"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A123E3" w:rsidP="00A123E3">
            <w:pPr>
              <w:spacing w:line="276" w:lineRule="auto"/>
              <w:jc w:val="left"/>
              <w:rPr>
                <w:rFonts w:ascii="Arial" w:hAnsi="Arial" w:cs="Arial"/>
                <w:b/>
                <w:sz w:val="22"/>
                <w:szCs w:val="22"/>
                <w:lang w:eastAsia="en-US"/>
              </w:rPr>
            </w:pPr>
            <w:r>
              <w:rPr>
                <w:rFonts w:ascii="Arial" w:hAnsi="Arial" w:cs="Arial"/>
                <w:b/>
                <w:sz w:val="22"/>
                <w:szCs w:val="22"/>
                <w:lang w:eastAsia="en-US"/>
              </w:rPr>
              <w:t xml:space="preserve">Plnění </w:t>
            </w:r>
            <w:r w:rsidR="003704E8">
              <w:rPr>
                <w:rFonts w:ascii="Arial" w:hAnsi="Arial" w:cs="Arial"/>
                <w:b/>
                <w:sz w:val="22"/>
                <w:szCs w:val="22"/>
                <w:lang w:eastAsia="en-US"/>
              </w:rPr>
              <w:t>(předmět Objednávky)</w:t>
            </w:r>
          </w:p>
        </w:tc>
        <w:tc>
          <w:tcPr>
            <w:tcW w:w="6647"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rsidR="003704E8" w:rsidRDefault="00AD2B96">
            <w:pPr>
              <w:rPr>
                <w:rFonts w:ascii="Arial" w:hAnsi="Arial" w:cs="Arial"/>
                <w:b/>
                <w:sz w:val="22"/>
                <w:szCs w:val="22"/>
                <w:lang w:eastAsia="en-US"/>
              </w:rPr>
            </w:pPr>
            <w:r>
              <w:rPr>
                <w:rFonts w:ascii="Arial" w:hAnsi="Arial" w:cs="Arial"/>
                <w:b/>
                <w:sz w:val="22"/>
                <w:szCs w:val="22"/>
                <w:lang w:eastAsia="en-US"/>
              </w:rPr>
              <w:t>Zajištění květinové výzdoby</w:t>
            </w:r>
          </w:p>
        </w:tc>
      </w:tr>
      <w:tr w:rsidR="003704E8" w:rsidTr="00C41ECE">
        <w:tc>
          <w:tcPr>
            <w:tcW w:w="2395"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spacing w:line="276" w:lineRule="auto"/>
              <w:rPr>
                <w:rFonts w:ascii="Arial" w:hAnsi="Arial" w:cs="Arial"/>
                <w:b/>
                <w:sz w:val="22"/>
                <w:szCs w:val="22"/>
                <w:lang w:eastAsia="en-US"/>
              </w:rPr>
            </w:pPr>
            <w:r>
              <w:rPr>
                <w:rFonts w:ascii="Arial" w:hAnsi="Arial" w:cs="Arial"/>
                <w:b/>
                <w:sz w:val="22"/>
                <w:szCs w:val="22"/>
                <w:lang w:eastAsia="en-US"/>
              </w:rPr>
              <w:t>Místo plnění</w:t>
            </w:r>
          </w:p>
        </w:tc>
        <w:tc>
          <w:tcPr>
            <w:tcW w:w="6647"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3704E8" w:rsidRPr="00AD2B96" w:rsidRDefault="00AD2B96">
            <w:pPr>
              <w:pStyle w:val="Zkladntext"/>
              <w:spacing w:line="276" w:lineRule="auto"/>
              <w:ind w:left="37"/>
              <w:jc w:val="both"/>
              <w:rPr>
                <w:rFonts w:ascii="Arial" w:hAnsi="Arial" w:cs="Arial"/>
                <w:i w:val="0"/>
                <w:sz w:val="22"/>
                <w:szCs w:val="22"/>
                <w:lang w:eastAsia="en-US"/>
              </w:rPr>
            </w:pPr>
            <w:r w:rsidRPr="00AD2B96">
              <w:rPr>
                <w:rFonts w:ascii="Arial" w:hAnsi="Arial" w:cs="Arial"/>
                <w:i w:val="0"/>
                <w:sz w:val="22"/>
                <w:szCs w:val="22"/>
                <w:lang w:eastAsia="en-US"/>
              </w:rPr>
              <w:t>Praha</w:t>
            </w:r>
            <w:r>
              <w:rPr>
                <w:rFonts w:ascii="Arial" w:hAnsi="Arial" w:cs="Arial"/>
                <w:i w:val="0"/>
                <w:sz w:val="22"/>
                <w:szCs w:val="22"/>
                <w:lang w:eastAsia="en-US"/>
              </w:rPr>
              <w:t xml:space="preserve"> </w:t>
            </w:r>
          </w:p>
        </w:tc>
      </w:tr>
      <w:tr w:rsidR="003704E8" w:rsidTr="00C41ECE">
        <w:tc>
          <w:tcPr>
            <w:tcW w:w="2395"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spacing w:line="276" w:lineRule="auto"/>
              <w:rPr>
                <w:rFonts w:ascii="Arial" w:hAnsi="Arial" w:cs="Arial"/>
                <w:b/>
                <w:sz w:val="22"/>
                <w:szCs w:val="22"/>
                <w:lang w:eastAsia="en-US"/>
              </w:rPr>
            </w:pPr>
            <w:r>
              <w:rPr>
                <w:rFonts w:ascii="Arial" w:hAnsi="Arial" w:cs="Arial"/>
                <w:b/>
                <w:sz w:val="22"/>
                <w:szCs w:val="22"/>
                <w:lang w:eastAsia="en-US"/>
              </w:rPr>
              <w:t xml:space="preserve">Termín doručení plnění (den a hodina doručení plnění) </w:t>
            </w:r>
          </w:p>
        </w:tc>
        <w:tc>
          <w:tcPr>
            <w:tcW w:w="6647"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300E59" w:rsidRDefault="00CF74F0" w:rsidP="00CF74F0">
            <w:pPr>
              <w:pStyle w:val="Zkladntext"/>
              <w:spacing w:line="276" w:lineRule="auto"/>
              <w:ind w:left="37"/>
              <w:jc w:val="both"/>
              <w:rPr>
                <w:rFonts w:ascii="Arial" w:hAnsi="Arial" w:cs="Arial"/>
                <w:i w:val="0"/>
                <w:sz w:val="22"/>
                <w:szCs w:val="22"/>
                <w:lang w:eastAsia="en-US"/>
              </w:rPr>
            </w:pPr>
            <w:r>
              <w:rPr>
                <w:rFonts w:ascii="Arial" w:hAnsi="Arial" w:cs="Arial"/>
                <w:i w:val="0"/>
                <w:sz w:val="22"/>
                <w:szCs w:val="22"/>
                <w:lang w:eastAsia="en-US"/>
              </w:rPr>
              <w:t>1</w:t>
            </w:r>
            <w:r w:rsidR="00AD2B96">
              <w:rPr>
                <w:rFonts w:ascii="Arial" w:hAnsi="Arial" w:cs="Arial"/>
                <w:i w:val="0"/>
                <w:sz w:val="22"/>
                <w:szCs w:val="22"/>
                <w:lang w:eastAsia="en-US"/>
              </w:rPr>
              <w:t>. červ</w:t>
            </w:r>
            <w:r>
              <w:rPr>
                <w:rFonts w:ascii="Arial" w:hAnsi="Arial" w:cs="Arial"/>
                <w:i w:val="0"/>
                <w:sz w:val="22"/>
                <w:szCs w:val="22"/>
                <w:lang w:eastAsia="en-US"/>
              </w:rPr>
              <w:t>ence</w:t>
            </w:r>
            <w:r w:rsidR="00AD2B96">
              <w:rPr>
                <w:rFonts w:ascii="Arial" w:hAnsi="Arial" w:cs="Arial"/>
                <w:i w:val="0"/>
                <w:sz w:val="22"/>
                <w:szCs w:val="22"/>
                <w:lang w:eastAsia="en-US"/>
              </w:rPr>
              <w:t xml:space="preserve"> 2022 v</w:t>
            </w:r>
            <w:r w:rsidR="00300E59">
              <w:rPr>
                <w:rFonts w:ascii="Arial" w:hAnsi="Arial" w:cs="Arial"/>
                <w:i w:val="0"/>
                <w:sz w:val="22"/>
                <w:szCs w:val="22"/>
                <w:lang w:eastAsia="en-US"/>
              </w:rPr>
              <w:t> </w:t>
            </w:r>
            <w:r w:rsidR="00A123E3">
              <w:rPr>
                <w:rFonts w:ascii="Arial" w:hAnsi="Arial" w:cs="Arial"/>
                <w:i w:val="0"/>
                <w:sz w:val="22"/>
                <w:szCs w:val="22"/>
                <w:lang w:eastAsia="en-US"/>
              </w:rPr>
              <w:t xml:space="preserve">07:00 </w:t>
            </w:r>
          </w:p>
        </w:tc>
      </w:tr>
      <w:tr w:rsidR="003704E8" w:rsidTr="00C41ECE">
        <w:trPr>
          <w:trHeight w:val="505"/>
        </w:trPr>
        <w:tc>
          <w:tcPr>
            <w:tcW w:w="2395"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spacing w:before="60" w:after="120" w:line="276" w:lineRule="auto"/>
              <w:rPr>
                <w:rFonts w:ascii="Arial" w:hAnsi="Arial" w:cs="Arial"/>
                <w:b/>
                <w:sz w:val="22"/>
                <w:szCs w:val="22"/>
                <w:lang w:eastAsia="en-US"/>
              </w:rPr>
            </w:pPr>
            <w:r>
              <w:rPr>
                <w:rFonts w:ascii="Arial" w:hAnsi="Arial" w:cs="Arial"/>
                <w:b/>
                <w:sz w:val="22"/>
                <w:szCs w:val="22"/>
                <w:lang w:eastAsia="en-US"/>
              </w:rPr>
              <w:t xml:space="preserve">Název objednávaných aranžmá </w:t>
            </w:r>
            <w:r>
              <w:rPr>
                <w:rFonts w:ascii="Arial" w:hAnsi="Arial" w:cs="Arial"/>
                <w:b/>
                <w:bCs/>
                <w:iCs/>
                <w:sz w:val="22"/>
                <w:szCs w:val="22"/>
                <w:lang w:eastAsia="en-US"/>
              </w:rPr>
              <w:t xml:space="preserve">nebo živých rostlin v květináči </w:t>
            </w:r>
            <w:r>
              <w:rPr>
                <w:rFonts w:ascii="Arial" w:hAnsi="Arial" w:cs="Arial"/>
                <w:b/>
                <w:sz w:val="22"/>
                <w:szCs w:val="22"/>
                <w:lang w:eastAsia="en-US"/>
              </w:rPr>
              <w:t>a počet kusů</w:t>
            </w:r>
          </w:p>
        </w:tc>
        <w:tc>
          <w:tcPr>
            <w:tcW w:w="6647"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3704E8" w:rsidRPr="00C41ECE" w:rsidRDefault="003704E8">
            <w:pPr>
              <w:pStyle w:val="Zkladntext"/>
              <w:spacing w:line="276" w:lineRule="auto"/>
              <w:ind w:left="37"/>
              <w:jc w:val="both"/>
              <w:rPr>
                <w:rFonts w:ascii="Arial" w:hAnsi="Arial" w:cs="Arial"/>
                <w:i w:val="0"/>
                <w:sz w:val="22"/>
                <w:szCs w:val="22"/>
                <w:lang w:eastAsia="en-US"/>
              </w:rPr>
            </w:pPr>
          </w:p>
          <w:p w:rsidR="003704E8" w:rsidRPr="00C41ECE" w:rsidRDefault="003704E8">
            <w:pPr>
              <w:pStyle w:val="Zkladntext"/>
              <w:spacing w:line="276" w:lineRule="auto"/>
              <w:ind w:left="37"/>
              <w:jc w:val="both"/>
              <w:rPr>
                <w:rFonts w:ascii="Arial" w:hAnsi="Arial" w:cs="Arial"/>
                <w:i w:val="0"/>
                <w:sz w:val="22"/>
                <w:szCs w:val="22"/>
                <w:lang w:eastAsia="en-US"/>
              </w:rPr>
            </w:pPr>
          </w:p>
          <w:p w:rsidR="003704E8" w:rsidRDefault="00C41ECE" w:rsidP="00DC4019">
            <w:pPr>
              <w:pStyle w:val="Zkladntext"/>
              <w:numPr>
                <w:ilvl w:val="0"/>
                <w:numId w:val="1"/>
              </w:numPr>
              <w:spacing w:line="276" w:lineRule="auto"/>
              <w:jc w:val="both"/>
              <w:rPr>
                <w:rFonts w:ascii="Arial" w:hAnsi="Arial" w:cs="Arial"/>
                <w:i w:val="0"/>
                <w:sz w:val="22"/>
                <w:szCs w:val="22"/>
                <w:lang w:eastAsia="en-US"/>
              </w:rPr>
            </w:pPr>
            <w:r w:rsidRPr="00C41ECE">
              <w:rPr>
                <w:rFonts w:ascii="Arial" w:hAnsi="Arial" w:cs="Arial"/>
                <w:i w:val="0"/>
                <w:sz w:val="22"/>
                <w:szCs w:val="22"/>
                <w:lang w:eastAsia="en-US"/>
              </w:rPr>
              <w:t>Vázaná kytice z čerstvých řezaných květin</w:t>
            </w:r>
            <w:r w:rsidR="005671A7">
              <w:rPr>
                <w:rFonts w:ascii="Arial" w:hAnsi="Arial" w:cs="Arial"/>
                <w:i w:val="0"/>
                <w:sz w:val="22"/>
                <w:szCs w:val="22"/>
                <w:lang w:eastAsia="en-US"/>
              </w:rPr>
              <w:t xml:space="preserve"> </w:t>
            </w:r>
            <w:r w:rsidR="00DC4019">
              <w:rPr>
                <w:rFonts w:ascii="Arial" w:hAnsi="Arial" w:cs="Arial"/>
                <w:i w:val="0"/>
                <w:sz w:val="22"/>
                <w:szCs w:val="22"/>
                <w:lang w:eastAsia="en-US"/>
              </w:rPr>
              <w:t xml:space="preserve">(předsedkyně EK) </w:t>
            </w:r>
            <w:r w:rsidR="00A123E3">
              <w:rPr>
                <w:rFonts w:ascii="Arial" w:hAnsi="Arial" w:cs="Arial"/>
                <w:i w:val="0"/>
                <w:sz w:val="22"/>
                <w:szCs w:val="22"/>
                <w:lang w:eastAsia="en-US"/>
              </w:rPr>
              <w:t xml:space="preserve">2 </w:t>
            </w:r>
            <w:r w:rsidR="005671A7">
              <w:rPr>
                <w:rFonts w:ascii="Arial" w:hAnsi="Arial" w:cs="Arial"/>
                <w:i w:val="0"/>
                <w:sz w:val="22"/>
                <w:szCs w:val="22"/>
                <w:lang w:eastAsia="en-US"/>
              </w:rPr>
              <w:t xml:space="preserve">x 629 = </w:t>
            </w:r>
            <w:r w:rsidR="00A123E3">
              <w:rPr>
                <w:rFonts w:ascii="Arial" w:hAnsi="Arial" w:cs="Arial"/>
                <w:i w:val="0"/>
                <w:sz w:val="22"/>
                <w:szCs w:val="22"/>
                <w:lang w:eastAsia="en-US"/>
              </w:rPr>
              <w:t>1</w:t>
            </w:r>
            <w:r w:rsidR="0020789C">
              <w:rPr>
                <w:rFonts w:ascii="Arial" w:hAnsi="Arial" w:cs="Arial"/>
                <w:i w:val="0"/>
                <w:sz w:val="22"/>
                <w:szCs w:val="22"/>
                <w:lang w:eastAsia="en-US"/>
              </w:rPr>
              <w:t> </w:t>
            </w:r>
            <w:r w:rsidR="00A123E3">
              <w:rPr>
                <w:rFonts w:ascii="Arial" w:hAnsi="Arial" w:cs="Arial"/>
                <w:i w:val="0"/>
                <w:sz w:val="22"/>
                <w:szCs w:val="22"/>
                <w:lang w:eastAsia="en-US"/>
              </w:rPr>
              <w:t>258</w:t>
            </w:r>
            <w:r w:rsidR="0020789C">
              <w:rPr>
                <w:rFonts w:ascii="Arial" w:hAnsi="Arial" w:cs="Arial"/>
                <w:i w:val="0"/>
                <w:sz w:val="22"/>
                <w:szCs w:val="22"/>
                <w:lang w:eastAsia="en-US"/>
              </w:rPr>
              <w:t>, -</w:t>
            </w:r>
            <w:r w:rsidR="005671A7">
              <w:rPr>
                <w:rFonts w:ascii="Arial" w:hAnsi="Arial" w:cs="Arial"/>
                <w:i w:val="0"/>
                <w:sz w:val="22"/>
                <w:szCs w:val="22"/>
                <w:lang w:eastAsia="en-US"/>
              </w:rPr>
              <w:t xml:space="preserve"> Kč</w:t>
            </w:r>
          </w:p>
          <w:p w:rsidR="005671A7" w:rsidRDefault="00A123E3" w:rsidP="00DC4019">
            <w:pPr>
              <w:pStyle w:val="Zkladntext"/>
              <w:numPr>
                <w:ilvl w:val="0"/>
                <w:numId w:val="1"/>
              </w:numPr>
              <w:spacing w:line="276" w:lineRule="auto"/>
              <w:jc w:val="both"/>
              <w:rPr>
                <w:rFonts w:ascii="Arial" w:hAnsi="Arial" w:cs="Arial"/>
                <w:i w:val="0"/>
                <w:sz w:val="22"/>
                <w:szCs w:val="22"/>
                <w:lang w:eastAsia="en-US"/>
              </w:rPr>
            </w:pPr>
            <w:r>
              <w:rPr>
                <w:rFonts w:ascii="Arial" w:hAnsi="Arial" w:cs="Arial"/>
                <w:i w:val="0"/>
                <w:sz w:val="22"/>
                <w:szCs w:val="22"/>
                <w:lang w:eastAsia="en-US"/>
              </w:rPr>
              <w:t>Převislé a</w:t>
            </w:r>
            <w:r w:rsidR="005671A7">
              <w:rPr>
                <w:rFonts w:ascii="Arial" w:hAnsi="Arial" w:cs="Arial"/>
                <w:i w:val="0"/>
                <w:sz w:val="22"/>
                <w:szCs w:val="22"/>
                <w:lang w:eastAsia="en-US"/>
              </w:rPr>
              <w:t xml:space="preserve">ranžmá </w:t>
            </w:r>
            <w:r>
              <w:rPr>
                <w:rFonts w:ascii="Arial" w:hAnsi="Arial" w:cs="Arial"/>
                <w:i w:val="0"/>
                <w:sz w:val="22"/>
                <w:szCs w:val="22"/>
                <w:lang w:eastAsia="en-US"/>
              </w:rPr>
              <w:t xml:space="preserve">na stojanu </w:t>
            </w:r>
            <w:r w:rsidR="00DC4019">
              <w:rPr>
                <w:rFonts w:ascii="Arial" w:hAnsi="Arial" w:cs="Arial"/>
                <w:i w:val="0"/>
                <w:sz w:val="22"/>
                <w:szCs w:val="22"/>
                <w:lang w:eastAsia="en-US"/>
              </w:rPr>
              <w:t xml:space="preserve">(Klenutý sál) </w:t>
            </w:r>
            <w:r>
              <w:rPr>
                <w:rFonts w:ascii="Arial" w:hAnsi="Arial" w:cs="Arial"/>
                <w:i w:val="0"/>
                <w:sz w:val="22"/>
                <w:szCs w:val="22"/>
                <w:lang w:eastAsia="en-US"/>
              </w:rPr>
              <w:t xml:space="preserve">4 </w:t>
            </w:r>
            <w:r w:rsidR="005671A7">
              <w:rPr>
                <w:rFonts w:ascii="Arial" w:hAnsi="Arial" w:cs="Arial"/>
                <w:i w:val="0"/>
                <w:sz w:val="22"/>
                <w:szCs w:val="22"/>
                <w:lang w:eastAsia="en-US"/>
              </w:rPr>
              <w:t>x</w:t>
            </w:r>
            <w:r>
              <w:rPr>
                <w:rFonts w:ascii="Arial" w:hAnsi="Arial" w:cs="Arial"/>
                <w:i w:val="0"/>
                <w:sz w:val="22"/>
                <w:szCs w:val="22"/>
                <w:lang w:eastAsia="en-US"/>
              </w:rPr>
              <w:t xml:space="preserve"> 1999 </w:t>
            </w:r>
            <w:r w:rsidR="005671A7">
              <w:rPr>
                <w:rFonts w:ascii="Arial" w:hAnsi="Arial" w:cs="Arial"/>
                <w:i w:val="0"/>
                <w:sz w:val="22"/>
                <w:szCs w:val="22"/>
                <w:lang w:eastAsia="en-US"/>
              </w:rPr>
              <w:t xml:space="preserve">= </w:t>
            </w:r>
            <w:r>
              <w:rPr>
                <w:rFonts w:ascii="Arial" w:hAnsi="Arial" w:cs="Arial"/>
                <w:i w:val="0"/>
                <w:sz w:val="22"/>
                <w:szCs w:val="22"/>
                <w:lang w:eastAsia="en-US"/>
              </w:rPr>
              <w:t>7</w:t>
            </w:r>
            <w:r w:rsidR="003479E2">
              <w:rPr>
                <w:rFonts w:ascii="Arial" w:hAnsi="Arial" w:cs="Arial"/>
                <w:i w:val="0"/>
                <w:sz w:val="22"/>
                <w:szCs w:val="22"/>
                <w:lang w:eastAsia="en-US"/>
              </w:rPr>
              <w:t> </w:t>
            </w:r>
            <w:r>
              <w:rPr>
                <w:rFonts w:ascii="Arial" w:hAnsi="Arial" w:cs="Arial"/>
                <w:i w:val="0"/>
                <w:sz w:val="22"/>
                <w:szCs w:val="22"/>
                <w:lang w:eastAsia="en-US"/>
              </w:rPr>
              <w:t>996</w:t>
            </w:r>
            <w:r w:rsidR="003479E2">
              <w:rPr>
                <w:rFonts w:ascii="Arial" w:hAnsi="Arial" w:cs="Arial"/>
                <w:i w:val="0"/>
                <w:sz w:val="22"/>
                <w:szCs w:val="22"/>
                <w:lang w:eastAsia="en-US"/>
              </w:rPr>
              <w:t xml:space="preserve">,- </w:t>
            </w:r>
            <w:r w:rsidR="005671A7">
              <w:rPr>
                <w:rFonts w:ascii="Arial" w:hAnsi="Arial" w:cs="Arial"/>
                <w:i w:val="0"/>
                <w:sz w:val="22"/>
                <w:szCs w:val="22"/>
                <w:lang w:eastAsia="en-US"/>
              </w:rPr>
              <w:t xml:space="preserve"> Kč</w:t>
            </w:r>
          </w:p>
          <w:p w:rsidR="00A123E3" w:rsidRDefault="00A123E3" w:rsidP="00DC4019">
            <w:pPr>
              <w:pStyle w:val="Zkladntext"/>
              <w:numPr>
                <w:ilvl w:val="0"/>
                <w:numId w:val="1"/>
              </w:numPr>
              <w:spacing w:line="276" w:lineRule="auto"/>
              <w:jc w:val="both"/>
              <w:rPr>
                <w:rFonts w:ascii="Arial" w:hAnsi="Arial" w:cs="Arial"/>
                <w:i w:val="0"/>
                <w:sz w:val="22"/>
                <w:szCs w:val="22"/>
                <w:lang w:eastAsia="en-US"/>
              </w:rPr>
            </w:pPr>
            <w:r>
              <w:rPr>
                <w:rFonts w:ascii="Arial" w:hAnsi="Arial" w:cs="Arial"/>
                <w:i w:val="0"/>
                <w:sz w:val="22"/>
                <w:szCs w:val="22"/>
                <w:lang w:eastAsia="en-US"/>
              </w:rPr>
              <w:t>Stojan kovový zlatý</w:t>
            </w:r>
            <w:r w:rsidR="00DC4019">
              <w:rPr>
                <w:rFonts w:ascii="Arial" w:hAnsi="Arial" w:cs="Arial"/>
                <w:i w:val="0"/>
                <w:sz w:val="22"/>
                <w:szCs w:val="22"/>
                <w:lang w:eastAsia="en-US"/>
              </w:rPr>
              <w:t xml:space="preserve"> (Klenutý sál)</w:t>
            </w:r>
            <w:r>
              <w:rPr>
                <w:rFonts w:ascii="Arial" w:hAnsi="Arial" w:cs="Arial"/>
                <w:i w:val="0"/>
                <w:sz w:val="22"/>
                <w:szCs w:val="22"/>
                <w:lang w:eastAsia="en-US"/>
              </w:rPr>
              <w:t xml:space="preserve"> 4 x 972 = 3</w:t>
            </w:r>
            <w:r w:rsidR="003479E2">
              <w:rPr>
                <w:rFonts w:ascii="Arial" w:hAnsi="Arial" w:cs="Arial"/>
                <w:i w:val="0"/>
                <w:sz w:val="22"/>
                <w:szCs w:val="22"/>
                <w:lang w:eastAsia="en-US"/>
              </w:rPr>
              <w:t> </w:t>
            </w:r>
            <w:r>
              <w:rPr>
                <w:rFonts w:ascii="Arial" w:hAnsi="Arial" w:cs="Arial"/>
                <w:i w:val="0"/>
                <w:sz w:val="22"/>
                <w:szCs w:val="22"/>
                <w:lang w:eastAsia="en-US"/>
              </w:rPr>
              <w:t>888</w:t>
            </w:r>
            <w:r w:rsidR="003479E2">
              <w:rPr>
                <w:rFonts w:ascii="Arial" w:hAnsi="Arial" w:cs="Arial"/>
                <w:i w:val="0"/>
                <w:sz w:val="22"/>
                <w:szCs w:val="22"/>
                <w:lang w:eastAsia="en-US"/>
              </w:rPr>
              <w:t>, -</w:t>
            </w:r>
            <w:r>
              <w:rPr>
                <w:rFonts w:ascii="Arial" w:hAnsi="Arial" w:cs="Arial"/>
                <w:i w:val="0"/>
                <w:sz w:val="22"/>
                <w:szCs w:val="22"/>
                <w:lang w:eastAsia="en-US"/>
              </w:rPr>
              <w:t xml:space="preserve"> Kč</w:t>
            </w:r>
          </w:p>
          <w:p w:rsidR="00A123E3" w:rsidRDefault="00A123E3" w:rsidP="00DC4019">
            <w:pPr>
              <w:pStyle w:val="Zkladntext"/>
              <w:numPr>
                <w:ilvl w:val="0"/>
                <w:numId w:val="1"/>
              </w:numPr>
              <w:spacing w:line="276" w:lineRule="auto"/>
              <w:jc w:val="both"/>
              <w:rPr>
                <w:rFonts w:ascii="Arial" w:hAnsi="Arial" w:cs="Arial"/>
                <w:i w:val="0"/>
                <w:sz w:val="22"/>
                <w:szCs w:val="22"/>
                <w:lang w:eastAsia="en-US"/>
              </w:rPr>
            </w:pPr>
            <w:r>
              <w:rPr>
                <w:rFonts w:ascii="Arial" w:hAnsi="Arial" w:cs="Arial"/>
                <w:i w:val="0"/>
                <w:sz w:val="22"/>
                <w:szCs w:val="22"/>
                <w:lang w:eastAsia="en-US"/>
              </w:rPr>
              <w:t xml:space="preserve">Podélné aranžmá 25 – 30 cm </w:t>
            </w:r>
            <w:r w:rsidR="00DC4019">
              <w:rPr>
                <w:rFonts w:ascii="Arial" w:hAnsi="Arial" w:cs="Arial"/>
                <w:i w:val="0"/>
                <w:sz w:val="22"/>
                <w:szCs w:val="22"/>
                <w:lang w:eastAsia="en-US"/>
              </w:rPr>
              <w:t>(byt Bedřich Smetany)</w:t>
            </w:r>
            <w:r>
              <w:rPr>
                <w:rFonts w:ascii="Arial" w:hAnsi="Arial" w:cs="Arial"/>
                <w:i w:val="0"/>
                <w:sz w:val="22"/>
                <w:szCs w:val="22"/>
                <w:lang w:eastAsia="en-US"/>
              </w:rPr>
              <w:t xml:space="preserve"> </w:t>
            </w:r>
            <w:r w:rsidR="00C02113">
              <w:rPr>
                <w:rFonts w:ascii="Arial" w:hAnsi="Arial" w:cs="Arial"/>
                <w:i w:val="0"/>
                <w:sz w:val="22"/>
                <w:szCs w:val="22"/>
                <w:lang w:eastAsia="en-US"/>
              </w:rPr>
              <w:t>3</w:t>
            </w:r>
            <w:r>
              <w:rPr>
                <w:rFonts w:ascii="Arial" w:hAnsi="Arial" w:cs="Arial"/>
                <w:i w:val="0"/>
                <w:sz w:val="22"/>
                <w:szCs w:val="22"/>
                <w:lang w:eastAsia="en-US"/>
              </w:rPr>
              <w:t xml:space="preserve"> x 999 = </w:t>
            </w:r>
            <w:r w:rsidR="00C02113">
              <w:rPr>
                <w:rFonts w:ascii="Arial" w:hAnsi="Arial" w:cs="Arial"/>
                <w:i w:val="0"/>
                <w:sz w:val="22"/>
                <w:szCs w:val="22"/>
                <w:lang w:eastAsia="en-US"/>
              </w:rPr>
              <w:t>2</w:t>
            </w:r>
            <w:r w:rsidR="003479E2">
              <w:rPr>
                <w:rFonts w:ascii="Arial" w:hAnsi="Arial" w:cs="Arial"/>
                <w:i w:val="0"/>
                <w:sz w:val="22"/>
                <w:szCs w:val="22"/>
                <w:lang w:eastAsia="en-US"/>
              </w:rPr>
              <w:t> </w:t>
            </w:r>
            <w:r>
              <w:rPr>
                <w:rFonts w:ascii="Arial" w:hAnsi="Arial" w:cs="Arial"/>
                <w:i w:val="0"/>
                <w:sz w:val="22"/>
                <w:szCs w:val="22"/>
                <w:lang w:eastAsia="en-US"/>
              </w:rPr>
              <w:t>99</w:t>
            </w:r>
            <w:r w:rsidR="00C02113">
              <w:rPr>
                <w:rFonts w:ascii="Arial" w:hAnsi="Arial" w:cs="Arial"/>
                <w:i w:val="0"/>
                <w:sz w:val="22"/>
                <w:szCs w:val="22"/>
                <w:lang w:eastAsia="en-US"/>
              </w:rPr>
              <w:t>7</w:t>
            </w:r>
            <w:r w:rsidR="003479E2">
              <w:rPr>
                <w:rFonts w:ascii="Arial" w:hAnsi="Arial" w:cs="Arial"/>
                <w:i w:val="0"/>
                <w:sz w:val="22"/>
                <w:szCs w:val="22"/>
                <w:lang w:eastAsia="en-US"/>
              </w:rPr>
              <w:t>, -</w:t>
            </w:r>
            <w:r>
              <w:rPr>
                <w:rFonts w:ascii="Arial" w:hAnsi="Arial" w:cs="Arial"/>
                <w:i w:val="0"/>
                <w:sz w:val="22"/>
                <w:szCs w:val="22"/>
                <w:lang w:eastAsia="en-US"/>
              </w:rPr>
              <w:t xml:space="preserve"> Kč</w:t>
            </w:r>
          </w:p>
          <w:p w:rsidR="00A123E3" w:rsidRDefault="00A123E3" w:rsidP="00DC4019">
            <w:pPr>
              <w:pStyle w:val="Zkladntext"/>
              <w:numPr>
                <w:ilvl w:val="0"/>
                <w:numId w:val="1"/>
              </w:numPr>
              <w:spacing w:line="276" w:lineRule="auto"/>
              <w:jc w:val="both"/>
              <w:rPr>
                <w:rFonts w:ascii="Arial" w:hAnsi="Arial" w:cs="Arial"/>
                <w:i w:val="0"/>
                <w:sz w:val="22"/>
                <w:szCs w:val="22"/>
                <w:lang w:eastAsia="en-US"/>
              </w:rPr>
            </w:pPr>
            <w:r>
              <w:rPr>
                <w:rFonts w:ascii="Arial" w:hAnsi="Arial" w:cs="Arial"/>
                <w:i w:val="0"/>
                <w:sz w:val="22"/>
                <w:szCs w:val="22"/>
                <w:lang w:eastAsia="en-US"/>
              </w:rPr>
              <w:t>Převislé aranžmá na stojanu</w:t>
            </w:r>
            <w:r w:rsidR="00DC4019">
              <w:rPr>
                <w:rFonts w:ascii="Arial" w:hAnsi="Arial" w:cs="Arial"/>
                <w:i w:val="0"/>
                <w:sz w:val="22"/>
                <w:szCs w:val="22"/>
                <w:lang w:eastAsia="en-US"/>
              </w:rPr>
              <w:t xml:space="preserve"> (Tiskový sál)</w:t>
            </w:r>
            <w:r w:rsidR="003479E2">
              <w:rPr>
                <w:rFonts w:ascii="Arial" w:hAnsi="Arial" w:cs="Arial"/>
                <w:i w:val="0"/>
                <w:sz w:val="22"/>
                <w:szCs w:val="22"/>
                <w:lang w:eastAsia="en-US"/>
              </w:rPr>
              <w:t xml:space="preserve"> 4 x 1999 = 7 996,- </w:t>
            </w:r>
            <w:r>
              <w:rPr>
                <w:rFonts w:ascii="Arial" w:hAnsi="Arial" w:cs="Arial"/>
                <w:i w:val="0"/>
                <w:sz w:val="22"/>
                <w:szCs w:val="22"/>
                <w:lang w:eastAsia="en-US"/>
              </w:rPr>
              <w:t>Kč</w:t>
            </w:r>
          </w:p>
          <w:p w:rsidR="00A123E3" w:rsidRDefault="00C76E5A" w:rsidP="00DC4019">
            <w:pPr>
              <w:pStyle w:val="Zkladntext"/>
              <w:numPr>
                <w:ilvl w:val="0"/>
                <w:numId w:val="1"/>
              </w:numPr>
              <w:spacing w:line="276" w:lineRule="auto"/>
              <w:jc w:val="both"/>
              <w:rPr>
                <w:rFonts w:ascii="Arial" w:hAnsi="Arial" w:cs="Arial"/>
                <w:i w:val="0"/>
                <w:sz w:val="22"/>
                <w:szCs w:val="22"/>
                <w:lang w:eastAsia="en-US"/>
              </w:rPr>
            </w:pPr>
            <w:r>
              <w:rPr>
                <w:rFonts w:ascii="Arial" w:hAnsi="Arial" w:cs="Arial"/>
                <w:i w:val="0"/>
                <w:sz w:val="22"/>
                <w:szCs w:val="22"/>
                <w:lang w:eastAsia="en-US"/>
              </w:rPr>
              <w:t xml:space="preserve">Stojan kovový zlatý </w:t>
            </w:r>
            <w:r w:rsidR="00DC4019">
              <w:rPr>
                <w:rFonts w:ascii="Arial" w:hAnsi="Arial" w:cs="Arial"/>
                <w:i w:val="0"/>
                <w:sz w:val="22"/>
                <w:szCs w:val="22"/>
                <w:lang w:eastAsia="en-US"/>
              </w:rPr>
              <w:t xml:space="preserve">(Tiskový sál) </w:t>
            </w:r>
            <w:r>
              <w:rPr>
                <w:rFonts w:ascii="Arial" w:hAnsi="Arial" w:cs="Arial"/>
                <w:i w:val="0"/>
                <w:sz w:val="22"/>
                <w:szCs w:val="22"/>
                <w:lang w:eastAsia="en-US"/>
              </w:rPr>
              <w:t>4 x 972 = 3</w:t>
            </w:r>
            <w:r w:rsidR="003479E2">
              <w:rPr>
                <w:rFonts w:ascii="Arial" w:hAnsi="Arial" w:cs="Arial"/>
                <w:i w:val="0"/>
                <w:sz w:val="22"/>
                <w:szCs w:val="22"/>
                <w:lang w:eastAsia="en-US"/>
              </w:rPr>
              <w:t> </w:t>
            </w:r>
            <w:r>
              <w:rPr>
                <w:rFonts w:ascii="Arial" w:hAnsi="Arial" w:cs="Arial"/>
                <w:i w:val="0"/>
                <w:sz w:val="22"/>
                <w:szCs w:val="22"/>
                <w:lang w:eastAsia="en-US"/>
              </w:rPr>
              <w:t>888</w:t>
            </w:r>
            <w:r w:rsidR="003479E2">
              <w:rPr>
                <w:rFonts w:ascii="Arial" w:hAnsi="Arial" w:cs="Arial"/>
                <w:i w:val="0"/>
                <w:sz w:val="22"/>
                <w:szCs w:val="22"/>
                <w:lang w:eastAsia="en-US"/>
              </w:rPr>
              <w:t>,-</w:t>
            </w:r>
            <w:r>
              <w:rPr>
                <w:rFonts w:ascii="Arial" w:hAnsi="Arial" w:cs="Arial"/>
                <w:i w:val="0"/>
                <w:sz w:val="22"/>
                <w:szCs w:val="22"/>
                <w:lang w:eastAsia="en-US"/>
              </w:rPr>
              <w:t xml:space="preserve"> Kč</w:t>
            </w:r>
          </w:p>
          <w:p w:rsidR="00C76E5A" w:rsidRDefault="00DC4019" w:rsidP="00DC4019">
            <w:pPr>
              <w:pStyle w:val="Zkladntext"/>
              <w:numPr>
                <w:ilvl w:val="0"/>
                <w:numId w:val="1"/>
              </w:numPr>
              <w:spacing w:line="276" w:lineRule="auto"/>
              <w:jc w:val="both"/>
              <w:rPr>
                <w:rFonts w:ascii="Arial" w:hAnsi="Arial" w:cs="Arial"/>
                <w:i w:val="0"/>
                <w:sz w:val="22"/>
                <w:szCs w:val="22"/>
                <w:lang w:eastAsia="en-US"/>
              </w:rPr>
            </w:pPr>
            <w:r>
              <w:rPr>
                <w:rFonts w:ascii="Arial" w:hAnsi="Arial" w:cs="Arial"/>
                <w:i w:val="0"/>
                <w:sz w:val="22"/>
                <w:szCs w:val="22"/>
                <w:lang w:eastAsia="en-US"/>
              </w:rPr>
              <w:t>Podélné aranžmá 25 – 30 cm (Koncert)</w:t>
            </w:r>
            <w:r w:rsidR="00C76E5A">
              <w:rPr>
                <w:rFonts w:ascii="Arial" w:hAnsi="Arial" w:cs="Arial"/>
                <w:i w:val="0"/>
                <w:sz w:val="22"/>
                <w:szCs w:val="22"/>
                <w:lang w:eastAsia="en-US"/>
              </w:rPr>
              <w:t xml:space="preserve"> 15 x 999 = 14</w:t>
            </w:r>
            <w:r w:rsidR="003479E2">
              <w:rPr>
                <w:rFonts w:ascii="Arial" w:hAnsi="Arial" w:cs="Arial"/>
                <w:i w:val="0"/>
                <w:sz w:val="22"/>
                <w:szCs w:val="22"/>
                <w:lang w:eastAsia="en-US"/>
              </w:rPr>
              <w:t> </w:t>
            </w:r>
            <w:r w:rsidR="00C76E5A">
              <w:rPr>
                <w:rFonts w:ascii="Arial" w:hAnsi="Arial" w:cs="Arial"/>
                <w:i w:val="0"/>
                <w:sz w:val="22"/>
                <w:szCs w:val="22"/>
                <w:lang w:eastAsia="en-US"/>
              </w:rPr>
              <w:t>985</w:t>
            </w:r>
            <w:r w:rsidR="003479E2">
              <w:rPr>
                <w:rFonts w:ascii="Arial" w:hAnsi="Arial" w:cs="Arial"/>
                <w:i w:val="0"/>
                <w:sz w:val="22"/>
                <w:szCs w:val="22"/>
                <w:lang w:eastAsia="en-US"/>
              </w:rPr>
              <w:t xml:space="preserve">, - </w:t>
            </w:r>
            <w:r w:rsidR="00C76E5A">
              <w:rPr>
                <w:rFonts w:ascii="Arial" w:hAnsi="Arial" w:cs="Arial"/>
                <w:i w:val="0"/>
                <w:sz w:val="22"/>
                <w:szCs w:val="22"/>
                <w:lang w:eastAsia="en-US"/>
              </w:rPr>
              <w:t xml:space="preserve"> Kč</w:t>
            </w:r>
          </w:p>
          <w:p w:rsidR="00C76E5A" w:rsidRDefault="00C76E5A" w:rsidP="00DC4019">
            <w:pPr>
              <w:pStyle w:val="Zkladntext"/>
              <w:numPr>
                <w:ilvl w:val="0"/>
                <w:numId w:val="1"/>
              </w:numPr>
              <w:spacing w:line="276" w:lineRule="auto"/>
              <w:jc w:val="both"/>
              <w:rPr>
                <w:rFonts w:ascii="Arial" w:hAnsi="Arial" w:cs="Arial"/>
                <w:i w:val="0"/>
                <w:sz w:val="22"/>
                <w:szCs w:val="22"/>
                <w:lang w:eastAsia="en-US"/>
              </w:rPr>
            </w:pPr>
            <w:r>
              <w:rPr>
                <w:rFonts w:ascii="Arial" w:hAnsi="Arial" w:cs="Arial"/>
                <w:i w:val="0"/>
                <w:sz w:val="22"/>
                <w:szCs w:val="22"/>
                <w:lang w:eastAsia="en-US"/>
              </w:rPr>
              <w:t xml:space="preserve">Podélné aranžmá 25 – 30 cm </w:t>
            </w:r>
            <w:r w:rsidR="00DC4019">
              <w:rPr>
                <w:rFonts w:ascii="Arial" w:hAnsi="Arial" w:cs="Arial"/>
                <w:i w:val="0"/>
                <w:sz w:val="22"/>
                <w:szCs w:val="22"/>
                <w:lang w:eastAsia="en-US"/>
              </w:rPr>
              <w:t xml:space="preserve"> (Audienční sál) </w:t>
            </w:r>
            <w:r w:rsidR="003479E2">
              <w:rPr>
                <w:rFonts w:ascii="Arial" w:hAnsi="Arial" w:cs="Arial"/>
                <w:i w:val="0"/>
                <w:sz w:val="22"/>
                <w:szCs w:val="22"/>
                <w:lang w:eastAsia="en-US"/>
              </w:rPr>
              <w:t>6 x 999 = 5 99</w:t>
            </w:r>
            <w:r w:rsidR="0020789C">
              <w:rPr>
                <w:rFonts w:ascii="Arial" w:hAnsi="Arial" w:cs="Arial"/>
                <w:i w:val="0"/>
                <w:sz w:val="22"/>
                <w:szCs w:val="22"/>
                <w:lang w:eastAsia="en-US"/>
              </w:rPr>
              <w:t>4</w:t>
            </w:r>
            <w:r w:rsidR="003479E2">
              <w:rPr>
                <w:rFonts w:ascii="Arial" w:hAnsi="Arial" w:cs="Arial"/>
                <w:i w:val="0"/>
                <w:sz w:val="22"/>
                <w:szCs w:val="22"/>
                <w:lang w:eastAsia="en-US"/>
              </w:rPr>
              <w:t xml:space="preserve">,- </w:t>
            </w:r>
            <w:r>
              <w:rPr>
                <w:rFonts w:ascii="Arial" w:hAnsi="Arial" w:cs="Arial"/>
                <w:i w:val="0"/>
                <w:sz w:val="22"/>
                <w:szCs w:val="22"/>
                <w:lang w:eastAsia="en-US"/>
              </w:rPr>
              <w:t>Kč</w:t>
            </w:r>
          </w:p>
          <w:p w:rsidR="00C76E5A" w:rsidRDefault="00C76E5A" w:rsidP="00DC4019">
            <w:pPr>
              <w:pStyle w:val="Zkladntext"/>
              <w:numPr>
                <w:ilvl w:val="0"/>
                <w:numId w:val="1"/>
              </w:numPr>
              <w:spacing w:line="276" w:lineRule="auto"/>
              <w:jc w:val="both"/>
              <w:rPr>
                <w:rFonts w:ascii="Arial" w:hAnsi="Arial" w:cs="Arial"/>
                <w:i w:val="0"/>
                <w:sz w:val="22"/>
                <w:szCs w:val="22"/>
                <w:lang w:eastAsia="en-US"/>
              </w:rPr>
            </w:pPr>
            <w:r>
              <w:rPr>
                <w:rFonts w:ascii="Arial" w:hAnsi="Arial" w:cs="Arial"/>
                <w:i w:val="0"/>
                <w:sz w:val="22"/>
                <w:szCs w:val="22"/>
                <w:lang w:eastAsia="en-US"/>
              </w:rPr>
              <w:t xml:space="preserve">Podélné aranžmá 25 – 30 cm </w:t>
            </w:r>
            <w:r w:rsidR="00DC4019">
              <w:rPr>
                <w:rFonts w:ascii="Arial" w:hAnsi="Arial" w:cs="Arial"/>
                <w:i w:val="0"/>
                <w:sz w:val="22"/>
                <w:szCs w:val="22"/>
                <w:lang w:eastAsia="en-US"/>
              </w:rPr>
              <w:t xml:space="preserve">(Jídelna) </w:t>
            </w:r>
            <w:r>
              <w:rPr>
                <w:rFonts w:ascii="Arial" w:hAnsi="Arial" w:cs="Arial"/>
                <w:i w:val="0"/>
                <w:sz w:val="22"/>
                <w:szCs w:val="22"/>
                <w:lang w:eastAsia="en-US"/>
              </w:rPr>
              <w:t>5 x 999 = 4</w:t>
            </w:r>
            <w:r w:rsidR="003479E2">
              <w:rPr>
                <w:rFonts w:ascii="Arial" w:hAnsi="Arial" w:cs="Arial"/>
                <w:i w:val="0"/>
                <w:sz w:val="22"/>
                <w:szCs w:val="22"/>
                <w:lang w:eastAsia="en-US"/>
              </w:rPr>
              <w:t> </w:t>
            </w:r>
            <w:r>
              <w:rPr>
                <w:rFonts w:ascii="Arial" w:hAnsi="Arial" w:cs="Arial"/>
                <w:i w:val="0"/>
                <w:sz w:val="22"/>
                <w:szCs w:val="22"/>
                <w:lang w:eastAsia="en-US"/>
              </w:rPr>
              <w:t>995</w:t>
            </w:r>
            <w:r w:rsidR="003479E2">
              <w:rPr>
                <w:rFonts w:ascii="Arial" w:hAnsi="Arial" w:cs="Arial"/>
                <w:i w:val="0"/>
                <w:sz w:val="22"/>
                <w:szCs w:val="22"/>
                <w:lang w:eastAsia="en-US"/>
              </w:rPr>
              <w:t>, - Kč</w:t>
            </w:r>
          </w:p>
          <w:p w:rsidR="00DC4019" w:rsidRDefault="00DC4019" w:rsidP="00DC4019">
            <w:pPr>
              <w:pStyle w:val="Zkladntext"/>
              <w:numPr>
                <w:ilvl w:val="0"/>
                <w:numId w:val="1"/>
              </w:numPr>
              <w:spacing w:line="276" w:lineRule="auto"/>
              <w:jc w:val="both"/>
              <w:rPr>
                <w:rFonts w:ascii="Arial" w:hAnsi="Arial" w:cs="Arial"/>
                <w:i w:val="0"/>
                <w:sz w:val="22"/>
                <w:szCs w:val="22"/>
                <w:lang w:eastAsia="en-US"/>
              </w:rPr>
            </w:pPr>
            <w:r>
              <w:rPr>
                <w:rFonts w:ascii="Arial" w:hAnsi="Arial" w:cs="Arial"/>
                <w:i w:val="0"/>
                <w:sz w:val="22"/>
                <w:szCs w:val="22"/>
                <w:lang w:eastAsia="en-US"/>
              </w:rPr>
              <w:t>Podélné aranžmá 25 – 30 cm (Koňská předsíň) 3 x 999 = 2 997, - Kč</w:t>
            </w:r>
          </w:p>
          <w:p w:rsidR="00DC4019" w:rsidRDefault="00DC4019" w:rsidP="003479E2">
            <w:pPr>
              <w:pStyle w:val="Zkladntext"/>
              <w:numPr>
                <w:ilvl w:val="0"/>
                <w:numId w:val="1"/>
              </w:numPr>
              <w:spacing w:line="276" w:lineRule="auto"/>
              <w:jc w:val="left"/>
              <w:rPr>
                <w:rFonts w:ascii="Arial" w:hAnsi="Arial" w:cs="Arial"/>
                <w:i w:val="0"/>
                <w:sz w:val="22"/>
                <w:szCs w:val="22"/>
                <w:lang w:eastAsia="en-US"/>
              </w:rPr>
            </w:pPr>
            <w:r>
              <w:rPr>
                <w:rFonts w:ascii="Arial" w:hAnsi="Arial" w:cs="Arial"/>
                <w:i w:val="0"/>
                <w:sz w:val="22"/>
                <w:szCs w:val="22"/>
                <w:lang w:eastAsia="en-US"/>
              </w:rPr>
              <w:t xml:space="preserve">Kulaté aranžmá (apartmán předsedkyně EK) </w:t>
            </w:r>
            <w:r w:rsidR="003479E2">
              <w:rPr>
                <w:rFonts w:ascii="Arial" w:hAnsi="Arial" w:cs="Arial"/>
                <w:i w:val="0"/>
                <w:sz w:val="22"/>
                <w:szCs w:val="22"/>
                <w:lang w:eastAsia="en-US"/>
              </w:rPr>
              <w:t>1</w:t>
            </w:r>
            <w:r>
              <w:rPr>
                <w:rFonts w:ascii="Arial" w:hAnsi="Arial" w:cs="Arial"/>
                <w:i w:val="0"/>
                <w:sz w:val="22"/>
                <w:szCs w:val="22"/>
                <w:lang w:eastAsia="en-US"/>
              </w:rPr>
              <w:t xml:space="preserve"> x </w:t>
            </w:r>
            <w:r w:rsidR="003479E2">
              <w:rPr>
                <w:rFonts w:ascii="Arial" w:hAnsi="Arial" w:cs="Arial"/>
                <w:i w:val="0"/>
                <w:sz w:val="22"/>
                <w:szCs w:val="22"/>
                <w:lang w:eastAsia="en-US"/>
              </w:rPr>
              <w:t>949</w:t>
            </w:r>
            <w:r>
              <w:rPr>
                <w:rFonts w:ascii="Arial" w:hAnsi="Arial" w:cs="Arial"/>
                <w:i w:val="0"/>
                <w:sz w:val="22"/>
                <w:szCs w:val="22"/>
                <w:lang w:eastAsia="en-US"/>
              </w:rPr>
              <w:t xml:space="preserve"> = </w:t>
            </w:r>
            <w:r w:rsidR="003479E2">
              <w:rPr>
                <w:rFonts w:ascii="Arial" w:hAnsi="Arial" w:cs="Arial"/>
                <w:i w:val="0"/>
                <w:sz w:val="22"/>
                <w:szCs w:val="22"/>
                <w:lang w:eastAsia="en-US"/>
              </w:rPr>
              <w:t>949,- Kč</w:t>
            </w:r>
          </w:p>
          <w:p w:rsidR="005671A7" w:rsidRPr="00C41ECE" w:rsidRDefault="00C02113" w:rsidP="00DC4019">
            <w:pPr>
              <w:pStyle w:val="Zkladntext"/>
              <w:numPr>
                <w:ilvl w:val="0"/>
                <w:numId w:val="1"/>
              </w:numPr>
              <w:spacing w:line="276" w:lineRule="auto"/>
              <w:jc w:val="both"/>
              <w:rPr>
                <w:rFonts w:ascii="Arial" w:hAnsi="Arial" w:cs="Arial"/>
                <w:i w:val="0"/>
                <w:sz w:val="22"/>
                <w:szCs w:val="22"/>
                <w:lang w:eastAsia="en-US"/>
              </w:rPr>
            </w:pPr>
            <w:r>
              <w:rPr>
                <w:rFonts w:ascii="Arial" w:hAnsi="Arial" w:cs="Arial"/>
                <w:i w:val="0"/>
                <w:sz w:val="22"/>
                <w:szCs w:val="22"/>
                <w:lang w:eastAsia="en-US"/>
              </w:rPr>
              <w:t xml:space="preserve">Převislé aranžmá na stojanu (různé) </w:t>
            </w:r>
            <w:r w:rsidR="008B73B9">
              <w:rPr>
                <w:rFonts w:ascii="Arial" w:hAnsi="Arial" w:cs="Arial"/>
                <w:i w:val="0"/>
                <w:sz w:val="22"/>
                <w:szCs w:val="22"/>
                <w:lang w:eastAsia="en-US"/>
              </w:rPr>
              <w:t>8,6 x 1999 = 17</w:t>
            </w:r>
            <w:r w:rsidR="003479E2">
              <w:rPr>
                <w:rFonts w:ascii="Arial" w:hAnsi="Arial" w:cs="Arial"/>
                <w:i w:val="0"/>
                <w:sz w:val="22"/>
                <w:szCs w:val="22"/>
                <w:lang w:eastAsia="en-US"/>
              </w:rPr>
              <w:t> </w:t>
            </w:r>
            <w:r>
              <w:rPr>
                <w:rFonts w:ascii="Arial" w:hAnsi="Arial" w:cs="Arial"/>
                <w:i w:val="0"/>
                <w:sz w:val="22"/>
                <w:szCs w:val="22"/>
                <w:lang w:eastAsia="en-US"/>
              </w:rPr>
              <w:t>191</w:t>
            </w:r>
            <w:r w:rsidR="003479E2">
              <w:rPr>
                <w:rFonts w:ascii="Arial" w:hAnsi="Arial" w:cs="Arial"/>
                <w:i w:val="0"/>
                <w:sz w:val="22"/>
                <w:szCs w:val="22"/>
                <w:lang w:eastAsia="en-US"/>
              </w:rPr>
              <w:t>,- Kč</w:t>
            </w:r>
          </w:p>
          <w:p w:rsidR="003704E8" w:rsidRPr="00C41ECE" w:rsidRDefault="003704E8">
            <w:pPr>
              <w:pStyle w:val="Zkladntext"/>
              <w:spacing w:line="276" w:lineRule="auto"/>
              <w:ind w:left="37"/>
              <w:jc w:val="both"/>
              <w:rPr>
                <w:rFonts w:ascii="Arial" w:hAnsi="Arial" w:cs="Arial"/>
                <w:i w:val="0"/>
                <w:sz w:val="22"/>
                <w:szCs w:val="22"/>
                <w:lang w:eastAsia="en-US"/>
              </w:rPr>
            </w:pPr>
          </w:p>
          <w:p w:rsidR="003704E8" w:rsidRPr="00C41ECE" w:rsidRDefault="003704E8">
            <w:pPr>
              <w:pStyle w:val="Zkladntext"/>
              <w:spacing w:line="276" w:lineRule="auto"/>
              <w:ind w:left="37"/>
              <w:jc w:val="both"/>
              <w:rPr>
                <w:rFonts w:ascii="Arial" w:hAnsi="Arial" w:cs="Arial"/>
                <w:i w:val="0"/>
                <w:sz w:val="22"/>
                <w:szCs w:val="22"/>
                <w:lang w:eastAsia="en-US"/>
              </w:rPr>
            </w:pPr>
          </w:p>
          <w:p w:rsidR="003704E8" w:rsidRPr="00C41ECE" w:rsidRDefault="003704E8">
            <w:pPr>
              <w:pStyle w:val="Zkladntext"/>
              <w:spacing w:line="276" w:lineRule="auto"/>
              <w:ind w:left="37"/>
              <w:jc w:val="both"/>
              <w:rPr>
                <w:rFonts w:ascii="Arial" w:hAnsi="Arial" w:cs="Arial"/>
                <w:i w:val="0"/>
                <w:sz w:val="22"/>
                <w:szCs w:val="22"/>
                <w:lang w:eastAsia="en-US"/>
              </w:rPr>
            </w:pPr>
          </w:p>
          <w:p w:rsidR="003704E8" w:rsidRPr="00C41ECE" w:rsidRDefault="003704E8">
            <w:pPr>
              <w:pStyle w:val="Zkladntext"/>
              <w:spacing w:line="276" w:lineRule="auto"/>
              <w:ind w:left="37"/>
              <w:jc w:val="both"/>
              <w:rPr>
                <w:rFonts w:ascii="Arial" w:hAnsi="Arial" w:cs="Arial"/>
                <w:i w:val="0"/>
                <w:sz w:val="22"/>
                <w:szCs w:val="22"/>
                <w:lang w:eastAsia="en-US"/>
              </w:rPr>
            </w:pPr>
          </w:p>
          <w:p w:rsidR="003704E8" w:rsidRPr="00C41ECE" w:rsidRDefault="003704E8">
            <w:pPr>
              <w:pStyle w:val="Zkladntext"/>
              <w:spacing w:line="276" w:lineRule="auto"/>
              <w:ind w:left="37"/>
              <w:jc w:val="both"/>
              <w:rPr>
                <w:rFonts w:ascii="Arial" w:hAnsi="Arial" w:cs="Arial"/>
                <w:i w:val="0"/>
                <w:sz w:val="22"/>
                <w:szCs w:val="22"/>
                <w:lang w:eastAsia="en-US"/>
              </w:rPr>
            </w:pPr>
          </w:p>
          <w:p w:rsidR="003704E8" w:rsidRPr="00C41ECE" w:rsidRDefault="003704E8">
            <w:pPr>
              <w:pStyle w:val="Zkladntext"/>
              <w:spacing w:line="276" w:lineRule="auto"/>
              <w:ind w:left="37"/>
              <w:jc w:val="both"/>
              <w:rPr>
                <w:rFonts w:ascii="Arial" w:hAnsi="Arial" w:cs="Arial"/>
                <w:i w:val="0"/>
                <w:sz w:val="22"/>
                <w:szCs w:val="22"/>
                <w:lang w:eastAsia="en-US"/>
              </w:rPr>
            </w:pPr>
          </w:p>
          <w:p w:rsidR="003704E8" w:rsidRPr="00C41ECE" w:rsidRDefault="003704E8">
            <w:pPr>
              <w:pStyle w:val="Zkladntext"/>
              <w:spacing w:line="276" w:lineRule="auto"/>
              <w:ind w:left="37"/>
              <w:jc w:val="both"/>
              <w:rPr>
                <w:rFonts w:ascii="Arial" w:hAnsi="Arial" w:cs="Arial"/>
                <w:i w:val="0"/>
                <w:sz w:val="22"/>
                <w:szCs w:val="22"/>
                <w:lang w:eastAsia="en-US"/>
              </w:rPr>
            </w:pPr>
          </w:p>
        </w:tc>
      </w:tr>
      <w:tr w:rsidR="003704E8" w:rsidTr="00C41ECE">
        <w:trPr>
          <w:trHeight w:val="505"/>
        </w:trPr>
        <w:tc>
          <w:tcPr>
            <w:tcW w:w="2395"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spacing w:line="276" w:lineRule="auto"/>
              <w:jc w:val="left"/>
              <w:rPr>
                <w:rFonts w:ascii="Arial" w:hAnsi="Arial" w:cs="Arial"/>
                <w:b/>
                <w:sz w:val="22"/>
                <w:szCs w:val="22"/>
                <w:lang w:eastAsia="en-US"/>
              </w:rPr>
            </w:pPr>
            <w:r>
              <w:rPr>
                <w:rFonts w:ascii="Arial" w:hAnsi="Arial" w:cs="Arial"/>
                <w:b/>
                <w:sz w:val="22"/>
                <w:szCs w:val="22"/>
                <w:lang w:eastAsia="en-US"/>
              </w:rPr>
              <w:t>Cena celkem bez DPH</w:t>
            </w:r>
          </w:p>
        </w:tc>
        <w:tc>
          <w:tcPr>
            <w:tcW w:w="6647"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rsidR="003704E8" w:rsidRDefault="00C76E5A" w:rsidP="00C76E5A">
            <w:pPr>
              <w:rPr>
                <w:rFonts w:ascii="Arial" w:hAnsi="Arial" w:cs="Arial"/>
                <w:b/>
                <w:sz w:val="22"/>
                <w:szCs w:val="22"/>
                <w:lang w:eastAsia="en-US"/>
              </w:rPr>
            </w:pPr>
            <w:r>
              <w:rPr>
                <w:rFonts w:ascii="Arial" w:hAnsi="Arial" w:cs="Arial"/>
                <w:b/>
                <w:sz w:val="22"/>
                <w:szCs w:val="22"/>
                <w:lang w:eastAsia="en-US"/>
              </w:rPr>
              <w:t>75.134</w:t>
            </w:r>
            <w:r w:rsidR="005671A7">
              <w:rPr>
                <w:rFonts w:ascii="Arial" w:hAnsi="Arial" w:cs="Arial"/>
                <w:b/>
                <w:sz w:val="22"/>
                <w:szCs w:val="22"/>
                <w:lang w:eastAsia="en-US"/>
              </w:rPr>
              <w:t>,- Kč</w:t>
            </w:r>
          </w:p>
        </w:tc>
      </w:tr>
      <w:tr w:rsidR="003704E8" w:rsidTr="00C41ECE">
        <w:trPr>
          <w:trHeight w:val="505"/>
        </w:trPr>
        <w:tc>
          <w:tcPr>
            <w:tcW w:w="2395"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rsidR="003704E8" w:rsidRDefault="003704E8">
            <w:pPr>
              <w:spacing w:line="276" w:lineRule="auto"/>
              <w:jc w:val="left"/>
              <w:rPr>
                <w:rFonts w:ascii="Arial" w:hAnsi="Arial" w:cs="Arial"/>
                <w:b/>
                <w:sz w:val="22"/>
                <w:szCs w:val="22"/>
                <w:lang w:eastAsia="en-US"/>
              </w:rPr>
            </w:pPr>
            <w:r>
              <w:rPr>
                <w:rFonts w:ascii="Arial" w:hAnsi="Arial" w:cs="Arial"/>
                <w:b/>
                <w:sz w:val="22"/>
                <w:szCs w:val="22"/>
                <w:lang w:eastAsia="en-US"/>
              </w:rPr>
              <w:t>Cena celkem včetně DPH</w:t>
            </w:r>
          </w:p>
          <w:p w:rsidR="003704E8" w:rsidRDefault="003704E8">
            <w:pPr>
              <w:spacing w:line="276" w:lineRule="auto"/>
              <w:jc w:val="left"/>
              <w:rPr>
                <w:rFonts w:ascii="Arial" w:hAnsi="Arial" w:cs="Arial"/>
                <w:b/>
                <w:sz w:val="22"/>
                <w:szCs w:val="22"/>
                <w:lang w:eastAsia="en-US"/>
              </w:rPr>
            </w:pPr>
          </w:p>
        </w:tc>
        <w:tc>
          <w:tcPr>
            <w:tcW w:w="6647"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3704E8" w:rsidRPr="005671A7" w:rsidRDefault="004E4181">
            <w:pPr>
              <w:pStyle w:val="Zkladntext"/>
              <w:spacing w:line="276" w:lineRule="auto"/>
              <w:ind w:left="37"/>
              <w:jc w:val="both"/>
              <w:rPr>
                <w:rFonts w:ascii="Arial" w:hAnsi="Arial" w:cs="Arial"/>
                <w:i w:val="0"/>
                <w:sz w:val="22"/>
                <w:szCs w:val="22"/>
                <w:lang w:eastAsia="en-US"/>
              </w:rPr>
            </w:pPr>
            <w:r>
              <w:rPr>
                <w:rFonts w:ascii="Arial" w:hAnsi="Arial" w:cs="Arial"/>
                <w:i w:val="0"/>
                <w:sz w:val="22"/>
                <w:szCs w:val="22"/>
                <w:lang w:eastAsia="en-US"/>
              </w:rPr>
              <w:t>15% = 57.692,05,- Kč, 21% = 30.219,75,-  CELKEM: 87.911,80,-Kč</w:t>
            </w:r>
          </w:p>
        </w:tc>
      </w:tr>
      <w:tr w:rsidR="003704E8" w:rsidTr="00C41ECE">
        <w:tc>
          <w:tcPr>
            <w:tcW w:w="2395"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3704E8" w:rsidRDefault="003704E8">
            <w:pPr>
              <w:spacing w:line="276" w:lineRule="auto"/>
              <w:jc w:val="left"/>
              <w:rPr>
                <w:rFonts w:ascii="Arial" w:hAnsi="Arial" w:cs="Arial"/>
                <w:b/>
                <w:sz w:val="22"/>
                <w:szCs w:val="22"/>
                <w:lang w:eastAsia="en-US"/>
              </w:rPr>
            </w:pPr>
            <w:r>
              <w:rPr>
                <w:rFonts w:ascii="Arial" w:hAnsi="Arial" w:cs="Arial"/>
                <w:b/>
                <w:sz w:val="22"/>
                <w:szCs w:val="22"/>
                <w:lang w:eastAsia="en-US"/>
              </w:rPr>
              <w:lastRenderedPageBreak/>
              <w:t xml:space="preserve">Bližší specifikace Objednávky </w:t>
            </w:r>
          </w:p>
        </w:tc>
        <w:tc>
          <w:tcPr>
            <w:tcW w:w="6647"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rsidR="003704E8" w:rsidRDefault="003704E8">
            <w:pPr>
              <w:rPr>
                <w:rFonts w:ascii="Arial" w:hAnsi="Arial" w:cs="Arial"/>
                <w:b/>
                <w:sz w:val="22"/>
                <w:szCs w:val="22"/>
                <w:lang w:eastAsia="en-US"/>
              </w:rPr>
            </w:pPr>
          </w:p>
        </w:tc>
      </w:tr>
      <w:tr w:rsidR="003704E8" w:rsidTr="00C41ECE">
        <w:tc>
          <w:tcPr>
            <w:tcW w:w="2395" w:type="dxa"/>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rsidR="003704E8" w:rsidRDefault="003704E8">
            <w:pPr>
              <w:spacing w:line="276" w:lineRule="auto"/>
              <w:jc w:val="left"/>
              <w:rPr>
                <w:rFonts w:ascii="Arial" w:hAnsi="Arial" w:cs="Arial"/>
                <w:b/>
                <w:sz w:val="22"/>
                <w:szCs w:val="22"/>
                <w:lang w:eastAsia="en-US"/>
              </w:rPr>
            </w:pPr>
            <w:r>
              <w:rPr>
                <w:rFonts w:ascii="Arial" w:hAnsi="Arial" w:cs="Arial"/>
                <w:b/>
                <w:sz w:val="22"/>
                <w:szCs w:val="22"/>
                <w:lang w:eastAsia="en-US"/>
              </w:rPr>
              <w:t>Další podmínky pro poskytovatele:</w:t>
            </w:r>
          </w:p>
        </w:tc>
        <w:tc>
          <w:tcPr>
            <w:tcW w:w="6647" w:type="dxa"/>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vAlign w:val="center"/>
          </w:tcPr>
          <w:p w:rsidR="003704E8" w:rsidRPr="00FD1C8F" w:rsidRDefault="003704E8">
            <w:pPr>
              <w:pStyle w:val="Zkladntext"/>
              <w:spacing w:line="276" w:lineRule="auto"/>
              <w:ind w:left="37"/>
              <w:jc w:val="both"/>
              <w:rPr>
                <w:rFonts w:ascii="Arial" w:hAnsi="Arial" w:cs="Arial"/>
                <w:i w:val="0"/>
                <w:sz w:val="22"/>
                <w:szCs w:val="22"/>
                <w:lang w:eastAsia="en-US"/>
              </w:rPr>
            </w:pPr>
          </w:p>
        </w:tc>
      </w:tr>
    </w:tbl>
    <w:p w:rsidR="003704E8" w:rsidRDefault="003704E8" w:rsidP="003704E8">
      <w:pPr>
        <w:tabs>
          <w:tab w:val="left" w:pos="0"/>
        </w:tabs>
        <w:rPr>
          <w:rFonts w:ascii="Arial" w:hAnsi="Arial"/>
          <w:sz w:val="22"/>
          <w:szCs w:val="22"/>
        </w:rPr>
      </w:pPr>
    </w:p>
    <w:p w:rsidR="003704E8" w:rsidRDefault="003704E8" w:rsidP="003704E8">
      <w:pPr>
        <w:tabs>
          <w:tab w:val="left" w:pos="0"/>
        </w:tabs>
        <w:spacing w:after="120"/>
        <w:rPr>
          <w:rFonts w:ascii="Arial" w:hAnsi="Arial"/>
          <w:b/>
          <w:sz w:val="22"/>
          <w:szCs w:val="22"/>
        </w:rPr>
      </w:pPr>
      <w:r>
        <w:rPr>
          <w:rFonts w:ascii="Arial" w:hAnsi="Arial"/>
          <w:sz w:val="22"/>
          <w:szCs w:val="22"/>
        </w:rPr>
        <w:t xml:space="preserve">Číslo této objednávky musí být uvedeno na veškeré korespondenci, fakturách a dalších obchodních a účetních listinách souvisejících s touto Objednávkou. </w:t>
      </w:r>
    </w:p>
    <w:p w:rsidR="003704E8" w:rsidRDefault="003704E8" w:rsidP="003704E8">
      <w:pPr>
        <w:tabs>
          <w:tab w:val="left" w:pos="0"/>
        </w:tabs>
        <w:spacing w:after="120"/>
        <w:rPr>
          <w:rFonts w:ascii="Arial" w:hAnsi="Arial"/>
          <w:b/>
          <w:sz w:val="22"/>
          <w:szCs w:val="22"/>
        </w:rPr>
      </w:pPr>
      <w:r>
        <w:rPr>
          <w:rFonts w:ascii="Arial" w:hAnsi="Arial"/>
          <w:b/>
          <w:sz w:val="22"/>
          <w:szCs w:val="22"/>
        </w:rPr>
        <w:t>Tato Objednávka se považuje ze strany poskytovatele – dodavatele plnění za plně akceptovanou, pokud Poskytovatel plnění nezašle do 3 kalendářních dnů po jejím odeslání Objednatelem své písemné vyjádření o neakceptaci Objednávky (odmítnutí objednávky) dle příslušných ustanovení Rámcové dohody. Relevanci důvodů pro neakceptaci (odmítnutí) Objednávky Poskytovatelem posuzuje výhradně Objednatel. Poskytovatel je povinen poskytnout služby, pokud Objednatel nevyhodnotí důvodnost Poskytovatelem neakceptované (odmítnuté) Objednávky.</w:t>
      </w:r>
    </w:p>
    <w:p w:rsidR="003704E8" w:rsidRDefault="003704E8" w:rsidP="003704E8">
      <w:pPr>
        <w:tabs>
          <w:tab w:val="left" w:pos="0"/>
        </w:tabs>
        <w:rPr>
          <w:rFonts w:ascii="Arial" w:hAnsi="Arial" w:cs="Arial"/>
          <w:sz w:val="22"/>
          <w:szCs w:val="22"/>
        </w:rPr>
      </w:pPr>
    </w:p>
    <w:p w:rsidR="003704E8" w:rsidRDefault="003704E8" w:rsidP="003704E8">
      <w:pPr>
        <w:tabs>
          <w:tab w:val="left" w:pos="0"/>
        </w:tabs>
        <w:rPr>
          <w:rFonts w:ascii="Arial" w:hAnsi="Arial" w:cs="Arial"/>
          <w:sz w:val="22"/>
          <w:szCs w:val="22"/>
        </w:rPr>
      </w:pPr>
    </w:p>
    <w:p w:rsidR="00FD1C8F" w:rsidRDefault="00FD1C8F" w:rsidP="003704E8">
      <w:pPr>
        <w:tabs>
          <w:tab w:val="left" w:pos="0"/>
        </w:tabs>
        <w:rPr>
          <w:rFonts w:ascii="Arial" w:hAnsi="Arial" w:cs="Arial"/>
          <w:sz w:val="22"/>
          <w:szCs w:val="22"/>
        </w:rPr>
      </w:pPr>
    </w:p>
    <w:p w:rsidR="003704E8" w:rsidRDefault="003704E8" w:rsidP="003704E8">
      <w:pPr>
        <w:tabs>
          <w:tab w:val="left" w:pos="0"/>
        </w:tabs>
        <w:rPr>
          <w:rFonts w:ascii="Arial" w:hAnsi="Arial" w:cs="Arial"/>
          <w:sz w:val="22"/>
          <w:szCs w:val="22"/>
        </w:rPr>
      </w:pPr>
      <w:r>
        <w:rPr>
          <w:rFonts w:ascii="Arial" w:hAnsi="Arial" w:cs="Arial"/>
          <w:sz w:val="22"/>
          <w:szCs w:val="22"/>
        </w:rPr>
        <w:t>V Praze dne</w:t>
      </w:r>
      <w:r w:rsidR="00E96D70">
        <w:rPr>
          <w:rFonts w:ascii="Arial" w:hAnsi="Arial" w:cs="Arial"/>
          <w:sz w:val="22"/>
          <w:szCs w:val="22"/>
        </w:rPr>
        <w:t xml:space="preserve"> 29/06/2022</w:t>
      </w:r>
      <w:r w:rsidR="00FD1C8F">
        <w:rPr>
          <w:rFonts w:ascii="Arial" w:hAnsi="Arial" w:cs="Arial"/>
          <w:sz w:val="22"/>
          <w:szCs w:val="22"/>
        </w:rPr>
        <w:tab/>
      </w:r>
      <w:r w:rsidR="00FD1C8F">
        <w:rPr>
          <w:rFonts w:ascii="Arial" w:hAnsi="Arial" w:cs="Arial"/>
          <w:sz w:val="22"/>
          <w:szCs w:val="22"/>
        </w:rPr>
        <w:tab/>
      </w:r>
      <w:r w:rsidR="00FD1C8F">
        <w:rPr>
          <w:rFonts w:ascii="Arial" w:hAnsi="Arial" w:cs="Arial"/>
          <w:sz w:val="22"/>
          <w:szCs w:val="22"/>
        </w:rPr>
        <w:tab/>
      </w:r>
      <w:r w:rsidR="00FD1C8F">
        <w:rPr>
          <w:rFonts w:ascii="Arial" w:hAnsi="Arial" w:cs="Arial"/>
          <w:sz w:val="22"/>
          <w:szCs w:val="22"/>
        </w:rPr>
        <w:tab/>
      </w:r>
      <w:r w:rsidR="00FD1C8F">
        <w:rPr>
          <w:rFonts w:ascii="Arial" w:hAnsi="Arial" w:cs="Arial"/>
          <w:sz w:val="22"/>
          <w:szCs w:val="22"/>
        </w:rPr>
        <w:tab/>
        <w:t xml:space="preserve"> V Praze dne</w:t>
      </w:r>
      <w:r w:rsidR="00E96D70">
        <w:rPr>
          <w:rFonts w:ascii="Arial" w:hAnsi="Arial" w:cs="Arial"/>
          <w:sz w:val="22"/>
          <w:szCs w:val="22"/>
        </w:rPr>
        <w:t xml:space="preserve"> 29/06/2022</w:t>
      </w:r>
    </w:p>
    <w:p w:rsidR="003704E8" w:rsidRDefault="003704E8" w:rsidP="003704E8">
      <w:pPr>
        <w:tabs>
          <w:tab w:val="left" w:pos="0"/>
        </w:tabs>
        <w:rPr>
          <w:rFonts w:ascii="Arial" w:hAnsi="Arial"/>
          <w:sz w:val="22"/>
          <w:szCs w:val="22"/>
        </w:rPr>
      </w:pPr>
    </w:p>
    <w:p w:rsidR="003704E8" w:rsidRDefault="003704E8" w:rsidP="003704E8">
      <w:pPr>
        <w:tabs>
          <w:tab w:val="left" w:pos="0"/>
        </w:tabs>
        <w:rPr>
          <w:rFonts w:ascii="Arial" w:hAnsi="Arial"/>
          <w:sz w:val="22"/>
          <w:szCs w:val="22"/>
        </w:rPr>
      </w:pPr>
      <w:r>
        <w:rPr>
          <w:rFonts w:ascii="Arial" w:hAnsi="Arial"/>
          <w:sz w:val="22"/>
          <w:szCs w:val="22"/>
        </w:rPr>
        <w:t>Za Objednatele – zadavatele                                                Za Poskytovatele – dodavatele</w:t>
      </w:r>
    </w:p>
    <w:p w:rsidR="003704E8" w:rsidRDefault="003704E8" w:rsidP="003704E8">
      <w:pPr>
        <w:tabs>
          <w:tab w:val="left" w:pos="0"/>
        </w:tabs>
        <w:rPr>
          <w:rFonts w:ascii="Arial" w:hAnsi="Arial"/>
          <w:sz w:val="22"/>
          <w:szCs w:val="22"/>
        </w:rPr>
      </w:pPr>
    </w:p>
    <w:p w:rsidR="003704E8" w:rsidRDefault="003704E8" w:rsidP="003704E8">
      <w:pPr>
        <w:tabs>
          <w:tab w:val="left" w:pos="0"/>
        </w:tabs>
        <w:rPr>
          <w:rFonts w:ascii="Arial" w:hAnsi="Arial"/>
          <w:sz w:val="22"/>
          <w:szCs w:val="22"/>
        </w:rPr>
      </w:pPr>
    </w:p>
    <w:p w:rsidR="003704E8" w:rsidRDefault="00E96D70" w:rsidP="003704E8">
      <w:pPr>
        <w:tabs>
          <w:tab w:val="left" w:pos="0"/>
        </w:tabs>
        <w:rPr>
          <w:rFonts w:ascii="Arial" w:hAnsi="Arial"/>
          <w:sz w:val="22"/>
          <w:szCs w:val="22"/>
        </w:rPr>
      </w:pPr>
      <w:r>
        <w:rPr>
          <w:rFonts w:ascii="Arial" w:hAnsi="Arial"/>
          <w:sz w:val="22"/>
          <w:szCs w:val="22"/>
        </w:rPr>
        <w:t>Ing. Jana Vyhnálová</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Alice Krutilová, MBA</w:t>
      </w:r>
    </w:p>
    <w:p w:rsidR="003704E8" w:rsidRDefault="003704E8" w:rsidP="003704E8">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t xml:space="preserve"> ……………………………………..</w:t>
      </w:r>
    </w:p>
    <w:p w:rsidR="003704E8" w:rsidRDefault="003704E8" w:rsidP="003704E8">
      <w:pPr>
        <w:tabs>
          <w:tab w:val="left" w:pos="0"/>
        </w:tabs>
        <w:rPr>
          <w:rFonts w:ascii="Arial" w:hAnsi="Arial"/>
          <w:sz w:val="22"/>
          <w:szCs w:val="22"/>
        </w:rPr>
      </w:pPr>
    </w:p>
    <w:p w:rsidR="003704E8" w:rsidRDefault="003704E8" w:rsidP="003704E8">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p>
    <w:p w:rsidR="003704E8" w:rsidRDefault="003704E8" w:rsidP="003704E8">
      <w:pPr>
        <w:tabs>
          <w:tab w:val="left" w:pos="0"/>
        </w:tabs>
        <w:rPr>
          <w:rFonts w:ascii="Arial" w:hAnsi="Arial"/>
          <w:sz w:val="22"/>
          <w:szCs w:val="22"/>
        </w:rPr>
      </w:pPr>
      <w:r>
        <w:rPr>
          <w:rFonts w:ascii="Arial" w:hAnsi="Arial"/>
          <w:sz w:val="22"/>
          <w:szCs w:val="22"/>
        </w:rPr>
        <w:t xml:space="preserve">Pokud výše hodnoty předmětu plnění konkrétní objednávky bude vyšší než 50.000,- Kč bez DPH, vztahuje se na každou objednávku po její akceptaci poskytovatelem plnění (dodavatelem) povinnost uveřejnění v registru smluv - </w:t>
      </w:r>
      <w:hyperlink r:id="rId7" w:history="1">
        <w:r>
          <w:rPr>
            <w:rStyle w:val="Hypertextovodkaz"/>
            <w:rFonts w:ascii="Arial" w:eastAsia="Calibri" w:hAnsi="Arial"/>
            <w:sz w:val="22"/>
            <w:szCs w:val="22"/>
          </w:rPr>
          <w:t>https://smlouvy.gov.cz/</w:t>
        </w:r>
      </w:hyperlink>
      <w:r>
        <w:rPr>
          <w:rFonts w:ascii="Arial" w:hAnsi="Arial"/>
          <w:sz w:val="22"/>
          <w:szCs w:val="22"/>
        </w:rPr>
        <w:t xml:space="preserve"> dle zákona č. 340/2015 Sb., o zvláštních podmínkách účinnosti některých smluv, uveřejňování těchto smluv a o registru smluv (zákon o registru smluv).  </w:t>
      </w:r>
    </w:p>
    <w:p w:rsidR="00423C4C" w:rsidRDefault="00423C4C"/>
    <w:sectPr w:rsidR="00423C4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E6E" w:rsidRDefault="00B44E6E" w:rsidP="003704E8">
      <w:r>
        <w:separator/>
      </w:r>
    </w:p>
  </w:endnote>
  <w:endnote w:type="continuationSeparator" w:id="0">
    <w:p w:rsidR="00B44E6E" w:rsidRDefault="00B44E6E" w:rsidP="0037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E6E" w:rsidRDefault="00B44E6E" w:rsidP="003704E8">
      <w:r>
        <w:separator/>
      </w:r>
    </w:p>
  </w:footnote>
  <w:footnote w:type="continuationSeparator" w:id="0">
    <w:p w:rsidR="00B44E6E" w:rsidRDefault="00B44E6E" w:rsidP="0037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4E8" w:rsidRPr="009D4112" w:rsidRDefault="003704E8" w:rsidP="003704E8">
    <w:pPr>
      <w:pStyle w:val="Zhlav"/>
      <w:jc w:val="right"/>
      <w:rPr>
        <w:rFonts w:ascii="Arial" w:hAnsi="Arial" w:cs="Arial"/>
        <w:b/>
        <w:i/>
        <w:sz w:val="22"/>
        <w:szCs w:val="22"/>
      </w:rPr>
    </w:pPr>
    <w:r>
      <w:rPr>
        <w:rFonts w:ascii="Arial" w:hAnsi="Arial" w:cs="Arial"/>
        <w:b/>
        <w:i/>
        <w:sz w:val="24"/>
        <w:szCs w:val="24"/>
      </w:rPr>
      <w:t xml:space="preserve"> </w:t>
    </w:r>
  </w:p>
  <w:p w:rsidR="003704E8" w:rsidRDefault="003704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6132"/>
    <w:multiLevelType w:val="hybridMultilevel"/>
    <w:tmpl w:val="218EBCA6"/>
    <w:lvl w:ilvl="0" w:tplc="BD0E41A0">
      <w:start w:val="1"/>
      <w:numFmt w:val="decimal"/>
      <w:lvlText w:val="%1)"/>
      <w:lvlJc w:val="left"/>
      <w:pPr>
        <w:ind w:left="397" w:hanging="360"/>
      </w:pPr>
      <w:rPr>
        <w:rFonts w:hint="default"/>
      </w:rPr>
    </w:lvl>
    <w:lvl w:ilvl="1" w:tplc="04050019" w:tentative="1">
      <w:start w:val="1"/>
      <w:numFmt w:val="lowerLetter"/>
      <w:lvlText w:val="%2."/>
      <w:lvlJc w:val="left"/>
      <w:pPr>
        <w:ind w:left="1117" w:hanging="360"/>
      </w:pPr>
    </w:lvl>
    <w:lvl w:ilvl="2" w:tplc="0405001B" w:tentative="1">
      <w:start w:val="1"/>
      <w:numFmt w:val="lowerRoman"/>
      <w:lvlText w:val="%3."/>
      <w:lvlJc w:val="right"/>
      <w:pPr>
        <w:ind w:left="1837" w:hanging="180"/>
      </w:pPr>
    </w:lvl>
    <w:lvl w:ilvl="3" w:tplc="0405000F" w:tentative="1">
      <w:start w:val="1"/>
      <w:numFmt w:val="decimal"/>
      <w:lvlText w:val="%4."/>
      <w:lvlJc w:val="left"/>
      <w:pPr>
        <w:ind w:left="2557" w:hanging="360"/>
      </w:pPr>
    </w:lvl>
    <w:lvl w:ilvl="4" w:tplc="04050019" w:tentative="1">
      <w:start w:val="1"/>
      <w:numFmt w:val="lowerLetter"/>
      <w:lvlText w:val="%5."/>
      <w:lvlJc w:val="left"/>
      <w:pPr>
        <w:ind w:left="3277" w:hanging="360"/>
      </w:pPr>
    </w:lvl>
    <w:lvl w:ilvl="5" w:tplc="0405001B" w:tentative="1">
      <w:start w:val="1"/>
      <w:numFmt w:val="lowerRoman"/>
      <w:lvlText w:val="%6."/>
      <w:lvlJc w:val="right"/>
      <w:pPr>
        <w:ind w:left="3997" w:hanging="180"/>
      </w:pPr>
    </w:lvl>
    <w:lvl w:ilvl="6" w:tplc="0405000F" w:tentative="1">
      <w:start w:val="1"/>
      <w:numFmt w:val="decimal"/>
      <w:lvlText w:val="%7."/>
      <w:lvlJc w:val="left"/>
      <w:pPr>
        <w:ind w:left="4717" w:hanging="360"/>
      </w:pPr>
    </w:lvl>
    <w:lvl w:ilvl="7" w:tplc="04050019" w:tentative="1">
      <w:start w:val="1"/>
      <w:numFmt w:val="lowerLetter"/>
      <w:lvlText w:val="%8."/>
      <w:lvlJc w:val="left"/>
      <w:pPr>
        <w:ind w:left="5437" w:hanging="360"/>
      </w:pPr>
    </w:lvl>
    <w:lvl w:ilvl="8" w:tplc="0405001B" w:tentative="1">
      <w:start w:val="1"/>
      <w:numFmt w:val="lowerRoman"/>
      <w:lvlText w:val="%9."/>
      <w:lvlJc w:val="right"/>
      <w:pPr>
        <w:ind w:left="615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E8"/>
    <w:rsid w:val="0020789C"/>
    <w:rsid w:val="00300E59"/>
    <w:rsid w:val="00321D88"/>
    <w:rsid w:val="003479E2"/>
    <w:rsid w:val="003704E8"/>
    <w:rsid w:val="00423C4C"/>
    <w:rsid w:val="00427C91"/>
    <w:rsid w:val="00493D81"/>
    <w:rsid w:val="004E4181"/>
    <w:rsid w:val="00554534"/>
    <w:rsid w:val="005671A7"/>
    <w:rsid w:val="006C783D"/>
    <w:rsid w:val="007A4D4A"/>
    <w:rsid w:val="00864F4F"/>
    <w:rsid w:val="008B2D80"/>
    <w:rsid w:val="008B73B9"/>
    <w:rsid w:val="008E58D5"/>
    <w:rsid w:val="00A123E3"/>
    <w:rsid w:val="00A44884"/>
    <w:rsid w:val="00AD2B96"/>
    <w:rsid w:val="00B44E6E"/>
    <w:rsid w:val="00B6780A"/>
    <w:rsid w:val="00C02113"/>
    <w:rsid w:val="00C05006"/>
    <w:rsid w:val="00C41ECE"/>
    <w:rsid w:val="00C76E5A"/>
    <w:rsid w:val="00CF74F0"/>
    <w:rsid w:val="00D65B1D"/>
    <w:rsid w:val="00D76007"/>
    <w:rsid w:val="00D76E60"/>
    <w:rsid w:val="00DC4019"/>
    <w:rsid w:val="00DD7965"/>
    <w:rsid w:val="00E24EFE"/>
    <w:rsid w:val="00E96D70"/>
    <w:rsid w:val="00F420B8"/>
    <w:rsid w:val="00F7295A"/>
    <w:rsid w:val="00FD1C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A5C9"/>
  <w15:chartTrackingRefBased/>
  <w15:docId w15:val="{7DF9631E-3184-470B-8595-C3EE7891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04E8"/>
    <w:pPr>
      <w:spacing w:after="0" w:line="240" w:lineRule="auto"/>
      <w:jc w:val="both"/>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semiHidden/>
    <w:unhideWhenUsed/>
    <w:qFormat/>
    <w:rsid w:val="003704E8"/>
    <w:pPr>
      <w:keepNext/>
      <w:spacing w:before="240" w:after="60"/>
      <w:outlineLvl w:val="1"/>
    </w:pPr>
    <w:rPr>
      <w:rFonts w:ascii="Cambria" w:eastAsia="Calibri"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3704E8"/>
    <w:rPr>
      <w:rFonts w:ascii="Cambria" w:eastAsia="Calibri" w:hAnsi="Cambria" w:cs="Times New Roman"/>
      <w:b/>
      <w:bCs/>
      <w:i/>
      <w:iCs/>
      <w:sz w:val="28"/>
      <w:szCs w:val="28"/>
      <w:lang w:eastAsia="cs-CZ"/>
    </w:rPr>
  </w:style>
  <w:style w:type="character" w:styleId="Hypertextovodkaz">
    <w:name w:val="Hyperlink"/>
    <w:uiPriority w:val="99"/>
    <w:unhideWhenUsed/>
    <w:rsid w:val="003704E8"/>
    <w:rPr>
      <w:color w:val="0000FF"/>
      <w:u w:val="single"/>
    </w:rPr>
  </w:style>
  <w:style w:type="paragraph" w:styleId="Zkladntext">
    <w:name w:val="Body Text"/>
    <w:basedOn w:val="Normln"/>
    <w:link w:val="ZkladntextChar"/>
    <w:unhideWhenUsed/>
    <w:rsid w:val="003704E8"/>
    <w:pPr>
      <w:jc w:val="center"/>
    </w:pPr>
    <w:rPr>
      <w:b/>
      <w:bCs/>
      <w:i/>
      <w:iCs/>
      <w:sz w:val="24"/>
      <w:szCs w:val="24"/>
    </w:rPr>
  </w:style>
  <w:style w:type="character" w:customStyle="1" w:styleId="ZkladntextChar">
    <w:name w:val="Základní text Char"/>
    <w:basedOn w:val="Standardnpsmoodstavce"/>
    <w:link w:val="Zkladntext"/>
    <w:rsid w:val="003704E8"/>
    <w:rPr>
      <w:rFonts w:ascii="Times New Roman" w:eastAsia="Times New Roman" w:hAnsi="Times New Roman" w:cs="Times New Roman"/>
      <w:b/>
      <w:bCs/>
      <w:i/>
      <w:iCs/>
      <w:sz w:val="24"/>
      <w:szCs w:val="24"/>
      <w:lang w:eastAsia="cs-CZ"/>
    </w:rPr>
  </w:style>
  <w:style w:type="paragraph" w:styleId="Zhlav">
    <w:name w:val="header"/>
    <w:basedOn w:val="Normln"/>
    <w:link w:val="ZhlavChar"/>
    <w:uiPriority w:val="99"/>
    <w:unhideWhenUsed/>
    <w:rsid w:val="003704E8"/>
    <w:pPr>
      <w:tabs>
        <w:tab w:val="center" w:pos="4536"/>
        <w:tab w:val="right" w:pos="9072"/>
      </w:tabs>
    </w:pPr>
  </w:style>
  <w:style w:type="character" w:customStyle="1" w:styleId="ZhlavChar">
    <w:name w:val="Záhlaví Char"/>
    <w:basedOn w:val="Standardnpsmoodstavce"/>
    <w:link w:val="Zhlav"/>
    <w:uiPriority w:val="99"/>
    <w:rsid w:val="003704E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704E8"/>
    <w:pPr>
      <w:tabs>
        <w:tab w:val="center" w:pos="4536"/>
        <w:tab w:val="right" w:pos="9072"/>
      </w:tabs>
    </w:pPr>
  </w:style>
  <w:style w:type="character" w:customStyle="1" w:styleId="ZpatChar">
    <w:name w:val="Zápatí Char"/>
    <w:basedOn w:val="Standardnpsmoodstavce"/>
    <w:link w:val="Zpat"/>
    <w:uiPriority w:val="99"/>
    <w:rsid w:val="003704E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76E6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6E60"/>
    <w:rPr>
      <w:rFonts w:ascii="Segoe UI" w:eastAsia="Times New Roman" w:hAnsi="Segoe UI" w:cs="Segoe UI"/>
      <w:sz w:val="18"/>
      <w:szCs w:val="18"/>
      <w:lang w:eastAsia="cs-CZ"/>
    </w:rPr>
  </w:style>
  <w:style w:type="character" w:styleId="Siln">
    <w:name w:val="Strong"/>
    <w:basedOn w:val="Standardnpsmoodstavce"/>
    <w:uiPriority w:val="22"/>
    <w:qFormat/>
    <w:rsid w:val="00C05006"/>
    <w:rPr>
      <w:b/>
      <w:bCs/>
    </w:rPr>
  </w:style>
  <w:style w:type="character" w:customStyle="1" w:styleId="nowrap">
    <w:name w:val="nowrap"/>
    <w:basedOn w:val="Standardnpsmoodstavce"/>
    <w:rsid w:val="00C05006"/>
  </w:style>
  <w:style w:type="paragraph" w:customStyle="1" w:styleId="Default">
    <w:name w:val="Default"/>
    <w:rsid w:val="00C050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3294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Štipáková Veronika</dc:creator>
  <cp:keywords/>
  <dc:description/>
  <cp:lastModifiedBy>Lupjanová Alena</cp:lastModifiedBy>
  <cp:revision>2</cp:revision>
  <cp:lastPrinted>2022-06-29T08:42:00Z</cp:lastPrinted>
  <dcterms:created xsi:type="dcterms:W3CDTF">2022-06-29T15:14:00Z</dcterms:created>
  <dcterms:modified xsi:type="dcterms:W3CDTF">2022-06-29T15:14:00Z</dcterms:modified>
</cp:coreProperties>
</file>