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8CBE" w14:textId="77777777" w:rsidR="004A37AF" w:rsidRPr="007047B6" w:rsidRDefault="004A37AF" w:rsidP="00530C86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7047B6">
        <w:rPr>
          <w:rFonts w:ascii="Tahoma" w:hAnsi="Tahoma" w:cs="Tahoma"/>
          <w:b/>
          <w:sz w:val="16"/>
          <w:szCs w:val="16"/>
        </w:rPr>
        <w:t>Smlouva o provádění revizí a servisu</w:t>
      </w:r>
      <w:r w:rsidR="00FB0F6B" w:rsidRPr="007047B6">
        <w:rPr>
          <w:rFonts w:ascii="Tahoma" w:hAnsi="Tahoma" w:cs="Tahoma"/>
          <w:b/>
          <w:sz w:val="16"/>
          <w:szCs w:val="16"/>
        </w:rPr>
        <w:t xml:space="preserve"> </w:t>
      </w:r>
      <w:r w:rsidR="00775B75" w:rsidRPr="007047B6">
        <w:rPr>
          <w:rFonts w:ascii="Tahoma" w:hAnsi="Tahoma" w:cs="Tahoma"/>
          <w:b/>
          <w:sz w:val="16"/>
          <w:szCs w:val="16"/>
        </w:rPr>
        <w:t xml:space="preserve">protipožárních </w:t>
      </w:r>
      <w:r w:rsidR="00FB0F6B" w:rsidRPr="007047B6">
        <w:rPr>
          <w:rFonts w:ascii="Tahoma" w:hAnsi="Tahoma" w:cs="Tahoma"/>
          <w:b/>
          <w:sz w:val="16"/>
          <w:szCs w:val="16"/>
        </w:rPr>
        <w:t>dveří</w:t>
      </w:r>
      <w:r w:rsidRPr="007047B6">
        <w:rPr>
          <w:rFonts w:ascii="Tahoma" w:hAnsi="Tahoma" w:cs="Tahoma"/>
          <w:b/>
          <w:sz w:val="16"/>
          <w:szCs w:val="16"/>
        </w:rPr>
        <w:t xml:space="preserve"> </w:t>
      </w:r>
    </w:p>
    <w:p w14:paraId="30692B44" w14:textId="77777777" w:rsidR="00983B9D" w:rsidRPr="007047B6" w:rsidRDefault="00983B9D">
      <w:pPr>
        <w:rPr>
          <w:rFonts w:ascii="Tahoma" w:hAnsi="Tahoma" w:cs="Tahoma"/>
          <w:sz w:val="15"/>
          <w:szCs w:val="15"/>
        </w:rPr>
      </w:pPr>
    </w:p>
    <w:p w14:paraId="4DADAC2A" w14:textId="77777777" w:rsidR="00757965" w:rsidRPr="007047B6" w:rsidRDefault="00757965" w:rsidP="00757965">
      <w:pPr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Všeobecná fakultní nemocnice v Praze</w:t>
      </w:r>
    </w:p>
    <w:p w14:paraId="1AB2A6A5" w14:textId="78D8D11D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se sídlem:</w:t>
      </w:r>
      <w:r w:rsidR="007047B6">
        <w:rPr>
          <w:rFonts w:ascii="Tahoma" w:hAnsi="Tahoma" w:cs="Tahoma"/>
          <w:sz w:val="15"/>
          <w:szCs w:val="15"/>
        </w:rPr>
        <w:tab/>
      </w:r>
      <w:r w:rsidRPr="007047B6">
        <w:rPr>
          <w:rFonts w:ascii="Tahoma" w:hAnsi="Tahoma" w:cs="Tahoma"/>
          <w:sz w:val="15"/>
          <w:szCs w:val="15"/>
        </w:rPr>
        <w:t>U Nemocnice 2, Praha 2, 128 08</w:t>
      </w:r>
    </w:p>
    <w:p w14:paraId="52AFC42F" w14:textId="4BA44652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IČ: 00064165</w:t>
      </w:r>
      <w:r w:rsidR="007047B6">
        <w:rPr>
          <w:rFonts w:ascii="Tahoma" w:hAnsi="Tahoma" w:cs="Tahoma"/>
          <w:sz w:val="15"/>
          <w:szCs w:val="15"/>
        </w:rPr>
        <w:tab/>
      </w:r>
      <w:r w:rsidRPr="007047B6">
        <w:rPr>
          <w:rFonts w:ascii="Tahoma" w:hAnsi="Tahoma" w:cs="Tahoma"/>
          <w:sz w:val="15"/>
          <w:szCs w:val="15"/>
        </w:rPr>
        <w:t>DIČ: CZ 00064165</w:t>
      </w:r>
    </w:p>
    <w:p w14:paraId="3C061A6A" w14:textId="68C07FB3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zastoupena:</w:t>
      </w:r>
      <w:r w:rsidR="007047B6">
        <w:rPr>
          <w:rFonts w:ascii="Tahoma" w:hAnsi="Tahoma" w:cs="Tahoma"/>
          <w:sz w:val="15"/>
          <w:szCs w:val="15"/>
        </w:rPr>
        <w:tab/>
      </w:r>
      <w:r w:rsidRPr="007047B6">
        <w:rPr>
          <w:rFonts w:ascii="Tahoma" w:hAnsi="Tahoma" w:cs="Tahoma"/>
          <w:sz w:val="15"/>
          <w:szCs w:val="15"/>
        </w:rPr>
        <w:t>prof. MUDr. Davidem Feltlem, Ph.D., MBA, ředitelem</w:t>
      </w:r>
    </w:p>
    <w:p w14:paraId="51301818" w14:textId="2E1E3C46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bankovní spojení:</w:t>
      </w:r>
      <w:r w:rsidRPr="007047B6">
        <w:rPr>
          <w:rFonts w:ascii="Tahoma" w:hAnsi="Tahoma" w:cs="Tahoma"/>
          <w:sz w:val="15"/>
          <w:szCs w:val="15"/>
        </w:rPr>
        <w:tab/>
        <w:t>Česká národní banka</w:t>
      </w:r>
    </w:p>
    <w:p w14:paraId="3D19246A" w14:textId="01B8EB0E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číslo účtu:</w:t>
      </w:r>
      <w:r w:rsidR="007047B6">
        <w:rPr>
          <w:rFonts w:ascii="Tahoma" w:hAnsi="Tahoma" w:cs="Tahoma"/>
          <w:sz w:val="15"/>
          <w:szCs w:val="15"/>
        </w:rPr>
        <w:tab/>
      </w:r>
      <w:r w:rsidRPr="007047B6">
        <w:rPr>
          <w:rFonts w:ascii="Tahoma" w:hAnsi="Tahoma" w:cs="Tahoma"/>
          <w:sz w:val="15"/>
          <w:szCs w:val="15"/>
        </w:rPr>
        <w:t>24035021/0710</w:t>
      </w:r>
    </w:p>
    <w:p w14:paraId="0896CC3B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jako </w:t>
      </w:r>
      <w:r w:rsidRPr="007047B6">
        <w:rPr>
          <w:rFonts w:ascii="Tahoma" w:hAnsi="Tahoma" w:cs="Tahoma"/>
          <w:b/>
          <w:sz w:val="15"/>
          <w:szCs w:val="15"/>
        </w:rPr>
        <w:t>objednatel</w:t>
      </w:r>
      <w:r w:rsidRPr="007047B6">
        <w:rPr>
          <w:rFonts w:ascii="Tahoma" w:hAnsi="Tahoma" w:cs="Tahoma"/>
          <w:sz w:val="15"/>
          <w:szCs w:val="15"/>
        </w:rPr>
        <w:t xml:space="preserve"> na straně jedné (dále jen „objednatel“)</w:t>
      </w:r>
    </w:p>
    <w:p w14:paraId="1C259F1F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</w:p>
    <w:p w14:paraId="6A5617C4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a</w:t>
      </w:r>
    </w:p>
    <w:p w14:paraId="03DA9A31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</w:p>
    <w:p w14:paraId="7459F10F" w14:textId="3C5702E4" w:rsidR="00757965" w:rsidRPr="007047B6" w:rsidRDefault="00EB0BAA" w:rsidP="00757965">
      <w:pPr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Kovoslužba hasicí přístroje, a.s.</w:t>
      </w:r>
    </w:p>
    <w:p w14:paraId="3981D38C" w14:textId="231C9F17" w:rsidR="00757965" w:rsidRPr="007047B6" w:rsidRDefault="00757965" w:rsidP="00757965">
      <w:pPr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 xml:space="preserve">zapsaná v obchodním rejstříku vedeném </w:t>
      </w:r>
      <w:r w:rsidR="00EB0BAA" w:rsidRPr="007047B6">
        <w:rPr>
          <w:rFonts w:ascii="Tahoma" w:hAnsi="Tahoma" w:cs="Tahoma"/>
          <w:bCs/>
          <w:sz w:val="15"/>
          <w:szCs w:val="15"/>
        </w:rPr>
        <w:t>Městským soudem v Praze v oddíle B</w:t>
      </w:r>
      <w:r w:rsidRPr="007047B6">
        <w:rPr>
          <w:rFonts w:ascii="Tahoma" w:hAnsi="Tahoma" w:cs="Tahoma"/>
          <w:bCs/>
          <w:sz w:val="15"/>
          <w:szCs w:val="15"/>
        </w:rPr>
        <w:t xml:space="preserve">, vložce </w:t>
      </w:r>
      <w:r w:rsidR="00EB0BAA" w:rsidRPr="007047B6">
        <w:rPr>
          <w:rFonts w:ascii="Tahoma" w:hAnsi="Tahoma" w:cs="Tahoma"/>
          <w:bCs/>
          <w:sz w:val="15"/>
          <w:szCs w:val="15"/>
        </w:rPr>
        <w:t>4117</w:t>
      </w:r>
    </w:p>
    <w:p w14:paraId="449D6884" w14:textId="5E29E2D8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se sídlem:</w:t>
      </w:r>
      <w:r w:rsidR="007047B6">
        <w:rPr>
          <w:rFonts w:ascii="Tahoma" w:hAnsi="Tahoma" w:cs="Tahoma"/>
          <w:bCs/>
          <w:sz w:val="15"/>
          <w:szCs w:val="15"/>
        </w:rPr>
        <w:tab/>
      </w:r>
      <w:r w:rsidR="00EB0BAA" w:rsidRPr="007047B6">
        <w:rPr>
          <w:rFonts w:ascii="Tahoma" w:hAnsi="Tahoma" w:cs="Tahoma"/>
          <w:bCs/>
          <w:sz w:val="15"/>
          <w:szCs w:val="15"/>
        </w:rPr>
        <w:t>Průběžná 387/41, Strašnice, 100 00 Praha 10</w:t>
      </w:r>
    </w:p>
    <w:p w14:paraId="65BF74CE" w14:textId="60261FA1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zastoupena:</w:t>
      </w:r>
      <w:r w:rsidR="007047B6">
        <w:rPr>
          <w:rFonts w:ascii="Tahoma" w:hAnsi="Tahoma" w:cs="Tahoma"/>
          <w:bCs/>
          <w:sz w:val="15"/>
          <w:szCs w:val="15"/>
        </w:rPr>
        <w:tab/>
      </w:r>
      <w:r w:rsidR="00DC68F2">
        <w:rPr>
          <w:rFonts w:ascii="Tahoma" w:hAnsi="Tahoma" w:cs="Tahoma"/>
          <w:bCs/>
          <w:sz w:val="15"/>
          <w:szCs w:val="15"/>
        </w:rPr>
        <w:t>XXXXXX</w:t>
      </w:r>
    </w:p>
    <w:p w14:paraId="7CF0EF67" w14:textId="08456B67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 xml:space="preserve">IČ: </w:t>
      </w:r>
      <w:r w:rsidR="00EB0BAA" w:rsidRPr="007047B6">
        <w:rPr>
          <w:rFonts w:ascii="Tahoma" w:hAnsi="Tahoma" w:cs="Tahoma"/>
          <w:bCs/>
          <w:sz w:val="15"/>
          <w:szCs w:val="15"/>
        </w:rPr>
        <w:t>25065084</w:t>
      </w:r>
      <w:r w:rsidR="007047B6">
        <w:rPr>
          <w:rFonts w:ascii="Tahoma" w:hAnsi="Tahoma" w:cs="Tahoma"/>
          <w:bCs/>
          <w:sz w:val="15"/>
          <w:szCs w:val="15"/>
        </w:rPr>
        <w:tab/>
      </w:r>
      <w:r w:rsidRPr="007047B6">
        <w:rPr>
          <w:rFonts w:ascii="Tahoma" w:hAnsi="Tahoma" w:cs="Tahoma"/>
          <w:bCs/>
          <w:sz w:val="15"/>
          <w:szCs w:val="15"/>
        </w:rPr>
        <w:t xml:space="preserve">DIČ: </w:t>
      </w:r>
      <w:r w:rsidR="00EB0BAA" w:rsidRPr="007047B6">
        <w:rPr>
          <w:rFonts w:ascii="Tahoma" w:hAnsi="Tahoma" w:cs="Tahoma"/>
          <w:bCs/>
          <w:sz w:val="15"/>
          <w:szCs w:val="15"/>
        </w:rPr>
        <w:t>CZ25065084</w:t>
      </w:r>
    </w:p>
    <w:p w14:paraId="421D4A30" w14:textId="38EA1BD9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bankovní spojení:</w:t>
      </w:r>
      <w:r w:rsidR="007047B6">
        <w:rPr>
          <w:rFonts w:ascii="Tahoma" w:hAnsi="Tahoma" w:cs="Tahoma"/>
          <w:bCs/>
          <w:sz w:val="15"/>
          <w:szCs w:val="15"/>
        </w:rPr>
        <w:tab/>
      </w:r>
      <w:r w:rsidR="00DC68F2">
        <w:rPr>
          <w:rFonts w:ascii="Tahoma" w:hAnsi="Tahoma" w:cs="Tahoma"/>
          <w:bCs/>
          <w:sz w:val="15"/>
          <w:szCs w:val="15"/>
        </w:rPr>
        <w:t>XXXXXX</w:t>
      </w:r>
    </w:p>
    <w:p w14:paraId="78B3F25E" w14:textId="02ED5B26" w:rsidR="00757965" w:rsidRPr="007047B6" w:rsidRDefault="00757965" w:rsidP="007047B6">
      <w:pPr>
        <w:tabs>
          <w:tab w:val="left" w:pos="1701"/>
        </w:tabs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číslo účtu:</w:t>
      </w:r>
      <w:r w:rsidR="007047B6">
        <w:rPr>
          <w:rFonts w:ascii="Tahoma" w:hAnsi="Tahoma" w:cs="Tahoma"/>
          <w:bCs/>
          <w:sz w:val="15"/>
          <w:szCs w:val="15"/>
        </w:rPr>
        <w:tab/>
      </w:r>
      <w:r w:rsidR="00DC68F2">
        <w:rPr>
          <w:rFonts w:ascii="Tahoma" w:hAnsi="Tahoma" w:cs="Tahoma"/>
          <w:bCs/>
          <w:sz w:val="15"/>
          <w:szCs w:val="15"/>
        </w:rPr>
        <w:t>XXXXXX</w:t>
      </w:r>
    </w:p>
    <w:p w14:paraId="26F46556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jako </w:t>
      </w:r>
      <w:r w:rsidR="00000506" w:rsidRPr="007047B6">
        <w:rPr>
          <w:rFonts w:ascii="Tahoma" w:hAnsi="Tahoma" w:cs="Tahoma"/>
          <w:b/>
          <w:sz w:val="15"/>
          <w:szCs w:val="15"/>
        </w:rPr>
        <w:t>zhotovitel</w:t>
      </w:r>
      <w:r w:rsidR="00000506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na straně druhé (dále jen „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“)</w:t>
      </w:r>
    </w:p>
    <w:p w14:paraId="08E06385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</w:p>
    <w:p w14:paraId="23569F8A" w14:textId="77777777" w:rsidR="00757965" w:rsidRPr="007047B6" w:rsidRDefault="00757965" w:rsidP="00757965">
      <w:pPr>
        <w:rPr>
          <w:rFonts w:ascii="Tahoma" w:hAnsi="Tahoma" w:cs="Tahoma"/>
          <w:sz w:val="15"/>
          <w:szCs w:val="15"/>
        </w:rPr>
      </w:pPr>
    </w:p>
    <w:p w14:paraId="3ED69D6C" w14:textId="2B768F46" w:rsidR="00E54DDC" w:rsidRPr="007047B6" w:rsidRDefault="00E54DDC" w:rsidP="00E54DDC">
      <w:p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uzavírají dnešního dne dle ustanovení</w:t>
      </w:r>
      <w:r w:rsidR="0045695C" w:rsidRPr="007047B6">
        <w:rPr>
          <w:rFonts w:ascii="Tahoma" w:hAnsi="Tahoma" w:cs="Tahoma"/>
          <w:sz w:val="15"/>
          <w:szCs w:val="15"/>
        </w:rPr>
        <w:t xml:space="preserve"> § 1746 odst. 2 zákona č. 89/2012 </w:t>
      </w:r>
      <w:r w:rsidRPr="007047B6">
        <w:rPr>
          <w:rFonts w:ascii="Tahoma" w:hAnsi="Tahoma" w:cs="Tahoma"/>
          <w:sz w:val="15"/>
          <w:szCs w:val="15"/>
        </w:rPr>
        <w:t>Sb., občansk</w:t>
      </w:r>
      <w:r w:rsidR="002B7B1C" w:rsidRPr="007047B6">
        <w:rPr>
          <w:rFonts w:ascii="Tahoma" w:hAnsi="Tahoma" w:cs="Tahoma"/>
          <w:sz w:val="15"/>
          <w:szCs w:val="15"/>
        </w:rPr>
        <w:t>ý</w:t>
      </w:r>
      <w:r w:rsidRPr="007047B6">
        <w:rPr>
          <w:rFonts w:ascii="Tahoma" w:hAnsi="Tahoma" w:cs="Tahoma"/>
          <w:sz w:val="15"/>
          <w:szCs w:val="15"/>
        </w:rPr>
        <w:t xml:space="preserve"> zákoník</w:t>
      </w:r>
      <w:r w:rsidR="002B7B1C" w:rsidRPr="007047B6">
        <w:rPr>
          <w:rFonts w:ascii="Tahoma" w:hAnsi="Tahoma" w:cs="Tahoma"/>
          <w:sz w:val="15"/>
          <w:szCs w:val="15"/>
        </w:rPr>
        <w:t>,</w:t>
      </w:r>
      <w:r w:rsidRPr="007047B6">
        <w:rPr>
          <w:rFonts w:ascii="Tahoma" w:hAnsi="Tahoma" w:cs="Tahoma"/>
          <w:sz w:val="15"/>
          <w:szCs w:val="15"/>
        </w:rPr>
        <w:t xml:space="preserve"> v platném znění</w:t>
      </w:r>
      <w:r w:rsidR="002B7B1C" w:rsidRPr="007047B6">
        <w:rPr>
          <w:rFonts w:ascii="Tahoma" w:hAnsi="Tahoma" w:cs="Tahoma"/>
          <w:sz w:val="15"/>
          <w:szCs w:val="15"/>
        </w:rPr>
        <w:t>,</w:t>
      </w:r>
      <w:r w:rsidRPr="007047B6">
        <w:rPr>
          <w:rFonts w:ascii="Tahoma" w:hAnsi="Tahoma" w:cs="Tahoma"/>
          <w:sz w:val="15"/>
          <w:szCs w:val="15"/>
        </w:rPr>
        <w:t xml:space="preserve"> a na základě vyhodnocení výsledků veřejné zakázky malého rozsahu s názvem </w:t>
      </w:r>
      <w:r w:rsidRPr="007047B6">
        <w:rPr>
          <w:rFonts w:ascii="Tahoma" w:hAnsi="Tahoma" w:cs="Tahoma"/>
          <w:b/>
          <w:sz w:val="15"/>
          <w:szCs w:val="15"/>
        </w:rPr>
        <w:t>„</w:t>
      </w:r>
      <w:r w:rsidR="00530C86" w:rsidRPr="007047B6">
        <w:rPr>
          <w:rFonts w:ascii="Tahoma" w:hAnsi="Tahoma" w:cs="Tahoma"/>
          <w:b/>
          <w:sz w:val="15"/>
          <w:szCs w:val="15"/>
        </w:rPr>
        <w:t xml:space="preserve">Revize a </w:t>
      </w:r>
      <w:r w:rsidR="00985BB6" w:rsidRPr="007047B6">
        <w:rPr>
          <w:rFonts w:ascii="Tahoma" w:hAnsi="Tahoma" w:cs="Tahoma"/>
          <w:b/>
          <w:sz w:val="15"/>
          <w:szCs w:val="15"/>
        </w:rPr>
        <w:t>servis</w:t>
      </w:r>
      <w:r w:rsidR="00530C86" w:rsidRPr="007047B6">
        <w:rPr>
          <w:rFonts w:ascii="Tahoma" w:hAnsi="Tahoma" w:cs="Tahoma"/>
          <w:b/>
          <w:sz w:val="15"/>
          <w:szCs w:val="15"/>
        </w:rPr>
        <w:t xml:space="preserve"> </w:t>
      </w:r>
      <w:r w:rsidR="00775B75" w:rsidRPr="007047B6">
        <w:rPr>
          <w:rFonts w:ascii="Tahoma" w:hAnsi="Tahoma" w:cs="Tahoma"/>
          <w:b/>
          <w:sz w:val="15"/>
          <w:szCs w:val="15"/>
        </w:rPr>
        <w:t xml:space="preserve">protipožárních </w:t>
      </w:r>
      <w:r w:rsidR="00530C86" w:rsidRPr="007047B6">
        <w:rPr>
          <w:rFonts w:ascii="Tahoma" w:hAnsi="Tahoma" w:cs="Tahoma"/>
          <w:b/>
          <w:sz w:val="15"/>
          <w:szCs w:val="15"/>
        </w:rPr>
        <w:t>dveří</w:t>
      </w:r>
      <w:r w:rsidRPr="007047B6">
        <w:rPr>
          <w:rFonts w:ascii="Tahoma" w:hAnsi="Tahoma" w:cs="Tahoma"/>
          <w:b/>
          <w:sz w:val="15"/>
          <w:szCs w:val="15"/>
        </w:rPr>
        <w:t>“</w:t>
      </w:r>
      <w:r w:rsidRPr="007047B6">
        <w:rPr>
          <w:rFonts w:ascii="Tahoma" w:hAnsi="Tahoma" w:cs="Tahoma"/>
          <w:sz w:val="15"/>
          <w:szCs w:val="15"/>
        </w:rPr>
        <w:t>, realizované formou elektronické aukce č</w:t>
      </w:r>
      <w:r w:rsidR="00D65D5F" w:rsidRPr="007047B6">
        <w:rPr>
          <w:rFonts w:ascii="Tahoma" w:hAnsi="Tahoma" w:cs="Tahoma"/>
          <w:sz w:val="15"/>
          <w:szCs w:val="15"/>
        </w:rPr>
        <w:t>.</w:t>
      </w:r>
      <w:r w:rsidR="00A03F43" w:rsidRPr="007047B6">
        <w:rPr>
          <w:rFonts w:ascii="Tahoma" w:hAnsi="Tahoma" w:cs="Tahoma"/>
          <w:sz w:val="15"/>
          <w:szCs w:val="15"/>
        </w:rPr>
        <w:t xml:space="preserve"> 1604</w:t>
      </w:r>
      <w:r w:rsidR="00D65D5F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(dále jen „e-aukce“)</w:t>
      </w:r>
      <w:r w:rsidR="002B7B1C" w:rsidRPr="007047B6">
        <w:rPr>
          <w:rFonts w:ascii="Tahoma" w:hAnsi="Tahoma" w:cs="Tahoma"/>
          <w:sz w:val="15"/>
          <w:szCs w:val="15"/>
        </w:rPr>
        <w:t>,</w:t>
      </w:r>
      <w:r w:rsidRPr="007047B6">
        <w:rPr>
          <w:rFonts w:ascii="Tahoma" w:hAnsi="Tahoma" w:cs="Tahoma"/>
          <w:sz w:val="15"/>
          <w:szCs w:val="15"/>
        </w:rPr>
        <w:t xml:space="preserve"> tuto</w:t>
      </w:r>
    </w:p>
    <w:p w14:paraId="4A6201D0" w14:textId="77777777" w:rsidR="00E54DDC" w:rsidRPr="007047B6" w:rsidRDefault="00E54DDC" w:rsidP="00E54DDC">
      <w:pPr>
        <w:jc w:val="both"/>
        <w:rPr>
          <w:rFonts w:ascii="Tahoma" w:hAnsi="Tahoma" w:cs="Tahoma"/>
          <w:sz w:val="15"/>
          <w:szCs w:val="15"/>
        </w:rPr>
      </w:pPr>
    </w:p>
    <w:p w14:paraId="2CEC70A4" w14:textId="7E632FBE" w:rsidR="00983B9D" w:rsidRPr="007047B6" w:rsidRDefault="00E54DDC" w:rsidP="00E54DDC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smlouvu o provádění revizí a servisu </w:t>
      </w:r>
      <w:r w:rsidR="00775B75" w:rsidRPr="007047B6">
        <w:rPr>
          <w:rFonts w:ascii="Tahoma" w:hAnsi="Tahoma" w:cs="Tahoma"/>
          <w:b/>
          <w:sz w:val="15"/>
          <w:szCs w:val="15"/>
        </w:rPr>
        <w:t xml:space="preserve">protipožárních </w:t>
      </w:r>
      <w:r w:rsidR="00324D4B" w:rsidRPr="007047B6">
        <w:rPr>
          <w:rFonts w:ascii="Tahoma" w:hAnsi="Tahoma" w:cs="Tahoma"/>
          <w:b/>
          <w:sz w:val="15"/>
          <w:szCs w:val="15"/>
        </w:rPr>
        <w:t>dveří</w:t>
      </w:r>
    </w:p>
    <w:p w14:paraId="126A532F" w14:textId="53D3385D" w:rsidR="002B7B1C" w:rsidRPr="007047B6" w:rsidRDefault="002B7B1C" w:rsidP="00E54DDC">
      <w:pPr>
        <w:jc w:val="center"/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(dále jen „smlouva“)</w:t>
      </w:r>
    </w:p>
    <w:p w14:paraId="05AA0286" w14:textId="77777777" w:rsidR="001B4817" w:rsidRPr="007047B6" w:rsidRDefault="001B4817">
      <w:pPr>
        <w:rPr>
          <w:rFonts w:ascii="Tahoma" w:hAnsi="Tahoma" w:cs="Tahoma"/>
          <w:sz w:val="15"/>
          <w:szCs w:val="15"/>
        </w:rPr>
      </w:pPr>
    </w:p>
    <w:p w14:paraId="662F71F8" w14:textId="77777777" w:rsidR="00177A84" w:rsidRPr="007047B6" w:rsidRDefault="00177A84" w:rsidP="00177A84">
      <w:pPr>
        <w:rPr>
          <w:rFonts w:ascii="Tahoma" w:hAnsi="Tahoma" w:cs="Tahoma"/>
          <w:sz w:val="15"/>
          <w:szCs w:val="15"/>
        </w:rPr>
      </w:pPr>
    </w:p>
    <w:p w14:paraId="45342623" w14:textId="77777777" w:rsidR="00177A84" w:rsidRPr="007047B6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7047B6">
        <w:rPr>
          <w:rFonts w:ascii="Tahoma" w:hAnsi="Tahoma" w:cs="Tahoma"/>
          <w:b/>
          <w:sz w:val="15"/>
          <w:szCs w:val="15"/>
        </w:rPr>
        <w:t>I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7CA7EDE5" w14:textId="77777777" w:rsidR="00177A84" w:rsidRPr="007047B6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Předmět plnění</w:t>
      </w:r>
    </w:p>
    <w:p w14:paraId="515E5A95" w14:textId="3E2B7885" w:rsidR="00177A84" w:rsidRPr="007047B6" w:rsidRDefault="00177A84" w:rsidP="00E47AAD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Předmětem plnění dle této smlouvy </w:t>
      </w:r>
      <w:r w:rsidR="00BF3E57" w:rsidRPr="007047B6">
        <w:rPr>
          <w:rFonts w:ascii="Tahoma" w:hAnsi="Tahoma" w:cs="Tahoma"/>
          <w:sz w:val="15"/>
          <w:szCs w:val="15"/>
        </w:rPr>
        <w:t>jsou revize (kontroly)</w:t>
      </w:r>
      <w:r w:rsidR="00530C86" w:rsidRPr="007047B6">
        <w:rPr>
          <w:rFonts w:ascii="Tahoma" w:hAnsi="Tahoma" w:cs="Tahoma"/>
          <w:sz w:val="15"/>
          <w:szCs w:val="15"/>
        </w:rPr>
        <w:t xml:space="preserve"> a servis </w:t>
      </w:r>
      <w:r w:rsidR="00775B75" w:rsidRPr="007047B6">
        <w:rPr>
          <w:rFonts w:ascii="Tahoma" w:hAnsi="Tahoma" w:cs="Tahoma"/>
          <w:sz w:val="15"/>
          <w:szCs w:val="15"/>
        </w:rPr>
        <w:t xml:space="preserve">protipožárních </w:t>
      </w:r>
      <w:r w:rsidR="00530C86" w:rsidRPr="007047B6">
        <w:rPr>
          <w:rFonts w:ascii="Tahoma" w:hAnsi="Tahoma" w:cs="Tahoma"/>
          <w:sz w:val="15"/>
          <w:szCs w:val="15"/>
        </w:rPr>
        <w:t>dveří</w:t>
      </w:r>
      <w:r w:rsidR="00BA4A13" w:rsidRPr="007047B6">
        <w:rPr>
          <w:rFonts w:ascii="Tahoma" w:hAnsi="Tahoma" w:cs="Tahoma"/>
          <w:sz w:val="15"/>
          <w:szCs w:val="15"/>
        </w:rPr>
        <w:t xml:space="preserve"> a dodání nových </w:t>
      </w:r>
      <w:r w:rsidR="00120315" w:rsidRPr="007047B6">
        <w:rPr>
          <w:rFonts w:ascii="Tahoma" w:hAnsi="Tahoma" w:cs="Tahoma"/>
          <w:sz w:val="15"/>
          <w:szCs w:val="15"/>
        </w:rPr>
        <w:t xml:space="preserve">protipožárních </w:t>
      </w:r>
      <w:r w:rsidR="00BA4A13" w:rsidRPr="007047B6">
        <w:rPr>
          <w:rFonts w:ascii="Tahoma" w:hAnsi="Tahoma" w:cs="Tahoma"/>
          <w:sz w:val="15"/>
          <w:szCs w:val="15"/>
        </w:rPr>
        <w:t>dveří, popř. jejich komponentů</w:t>
      </w:r>
      <w:r w:rsidR="00E92563" w:rsidRPr="007047B6">
        <w:rPr>
          <w:rFonts w:ascii="Tahoma" w:hAnsi="Tahoma" w:cs="Tahoma"/>
          <w:sz w:val="15"/>
          <w:szCs w:val="15"/>
        </w:rPr>
        <w:t xml:space="preserve"> (dále jen „zboží“)</w:t>
      </w:r>
      <w:r w:rsidRPr="007047B6">
        <w:rPr>
          <w:rFonts w:ascii="Tahoma" w:hAnsi="Tahoma" w:cs="Tahoma"/>
          <w:sz w:val="15"/>
          <w:szCs w:val="15"/>
        </w:rPr>
        <w:t xml:space="preserve"> dle požadavku objednatele uvedeného ve výzvě k účasti v e-aukci (dále jen „služby“). </w:t>
      </w:r>
      <w:r w:rsidR="00A51BA3" w:rsidRPr="007047B6">
        <w:rPr>
          <w:rFonts w:ascii="Tahoma" w:hAnsi="Tahoma" w:cs="Tahoma"/>
          <w:sz w:val="15"/>
          <w:szCs w:val="15"/>
        </w:rPr>
        <w:t xml:space="preserve">Specifikace služeb je uvedena v Příloze č. 1 </w:t>
      </w:r>
      <w:bookmarkStart w:id="1" w:name="_Hlk79735076"/>
      <w:r w:rsidR="00985BB6" w:rsidRPr="007047B6">
        <w:rPr>
          <w:rFonts w:ascii="Tahoma" w:hAnsi="Tahoma" w:cs="Tahoma"/>
          <w:sz w:val="15"/>
          <w:szCs w:val="15"/>
        </w:rPr>
        <w:t>Popis požadovaných revizních a kontrolních činností</w:t>
      </w:r>
      <w:r w:rsidR="00756F27" w:rsidRPr="007047B6">
        <w:rPr>
          <w:rFonts w:ascii="Tahoma" w:hAnsi="Tahoma" w:cs="Tahoma"/>
          <w:sz w:val="15"/>
          <w:szCs w:val="15"/>
        </w:rPr>
        <w:t xml:space="preserve"> </w:t>
      </w:r>
      <w:bookmarkEnd w:id="1"/>
      <w:r w:rsidR="00985BB6" w:rsidRPr="007047B6">
        <w:rPr>
          <w:rFonts w:ascii="Tahoma" w:hAnsi="Tahoma" w:cs="Tahoma"/>
          <w:sz w:val="15"/>
          <w:szCs w:val="15"/>
        </w:rPr>
        <w:t xml:space="preserve">a v Příloze č. 2 </w:t>
      </w:r>
      <w:r w:rsidR="00756F27" w:rsidRPr="007047B6">
        <w:rPr>
          <w:rFonts w:ascii="Tahoma" w:hAnsi="Tahoma" w:cs="Tahoma"/>
          <w:sz w:val="15"/>
          <w:szCs w:val="15"/>
        </w:rPr>
        <w:t>Ceník</w:t>
      </w:r>
      <w:r w:rsidR="00022283" w:rsidRPr="007047B6">
        <w:rPr>
          <w:rFonts w:ascii="Tahoma" w:hAnsi="Tahoma" w:cs="Tahoma"/>
          <w:sz w:val="15"/>
          <w:szCs w:val="15"/>
        </w:rPr>
        <w:t xml:space="preserve"> (Specifikace služeb dle výsledků e-aukce)</w:t>
      </w:r>
      <w:r w:rsidR="00035536" w:rsidRPr="007047B6">
        <w:rPr>
          <w:rFonts w:ascii="Tahoma" w:hAnsi="Tahoma" w:cs="Tahoma"/>
          <w:sz w:val="15"/>
          <w:szCs w:val="15"/>
        </w:rPr>
        <w:t>.</w:t>
      </w:r>
    </w:p>
    <w:p w14:paraId="2BC5F1A7" w14:textId="77777777" w:rsidR="00BA4A13" w:rsidRPr="007047B6" w:rsidRDefault="00261024" w:rsidP="00177A84">
      <w:pPr>
        <w:numPr>
          <w:ilvl w:val="0"/>
          <w:numId w:val="1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Revizemi a servisem</w:t>
      </w:r>
      <w:r w:rsidR="00177A84" w:rsidRPr="007047B6">
        <w:rPr>
          <w:rFonts w:ascii="Tahoma" w:hAnsi="Tahoma" w:cs="Tahoma"/>
          <w:sz w:val="15"/>
          <w:szCs w:val="15"/>
        </w:rPr>
        <w:t xml:space="preserve"> se rozumí zajištění pravidelných revizí a servisu </w:t>
      </w:r>
      <w:r w:rsidR="00775B75" w:rsidRPr="007047B6">
        <w:rPr>
          <w:rFonts w:ascii="Tahoma" w:hAnsi="Tahoma" w:cs="Tahoma"/>
          <w:sz w:val="15"/>
          <w:szCs w:val="15"/>
        </w:rPr>
        <w:t xml:space="preserve">protipožárních </w:t>
      </w:r>
      <w:r w:rsidRPr="007047B6">
        <w:rPr>
          <w:rFonts w:ascii="Tahoma" w:hAnsi="Tahoma" w:cs="Tahoma"/>
          <w:sz w:val="15"/>
          <w:szCs w:val="15"/>
        </w:rPr>
        <w:t>dveří</w:t>
      </w:r>
      <w:r w:rsidR="00177A84" w:rsidRPr="007047B6">
        <w:rPr>
          <w:rFonts w:ascii="Tahoma" w:hAnsi="Tahoma" w:cs="Tahoma"/>
          <w:sz w:val="15"/>
          <w:szCs w:val="15"/>
        </w:rPr>
        <w:t xml:space="preserve"> objednatele v jeho sídle, včetně odloučených pracovišť v</w:t>
      </w:r>
      <w:r w:rsidR="00BC2C9C" w:rsidRPr="007047B6">
        <w:rPr>
          <w:rFonts w:ascii="Tahoma" w:hAnsi="Tahoma" w:cs="Tahoma"/>
          <w:sz w:val="15"/>
          <w:szCs w:val="15"/>
        </w:rPr>
        <w:t> </w:t>
      </w:r>
      <w:r w:rsidR="00177A84" w:rsidRPr="007047B6">
        <w:rPr>
          <w:rFonts w:ascii="Tahoma" w:hAnsi="Tahoma" w:cs="Tahoma"/>
          <w:sz w:val="15"/>
          <w:szCs w:val="15"/>
        </w:rPr>
        <w:t>Praze, jejich pravidelnou prohlídku,</w:t>
      </w:r>
      <w:r w:rsidRPr="007047B6">
        <w:rPr>
          <w:rFonts w:ascii="Tahoma" w:hAnsi="Tahoma" w:cs="Tahoma"/>
          <w:sz w:val="15"/>
          <w:szCs w:val="15"/>
        </w:rPr>
        <w:t xml:space="preserve"> seřízení, drobnou</w:t>
      </w:r>
      <w:r w:rsidR="00177A84" w:rsidRPr="007047B6">
        <w:rPr>
          <w:rFonts w:ascii="Tahoma" w:hAnsi="Tahoma" w:cs="Tahoma"/>
          <w:sz w:val="15"/>
          <w:szCs w:val="15"/>
        </w:rPr>
        <w:t xml:space="preserve"> opravu</w:t>
      </w:r>
      <w:r w:rsidR="00BA4A13" w:rsidRPr="007047B6">
        <w:rPr>
          <w:rFonts w:ascii="Tahoma" w:hAnsi="Tahoma" w:cs="Tahoma"/>
          <w:sz w:val="15"/>
          <w:szCs w:val="15"/>
        </w:rPr>
        <w:t>, včetně dodání náhradních dílů.</w:t>
      </w:r>
    </w:p>
    <w:p w14:paraId="63D4603E" w14:textId="437BAF2B" w:rsidR="00BA4A13" w:rsidRPr="007047B6" w:rsidRDefault="00BA4A13" w:rsidP="00C13E61">
      <w:pPr>
        <w:numPr>
          <w:ilvl w:val="0"/>
          <w:numId w:val="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Dodáním nových</w:t>
      </w:r>
      <w:r w:rsidR="00120315" w:rsidRPr="007047B6">
        <w:rPr>
          <w:rFonts w:ascii="Tahoma" w:hAnsi="Tahoma" w:cs="Tahoma"/>
          <w:sz w:val="15"/>
          <w:szCs w:val="15"/>
        </w:rPr>
        <w:t xml:space="preserve"> protipožárních</w:t>
      </w:r>
      <w:r w:rsidRPr="007047B6">
        <w:rPr>
          <w:rFonts w:ascii="Tahoma" w:hAnsi="Tahoma" w:cs="Tahoma"/>
          <w:sz w:val="15"/>
          <w:szCs w:val="15"/>
        </w:rPr>
        <w:t xml:space="preserve"> dveří se rozumí dodávky protipožárních dveří na základě objednávky objednatele včetně instalace naprogramování, přezkoušení funkcí, uvedení do provozu, výchozí revize, proškolení zaměstnanců objednavatele i u těchto nově instalovaných zařízení (dále jen „dodávky“). Součástí plnění je i následný záruční a pozáruční servis a revize těchto zařízení. </w:t>
      </w:r>
      <w:r w:rsidR="00132460" w:rsidRPr="007047B6">
        <w:rPr>
          <w:rFonts w:ascii="Tahoma" w:hAnsi="Tahoma" w:cs="Tahoma"/>
          <w:sz w:val="15"/>
          <w:szCs w:val="15"/>
        </w:rPr>
        <w:t xml:space="preserve">Příslušná dokumentace (seznam pracovišť, počet a umístění </w:t>
      </w:r>
      <w:r w:rsidR="00775B75" w:rsidRPr="007047B6">
        <w:rPr>
          <w:rFonts w:ascii="Tahoma" w:hAnsi="Tahoma" w:cs="Tahoma"/>
          <w:sz w:val="15"/>
          <w:szCs w:val="15"/>
        </w:rPr>
        <w:t xml:space="preserve">protipožárních </w:t>
      </w:r>
      <w:r w:rsidR="00261024" w:rsidRPr="007047B6">
        <w:rPr>
          <w:rFonts w:ascii="Tahoma" w:hAnsi="Tahoma" w:cs="Tahoma"/>
          <w:sz w:val="15"/>
          <w:szCs w:val="15"/>
        </w:rPr>
        <w:t>dveří</w:t>
      </w:r>
      <w:r w:rsidR="006F0A2B" w:rsidRPr="007047B6">
        <w:rPr>
          <w:rFonts w:ascii="Tahoma" w:hAnsi="Tahoma" w:cs="Tahoma"/>
          <w:sz w:val="15"/>
          <w:szCs w:val="15"/>
        </w:rPr>
        <w:t>)</w:t>
      </w:r>
      <w:r w:rsidR="00132460" w:rsidRPr="007047B6">
        <w:rPr>
          <w:rFonts w:ascii="Tahoma" w:hAnsi="Tahoma" w:cs="Tahoma"/>
          <w:sz w:val="15"/>
          <w:szCs w:val="15"/>
        </w:rPr>
        <w:t xml:space="preserve"> bude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="00132460" w:rsidRPr="007047B6">
        <w:rPr>
          <w:rFonts w:ascii="Tahoma" w:hAnsi="Tahoma" w:cs="Tahoma"/>
          <w:sz w:val="15"/>
          <w:szCs w:val="15"/>
        </w:rPr>
        <w:t>i předána po podpisu smlouvy.</w:t>
      </w:r>
      <w:r w:rsidRPr="007047B6">
        <w:rPr>
          <w:rFonts w:ascii="Tahoma" w:hAnsi="Tahoma" w:cs="Tahoma"/>
          <w:sz w:val="15"/>
          <w:szCs w:val="15"/>
        </w:rPr>
        <w:t xml:space="preserve"> Specifikace dodávaných systémů je uvedena v </w:t>
      </w:r>
      <w:r w:rsidR="000F7891" w:rsidRPr="007047B6">
        <w:rPr>
          <w:rFonts w:ascii="Tahoma" w:hAnsi="Tahoma" w:cs="Tahoma"/>
          <w:sz w:val="15"/>
          <w:szCs w:val="15"/>
        </w:rPr>
        <w:t xml:space="preserve">Příloze </w:t>
      </w:r>
      <w:r w:rsidRPr="007047B6">
        <w:rPr>
          <w:rFonts w:ascii="Tahoma" w:hAnsi="Tahoma" w:cs="Tahoma"/>
          <w:sz w:val="15"/>
          <w:szCs w:val="15"/>
        </w:rPr>
        <w:t>č. 2 smlouvy.</w:t>
      </w:r>
    </w:p>
    <w:p w14:paraId="0BC64B4D" w14:textId="77777777" w:rsidR="00BA4A13" w:rsidRPr="007047B6" w:rsidRDefault="00BA4A13" w:rsidP="00BA4A13">
      <w:pPr>
        <w:tabs>
          <w:tab w:val="num" w:pos="1440"/>
        </w:tabs>
        <w:ind w:left="360"/>
        <w:jc w:val="both"/>
        <w:rPr>
          <w:rFonts w:ascii="Tahoma" w:hAnsi="Tahoma" w:cs="Tahoma"/>
          <w:sz w:val="15"/>
          <w:szCs w:val="15"/>
          <w:highlight w:val="yellow"/>
        </w:rPr>
      </w:pPr>
    </w:p>
    <w:p w14:paraId="51437B40" w14:textId="0F04A24F" w:rsidR="00BA4A13" w:rsidRPr="007047B6" w:rsidRDefault="003973E2" w:rsidP="00C13E61">
      <w:pPr>
        <w:tabs>
          <w:tab w:val="num" w:pos="0"/>
        </w:tabs>
        <w:jc w:val="center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 xml:space="preserve">Článek </w:t>
      </w:r>
      <w:r w:rsidR="00BA4A13" w:rsidRPr="007047B6">
        <w:rPr>
          <w:rFonts w:ascii="Tahoma" w:hAnsi="Tahoma" w:cs="Tahoma"/>
          <w:b/>
          <w:bCs/>
          <w:sz w:val="15"/>
          <w:szCs w:val="15"/>
        </w:rPr>
        <w:t>II.</w:t>
      </w:r>
    </w:p>
    <w:p w14:paraId="24DC1B85" w14:textId="77777777" w:rsidR="00BA4A13" w:rsidRPr="007047B6" w:rsidRDefault="00BA4A13" w:rsidP="00C13E61">
      <w:pPr>
        <w:tabs>
          <w:tab w:val="num" w:pos="0"/>
          <w:tab w:val="num" w:pos="360"/>
        </w:tabs>
        <w:jc w:val="center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Podmín</w:t>
      </w:r>
      <w:r w:rsidR="00C13E61" w:rsidRPr="007047B6">
        <w:rPr>
          <w:rFonts w:ascii="Tahoma" w:hAnsi="Tahoma" w:cs="Tahoma"/>
          <w:b/>
          <w:bCs/>
          <w:sz w:val="15"/>
          <w:szCs w:val="15"/>
        </w:rPr>
        <w:t>ky a doba plnění</w:t>
      </w:r>
    </w:p>
    <w:p w14:paraId="67BC7E9A" w14:textId="77777777" w:rsidR="00C13E61" w:rsidRPr="007047B6" w:rsidRDefault="00C13E61" w:rsidP="007047B6">
      <w:pPr>
        <w:numPr>
          <w:ilvl w:val="0"/>
          <w:numId w:val="34"/>
        </w:numPr>
        <w:tabs>
          <w:tab w:val="left" w:pos="213"/>
        </w:tabs>
        <w:ind w:left="709"/>
        <w:jc w:val="both"/>
        <w:rPr>
          <w:rFonts w:ascii="Tahoma" w:hAnsi="Tahoma" w:cs="Tahoma"/>
          <w:b/>
          <w:color w:val="0D0D0D"/>
          <w:sz w:val="15"/>
          <w:szCs w:val="15"/>
        </w:rPr>
      </w:pPr>
      <w:r w:rsidRPr="007047B6">
        <w:rPr>
          <w:rFonts w:ascii="Tahoma" w:hAnsi="Tahoma" w:cs="Tahoma"/>
          <w:b/>
          <w:color w:val="0D0D0D"/>
          <w:sz w:val="15"/>
          <w:szCs w:val="15"/>
        </w:rPr>
        <w:t>Revize a servis protipožárních dveří</w:t>
      </w:r>
    </w:p>
    <w:p w14:paraId="4551B7AE" w14:textId="35939AFA" w:rsidR="00A27B68" w:rsidRPr="007047B6" w:rsidRDefault="00000506" w:rsidP="1AD1EC15">
      <w:pPr>
        <w:numPr>
          <w:ilvl w:val="0"/>
          <w:numId w:val="35"/>
        </w:numPr>
        <w:tabs>
          <w:tab w:val="clear" w:pos="36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Zhotovitel</w:t>
      </w:r>
      <w:r w:rsidR="00A27B68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se zavazuje provádět pravidelné kontroly (revize) zařízení tak, aby </w:t>
      </w:r>
      <w:r w:rsidR="00775B75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protipožární </w:t>
      </w:r>
      <w:r w:rsidR="00261024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dveře </w:t>
      </w:r>
      <w:r w:rsidR="00A27B68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umístěné v objektech objednatele </w:t>
      </w:r>
      <w:bookmarkStart w:id="2" w:name="_Hlk89160558"/>
      <w:r w:rsidR="00D918B3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trvale a </w:t>
      </w:r>
      <w:r w:rsidR="00A27B68" w:rsidRPr="007047B6">
        <w:rPr>
          <w:rFonts w:ascii="Tahoma" w:hAnsi="Tahoma" w:cs="Tahoma"/>
          <w:color w:val="0D0D0D" w:themeColor="text1" w:themeTint="F2"/>
          <w:sz w:val="15"/>
          <w:szCs w:val="15"/>
        </w:rPr>
        <w:t>bez přerušení vyhovovaly legislativním požadavkům pro jejich bezpečný provoz.</w:t>
      </w:r>
      <w:r w:rsidR="007E25E5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</w:t>
      </w:r>
      <w:bookmarkEnd w:id="2"/>
    </w:p>
    <w:p w14:paraId="6B0070F7" w14:textId="71E335EE" w:rsidR="00E92563" w:rsidRPr="007047B6" w:rsidRDefault="00E92563" w:rsidP="1AD1EC15">
      <w:pPr>
        <w:numPr>
          <w:ilvl w:val="0"/>
          <w:numId w:val="35"/>
        </w:numPr>
        <w:tabs>
          <w:tab w:val="clear" w:pos="36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Zhotovitel se zavazuje ihned po nabytí účinnosti smlouvy provést revizi všech protipožárních dveří v objektech objednatele na základě výzev objednatele zasl</w:t>
      </w:r>
      <w:r w:rsidR="1703FD42" w:rsidRPr="007047B6">
        <w:rPr>
          <w:rFonts w:ascii="Tahoma" w:hAnsi="Tahoma" w:cs="Tahoma"/>
          <w:color w:val="0D0D0D" w:themeColor="text1" w:themeTint="F2"/>
          <w:sz w:val="15"/>
          <w:szCs w:val="15"/>
        </w:rPr>
        <w:t>a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ných emailem na adresu </w:t>
      </w:r>
      <w:r w:rsidR="008C1F90">
        <w:rPr>
          <w:rFonts w:ascii="Tahoma" w:hAnsi="Tahoma" w:cs="Tahoma"/>
          <w:bCs/>
          <w:sz w:val="15"/>
          <w:szCs w:val="15"/>
        </w:rPr>
        <w:t>XXXXXX</w:t>
      </w:r>
      <w:r w:rsidR="00D32C78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, </w:t>
      </w:r>
      <w:r w:rsidR="008C1F90">
        <w:rPr>
          <w:rFonts w:ascii="Tahoma" w:hAnsi="Tahoma" w:cs="Tahoma"/>
          <w:bCs/>
          <w:sz w:val="15"/>
          <w:szCs w:val="15"/>
        </w:rPr>
        <w:t>XXXXXX</w:t>
      </w:r>
      <w:r w:rsidR="00D116B6">
        <w:rPr>
          <w:rFonts w:ascii="Tahoma" w:hAnsi="Tahoma" w:cs="Tahoma"/>
          <w:color w:val="0D0D0D" w:themeColor="text1" w:themeTint="F2"/>
          <w:sz w:val="15"/>
          <w:szCs w:val="15"/>
        </w:rPr>
        <w:t xml:space="preserve">. 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Zhotovitel se zavazuje nastoupit k revizi do 3 dnů od doručení výzvy a revizi dokončit v termínu uvedeném ve výzvě.</w:t>
      </w:r>
    </w:p>
    <w:p w14:paraId="0AFA9D02" w14:textId="77777777" w:rsidR="00E92563" w:rsidRPr="007047B6" w:rsidRDefault="00E92563" w:rsidP="00D646C9">
      <w:pPr>
        <w:numPr>
          <w:ilvl w:val="0"/>
          <w:numId w:val="35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7047B6">
        <w:rPr>
          <w:rFonts w:ascii="Tahoma" w:hAnsi="Tahoma" w:cs="Tahoma"/>
          <w:bCs/>
          <w:color w:val="0D0D0D"/>
          <w:sz w:val="15"/>
          <w:szCs w:val="15"/>
        </w:rPr>
        <w:t>Zhotovitel se zavazuje provádět pravidelné revize protipožárních dveří v termínech stanovených výrobcem nebo obecně závazným právním předpisem tak</w:t>
      </w:r>
      <w:r w:rsidR="003760A2" w:rsidRPr="007047B6">
        <w:rPr>
          <w:rFonts w:ascii="Tahoma" w:hAnsi="Tahoma" w:cs="Tahoma"/>
          <w:bCs/>
          <w:color w:val="0D0D0D"/>
          <w:sz w:val="15"/>
          <w:szCs w:val="15"/>
        </w:rPr>
        <w:t xml:space="preserve"> (zpravidla 1x ročně)</w:t>
      </w:r>
      <w:r w:rsidRPr="007047B6">
        <w:rPr>
          <w:rFonts w:ascii="Tahoma" w:hAnsi="Tahoma" w:cs="Tahoma"/>
          <w:bCs/>
          <w:color w:val="0D0D0D"/>
          <w:sz w:val="15"/>
          <w:szCs w:val="15"/>
        </w:rPr>
        <w:t>, aby protipožární dveře trvale odpovídaly požadavkům výrobce a příslušných právních předpisů na jejich provoz.</w:t>
      </w:r>
    </w:p>
    <w:p w14:paraId="4B661125" w14:textId="16735E37" w:rsidR="00A74211" w:rsidRPr="007047B6" w:rsidRDefault="00A74211" w:rsidP="1AD1EC15">
      <w:pPr>
        <w:numPr>
          <w:ilvl w:val="0"/>
          <w:numId w:val="35"/>
        </w:numPr>
        <w:tabs>
          <w:tab w:val="clear" w:pos="360"/>
        </w:tabs>
        <w:jc w:val="both"/>
        <w:rPr>
          <w:rFonts w:ascii="Tahoma" w:hAnsi="Tahoma" w:cs="Tahoma"/>
          <w:bCs/>
          <w:color w:val="0D0D0D"/>
          <w:sz w:val="15"/>
          <w:szCs w:val="15"/>
        </w:rPr>
      </w:pP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Součástí revize 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je rovněž provedení drobných oprav (odstranitelných na místě) a 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výměna potřebných náhradních dílů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>, pokud cena opravy včetně náhra</w:t>
      </w:r>
      <w:r w:rsidR="193ED880" w:rsidRPr="007047B6">
        <w:rPr>
          <w:rFonts w:ascii="Tahoma" w:hAnsi="Tahoma" w:cs="Tahoma"/>
          <w:color w:val="0D0D0D" w:themeColor="text1" w:themeTint="F2"/>
          <w:sz w:val="15"/>
          <w:szCs w:val="15"/>
        </w:rPr>
        <w:t>d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ních dílů nepřekročí částku </w:t>
      </w:r>
      <w:r w:rsidR="00F31878" w:rsidRPr="007047B6">
        <w:rPr>
          <w:rFonts w:ascii="Tahoma" w:hAnsi="Tahoma" w:cs="Tahoma"/>
          <w:color w:val="0D0D0D" w:themeColor="text1" w:themeTint="F2"/>
          <w:sz w:val="15"/>
          <w:szCs w:val="15"/>
        </w:rPr>
        <w:t>3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>.000,- Kč</w:t>
      </w:r>
      <w:r w:rsidR="00542D23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</w:t>
      </w:r>
      <w:r w:rsidR="00D044EE" w:rsidRPr="007047B6">
        <w:rPr>
          <w:rFonts w:ascii="Tahoma" w:hAnsi="Tahoma" w:cs="Tahoma"/>
          <w:color w:val="0D0D0D" w:themeColor="text1" w:themeTint="F2"/>
          <w:sz w:val="15"/>
          <w:szCs w:val="15"/>
        </w:rPr>
        <w:t>za 1 dveře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. Cena náhradních dílů se účtuje zvlášť dle přílohy č. 2 této smlouvy. V případě, kdy cena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opravy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překročí </w:t>
      </w:r>
      <w:r w:rsidR="00F31878" w:rsidRPr="007047B6">
        <w:rPr>
          <w:rFonts w:ascii="Tahoma" w:hAnsi="Tahoma" w:cs="Tahoma"/>
          <w:color w:val="0D0D0D" w:themeColor="text1" w:themeTint="F2"/>
          <w:sz w:val="15"/>
          <w:szCs w:val="15"/>
        </w:rPr>
        <w:t>3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>.000,- Kč</w:t>
      </w:r>
      <w:r w:rsidR="00542D23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</w:t>
      </w:r>
      <w:r w:rsidR="00D044EE" w:rsidRPr="007047B6">
        <w:rPr>
          <w:rFonts w:ascii="Tahoma" w:hAnsi="Tahoma" w:cs="Tahoma"/>
          <w:color w:val="0D0D0D" w:themeColor="text1" w:themeTint="F2"/>
          <w:sz w:val="15"/>
          <w:szCs w:val="15"/>
        </w:rPr>
        <w:t>za 1 dveře</w:t>
      </w:r>
      <w:r w:rsidR="00A4185F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 nebo opravu nelze provést ihned na místě</w:t>
      </w:r>
      <w:r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, je třeba přechozího písemného schválení zástupce objednatele. </w:t>
      </w:r>
      <w:r w:rsidR="003760A2" w:rsidRPr="007047B6">
        <w:rPr>
          <w:rFonts w:ascii="Tahoma" w:hAnsi="Tahoma" w:cs="Tahoma"/>
          <w:color w:val="0D0D0D" w:themeColor="text1" w:themeTint="F2"/>
          <w:sz w:val="15"/>
          <w:szCs w:val="15"/>
        </w:rPr>
        <w:t>Objednatel na základě popisu závad uvedených v Revizní zprávě vystaví objednávku. Zhotovitel se zav</w:t>
      </w:r>
      <w:r w:rsidR="155BD420" w:rsidRPr="007047B6">
        <w:rPr>
          <w:rFonts w:ascii="Tahoma" w:hAnsi="Tahoma" w:cs="Tahoma"/>
          <w:color w:val="0D0D0D" w:themeColor="text1" w:themeTint="F2"/>
          <w:sz w:val="15"/>
          <w:szCs w:val="15"/>
        </w:rPr>
        <w:t>a</w:t>
      </w:r>
      <w:r w:rsidR="003760A2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zuje potvrdit objednávku do druhého dne po doručení a provést opravu do </w:t>
      </w:r>
      <w:r w:rsidR="00270E4F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10 </w:t>
      </w:r>
      <w:r w:rsidR="003760A2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dnů od doručení objednávky nebo v termínu dle dohody smluvních stran. </w:t>
      </w:r>
    </w:p>
    <w:p w14:paraId="25AC93DB" w14:textId="77777777" w:rsidR="00A27B68" w:rsidRPr="007047B6" w:rsidRDefault="00000506" w:rsidP="00C13E61">
      <w:pPr>
        <w:numPr>
          <w:ilvl w:val="0"/>
          <w:numId w:val="35"/>
        </w:numPr>
        <w:tabs>
          <w:tab w:val="clear" w:pos="360"/>
          <w:tab w:val="num" w:pos="0"/>
        </w:tabs>
        <w:jc w:val="both"/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Zhotovitel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 se zavazuje dodávat objednateli písemně výsledky pravidelných kontrol </w:t>
      </w:r>
      <w:r w:rsidR="00775B75" w:rsidRPr="007047B6">
        <w:rPr>
          <w:rFonts w:ascii="Tahoma" w:hAnsi="Tahoma" w:cs="Tahoma"/>
          <w:bCs/>
          <w:sz w:val="15"/>
          <w:szCs w:val="15"/>
        </w:rPr>
        <w:t xml:space="preserve">protipožárních </w:t>
      </w:r>
      <w:r w:rsidR="00173ED7" w:rsidRPr="007047B6">
        <w:rPr>
          <w:rFonts w:ascii="Tahoma" w:hAnsi="Tahoma" w:cs="Tahoma"/>
          <w:bCs/>
          <w:sz w:val="15"/>
          <w:szCs w:val="15"/>
        </w:rPr>
        <w:t>dveří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 (</w:t>
      </w:r>
      <w:r w:rsidR="0091113E" w:rsidRPr="007047B6">
        <w:rPr>
          <w:rFonts w:ascii="Tahoma" w:hAnsi="Tahoma" w:cs="Tahoma"/>
          <w:bCs/>
          <w:sz w:val="15"/>
          <w:szCs w:val="15"/>
        </w:rPr>
        <w:t>Doklad o kontrole</w:t>
      </w:r>
      <w:r w:rsidR="00173ED7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775B75" w:rsidRPr="007047B6">
        <w:rPr>
          <w:rFonts w:ascii="Tahoma" w:hAnsi="Tahoma" w:cs="Tahoma"/>
          <w:bCs/>
          <w:sz w:val="15"/>
          <w:szCs w:val="15"/>
        </w:rPr>
        <w:t xml:space="preserve">protipožárních </w:t>
      </w:r>
      <w:r w:rsidR="00173ED7" w:rsidRPr="007047B6">
        <w:rPr>
          <w:rFonts w:ascii="Tahoma" w:hAnsi="Tahoma" w:cs="Tahoma"/>
          <w:bCs/>
          <w:sz w:val="15"/>
          <w:szCs w:val="15"/>
        </w:rPr>
        <w:t>dveří</w:t>
      </w:r>
      <w:r w:rsidR="003760A2" w:rsidRPr="007047B6">
        <w:rPr>
          <w:rFonts w:ascii="Tahoma" w:hAnsi="Tahoma" w:cs="Tahoma"/>
          <w:bCs/>
          <w:sz w:val="15"/>
          <w:szCs w:val="15"/>
        </w:rPr>
        <w:t xml:space="preserve"> – revizní zpráva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) e-mailem do </w:t>
      </w:r>
      <w:r w:rsidR="001B534A" w:rsidRPr="007047B6">
        <w:rPr>
          <w:rFonts w:ascii="Tahoma" w:hAnsi="Tahoma" w:cs="Tahoma"/>
          <w:bCs/>
          <w:sz w:val="15"/>
          <w:szCs w:val="15"/>
        </w:rPr>
        <w:t>5 pracovních dnů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 od provedení pravidelné kontroly a poštou do </w:t>
      </w:r>
      <w:r w:rsidR="001B534A" w:rsidRPr="007047B6">
        <w:rPr>
          <w:rFonts w:ascii="Tahoma" w:hAnsi="Tahoma" w:cs="Tahoma"/>
          <w:bCs/>
          <w:sz w:val="15"/>
          <w:szCs w:val="15"/>
        </w:rPr>
        <w:t>10 pracovních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 dn</w:t>
      </w:r>
      <w:r w:rsidR="004B1535" w:rsidRPr="007047B6">
        <w:rPr>
          <w:rFonts w:ascii="Tahoma" w:hAnsi="Tahoma" w:cs="Tahoma"/>
          <w:bCs/>
          <w:sz w:val="15"/>
          <w:szCs w:val="15"/>
        </w:rPr>
        <w:t>ů</w:t>
      </w:r>
      <w:r w:rsidR="00202889" w:rsidRPr="007047B6">
        <w:rPr>
          <w:rFonts w:ascii="Tahoma" w:hAnsi="Tahoma" w:cs="Tahoma"/>
          <w:bCs/>
          <w:sz w:val="15"/>
          <w:szCs w:val="15"/>
        </w:rPr>
        <w:t xml:space="preserve"> od ukončení pravidelné kontroly.</w:t>
      </w:r>
    </w:p>
    <w:p w14:paraId="68B1031C" w14:textId="77777777" w:rsidR="00C13E61" w:rsidRPr="007047B6" w:rsidRDefault="00C13E61" w:rsidP="00C13E61">
      <w:pPr>
        <w:ind w:left="360"/>
        <w:jc w:val="both"/>
        <w:rPr>
          <w:rFonts w:ascii="Tahoma" w:hAnsi="Tahoma" w:cs="Tahoma"/>
          <w:bCs/>
          <w:sz w:val="15"/>
          <w:szCs w:val="15"/>
        </w:rPr>
      </w:pPr>
    </w:p>
    <w:p w14:paraId="69D13F1B" w14:textId="0478D013" w:rsidR="00C13E61" w:rsidRPr="007047B6" w:rsidRDefault="00C13E61" w:rsidP="007047B6">
      <w:pPr>
        <w:numPr>
          <w:ilvl w:val="0"/>
          <w:numId w:val="34"/>
        </w:numPr>
        <w:tabs>
          <w:tab w:val="left" w:pos="213"/>
        </w:tabs>
        <w:ind w:left="709"/>
        <w:jc w:val="both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Dodávky protipožárních dveří</w:t>
      </w:r>
      <w:r w:rsidR="007A70AE" w:rsidRPr="007047B6">
        <w:rPr>
          <w:rFonts w:ascii="Tahoma" w:hAnsi="Tahoma" w:cs="Tahoma"/>
          <w:b/>
          <w:sz w:val="15"/>
          <w:szCs w:val="15"/>
        </w:rPr>
        <w:t xml:space="preserve"> </w:t>
      </w:r>
      <w:r w:rsidR="00E92563" w:rsidRPr="007047B6">
        <w:rPr>
          <w:rFonts w:ascii="Tahoma" w:hAnsi="Tahoma" w:cs="Tahoma"/>
          <w:b/>
          <w:sz w:val="15"/>
          <w:szCs w:val="15"/>
        </w:rPr>
        <w:t>a komponent</w:t>
      </w:r>
    </w:p>
    <w:p w14:paraId="1B6EEB44" w14:textId="2177F454" w:rsidR="00C13E61" w:rsidRPr="007047B6" w:rsidRDefault="007A70AE" w:rsidP="00B439C3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Objednatel má právo kdykoli v době účinnosti této smlouvy zaslat zhotoviteli písemnou poptávku na konkrétní požadované plnění a jeho rozsah</w:t>
      </w:r>
      <w:r w:rsidR="00CC1207" w:rsidRPr="007047B6">
        <w:rPr>
          <w:rFonts w:ascii="Tahoma" w:hAnsi="Tahoma" w:cs="Tahoma"/>
          <w:bCs/>
          <w:sz w:val="15"/>
          <w:szCs w:val="15"/>
        </w:rPr>
        <w:t>.</w:t>
      </w:r>
      <w:r w:rsidR="00AD7B9D" w:rsidRPr="007047B6">
        <w:rPr>
          <w:rFonts w:ascii="Tahoma" w:hAnsi="Tahoma" w:cs="Tahoma"/>
          <w:bCs/>
          <w:sz w:val="15"/>
          <w:szCs w:val="15"/>
        </w:rPr>
        <w:t xml:space="preserve"> </w:t>
      </w:r>
      <w:r w:rsidRPr="007047B6">
        <w:rPr>
          <w:rFonts w:ascii="Tahoma" w:hAnsi="Tahoma" w:cs="Tahoma"/>
          <w:bCs/>
          <w:sz w:val="15"/>
          <w:szCs w:val="15"/>
        </w:rPr>
        <w:t>Poptávka bude doručena na emailovou adresu zhotovitele</w:t>
      </w:r>
      <w:r w:rsidR="001E0459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741A4D">
        <w:rPr>
          <w:rFonts w:ascii="Tahoma" w:hAnsi="Tahoma" w:cs="Tahoma"/>
          <w:bCs/>
          <w:sz w:val="15"/>
          <w:szCs w:val="15"/>
        </w:rPr>
        <w:t>XXXXXX</w:t>
      </w:r>
      <w:r w:rsidR="00D32C78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, </w:t>
      </w:r>
      <w:r w:rsidR="00741A4D">
        <w:rPr>
          <w:rFonts w:ascii="Tahoma" w:hAnsi="Tahoma" w:cs="Tahoma"/>
          <w:bCs/>
          <w:sz w:val="15"/>
          <w:szCs w:val="15"/>
        </w:rPr>
        <w:t>XXXXXX</w:t>
      </w:r>
      <w:r w:rsidR="00D32C78" w:rsidRPr="007047B6">
        <w:rPr>
          <w:rFonts w:ascii="Tahoma" w:hAnsi="Tahoma" w:cs="Tahoma"/>
          <w:color w:val="0D0D0D" w:themeColor="text1" w:themeTint="F2"/>
          <w:sz w:val="15"/>
          <w:szCs w:val="15"/>
        </w:rPr>
        <w:t xml:space="preserve">. </w:t>
      </w:r>
      <w:r w:rsidRPr="007047B6">
        <w:rPr>
          <w:rFonts w:ascii="Tahoma" w:hAnsi="Tahoma" w:cs="Tahoma"/>
          <w:sz w:val="15"/>
          <w:szCs w:val="15"/>
        </w:rPr>
        <w:t>Zhot</w:t>
      </w:r>
      <w:r w:rsidR="43168FE9" w:rsidRPr="007047B6">
        <w:rPr>
          <w:rFonts w:ascii="Tahoma" w:hAnsi="Tahoma" w:cs="Tahoma"/>
          <w:sz w:val="15"/>
          <w:szCs w:val="15"/>
        </w:rPr>
        <w:t>o</w:t>
      </w:r>
      <w:r w:rsidRPr="007047B6">
        <w:rPr>
          <w:rFonts w:ascii="Tahoma" w:hAnsi="Tahoma" w:cs="Tahoma"/>
          <w:sz w:val="15"/>
          <w:szCs w:val="15"/>
        </w:rPr>
        <w:t>vitel</w:t>
      </w:r>
      <w:r w:rsidRPr="007047B6">
        <w:rPr>
          <w:rFonts w:ascii="Tahoma" w:hAnsi="Tahoma" w:cs="Tahoma"/>
          <w:bCs/>
          <w:sz w:val="15"/>
          <w:szCs w:val="15"/>
        </w:rPr>
        <w:t xml:space="preserve"> na základě poptávky vyhotoví do 5 pracovních dnů od obdržení poptávky cenovou nabídku a zašle ji na e-mailovou adresu objednatele </w:t>
      </w:r>
      <w:r w:rsidR="00741A4D">
        <w:rPr>
          <w:rFonts w:ascii="Tahoma" w:hAnsi="Tahoma" w:cs="Tahoma"/>
          <w:bCs/>
          <w:sz w:val="15"/>
          <w:szCs w:val="15"/>
        </w:rPr>
        <w:t>XXXXXX</w:t>
      </w:r>
      <w:r w:rsidR="00B93BA6" w:rsidRPr="007047B6">
        <w:rPr>
          <w:rFonts w:ascii="Tahoma" w:hAnsi="Tahoma" w:cs="Tahoma"/>
          <w:bCs/>
          <w:sz w:val="15"/>
          <w:szCs w:val="15"/>
        </w:rPr>
        <w:t xml:space="preserve">. </w:t>
      </w:r>
      <w:r w:rsidR="00D646C9" w:rsidRPr="007047B6">
        <w:rPr>
          <w:rFonts w:ascii="Tahoma" w:hAnsi="Tahoma" w:cs="Tahoma"/>
          <w:bCs/>
          <w:sz w:val="15"/>
          <w:szCs w:val="15"/>
        </w:rPr>
        <w:t xml:space="preserve">U </w:t>
      </w:r>
      <w:r w:rsidR="00E92563" w:rsidRPr="007047B6">
        <w:rPr>
          <w:rFonts w:ascii="Tahoma" w:hAnsi="Tahoma" w:cs="Tahoma"/>
          <w:bCs/>
          <w:sz w:val="15"/>
          <w:szCs w:val="15"/>
        </w:rPr>
        <w:t>zboží</w:t>
      </w:r>
      <w:r w:rsidR="00D646C9" w:rsidRPr="007047B6">
        <w:rPr>
          <w:rFonts w:ascii="Tahoma" w:hAnsi="Tahoma" w:cs="Tahoma"/>
          <w:bCs/>
          <w:sz w:val="15"/>
          <w:szCs w:val="15"/>
        </w:rPr>
        <w:t>, které je uvedeno v příloze č. 2 této smlouvy (Ceník) musí nabídka odpovídat cenám uvedeným v</w:t>
      </w:r>
      <w:r w:rsidR="00582EFF" w:rsidRPr="007047B6">
        <w:rPr>
          <w:rFonts w:ascii="Tahoma" w:hAnsi="Tahoma" w:cs="Tahoma"/>
          <w:bCs/>
          <w:sz w:val="15"/>
          <w:szCs w:val="15"/>
        </w:rPr>
        <w:t> </w:t>
      </w:r>
      <w:r w:rsidR="00D646C9" w:rsidRPr="007047B6">
        <w:rPr>
          <w:rFonts w:ascii="Tahoma" w:hAnsi="Tahoma" w:cs="Tahoma"/>
          <w:bCs/>
          <w:sz w:val="15"/>
          <w:szCs w:val="15"/>
        </w:rPr>
        <w:t>příloze</w:t>
      </w:r>
      <w:r w:rsidR="00582EFF" w:rsidRPr="007047B6">
        <w:rPr>
          <w:rFonts w:ascii="Tahoma" w:hAnsi="Tahoma" w:cs="Tahoma"/>
          <w:bCs/>
          <w:sz w:val="15"/>
          <w:szCs w:val="15"/>
        </w:rPr>
        <w:t xml:space="preserve">. </w:t>
      </w:r>
      <w:r w:rsidRPr="007047B6">
        <w:rPr>
          <w:rFonts w:ascii="Tahoma" w:hAnsi="Tahoma" w:cs="Tahoma"/>
          <w:bCs/>
          <w:sz w:val="15"/>
          <w:szCs w:val="15"/>
        </w:rPr>
        <w:t>Na základě této nabídky vystaví objednatel závaznou objednávku a zašle zhotoviteli. Dodavatel potvrdí objednávku nejpozději následující pracovní den po obdržení objednávky na elektronickou adresu, ze které byla objednávka odeslána nebo na adresu uvedenou výše v tomto článku smlouvy. Potvrzení objednávky bude opatřeno elektronickým podpisem dodavatele.</w:t>
      </w:r>
    </w:p>
    <w:p w14:paraId="09445E3B" w14:textId="681F2D31" w:rsidR="00EC69F1" w:rsidRPr="007047B6" w:rsidRDefault="00EC69F1" w:rsidP="00B439C3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Dílčí smlouva je uzavřena dnem doručení potvrzené objednávky objednateli</w:t>
      </w:r>
      <w:r w:rsidR="00813644" w:rsidRPr="007047B6">
        <w:rPr>
          <w:rFonts w:ascii="Tahoma" w:hAnsi="Tahoma" w:cs="Tahoma"/>
          <w:bCs/>
          <w:sz w:val="15"/>
          <w:szCs w:val="15"/>
        </w:rPr>
        <w:t>.</w:t>
      </w:r>
    </w:p>
    <w:p w14:paraId="1EDFBEB3" w14:textId="77777777" w:rsidR="00582EFF" w:rsidRPr="007047B6" w:rsidRDefault="00EC69F1" w:rsidP="00B439C3">
      <w:pPr>
        <w:numPr>
          <w:ilvl w:val="0"/>
          <w:numId w:val="36"/>
        </w:numPr>
        <w:ind w:left="357" w:hanging="357"/>
        <w:jc w:val="both"/>
        <w:rPr>
          <w:rFonts w:ascii="Tahoma" w:hAnsi="Tahoma" w:cs="Tahoma"/>
          <w:bCs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Zhotovitel je povinen dodávat plnění v celém rozsahu na místa určení uvedená v konkrétní objednávce dílčího plnění na vlastní náklady nejpozději do</w:t>
      </w:r>
      <w:r w:rsidR="00813644" w:rsidRPr="007047B6">
        <w:rPr>
          <w:rFonts w:ascii="Tahoma" w:hAnsi="Tahoma" w:cs="Tahoma"/>
          <w:bCs/>
          <w:sz w:val="15"/>
          <w:szCs w:val="15"/>
        </w:rPr>
        <w:t xml:space="preserve"> 21</w:t>
      </w:r>
      <w:r w:rsidRPr="007047B6">
        <w:rPr>
          <w:rFonts w:ascii="Tahoma" w:hAnsi="Tahoma" w:cs="Tahoma"/>
          <w:bCs/>
          <w:sz w:val="15"/>
          <w:szCs w:val="15"/>
        </w:rPr>
        <w:t xml:space="preserve"> dnů od doručení objednávky. Prodávající se zavazuje doručit jednotlivé dodávky do určeného konkrétního místa, které bude vždy předem specifikováno v</w:t>
      </w:r>
      <w:r w:rsidR="00582EFF" w:rsidRPr="007047B6">
        <w:rPr>
          <w:rFonts w:ascii="Tahoma" w:hAnsi="Tahoma" w:cs="Tahoma"/>
          <w:bCs/>
          <w:sz w:val="15"/>
          <w:szCs w:val="15"/>
        </w:rPr>
        <w:t> </w:t>
      </w:r>
      <w:r w:rsidRPr="007047B6">
        <w:rPr>
          <w:rFonts w:ascii="Tahoma" w:hAnsi="Tahoma" w:cs="Tahoma"/>
          <w:bCs/>
          <w:sz w:val="15"/>
          <w:szCs w:val="15"/>
        </w:rPr>
        <w:t>objednávce</w:t>
      </w:r>
      <w:r w:rsidR="00582EFF" w:rsidRPr="007047B6">
        <w:rPr>
          <w:rFonts w:ascii="Tahoma" w:hAnsi="Tahoma" w:cs="Tahoma"/>
          <w:bCs/>
          <w:sz w:val="15"/>
          <w:szCs w:val="15"/>
        </w:rPr>
        <w:t>.</w:t>
      </w:r>
    </w:p>
    <w:p w14:paraId="08A39486" w14:textId="77777777" w:rsidR="00582EFF" w:rsidRPr="007047B6" w:rsidRDefault="00582EFF" w:rsidP="00B439C3">
      <w:pPr>
        <w:numPr>
          <w:ilvl w:val="0"/>
          <w:numId w:val="36"/>
        </w:numPr>
        <w:suppressAutoHyphens/>
        <w:ind w:left="357" w:hanging="357"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t xml:space="preserve">Součástí dodávky zboží podle této smlouvy je: </w:t>
      </w:r>
    </w:p>
    <w:p w14:paraId="068594B3" w14:textId="77777777" w:rsidR="00582EFF" w:rsidRPr="007047B6" w:rsidRDefault="00582EFF" w:rsidP="00582EFF">
      <w:pPr>
        <w:pStyle w:val="Odstavecseseznamem"/>
        <w:numPr>
          <w:ilvl w:val="0"/>
          <w:numId w:val="38"/>
        </w:numPr>
        <w:tabs>
          <w:tab w:val="num" w:pos="426"/>
        </w:tabs>
        <w:suppressAutoHyphens/>
        <w:contextualSpacing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lastRenderedPageBreak/>
        <w:t xml:space="preserve">kompletní příslušenství, clo, balné, doprava a stěhování na místo plnění, </w:t>
      </w:r>
    </w:p>
    <w:p w14:paraId="4DA65D76" w14:textId="77777777" w:rsidR="00582EFF" w:rsidRPr="007047B6" w:rsidRDefault="00582EFF" w:rsidP="00582EFF">
      <w:pPr>
        <w:pStyle w:val="Odstavecseseznamem"/>
        <w:numPr>
          <w:ilvl w:val="0"/>
          <w:numId w:val="38"/>
        </w:numPr>
        <w:tabs>
          <w:tab w:val="num" w:pos="426"/>
        </w:tabs>
        <w:suppressAutoHyphens/>
        <w:contextualSpacing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t xml:space="preserve">instalace, uvedení do provozu, likvidace odpadu, </w:t>
      </w:r>
    </w:p>
    <w:p w14:paraId="025C47D2" w14:textId="77777777" w:rsidR="00582EFF" w:rsidRPr="007047B6" w:rsidRDefault="00582EFF" w:rsidP="00582EFF">
      <w:pPr>
        <w:pStyle w:val="Odstavecseseznamem"/>
        <w:numPr>
          <w:ilvl w:val="0"/>
          <w:numId w:val="38"/>
        </w:numPr>
        <w:tabs>
          <w:tab w:val="num" w:pos="426"/>
        </w:tabs>
        <w:suppressAutoHyphens/>
        <w:contextualSpacing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t xml:space="preserve">předání dokladů, které se k dodávanému zboží vztahují, </w:t>
      </w:r>
    </w:p>
    <w:p w14:paraId="293BEF80" w14:textId="77777777" w:rsidR="00582EFF" w:rsidRPr="007047B6" w:rsidRDefault="00582EFF" w:rsidP="00582EFF">
      <w:pPr>
        <w:pStyle w:val="Odstavecseseznamem"/>
        <w:numPr>
          <w:ilvl w:val="0"/>
          <w:numId w:val="38"/>
        </w:numPr>
        <w:tabs>
          <w:tab w:val="num" w:pos="426"/>
        </w:tabs>
        <w:suppressAutoHyphens/>
        <w:contextualSpacing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t xml:space="preserve">a poskytnutí záručního servisu. </w:t>
      </w:r>
    </w:p>
    <w:p w14:paraId="7B5FBB6B" w14:textId="77777777" w:rsidR="00E92563" w:rsidRPr="007047B6" w:rsidRDefault="00E92563" w:rsidP="00B439C3">
      <w:pPr>
        <w:numPr>
          <w:ilvl w:val="0"/>
          <w:numId w:val="36"/>
        </w:numPr>
        <w:suppressAutoHyphens/>
        <w:ind w:left="357" w:hanging="357"/>
        <w:jc w:val="both"/>
        <w:rPr>
          <w:rFonts w:ascii="Arial" w:hAnsi="Arial" w:cs="Arial"/>
          <w:sz w:val="15"/>
          <w:szCs w:val="15"/>
        </w:rPr>
      </w:pPr>
      <w:r w:rsidRPr="007047B6">
        <w:rPr>
          <w:rFonts w:ascii="Arial" w:hAnsi="Arial" w:cs="Arial"/>
          <w:sz w:val="15"/>
          <w:szCs w:val="15"/>
        </w:rPr>
        <w:t xml:space="preserve">Okamžikem protokolárního předání a převzetí zboží přechází na </w:t>
      </w:r>
      <w:r w:rsidR="008A6650" w:rsidRPr="007047B6">
        <w:rPr>
          <w:rFonts w:ascii="Arial" w:hAnsi="Arial" w:cs="Arial"/>
          <w:sz w:val="15"/>
          <w:szCs w:val="15"/>
        </w:rPr>
        <w:t>objednatele</w:t>
      </w:r>
      <w:r w:rsidRPr="007047B6">
        <w:rPr>
          <w:rFonts w:ascii="Arial" w:hAnsi="Arial" w:cs="Arial"/>
          <w:sz w:val="15"/>
          <w:szCs w:val="15"/>
        </w:rPr>
        <w:t xml:space="preserve"> vlastnické právo ke zboží a nebezpečí škody na zboží. Po splnění dodávky zboží vystaví </w:t>
      </w:r>
      <w:r w:rsidR="008A6650" w:rsidRPr="007047B6">
        <w:rPr>
          <w:rFonts w:ascii="Arial" w:hAnsi="Arial" w:cs="Arial"/>
          <w:sz w:val="15"/>
          <w:szCs w:val="15"/>
        </w:rPr>
        <w:t>zhotovitel</w:t>
      </w:r>
      <w:r w:rsidRPr="007047B6">
        <w:rPr>
          <w:rFonts w:ascii="Arial" w:hAnsi="Arial" w:cs="Arial"/>
          <w:sz w:val="15"/>
          <w:szCs w:val="15"/>
        </w:rPr>
        <w:t xml:space="preserve"> dodací list</w:t>
      </w:r>
      <w:r w:rsidR="00A74211" w:rsidRPr="007047B6">
        <w:rPr>
          <w:rFonts w:ascii="Arial" w:hAnsi="Arial" w:cs="Arial"/>
          <w:sz w:val="15"/>
          <w:szCs w:val="15"/>
        </w:rPr>
        <w:t>.</w:t>
      </w:r>
      <w:r w:rsidRPr="007047B6">
        <w:rPr>
          <w:rFonts w:ascii="Arial" w:hAnsi="Arial" w:cs="Arial"/>
          <w:sz w:val="15"/>
          <w:szCs w:val="15"/>
        </w:rPr>
        <w:t xml:space="preserve"> </w:t>
      </w:r>
      <w:r w:rsidR="00A74211" w:rsidRPr="007047B6">
        <w:rPr>
          <w:rFonts w:ascii="Arial" w:hAnsi="Arial" w:cs="Arial"/>
          <w:sz w:val="15"/>
          <w:szCs w:val="15"/>
        </w:rPr>
        <w:t>D</w:t>
      </w:r>
      <w:r w:rsidRPr="007047B6">
        <w:rPr>
          <w:rFonts w:ascii="Arial" w:hAnsi="Arial" w:cs="Arial"/>
          <w:sz w:val="15"/>
          <w:szCs w:val="15"/>
        </w:rPr>
        <w:t>odací list slouží jako doklad o řádném předání a převzetí zboží (předávací protokol).</w:t>
      </w:r>
    </w:p>
    <w:p w14:paraId="54364222" w14:textId="77777777" w:rsidR="00A27B68" w:rsidRPr="007047B6" w:rsidRDefault="00A27B68" w:rsidP="00177A84">
      <w:pPr>
        <w:jc w:val="center"/>
        <w:rPr>
          <w:rFonts w:ascii="Tahoma" w:hAnsi="Tahoma" w:cs="Tahoma"/>
          <w:b/>
          <w:sz w:val="15"/>
          <w:szCs w:val="15"/>
        </w:rPr>
      </w:pPr>
    </w:p>
    <w:p w14:paraId="4093E23A" w14:textId="74736EF4" w:rsidR="00177A84" w:rsidRPr="007047B6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7047B6">
        <w:rPr>
          <w:rFonts w:ascii="Tahoma" w:hAnsi="Tahoma" w:cs="Tahoma"/>
          <w:b/>
          <w:sz w:val="15"/>
          <w:szCs w:val="15"/>
        </w:rPr>
        <w:t>II</w:t>
      </w:r>
      <w:r w:rsidR="00C15A6E" w:rsidRPr="007047B6">
        <w:rPr>
          <w:rFonts w:ascii="Tahoma" w:hAnsi="Tahoma" w:cs="Tahoma"/>
          <w:b/>
          <w:sz w:val="15"/>
          <w:szCs w:val="15"/>
        </w:rPr>
        <w:t>I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045A96AD" w14:textId="77777777" w:rsidR="00177A84" w:rsidRPr="007047B6" w:rsidRDefault="00177A84" w:rsidP="00177A8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Doba trvání smlouvy</w:t>
      </w:r>
    </w:p>
    <w:p w14:paraId="225328E4" w14:textId="77777777" w:rsidR="00177A84" w:rsidRPr="007047B6" w:rsidRDefault="00000506" w:rsidP="00B439C3">
      <w:pPr>
        <w:numPr>
          <w:ilvl w:val="0"/>
          <w:numId w:val="2"/>
        </w:numPr>
        <w:tabs>
          <w:tab w:val="num" w:pos="1440"/>
        </w:tabs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se zavazuje zahájit činnost dle této smlouvy </w:t>
      </w:r>
      <w:r w:rsidR="005B5389" w:rsidRPr="007047B6">
        <w:rPr>
          <w:rFonts w:ascii="Tahoma" w:hAnsi="Tahoma" w:cs="Tahoma"/>
          <w:sz w:val="15"/>
          <w:szCs w:val="15"/>
        </w:rPr>
        <w:t xml:space="preserve">po </w:t>
      </w:r>
      <w:r w:rsidR="00F55316" w:rsidRPr="007047B6">
        <w:rPr>
          <w:rFonts w:ascii="Tahoma" w:hAnsi="Tahoma" w:cs="Tahoma"/>
          <w:sz w:val="15"/>
          <w:szCs w:val="15"/>
        </w:rPr>
        <w:t>nabytí účinnosti smlouvy</w:t>
      </w:r>
      <w:r w:rsidR="00177A84" w:rsidRPr="007047B6">
        <w:rPr>
          <w:rFonts w:ascii="Tahoma" w:hAnsi="Tahoma" w:cs="Tahoma"/>
          <w:sz w:val="15"/>
          <w:szCs w:val="15"/>
        </w:rPr>
        <w:t xml:space="preserve">. Tato smlouva se sjednává na dobu </w:t>
      </w:r>
      <w:r w:rsidR="00173ED7" w:rsidRPr="007047B6">
        <w:rPr>
          <w:rFonts w:ascii="Tahoma" w:hAnsi="Tahoma" w:cs="Tahoma"/>
          <w:sz w:val="15"/>
          <w:szCs w:val="15"/>
        </w:rPr>
        <w:t>neurčitou</w:t>
      </w:r>
      <w:r w:rsidR="00D573AA" w:rsidRPr="007047B6">
        <w:rPr>
          <w:rFonts w:ascii="Tahoma" w:hAnsi="Tahoma" w:cs="Tahoma"/>
          <w:sz w:val="15"/>
          <w:szCs w:val="15"/>
        </w:rPr>
        <w:t>.</w:t>
      </w:r>
    </w:p>
    <w:p w14:paraId="6B547596" w14:textId="77777777" w:rsidR="00177A84" w:rsidRPr="007047B6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Před uplynutím sjednané doby lze smlouvu ukončit:</w:t>
      </w:r>
    </w:p>
    <w:p w14:paraId="222FF5A1" w14:textId="1FEC894D" w:rsidR="00177A84" w:rsidRPr="007047B6" w:rsidRDefault="00177A84" w:rsidP="00D44FC2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písemnou výpovědí kterékoliv ze smluvních stran bez uvedení důvodu s tím, že výpovědní</w:t>
      </w:r>
      <w:r w:rsidR="00D44FC2" w:rsidRPr="007047B6">
        <w:rPr>
          <w:rFonts w:ascii="Tahoma" w:hAnsi="Tahoma" w:cs="Tahoma"/>
          <w:sz w:val="15"/>
          <w:szCs w:val="15"/>
        </w:rPr>
        <w:t xml:space="preserve"> </w:t>
      </w:r>
      <w:r w:rsidR="0048624C" w:rsidRPr="007047B6">
        <w:rPr>
          <w:rFonts w:ascii="Tahoma" w:hAnsi="Tahoma" w:cs="Tahoma"/>
          <w:sz w:val="15"/>
          <w:szCs w:val="15"/>
        </w:rPr>
        <w:t>doba</w:t>
      </w:r>
      <w:r w:rsidRPr="007047B6">
        <w:rPr>
          <w:rFonts w:ascii="Tahoma" w:hAnsi="Tahoma" w:cs="Tahoma"/>
          <w:sz w:val="15"/>
          <w:szCs w:val="15"/>
        </w:rPr>
        <w:t xml:space="preserve"> činí pro obě smluvní strany</w:t>
      </w:r>
      <w:r w:rsidR="001E7047">
        <w:rPr>
          <w:rFonts w:ascii="Tahoma" w:hAnsi="Tahoma" w:cs="Tahoma"/>
          <w:sz w:val="15"/>
          <w:szCs w:val="15"/>
        </w:rPr>
        <w:t> </w:t>
      </w:r>
      <w:r w:rsidR="00684C4B" w:rsidRPr="007047B6">
        <w:rPr>
          <w:rFonts w:ascii="Tahoma" w:hAnsi="Tahoma" w:cs="Tahoma"/>
          <w:sz w:val="15"/>
          <w:szCs w:val="15"/>
        </w:rPr>
        <w:t>2</w:t>
      </w:r>
      <w:r w:rsidR="002A2B81">
        <w:rPr>
          <w:rFonts w:ascii="Tahoma" w:hAnsi="Tahoma" w:cs="Tahoma"/>
          <w:sz w:val="15"/>
          <w:szCs w:val="15"/>
        </w:rPr>
        <w:t> </w:t>
      </w:r>
      <w:r w:rsidRPr="007047B6">
        <w:rPr>
          <w:rFonts w:ascii="Tahoma" w:hAnsi="Tahoma" w:cs="Tahoma"/>
          <w:sz w:val="15"/>
          <w:szCs w:val="15"/>
        </w:rPr>
        <w:t>měsíce a počíná běžet prvního dne následujícího kalendářního</w:t>
      </w:r>
      <w:r w:rsidR="00A75DED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měsíce od doručení jejího písemného </w:t>
      </w:r>
      <w:r w:rsidR="0028623F" w:rsidRPr="007047B6">
        <w:rPr>
          <w:rFonts w:ascii="Tahoma" w:hAnsi="Tahoma" w:cs="Tahoma"/>
          <w:sz w:val="15"/>
          <w:szCs w:val="15"/>
        </w:rPr>
        <w:t>vyhotovení druhé smluvní straně;</w:t>
      </w:r>
    </w:p>
    <w:p w14:paraId="24EED7F7" w14:textId="77777777" w:rsidR="00177A84" w:rsidRPr="007047B6" w:rsidRDefault="0028623F" w:rsidP="00A75DED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dohodou smluvních stran, </w:t>
      </w:r>
      <w:r w:rsidR="00177A84" w:rsidRPr="007047B6">
        <w:rPr>
          <w:rFonts w:ascii="Tahoma" w:hAnsi="Tahoma" w:cs="Tahoma"/>
          <w:sz w:val="15"/>
          <w:szCs w:val="15"/>
        </w:rPr>
        <w:t>v tom případě účinnost smlou</w:t>
      </w:r>
      <w:r w:rsidRPr="007047B6">
        <w:rPr>
          <w:rFonts w:ascii="Tahoma" w:hAnsi="Tahoma" w:cs="Tahoma"/>
          <w:sz w:val="15"/>
          <w:szCs w:val="15"/>
        </w:rPr>
        <w:t>vy končí dnem v dohodě uvedeným;</w:t>
      </w:r>
    </w:p>
    <w:p w14:paraId="79DFD43A" w14:textId="77777777" w:rsidR="00177A84" w:rsidRPr="007047B6" w:rsidRDefault="00177A84" w:rsidP="00A75DED">
      <w:pPr>
        <w:numPr>
          <w:ilvl w:val="0"/>
          <w:numId w:val="1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odstoupením od smlouvy za podmínek dále uvedených. Smluvní strany se dohodly, že odstoupení</w:t>
      </w:r>
      <w:r w:rsidR="00A75DED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od smlouvy je účinné dnem jeho doručení druhé smluvní straně na adresu uvedenou v záhlaví této</w:t>
      </w:r>
      <w:r w:rsidR="00A75DED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smlouvy.</w:t>
      </w:r>
    </w:p>
    <w:p w14:paraId="1ADDA970" w14:textId="336CBBAC" w:rsidR="00177A84" w:rsidRPr="007047B6" w:rsidRDefault="00026585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na straně </w:t>
      </w:r>
      <w:r w:rsidR="00177A84" w:rsidRPr="007047B6">
        <w:rPr>
          <w:rFonts w:ascii="Tahoma" w:hAnsi="Tahoma" w:cs="Tahoma"/>
          <w:sz w:val="15"/>
          <w:szCs w:val="15"/>
        </w:rPr>
        <w:t xml:space="preserve">objednatele zejména prodlení objednavatele s úhradou řádně vystavených a doručených faktur v délce delší než 30 dnů po lhůtě splatnosti a </w:t>
      </w:r>
      <w:r w:rsidRPr="007047B6">
        <w:rPr>
          <w:rFonts w:ascii="Tahoma" w:hAnsi="Tahoma" w:cs="Tahoma"/>
          <w:sz w:val="15"/>
          <w:szCs w:val="15"/>
        </w:rPr>
        <w:t>na straně</w:t>
      </w:r>
      <w:r w:rsidR="00177A84" w:rsidRPr="007047B6">
        <w:rPr>
          <w:rFonts w:ascii="Tahoma" w:hAnsi="Tahoma" w:cs="Tahoma"/>
          <w:sz w:val="15"/>
          <w:szCs w:val="15"/>
        </w:rPr>
        <w:t xml:space="preserve">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>e zejména opakované</w:t>
      </w:r>
      <w:r w:rsidR="0028623F" w:rsidRPr="007047B6">
        <w:rPr>
          <w:rFonts w:ascii="Tahoma" w:hAnsi="Tahoma" w:cs="Tahoma"/>
          <w:sz w:val="15"/>
          <w:szCs w:val="15"/>
        </w:rPr>
        <w:t xml:space="preserve"> </w:t>
      </w:r>
      <w:r w:rsidR="00177A84" w:rsidRPr="007047B6">
        <w:rPr>
          <w:rFonts w:ascii="Tahoma" w:hAnsi="Tahoma" w:cs="Tahoma"/>
          <w:sz w:val="15"/>
          <w:szCs w:val="15"/>
        </w:rPr>
        <w:t>prodlení s řádně objednaným plněním dle této smlouvy</w:t>
      </w:r>
      <w:r w:rsidRPr="007047B6">
        <w:rPr>
          <w:rFonts w:ascii="Tahoma" w:hAnsi="Tahoma" w:cs="Tahoma"/>
          <w:sz w:val="15"/>
          <w:szCs w:val="15"/>
        </w:rPr>
        <w:t xml:space="preserve"> nebo jednání dle čl. </w:t>
      </w:r>
      <w:r w:rsidR="00445EC1" w:rsidRPr="007047B6">
        <w:rPr>
          <w:rFonts w:ascii="Tahoma" w:hAnsi="Tahoma" w:cs="Tahoma"/>
          <w:sz w:val="15"/>
          <w:szCs w:val="15"/>
        </w:rPr>
        <w:t>V</w:t>
      </w:r>
      <w:r w:rsidR="00F92C24" w:rsidRPr="007047B6">
        <w:rPr>
          <w:rFonts w:ascii="Tahoma" w:hAnsi="Tahoma" w:cs="Tahoma"/>
          <w:sz w:val="15"/>
          <w:szCs w:val="15"/>
        </w:rPr>
        <w:t>.</w:t>
      </w:r>
      <w:r w:rsidR="00445EC1" w:rsidRPr="007047B6">
        <w:rPr>
          <w:rFonts w:ascii="Tahoma" w:hAnsi="Tahoma" w:cs="Tahoma"/>
          <w:sz w:val="15"/>
          <w:szCs w:val="15"/>
        </w:rPr>
        <w:t xml:space="preserve"> odst. </w:t>
      </w:r>
      <w:r w:rsidR="00F3757E" w:rsidRPr="007047B6">
        <w:rPr>
          <w:rFonts w:ascii="Tahoma" w:hAnsi="Tahoma" w:cs="Tahoma"/>
          <w:sz w:val="15"/>
          <w:szCs w:val="15"/>
        </w:rPr>
        <w:t xml:space="preserve">16 </w:t>
      </w:r>
      <w:r w:rsidRPr="007047B6">
        <w:rPr>
          <w:rFonts w:ascii="Tahoma" w:hAnsi="Tahoma" w:cs="Tahoma"/>
          <w:sz w:val="15"/>
          <w:szCs w:val="15"/>
        </w:rPr>
        <w:t>této smlouvy</w:t>
      </w:r>
      <w:r w:rsidR="00177A84" w:rsidRPr="007047B6">
        <w:rPr>
          <w:rFonts w:ascii="Tahoma" w:hAnsi="Tahoma" w:cs="Tahoma"/>
          <w:sz w:val="15"/>
          <w:szCs w:val="15"/>
        </w:rPr>
        <w:t>. Odstoupení od smlouvy musí být písemné, jinak je neplatné.</w:t>
      </w:r>
    </w:p>
    <w:p w14:paraId="44B9E49C" w14:textId="77777777" w:rsidR="00177A84" w:rsidRPr="007047B6" w:rsidRDefault="00177A84" w:rsidP="00E47AAD">
      <w:pPr>
        <w:numPr>
          <w:ilvl w:val="0"/>
          <w:numId w:val="2"/>
        </w:numPr>
        <w:tabs>
          <w:tab w:val="num" w:pos="144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Jestliže je smlouva ukončena </w:t>
      </w:r>
      <w:r w:rsidR="00704267" w:rsidRPr="007047B6">
        <w:rPr>
          <w:rFonts w:ascii="Tahoma" w:hAnsi="Tahoma" w:cs="Tahoma"/>
          <w:sz w:val="15"/>
          <w:szCs w:val="15"/>
        </w:rPr>
        <w:t xml:space="preserve">výpovědí, </w:t>
      </w:r>
      <w:r w:rsidRPr="007047B6">
        <w:rPr>
          <w:rFonts w:ascii="Tahoma" w:hAnsi="Tahoma" w:cs="Tahoma"/>
          <w:sz w:val="15"/>
          <w:szCs w:val="15"/>
        </w:rPr>
        <w:t>dohodou či odstoupením před uplynutí sjednané doby, smluvní strany protokolárně provedou inventarizaci veškerých plnění provedených k datu, kdy smlouva byla ukončena a na jejím základě provedou vyrovnání vzájemných závazků a pohledávek z toho pro ně vyplývajících.</w:t>
      </w:r>
    </w:p>
    <w:p w14:paraId="27FF5FD3" w14:textId="77777777" w:rsidR="00177A84" w:rsidRPr="007047B6" w:rsidRDefault="00177A84" w:rsidP="00177A84">
      <w:pPr>
        <w:rPr>
          <w:rFonts w:ascii="Tahoma" w:hAnsi="Tahoma" w:cs="Tahoma"/>
          <w:sz w:val="15"/>
          <w:szCs w:val="15"/>
        </w:rPr>
      </w:pPr>
    </w:p>
    <w:p w14:paraId="0B0BDAC0" w14:textId="53C0BDFF" w:rsidR="00177A84" w:rsidRPr="007047B6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C15A6E" w:rsidRPr="007047B6">
        <w:rPr>
          <w:rFonts w:ascii="Tahoma" w:hAnsi="Tahoma" w:cs="Tahoma"/>
          <w:b/>
          <w:sz w:val="15"/>
          <w:szCs w:val="15"/>
        </w:rPr>
        <w:t>IV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60D3BAF6" w14:textId="77777777" w:rsidR="00177A84" w:rsidRPr="007047B6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Cena za služby, platební podmínky, sankce</w:t>
      </w:r>
    </w:p>
    <w:p w14:paraId="35B84696" w14:textId="7F0E0126" w:rsidR="00177A84" w:rsidRPr="007047B6" w:rsidRDefault="00177A84" w:rsidP="00B439C3">
      <w:pPr>
        <w:numPr>
          <w:ilvl w:val="0"/>
          <w:numId w:val="18"/>
        </w:numPr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Cena za služby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e byla stanovena výsledkem e-aukce. Jednotlivé položkové ceny jsou stanoveny v ceníku, který tvoří </w:t>
      </w:r>
      <w:r w:rsidRPr="007047B6">
        <w:rPr>
          <w:rFonts w:ascii="Tahoma" w:hAnsi="Tahoma" w:cs="Tahoma"/>
          <w:b/>
          <w:bCs/>
          <w:sz w:val="15"/>
          <w:szCs w:val="15"/>
        </w:rPr>
        <w:t>Přílohu</w:t>
      </w:r>
      <w:r w:rsidR="00F42686">
        <w:rPr>
          <w:rFonts w:ascii="Tahoma" w:hAnsi="Tahoma" w:cs="Tahoma"/>
          <w:b/>
          <w:bCs/>
          <w:sz w:val="15"/>
          <w:szCs w:val="15"/>
        </w:rPr>
        <w:t> </w:t>
      </w:r>
      <w:r w:rsidRPr="007047B6">
        <w:rPr>
          <w:rFonts w:ascii="Tahoma" w:hAnsi="Tahoma" w:cs="Tahoma"/>
          <w:b/>
          <w:bCs/>
          <w:sz w:val="15"/>
          <w:szCs w:val="15"/>
        </w:rPr>
        <w:t xml:space="preserve">č. </w:t>
      </w:r>
      <w:r w:rsidR="00756F27" w:rsidRPr="007047B6">
        <w:rPr>
          <w:rFonts w:ascii="Tahoma" w:hAnsi="Tahoma" w:cs="Tahoma"/>
          <w:b/>
          <w:bCs/>
          <w:sz w:val="15"/>
          <w:szCs w:val="15"/>
        </w:rPr>
        <w:t xml:space="preserve">2 </w:t>
      </w:r>
      <w:r w:rsidRPr="007047B6">
        <w:rPr>
          <w:rFonts w:ascii="Tahoma" w:hAnsi="Tahoma" w:cs="Tahoma"/>
          <w:b/>
          <w:bCs/>
          <w:sz w:val="15"/>
          <w:szCs w:val="15"/>
        </w:rPr>
        <w:t>této smlouvy.</w:t>
      </w:r>
      <w:r w:rsidRPr="007047B6">
        <w:rPr>
          <w:rFonts w:ascii="Tahoma" w:hAnsi="Tahoma" w:cs="Tahoma"/>
          <w:sz w:val="15"/>
          <w:szCs w:val="15"/>
        </w:rPr>
        <w:t xml:space="preserve"> </w:t>
      </w:r>
      <w:r w:rsidR="00BF1310" w:rsidRPr="007047B6">
        <w:rPr>
          <w:rFonts w:ascii="Tahoma" w:hAnsi="Tahoma" w:cs="Tahoma"/>
          <w:sz w:val="15"/>
          <w:szCs w:val="15"/>
        </w:rPr>
        <w:t xml:space="preserve">Pokud nebude položka (komponent) v příloze č. 2 (ceníku), zavazuje se dodavatel tyto komponenty dodávat za ceny v místě a čase obvyklé. </w:t>
      </w:r>
      <w:r w:rsidRPr="007047B6">
        <w:rPr>
          <w:rFonts w:ascii="Tahoma" w:hAnsi="Tahoma" w:cs="Tahoma"/>
          <w:sz w:val="15"/>
          <w:szCs w:val="15"/>
        </w:rPr>
        <w:t xml:space="preserve">Rozsah plnění uvedený v e-aukci je pouze orientační a není pro objednatele závazný. Cena za služby je cenou nejvýše přípustnou a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ji garantuje po celou dobu plnění této smlouvy.</w:t>
      </w:r>
    </w:p>
    <w:p w14:paraId="7978AC73" w14:textId="77777777" w:rsidR="00177A84" w:rsidRPr="007047B6" w:rsidRDefault="00000506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povinen, a to vždy nejpozději do 15. dne </w:t>
      </w:r>
      <w:r w:rsidR="00F749B8" w:rsidRPr="007047B6">
        <w:rPr>
          <w:rFonts w:ascii="Tahoma" w:hAnsi="Tahoma" w:cs="Tahoma"/>
          <w:sz w:val="15"/>
          <w:szCs w:val="15"/>
        </w:rPr>
        <w:t>následujícího kalendářního měsíce</w:t>
      </w:r>
      <w:r w:rsidR="00177A84" w:rsidRPr="007047B6">
        <w:rPr>
          <w:rFonts w:ascii="Tahoma" w:hAnsi="Tahoma" w:cs="Tahoma"/>
          <w:sz w:val="15"/>
          <w:szCs w:val="15"/>
        </w:rPr>
        <w:t xml:space="preserve">, vystavit a doručit </w:t>
      </w:r>
      <w:r w:rsidR="00C0150C" w:rsidRPr="007047B6">
        <w:rPr>
          <w:rFonts w:ascii="Tahoma" w:hAnsi="Tahoma" w:cs="Tahoma"/>
          <w:sz w:val="15"/>
          <w:szCs w:val="15"/>
        </w:rPr>
        <w:t>objednateli souhrnnou měsíční fakturu</w:t>
      </w:r>
      <w:r w:rsidR="00177A84" w:rsidRPr="007047B6">
        <w:rPr>
          <w:rFonts w:ascii="Tahoma" w:hAnsi="Tahoma" w:cs="Tahoma"/>
          <w:sz w:val="15"/>
          <w:szCs w:val="15"/>
        </w:rPr>
        <w:t xml:space="preserve"> spolu s řádně vyplněnými a podepsanými </w:t>
      </w:r>
      <w:r w:rsidR="0047239B" w:rsidRPr="007047B6">
        <w:rPr>
          <w:rFonts w:ascii="Tahoma" w:hAnsi="Tahoma" w:cs="Tahoma"/>
          <w:sz w:val="15"/>
          <w:szCs w:val="15"/>
        </w:rPr>
        <w:t xml:space="preserve"> záznam</w:t>
      </w:r>
      <w:r w:rsidR="00D30C77" w:rsidRPr="007047B6">
        <w:rPr>
          <w:rFonts w:ascii="Tahoma" w:hAnsi="Tahoma" w:cs="Tahoma"/>
          <w:sz w:val="15"/>
          <w:szCs w:val="15"/>
        </w:rPr>
        <w:t>y</w:t>
      </w:r>
      <w:r w:rsidR="0047239B" w:rsidRPr="007047B6">
        <w:rPr>
          <w:rFonts w:ascii="Tahoma" w:hAnsi="Tahoma" w:cs="Tahoma"/>
          <w:sz w:val="15"/>
          <w:szCs w:val="15"/>
        </w:rPr>
        <w:t xml:space="preserve"> o činnosti</w:t>
      </w:r>
      <w:r w:rsidR="00F749B8" w:rsidRPr="007047B6">
        <w:rPr>
          <w:rFonts w:ascii="Tahoma" w:hAnsi="Tahoma" w:cs="Tahoma"/>
          <w:sz w:val="15"/>
          <w:szCs w:val="15"/>
        </w:rPr>
        <w:t xml:space="preserve"> včetně přehledu dodaných náhradních dílů, popřípadě nových dveří a potvrzených dodacích listů</w:t>
      </w:r>
      <w:r w:rsidR="00177A84" w:rsidRPr="007047B6">
        <w:rPr>
          <w:rFonts w:ascii="Tahoma" w:hAnsi="Tahoma" w:cs="Tahoma"/>
          <w:sz w:val="15"/>
          <w:szCs w:val="15"/>
        </w:rPr>
        <w:t>, s otiskem příslušného razítka pracoviště a podpisy oprávněných osob</w:t>
      </w:r>
      <w:r w:rsidR="00F31878" w:rsidRPr="007047B6">
        <w:rPr>
          <w:rFonts w:ascii="Tahoma" w:hAnsi="Tahoma" w:cs="Tahoma"/>
          <w:sz w:val="15"/>
          <w:szCs w:val="15"/>
        </w:rPr>
        <w:t>.</w:t>
      </w:r>
      <w:r w:rsidR="00D80EF8" w:rsidRPr="007047B6">
        <w:rPr>
          <w:rFonts w:ascii="Tahoma" w:hAnsi="Tahoma" w:cs="Tahoma"/>
          <w:sz w:val="15"/>
          <w:szCs w:val="15"/>
        </w:rPr>
        <w:t xml:space="preserve"> </w:t>
      </w:r>
      <w:r w:rsidR="00177A84" w:rsidRPr="007047B6">
        <w:rPr>
          <w:rFonts w:ascii="Tahoma" w:hAnsi="Tahoma" w:cs="Tahoma"/>
          <w:sz w:val="15"/>
          <w:szCs w:val="15"/>
        </w:rPr>
        <w:t>Faktury budou obsahovat cenu za provedené služby dle této smlouvy, členěnou po jednotlivých položkách. Faktury musí obsahovat všechny náležitosti řádného daňového dokladu dle platné právní úpravy.</w:t>
      </w:r>
    </w:p>
    <w:p w14:paraId="257CAE51" w14:textId="3517026A" w:rsidR="00177A84" w:rsidRPr="007047B6" w:rsidRDefault="00177A84" w:rsidP="00E47AAD">
      <w:pPr>
        <w:numPr>
          <w:ilvl w:val="0"/>
          <w:numId w:val="18"/>
        </w:numPr>
        <w:tabs>
          <w:tab w:val="num" w:pos="795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Přílohou </w:t>
      </w:r>
      <w:r w:rsidR="008269E7" w:rsidRPr="007047B6">
        <w:rPr>
          <w:rFonts w:ascii="Tahoma" w:hAnsi="Tahoma" w:cs="Tahoma"/>
          <w:sz w:val="15"/>
          <w:szCs w:val="15"/>
        </w:rPr>
        <w:t xml:space="preserve">měsíční faktury bude soupis rozúčtování dle jednotlivých nákladových středisek a jejich jednotlivé náklady. U každého nákladového střediska bude uveden druh vykonaných prací, jejich jednotková cena, počet provedených úkonů a cena celková. Seznam nákladových středisek bude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="008269E7" w:rsidRPr="007047B6">
        <w:rPr>
          <w:rFonts w:ascii="Tahoma" w:hAnsi="Tahoma" w:cs="Tahoma"/>
          <w:sz w:val="15"/>
          <w:szCs w:val="15"/>
        </w:rPr>
        <w:t>i předán</w:t>
      </w:r>
      <w:r w:rsidR="008D2AA3" w:rsidRPr="007047B6">
        <w:rPr>
          <w:rFonts w:ascii="Tahoma" w:hAnsi="Tahoma" w:cs="Tahoma"/>
          <w:sz w:val="15"/>
          <w:szCs w:val="15"/>
        </w:rPr>
        <w:t xml:space="preserve"> po nabytí účinnosti smlouvy</w:t>
      </w:r>
      <w:r w:rsidR="008269E7" w:rsidRPr="007047B6">
        <w:rPr>
          <w:rFonts w:ascii="Tahoma" w:hAnsi="Tahoma" w:cs="Tahoma"/>
          <w:sz w:val="15"/>
          <w:szCs w:val="15"/>
        </w:rPr>
        <w:t>.</w:t>
      </w:r>
    </w:p>
    <w:p w14:paraId="3B381AB0" w14:textId="36268B55" w:rsidR="00177A84" w:rsidRPr="007047B6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Splatnost jednotlivých faktur se sjednává v délce </w:t>
      </w:r>
      <w:r w:rsidR="00291519" w:rsidRPr="007047B6">
        <w:rPr>
          <w:rFonts w:ascii="Tahoma" w:hAnsi="Tahoma" w:cs="Tahoma"/>
          <w:sz w:val="15"/>
          <w:szCs w:val="15"/>
        </w:rPr>
        <w:t>6</w:t>
      </w:r>
      <w:r w:rsidRPr="007047B6">
        <w:rPr>
          <w:rFonts w:ascii="Tahoma" w:hAnsi="Tahoma" w:cs="Tahoma"/>
          <w:sz w:val="15"/>
          <w:szCs w:val="15"/>
        </w:rPr>
        <w:t>0 dnů od jejich doručení objednateli do jeho sídla, Ekonomický úsek, odbor účetnictví. Zároveň bude faktura zaslána též elektronicky na e-mailovou adresu</w:t>
      </w:r>
      <w:r w:rsidR="00813C16" w:rsidRPr="007047B6">
        <w:rPr>
          <w:rFonts w:ascii="Tahoma" w:hAnsi="Tahoma" w:cs="Tahoma"/>
          <w:sz w:val="15"/>
          <w:szCs w:val="15"/>
        </w:rPr>
        <w:t xml:space="preserve"> </w:t>
      </w:r>
      <w:hyperlink r:id="rId13" w:history="1">
        <w:r w:rsidR="00813C16" w:rsidRPr="007047B6">
          <w:rPr>
            <w:rStyle w:val="Hypertextovodkaz"/>
            <w:rFonts w:ascii="Tahoma" w:hAnsi="Tahoma" w:cs="Tahoma"/>
            <w:sz w:val="15"/>
            <w:szCs w:val="15"/>
          </w:rPr>
          <w:t>faktury@vfn.cz</w:t>
        </w:r>
      </w:hyperlink>
      <w:r w:rsidRPr="007047B6">
        <w:rPr>
          <w:rFonts w:ascii="Tahoma" w:hAnsi="Tahoma" w:cs="Tahoma"/>
          <w:sz w:val="15"/>
          <w:szCs w:val="15"/>
        </w:rPr>
        <w:t xml:space="preserve">, </w:t>
      </w:r>
      <w:r w:rsidR="00813C16" w:rsidRPr="007047B6">
        <w:rPr>
          <w:rFonts w:ascii="Tahoma" w:hAnsi="Tahoma" w:cs="Tahoma"/>
          <w:sz w:val="15"/>
          <w:szCs w:val="15"/>
        </w:rPr>
        <w:t>a to</w:t>
      </w:r>
      <w:r w:rsidRPr="007047B6">
        <w:rPr>
          <w:rFonts w:ascii="Tahoma" w:hAnsi="Tahoma" w:cs="Tahoma"/>
          <w:sz w:val="15"/>
          <w:szCs w:val="15"/>
        </w:rPr>
        <w:t xml:space="preserve"> ve formátu ISDOC či PDF.</w:t>
      </w:r>
      <w:r w:rsidR="006D6455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Zaplacením účetního dokladu se rozumí datum odeslání krytého příkazu na účet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 v příslušné bance.</w:t>
      </w:r>
    </w:p>
    <w:p w14:paraId="7264B3CB" w14:textId="77777777" w:rsidR="00177A84" w:rsidRPr="007047B6" w:rsidRDefault="00177A84" w:rsidP="00E47AAD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Faktura musí obsahovat tyto náležitosti:</w:t>
      </w:r>
    </w:p>
    <w:p w14:paraId="1C525521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označení faktury a její číslo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1D989980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číslo smlouvy a den uzavření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0245740F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název a sídlo smluvních stran, jejich IČ a DIČ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3D820B89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předmět dodávky a den jejího splnění, název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4101676E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den odeslání faktury a lhůta splatnosti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6DE9BD93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označení banky včetně identifikátoru a číslo účtu, na který má být úhrada provedena</w:t>
      </w:r>
      <w:r w:rsidR="0050376B" w:rsidRPr="007047B6">
        <w:rPr>
          <w:rFonts w:ascii="Tahoma" w:hAnsi="Tahoma" w:cs="Tahoma"/>
          <w:sz w:val="15"/>
          <w:szCs w:val="15"/>
        </w:rPr>
        <w:t>,</w:t>
      </w:r>
    </w:p>
    <w:p w14:paraId="3B1AAFB5" w14:textId="77777777" w:rsidR="00177A84" w:rsidRPr="007047B6" w:rsidRDefault="00177A84" w:rsidP="00E47AAD">
      <w:pPr>
        <w:numPr>
          <w:ilvl w:val="0"/>
          <w:numId w:val="20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razítko a podpis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</w:t>
      </w:r>
      <w:r w:rsidR="0050376B" w:rsidRPr="007047B6">
        <w:rPr>
          <w:rFonts w:ascii="Tahoma" w:hAnsi="Tahoma" w:cs="Tahoma"/>
          <w:sz w:val="15"/>
          <w:szCs w:val="15"/>
        </w:rPr>
        <w:t>.</w:t>
      </w:r>
    </w:p>
    <w:p w14:paraId="09D37D9C" w14:textId="77777777" w:rsidR="00B579A5" w:rsidRPr="007047B6" w:rsidRDefault="00177A84" w:rsidP="00B81BCA">
      <w:pPr>
        <w:numPr>
          <w:ilvl w:val="0"/>
          <w:numId w:val="1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případě, že doručená faktura nebude obsahovat výše uvedené náležitosti, je objednatel oprávněn ji vrátit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i k doplnění nebo opravě, který po její opravě patřičně změní i datum úhrady. V takovém případě není objednatel v prodlení s úhradou faktury. Poslední faktura za příslušný kalendářní rok musí být předána k proplacení do 15. prosince příslušného kalendářního roku.</w:t>
      </w:r>
    </w:p>
    <w:p w14:paraId="325FC9DB" w14:textId="77777777" w:rsidR="00DD7521" w:rsidRPr="007047B6" w:rsidRDefault="00DD7521" w:rsidP="007047B6">
      <w:pPr>
        <w:rPr>
          <w:rFonts w:ascii="Tahoma" w:hAnsi="Tahoma" w:cs="Tahoma"/>
          <w:sz w:val="15"/>
          <w:szCs w:val="15"/>
        </w:rPr>
      </w:pPr>
    </w:p>
    <w:p w14:paraId="3ACF1204" w14:textId="54CA6ECE" w:rsidR="00177A84" w:rsidRPr="007047B6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E47AAD" w:rsidRPr="007047B6">
        <w:rPr>
          <w:rFonts w:ascii="Tahoma" w:hAnsi="Tahoma" w:cs="Tahoma"/>
          <w:b/>
          <w:sz w:val="15"/>
          <w:szCs w:val="15"/>
        </w:rPr>
        <w:t>V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34F2FCFE" w14:textId="77777777" w:rsidR="00177A84" w:rsidRPr="007047B6" w:rsidRDefault="00177A84" w:rsidP="00E47AAD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Práva a povinnosti smluvních stran</w:t>
      </w:r>
    </w:p>
    <w:p w14:paraId="68E0786F" w14:textId="77777777" w:rsidR="00177A84" w:rsidRPr="007047B6" w:rsidRDefault="00000506" w:rsidP="00DD7521">
      <w:pPr>
        <w:numPr>
          <w:ilvl w:val="0"/>
          <w:numId w:val="21"/>
        </w:numPr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povinen při poskytování služeb dodržovat obecně závazné právní předpisy a platné technické normy vztahující se k jeho činnosti, řídit se touto smlouvou, písemnými pokyny objednatele a podklady, které mu byly či budou objednatelem prokazatelně předány a postupovat v souladu s jeho zájmy. Způsob provádění služeb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>em musí po celou dobu realizace v maximální míře respektovat nutnost zajištění provozu objektů objednatele, zejména nerušený provoz v jejich zdravotnických provozech, kancelářích a komunikacích.</w:t>
      </w:r>
    </w:p>
    <w:p w14:paraId="06792434" w14:textId="77777777" w:rsidR="00177A84" w:rsidRPr="007047B6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povinen provádět služby, které jsou předmětem smlouvy, beze zbytku a včas, s potřebnou odbornou péčí a v souladu se zájmy objednatele.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povinen jednat podle pokynů objednatele s tím, že se může od pokynu objednatele odchýlit, jen je-li to naléhavě nezbytné v zájmu objednatele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="007538E8" w:rsidRPr="007047B6">
        <w:rPr>
          <w:rFonts w:ascii="Tahoma" w:hAnsi="Tahoma" w:cs="Tahoma"/>
          <w:sz w:val="15"/>
          <w:szCs w:val="15"/>
        </w:rPr>
        <w:t>a</w:t>
      </w:r>
      <w:r w:rsidR="00177A84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nemůže získat včas jeho souhlas. V případě větší kumulace požadavků na provedení prací stanoví objednatel prioritu jejich provedení.</w:t>
      </w:r>
    </w:p>
    <w:p w14:paraId="706E8540" w14:textId="77777777" w:rsidR="00177A84" w:rsidRPr="007047B6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povinen vést o veškeré své činnosti podrobné záznamy (počet ujetých km, hodiny práce,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="00AC3A9F" w:rsidRPr="007047B6">
        <w:rPr>
          <w:rFonts w:ascii="Tahoma" w:hAnsi="Tahoma" w:cs="Tahoma"/>
          <w:sz w:val="15"/>
          <w:szCs w:val="15"/>
        </w:rPr>
        <w:t>typy servisních úkonů a drobných oprav</w:t>
      </w:r>
      <w:r w:rsidR="00355BAF" w:rsidRPr="007047B6">
        <w:rPr>
          <w:rFonts w:ascii="Tahoma" w:hAnsi="Tahoma" w:cs="Tahoma"/>
          <w:sz w:val="15"/>
          <w:szCs w:val="15"/>
        </w:rPr>
        <w:t xml:space="preserve"> </w:t>
      </w:r>
      <w:r w:rsidR="00177A84" w:rsidRPr="007047B6">
        <w:rPr>
          <w:rFonts w:ascii="Tahoma" w:hAnsi="Tahoma" w:cs="Tahoma"/>
          <w:sz w:val="15"/>
          <w:szCs w:val="15"/>
        </w:rPr>
        <w:t xml:space="preserve">apod.) jako podklad pro </w:t>
      </w:r>
      <w:r w:rsidR="002E1980" w:rsidRPr="007047B6">
        <w:rPr>
          <w:rFonts w:ascii="Tahoma" w:hAnsi="Tahoma" w:cs="Tahoma"/>
          <w:sz w:val="15"/>
          <w:szCs w:val="15"/>
        </w:rPr>
        <w:t>d</w:t>
      </w:r>
      <w:r w:rsidR="00177A84" w:rsidRPr="007047B6">
        <w:rPr>
          <w:rFonts w:ascii="Tahoma" w:hAnsi="Tahoma" w:cs="Tahoma"/>
          <w:sz w:val="15"/>
          <w:szCs w:val="15"/>
        </w:rPr>
        <w:t>oklad o kontrole</w:t>
      </w:r>
      <w:r w:rsidR="00AC3A9F" w:rsidRPr="007047B6">
        <w:rPr>
          <w:rFonts w:ascii="Tahoma" w:hAnsi="Tahoma" w:cs="Tahoma"/>
          <w:sz w:val="15"/>
          <w:szCs w:val="15"/>
        </w:rPr>
        <w:t xml:space="preserve"> a servisu </w:t>
      </w:r>
      <w:r w:rsidR="00DE48B0" w:rsidRPr="007047B6">
        <w:rPr>
          <w:rFonts w:ascii="Tahoma" w:hAnsi="Tahoma" w:cs="Tahoma"/>
          <w:sz w:val="15"/>
          <w:szCs w:val="15"/>
        </w:rPr>
        <w:t xml:space="preserve">protipožárních </w:t>
      </w:r>
      <w:r w:rsidR="00AC3A9F" w:rsidRPr="007047B6">
        <w:rPr>
          <w:rFonts w:ascii="Tahoma" w:hAnsi="Tahoma" w:cs="Tahoma"/>
          <w:sz w:val="15"/>
          <w:szCs w:val="15"/>
        </w:rPr>
        <w:t>dveří</w:t>
      </w:r>
      <w:r w:rsidR="00177A84" w:rsidRPr="007047B6">
        <w:rPr>
          <w:rFonts w:ascii="Tahoma" w:hAnsi="Tahoma" w:cs="Tahoma"/>
          <w:sz w:val="15"/>
          <w:szCs w:val="15"/>
        </w:rPr>
        <w:t>, který bude podepsán odpovědnou osobou příslušného pracoviště objednatele.</w:t>
      </w:r>
    </w:p>
    <w:p w14:paraId="5AFAE873" w14:textId="6B892673" w:rsidR="00177A84" w:rsidRPr="007047B6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je oprávněn v objektech objednatele provádět a zajišťovat pouze činnosti stanovené v</w:t>
      </w:r>
      <w:r w:rsidR="005229E3" w:rsidRPr="007047B6">
        <w:rPr>
          <w:rFonts w:ascii="Tahoma" w:hAnsi="Tahoma" w:cs="Tahoma"/>
          <w:sz w:val="15"/>
          <w:szCs w:val="15"/>
        </w:rPr>
        <w:t> čl. I</w:t>
      </w:r>
      <w:r w:rsidR="003F4A66" w:rsidRPr="007047B6">
        <w:rPr>
          <w:rFonts w:ascii="Tahoma" w:hAnsi="Tahoma" w:cs="Tahoma"/>
          <w:sz w:val="15"/>
          <w:szCs w:val="15"/>
        </w:rPr>
        <w:t>.</w:t>
      </w:r>
      <w:r w:rsidR="00177A84" w:rsidRPr="007047B6">
        <w:rPr>
          <w:rFonts w:ascii="Tahoma" w:hAnsi="Tahoma" w:cs="Tahoma"/>
          <w:sz w:val="15"/>
          <w:szCs w:val="15"/>
        </w:rPr>
        <w:t xml:space="preserve"> této smlouvy, zejména není oprávněn bez písemného souhlasu objednatele provádět jakékoliv změny nebo úpravy na majetku objednatele.</w:t>
      </w:r>
    </w:p>
    <w:p w14:paraId="66B47BE3" w14:textId="44A3F4B6" w:rsidR="00450CEA" w:rsidRPr="007047B6" w:rsidRDefault="00AC3A9F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Doklad </w:t>
      </w:r>
      <w:r w:rsidR="00450CEA" w:rsidRPr="007047B6">
        <w:rPr>
          <w:rFonts w:ascii="Tahoma" w:hAnsi="Tahoma" w:cs="Tahoma"/>
          <w:sz w:val="15"/>
          <w:szCs w:val="15"/>
        </w:rPr>
        <w:t>o kontrole</w:t>
      </w:r>
      <w:r w:rsidRPr="007047B6">
        <w:rPr>
          <w:rFonts w:ascii="Tahoma" w:hAnsi="Tahoma" w:cs="Tahoma"/>
          <w:sz w:val="15"/>
          <w:szCs w:val="15"/>
        </w:rPr>
        <w:t xml:space="preserve"> PBZ - </w:t>
      </w:r>
      <w:r w:rsidR="0094626B" w:rsidRPr="007047B6">
        <w:rPr>
          <w:rFonts w:ascii="Tahoma" w:hAnsi="Tahoma" w:cs="Tahoma"/>
          <w:sz w:val="15"/>
          <w:szCs w:val="15"/>
        </w:rPr>
        <w:t xml:space="preserve">protipožárních </w:t>
      </w:r>
      <w:r w:rsidRPr="007047B6">
        <w:rPr>
          <w:rFonts w:ascii="Tahoma" w:hAnsi="Tahoma" w:cs="Tahoma"/>
          <w:sz w:val="15"/>
          <w:szCs w:val="15"/>
        </w:rPr>
        <w:t>dveří</w:t>
      </w:r>
      <w:r w:rsidR="00CC2791" w:rsidRPr="007047B6">
        <w:rPr>
          <w:rFonts w:ascii="Tahoma" w:hAnsi="Tahoma" w:cs="Tahoma"/>
          <w:sz w:val="15"/>
          <w:szCs w:val="15"/>
        </w:rPr>
        <w:t xml:space="preserve"> (revizní zpráva</w:t>
      </w:r>
      <w:r w:rsidR="007E25E5" w:rsidRPr="007047B6">
        <w:rPr>
          <w:rFonts w:ascii="Tahoma" w:hAnsi="Tahoma" w:cs="Tahoma"/>
          <w:sz w:val="15"/>
          <w:szCs w:val="15"/>
        </w:rPr>
        <w:t xml:space="preserve"> dle čl. I</w:t>
      </w:r>
      <w:r w:rsidR="001736A5" w:rsidRPr="007047B6">
        <w:rPr>
          <w:rFonts w:ascii="Tahoma" w:hAnsi="Tahoma" w:cs="Tahoma"/>
          <w:sz w:val="15"/>
          <w:szCs w:val="15"/>
        </w:rPr>
        <w:t>I</w:t>
      </w:r>
      <w:r w:rsidR="007E25E5" w:rsidRPr="007047B6">
        <w:rPr>
          <w:rFonts w:ascii="Tahoma" w:hAnsi="Tahoma" w:cs="Tahoma"/>
          <w:sz w:val="15"/>
          <w:szCs w:val="15"/>
        </w:rPr>
        <w:t xml:space="preserve">. odst. </w:t>
      </w:r>
      <w:r w:rsidR="003760A2" w:rsidRPr="007047B6">
        <w:rPr>
          <w:rFonts w:ascii="Tahoma" w:hAnsi="Tahoma" w:cs="Tahoma"/>
          <w:sz w:val="15"/>
          <w:szCs w:val="15"/>
        </w:rPr>
        <w:t>5</w:t>
      </w:r>
      <w:r w:rsidR="007E25E5" w:rsidRPr="007047B6">
        <w:rPr>
          <w:rFonts w:ascii="Tahoma" w:hAnsi="Tahoma" w:cs="Tahoma"/>
          <w:sz w:val="15"/>
          <w:szCs w:val="15"/>
        </w:rPr>
        <w:t xml:space="preserve"> smlouvy</w:t>
      </w:r>
      <w:r w:rsidR="00CC2791" w:rsidRPr="007047B6">
        <w:rPr>
          <w:rFonts w:ascii="Tahoma" w:hAnsi="Tahoma" w:cs="Tahoma"/>
          <w:sz w:val="15"/>
          <w:szCs w:val="15"/>
        </w:rPr>
        <w:t>)</w:t>
      </w:r>
      <w:r w:rsidR="00450CEA" w:rsidRPr="007047B6">
        <w:rPr>
          <w:rFonts w:ascii="Tahoma" w:hAnsi="Tahoma" w:cs="Tahoma"/>
          <w:sz w:val="15"/>
          <w:szCs w:val="15"/>
        </w:rPr>
        <w:t xml:space="preserve"> bude zpracován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="00450CEA" w:rsidRPr="007047B6">
        <w:rPr>
          <w:rFonts w:ascii="Tahoma" w:hAnsi="Tahoma" w:cs="Tahoma"/>
          <w:sz w:val="15"/>
          <w:szCs w:val="15"/>
        </w:rPr>
        <w:t xml:space="preserve">em na PC, </w:t>
      </w:r>
      <w:r w:rsidR="008D78B3" w:rsidRPr="007047B6">
        <w:rPr>
          <w:rFonts w:ascii="Tahoma" w:hAnsi="Tahoma" w:cs="Tahoma"/>
          <w:sz w:val="15"/>
          <w:szCs w:val="15"/>
        </w:rPr>
        <w:t xml:space="preserve">opatřen razítkem, </w:t>
      </w:r>
      <w:r w:rsidR="00450CEA" w:rsidRPr="007047B6">
        <w:rPr>
          <w:rFonts w:ascii="Tahoma" w:hAnsi="Tahoma" w:cs="Tahoma"/>
          <w:sz w:val="15"/>
          <w:szCs w:val="15"/>
        </w:rPr>
        <w:t>podepsán</w:t>
      </w:r>
      <w:r w:rsidR="008D78B3" w:rsidRPr="007047B6">
        <w:rPr>
          <w:rFonts w:ascii="Tahoma" w:hAnsi="Tahoma" w:cs="Tahoma"/>
          <w:sz w:val="15"/>
          <w:szCs w:val="15"/>
        </w:rPr>
        <w:t xml:space="preserve"> pracovníkem, který vykonal kontrolu </w:t>
      </w:r>
      <w:r w:rsidR="00A935A7" w:rsidRPr="007047B6">
        <w:rPr>
          <w:rFonts w:ascii="Tahoma" w:hAnsi="Tahoma" w:cs="Tahoma"/>
          <w:sz w:val="15"/>
          <w:szCs w:val="15"/>
        </w:rPr>
        <w:t>(OZO</w:t>
      </w:r>
      <w:r w:rsidR="008D78B3" w:rsidRPr="007047B6">
        <w:rPr>
          <w:rFonts w:ascii="Tahoma" w:hAnsi="Tahoma" w:cs="Tahoma"/>
          <w:sz w:val="15"/>
          <w:szCs w:val="15"/>
        </w:rPr>
        <w:t xml:space="preserve"> v PO</w:t>
      </w:r>
      <w:r w:rsidR="00A935A7" w:rsidRPr="007047B6">
        <w:rPr>
          <w:rFonts w:ascii="Tahoma" w:hAnsi="Tahoma" w:cs="Tahoma"/>
          <w:sz w:val="15"/>
          <w:szCs w:val="15"/>
        </w:rPr>
        <w:t xml:space="preserve">, nebo </w:t>
      </w:r>
      <w:r w:rsidR="008D78B3" w:rsidRPr="007047B6">
        <w:rPr>
          <w:rFonts w:ascii="Tahoma" w:hAnsi="Tahoma" w:cs="Tahoma"/>
          <w:sz w:val="15"/>
          <w:szCs w:val="15"/>
        </w:rPr>
        <w:t xml:space="preserve">technik PO), za </w:t>
      </w:r>
      <w:r w:rsidR="00DF41C6" w:rsidRPr="007047B6">
        <w:rPr>
          <w:rFonts w:ascii="Tahoma" w:hAnsi="Tahoma" w:cs="Tahoma"/>
          <w:sz w:val="15"/>
          <w:szCs w:val="15"/>
        </w:rPr>
        <w:t xml:space="preserve">objednatele </w:t>
      </w:r>
      <w:r w:rsidR="008D78B3" w:rsidRPr="007047B6">
        <w:rPr>
          <w:rFonts w:ascii="Tahoma" w:hAnsi="Tahoma" w:cs="Tahoma"/>
          <w:sz w:val="15"/>
          <w:szCs w:val="15"/>
        </w:rPr>
        <w:t>bude podepsán kontaktní osobou.</w:t>
      </w:r>
    </w:p>
    <w:p w14:paraId="350193D3" w14:textId="4059D3AE" w:rsidR="00AD290E" w:rsidRPr="007047B6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lastRenderedPageBreak/>
        <w:t>Zhotovitel</w:t>
      </w:r>
      <w:r w:rsidR="00AD290E" w:rsidRPr="007047B6">
        <w:rPr>
          <w:rFonts w:ascii="Tahoma" w:hAnsi="Tahoma" w:cs="Tahoma"/>
          <w:sz w:val="15"/>
          <w:szCs w:val="15"/>
        </w:rPr>
        <w:t xml:space="preserve"> umístí na všechny </w:t>
      </w:r>
      <w:r w:rsidR="00CA589A" w:rsidRPr="007047B6">
        <w:rPr>
          <w:rFonts w:ascii="Tahoma" w:hAnsi="Tahoma" w:cs="Tahoma"/>
          <w:sz w:val="15"/>
          <w:szCs w:val="15"/>
        </w:rPr>
        <w:t xml:space="preserve">neoznačené </w:t>
      </w:r>
      <w:r w:rsidR="00DE48B0" w:rsidRPr="007047B6">
        <w:rPr>
          <w:rFonts w:ascii="Tahoma" w:hAnsi="Tahoma" w:cs="Tahoma"/>
          <w:sz w:val="15"/>
          <w:szCs w:val="15"/>
        </w:rPr>
        <w:t>protipo</w:t>
      </w:r>
      <w:r w:rsidR="790A2E2E" w:rsidRPr="007047B6">
        <w:rPr>
          <w:rFonts w:ascii="Tahoma" w:hAnsi="Tahoma" w:cs="Tahoma"/>
          <w:sz w:val="15"/>
          <w:szCs w:val="15"/>
        </w:rPr>
        <w:t>ž</w:t>
      </w:r>
      <w:r w:rsidR="00DE48B0" w:rsidRPr="007047B6">
        <w:rPr>
          <w:rFonts w:ascii="Tahoma" w:hAnsi="Tahoma" w:cs="Tahoma"/>
          <w:sz w:val="15"/>
          <w:szCs w:val="15"/>
        </w:rPr>
        <w:t xml:space="preserve">ární </w:t>
      </w:r>
      <w:r w:rsidR="00DB372D" w:rsidRPr="007047B6">
        <w:rPr>
          <w:rFonts w:ascii="Tahoma" w:hAnsi="Tahoma" w:cs="Tahoma"/>
          <w:sz w:val="15"/>
          <w:szCs w:val="15"/>
        </w:rPr>
        <w:t>dveře</w:t>
      </w:r>
      <w:r w:rsidR="00AD290E" w:rsidRPr="007047B6">
        <w:rPr>
          <w:rFonts w:ascii="Tahoma" w:hAnsi="Tahoma" w:cs="Tahoma"/>
          <w:sz w:val="15"/>
          <w:szCs w:val="15"/>
        </w:rPr>
        <w:t xml:space="preserve"> cedulky (samolepky)</w:t>
      </w:r>
      <w:r w:rsidR="006A1051" w:rsidRPr="007047B6">
        <w:rPr>
          <w:rFonts w:ascii="Tahoma" w:hAnsi="Tahoma" w:cs="Tahoma"/>
          <w:sz w:val="15"/>
          <w:szCs w:val="15"/>
        </w:rPr>
        <w:t xml:space="preserve"> </w:t>
      </w:r>
      <w:r w:rsidR="00AD290E" w:rsidRPr="007047B6">
        <w:rPr>
          <w:rFonts w:ascii="Tahoma" w:hAnsi="Tahoma" w:cs="Tahoma"/>
          <w:sz w:val="15"/>
          <w:szCs w:val="15"/>
        </w:rPr>
        <w:t>s </w:t>
      </w:r>
      <w:r w:rsidR="008269E7" w:rsidRPr="007047B6">
        <w:rPr>
          <w:rFonts w:ascii="Tahoma" w:hAnsi="Tahoma" w:cs="Tahoma"/>
          <w:sz w:val="15"/>
          <w:szCs w:val="15"/>
        </w:rPr>
        <w:t xml:space="preserve">označením </w:t>
      </w:r>
      <w:r w:rsidR="00CA589A" w:rsidRPr="007047B6">
        <w:rPr>
          <w:rFonts w:ascii="Tahoma" w:hAnsi="Tahoma" w:cs="Tahoma"/>
          <w:sz w:val="15"/>
          <w:szCs w:val="15"/>
        </w:rPr>
        <w:t>Požární dveře</w:t>
      </w:r>
      <w:r w:rsidR="00DF2D1E" w:rsidRPr="007047B6">
        <w:rPr>
          <w:rFonts w:ascii="Tahoma" w:hAnsi="Tahoma" w:cs="Tahoma"/>
          <w:sz w:val="15"/>
          <w:szCs w:val="15"/>
        </w:rPr>
        <w:t xml:space="preserve"> do 5 pracovních dnů od provedení pravidelné kontroly</w:t>
      </w:r>
      <w:r w:rsidR="00416B98" w:rsidRPr="007047B6">
        <w:rPr>
          <w:rFonts w:ascii="Tahoma" w:hAnsi="Tahoma" w:cs="Tahoma"/>
          <w:sz w:val="15"/>
          <w:szCs w:val="15"/>
        </w:rPr>
        <w:t>.</w:t>
      </w:r>
    </w:p>
    <w:p w14:paraId="1890CFC2" w14:textId="77777777" w:rsidR="00177A84" w:rsidRPr="007047B6" w:rsidRDefault="00177A84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Po celou dobu provádění služeb je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povinen zajistit bezpečnost práce a provozu, zejména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dodržování předpisů BOZP a PO na pracovišti a odpovídá za škody vzniklé jejich porušením objednateli, třetím osobám nebo jemu samému.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musí být proškolen v bezpečnostních, požárních a hygienických předpisech a musí být na své náklady vybaven pracovními a ochrannými pomůckami.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musí současně respektovat kontrolní činnost objednatele přijímáním účinných opatření bez prodlení.</w:t>
      </w:r>
      <w:r w:rsidR="002F68E8" w:rsidRPr="007047B6">
        <w:rPr>
          <w:rFonts w:ascii="Tahoma" w:hAnsi="Tahoma" w:cs="Tahoma"/>
          <w:sz w:val="15"/>
          <w:szCs w:val="15"/>
        </w:rPr>
        <w:t xml:space="preserve">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="002F68E8" w:rsidRPr="007047B6">
        <w:rPr>
          <w:rFonts w:ascii="Tahoma" w:hAnsi="Tahoma" w:cs="Tahoma"/>
          <w:sz w:val="15"/>
          <w:szCs w:val="15"/>
        </w:rPr>
        <w:t xml:space="preserve"> se zavazuje předat před zahájením díla objednateli identifikaci rizik, která vyplývají z  činnosti zhotovitele při provádění díla.</w:t>
      </w:r>
    </w:p>
    <w:p w14:paraId="067F119C" w14:textId="77777777" w:rsidR="002F68E8" w:rsidRPr="007047B6" w:rsidRDefault="00000506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2F68E8" w:rsidRPr="007047B6">
        <w:rPr>
          <w:rFonts w:ascii="Tahoma" w:hAnsi="Tahoma" w:cs="Tahoma"/>
          <w:sz w:val="15"/>
          <w:szCs w:val="15"/>
        </w:rPr>
        <w:t xml:space="preserve"> se zavazuje seznámit všechny osoby vstupující v souvislosti s prováděním díla do areálů objednatele s riziky souvisejícími s prováděním díla stanovenými ve smlouvě a vyplývající ze specifik pracoviště.</w:t>
      </w:r>
    </w:p>
    <w:p w14:paraId="53D32FC3" w14:textId="77777777" w:rsidR="00CE4D08" w:rsidRPr="007047B6" w:rsidRDefault="00CE4D08" w:rsidP="00CE4D08">
      <w:pPr>
        <w:numPr>
          <w:ilvl w:val="0"/>
          <w:numId w:val="21"/>
        </w:numPr>
        <w:tabs>
          <w:tab w:val="num" w:pos="426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Zaměstnanci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 včetně jeho poddodavatelů jsou povinni:</w:t>
      </w:r>
    </w:p>
    <w:p w14:paraId="67DC3E7A" w14:textId="0CC53E0A" w:rsidR="00CE4D08" w:rsidRPr="007047B6" w:rsidRDefault="00CE4D08" w:rsidP="00D44045">
      <w:pPr>
        <w:pStyle w:val="Odstavecseseznamem"/>
        <w:numPr>
          <w:ilvl w:val="2"/>
          <w:numId w:val="27"/>
        </w:numPr>
        <w:ind w:left="851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respektovat pokyny osob stanovených v odst. </w:t>
      </w:r>
      <w:r w:rsidR="00027612" w:rsidRPr="007047B6">
        <w:rPr>
          <w:rFonts w:ascii="Tahoma" w:hAnsi="Tahoma" w:cs="Tahoma"/>
          <w:sz w:val="15"/>
          <w:szCs w:val="15"/>
        </w:rPr>
        <w:t xml:space="preserve">19 </w:t>
      </w:r>
      <w:r w:rsidRPr="007047B6">
        <w:rPr>
          <w:rFonts w:ascii="Tahoma" w:hAnsi="Tahoma" w:cs="Tahoma"/>
          <w:sz w:val="15"/>
          <w:szCs w:val="15"/>
        </w:rPr>
        <w:t>tohoto článku a příslušných vedoucích zaměstnanců objednatele (odpovědná osoba VFN)</w:t>
      </w:r>
      <w:r w:rsidR="00142365" w:rsidRPr="007047B6">
        <w:rPr>
          <w:rFonts w:ascii="Tahoma" w:hAnsi="Tahoma" w:cs="Tahoma"/>
          <w:sz w:val="15"/>
          <w:szCs w:val="15"/>
        </w:rPr>
        <w:t>,</w:t>
      </w:r>
    </w:p>
    <w:p w14:paraId="0755CB14" w14:textId="7509C5D3" w:rsidR="00CE4D08" w:rsidRPr="007047B6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nevstupovat do provozů klinik, provozních nebo skladových objektů a prostor areálu objednatele, nevstupovat na střechy, do rozvoden, prostorů pod úrovní terénu apod. bez souhlasu odpovědné osoby VFN</w:t>
      </w:r>
      <w:r w:rsidR="00142365" w:rsidRPr="007047B6">
        <w:rPr>
          <w:rFonts w:ascii="Tahoma" w:hAnsi="Tahoma" w:cs="Tahoma"/>
          <w:sz w:val="15"/>
          <w:szCs w:val="15"/>
        </w:rPr>
        <w:t>,</w:t>
      </w:r>
    </w:p>
    <w:p w14:paraId="015C824E" w14:textId="12F72C90" w:rsidR="00CE4D08" w:rsidRPr="007047B6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informovat odpovědnou osobu VFN před zahájením činnosti, pokud může mít taková činnost negativní dopad na bezpečnost osob, omezení pohybu, technická zařízení nebo požární ochranu</w:t>
      </w:r>
      <w:r w:rsidR="00142365" w:rsidRPr="007047B6">
        <w:rPr>
          <w:rFonts w:ascii="Tahoma" w:hAnsi="Tahoma" w:cs="Tahoma"/>
          <w:sz w:val="15"/>
          <w:szCs w:val="15"/>
        </w:rPr>
        <w:t>,</w:t>
      </w:r>
    </w:p>
    <w:p w14:paraId="54FF9B1D" w14:textId="2F753BFF" w:rsidR="00CE4D08" w:rsidRPr="007047B6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při požáru volat tel. č. na ohlašovnu požáru, které je uvedeno ve vyvěšené PPS (požární poplachová směrnice), pokud číslo na ohlašovnu požáru není k dispozici, volat přímo HZS, tel. 150 (v tomto případě neprodleně informovat hlavní vrátnici objednatele, tel. 224963120)</w:t>
      </w:r>
      <w:r w:rsidR="00142365" w:rsidRPr="007047B6">
        <w:rPr>
          <w:rFonts w:ascii="Tahoma" w:hAnsi="Tahoma" w:cs="Tahoma"/>
          <w:sz w:val="15"/>
          <w:szCs w:val="15"/>
        </w:rPr>
        <w:t>,</w:t>
      </w:r>
    </w:p>
    <w:p w14:paraId="6CEE8AE4" w14:textId="77777777" w:rsidR="002F68E8" w:rsidRPr="007047B6" w:rsidRDefault="00CE4D08" w:rsidP="00CE4D08">
      <w:pPr>
        <w:pStyle w:val="Odstavecseseznamem"/>
        <w:numPr>
          <w:ilvl w:val="2"/>
          <w:numId w:val="27"/>
        </w:numPr>
        <w:autoSpaceDE w:val="0"/>
        <w:autoSpaceDN w:val="0"/>
        <w:adjustRightInd w:val="0"/>
        <w:ind w:left="851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dodržovat požární řády pracovišť, v případě vzniku požáru či jiné mimořádné události dodržovat požární poplachové směrnice a evakuační plány.</w:t>
      </w:r>
    </w:p>
    <w:p w14:paraId="16532C97" w14:textId="77777777" w:rsidR="00177A84" w:rsidRPr="007047B6" w:rsidRDefault="00D9710B" w:rsidP="00E47AAD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Zaměstnanci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 budou</w:t>
      </w:r>
      <w:r w:rsidR="00177A84" w:rsidRPr="007047B6">
        <w:rPr>
          <w:rFonts w:ascii="Tahoma" w:hAnsi="Tahoma" w:cs="Tahoma"/>
          <w:sz w:val="15"/>
          <w:szCs w:val="15"/>
        </w:rPr>
        <w:t xml:space="preserve"> při plnění </w:t>
      </w:r>
      <w:r w:rsidR="0048166B" w:rsidRPr="007047B6">
        <w:rPr>
          <w:rFonts w:ascii="Tahoma" w:hAnsi="Tahoma" w:cs="Tahoma"/>
          <w:sz w:val="15"/>
          <w:szCs w:val="15"/>
        </w:rPr>
        <w:t>dle této smlouvy</w:t>
      </w:r>
      <w:r w:rsidR="00177A84" w:rsidRPr="007047B6">
        <w:rPr>
          <w:rFonts w:ascii="Tahoma" w:hAnsi="Tahoma" w:cs="Tahoma"/>
          <w:sz w:val="15"/>
          <w:szCs w:val="15"/>
        </w:rPr>
        <w:t xml:space="preserve"> uvnitř objektu objednatele viditelně označen</w:t>
      </w:r>
      <w:r w:rsidRPr="007047B6">
        <w:rPr>
          <w:rFonts w:ascii="Tahoma" w:hAnsi="Tahoma" w:cs="Tahoma"/>
          <w:sz w:val="15"/>
          <w:szCs w:val="15"/>
        </w:rPr>
        <w:t>i</w:t>
      </w:r>
      <w:r w:rsidR="00135FBB" w:rsidRPr="007047B6">
        <w:rPr>
          <w:rFonts w:ascii="Tahoma" w:hAnsi="Tahoma" w:cs="Tahoma"/>
          <w:sz w:val="15"/>
          <w:szCs w:val="15"/>
        </w:rPr>
        <w:t xml:space="preserve"> názvem firmy</w:t>
      </w:r>
      <w:r w:rsidR="00177A84" w:rsidRPr="007047B6">
        <w:rPr>
          <w:rFonts w:ascii="Tahoma" w:hAnsi="Tahoma" w:cs="Tahoma"/>
          <w:sz w:val="15"/>
          <w:szCs w:val="15"/>
        </w:rPr>
        <w:t xml:space="preserve"> a bud</w:t>
      </w:r>
      <w:r w:rsidRPr="007047B6">
        <w:rPr>
          <w:rFonts w:ascii="Tahoma" w:hAnsi="Tahoma" w:cs="Tahoma"/>
          <w:sz w:val="15"/>
          <w:szCs w:val="15"/>
        </w:rPr>
        <w:t>ou</w:t>
      </w:r>
      <w:r w:rsidR="00177A84" w:rsidRPr="007047B6">
        <w:rPr>
          <w:rFonts w:ascii="Tahoma" w:hAnsi="Tahoma" w:cs="Tahoma"/>
          <w:sz w:val="15"/>
          <w:szCs w:val="15"/>
        </w:rPr>
        <w:t xml:space="preserve"> v přiměřeně čistém pracovním oděvu.</w:t>
      </w:r>
    </w:p>
    <w:p w14:paraId="0FE255BB" w14:textId="77777777" w:rsidR="00177A84" w:rsidRPr="007047B6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odpovídá za škodu, která vznikne objednateli v příčinné souvislosti s tím, že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="00177A84" w:rsidRPr="007047B6">
        <w:rPr>
          <w:rFonts w:ascii="Tahoma" w:hAnsi="Tahoma" w:cs="Tahoma"/>
          <w:sz w:val="15"/>
          <w:szCs w:val="15"/>
        </w:rPr>
        <w:t>nepostupoval v souladu s touto smlouvou nebo porušil obecně závazné právní předpisy či pokyny objednatele.</w:t>
      </w:r>
    </w:p>
    <w:p w14:paraId="78FF953C" w14:textId="77777777" w:rsidR="003771A1" w:rsidRPr="007047B6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3771A1" w:rsidRPr="007047B6">
        <w:rPr>
          <w:rFonts w:ascii="Tahoma" w:hAnsi="Tahoma" w:cs="Tahoma"/>
          <w:sz w:val="15"/>
          <w:szCs w:val="15"/>
        </w:rPr>
        <w:t xml:space="preserve"> se zavazuje, že pravidelné revize a servis budou prováděny po předchozí dohodě s pracovištěm objednatele, a to přednostně v pracovní dny v době od 8.00 do 16.00 hodin.</w:t>
      </w:r>
    </w:p>
    <w:p w14:paraId="000D28BE" w14:textId="77777777" w:rsidR="003771A1" w:rsidRPr="007047B6" w:rsidRDefault="00000506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3771A1" w:rsidRPr="007047B6">
        <w:rPr>
          <w:rFonts w:ascii="Tahoma" w:hAnsi="Tahoma" w:cs="Tahoma"/>
          <w:sz w:val="15"/>
          <w:szCs w:val="15"/>
        </w:rPr>
        <w:t xml:space="preserve"> je povinen mít v platnosti a udržovat pojištění odpovědnosti za škodu způsobenou objednateli či třetím osobám při výkonu podnikatelské činnosti prodávajícího, která je předmětem této smlouvy, s limitem pojistného plnění v minimální výši 15.000.000,- Kč</w:t>
      </w:r>
    </w:p>
    <w:p w14:paraId="13E0C3F0" w14:textId="77777777" w:rsidR="003771A1" w:rsidRPr="007047B6" w:rsidRDefault="00000506" w:rsidP="0048166B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3771A1" w:rsidRPr="007047B6">
        <w:rPr>
          <w:rFonts w:ascii="Tahoma" w:hAnsi="Tahoma" w:cs="Tahoma"/>
          <w:sz w:val="15"/>
          <w:szCs w:val="15"/>
        </w:rPr>
        <w:t xml:space="preserve"> se zavazuje, že po celou dobu trvání smlouvy bude držitelem platného osvědčení o certifikaci systému řízení podle normy ISO 9001.</w:t>
      </w:r>
    </w:p>
    <w:p w14:paraId="30C98989" w14:textId="460DA299" w:rsidR="0004086E" w:rsidRPr="007047B6" w:rsidRDefault="00000506" w:rsidP="00555871">
      <w:pPr>
        <w:numPr>
          <w:ilvl w:val="0"/>
          <w:numId w:val="21"/>
        </w:numPr>
        <w:jc w:val="both"/>
        <w:rPr>
          <w:rFonts w:ascii="Tahoma" w:hAnsi="Tahoma" w:cs="Tahoma"/>
          <w:color w:val="000000"/>
          <w:sz w:val="15"/>
          <w:szCs w:val="15"/>
        </w:rPr>
      </w:pPr>
      <w:r w:rsidRPr="007047B6">
        <w:rPr>
          <w:rFonts w:ascii="Tahoma" w:hAnsi="Tahoma" w:cs="Tahoma"/>
          <w:color w:val="000000"/>
          <w:sz w:val="15"/>
          <w:szCs w:val="15"/>
        </w:rPr>
        <w:t>Zhotovitel</w:t>
      </w:r>
      <w:r w:rsidR="00053CAE" w:rsidRPr="007047B6">
        <w:rPr>
          <w:rFonts w:ascii="Tahoma" w:hAnsi="Tahoma" w:cs="Tahoma"/>
          <w:color w:val="000000"/>
          <w:sz w:val="15"/>
          <w:szCs w:val="15"/>
        </w:rPr>
        <w:t xml:space="preserve"> se zavazuje, že pracovník vykonávající </w:t>
      </w:r>
      <w:r w:rsidR="0004086E" w:rsidRPr="007047B6">
        <w:rPr>
          <w:rFonts w:ascii="Tahoma" w:hAnsi="Tahoma" w:cs="Tahoma"/>
          <w:color w:val="000000"/>
          <w:sz w:val="15"/>
          <w:szCs w:val="15"/>
        </w:rPr>
        <w:t>revize (kontroly) požárních dveří má platné osvědčení prokazující, že splňuje kvalifikaci OZO v PO nebo technika PO dle § 11 zákona č. 133/1985 Sb.</w:t>
      </w:r>
      <w:r w:rsidR="008D770F" w:rsidRPr="007047B6">
        <w:rPr>
          <w:rFonts w:ascii="Tahoma" w:hAnsi="Tahoma" w:cs="Tahoma"/>
          <w:color w:val="000000"/>
          <w:sz w:val="15"/>
          <w:szCs w:val="15"/>
        </w:rPr>
        <w:t>, o požární ochraně, v platném znění.</w:t>
      </w:r>
      <w:r w:rsidR="0004086E" w:rsidRPr="007047B6">
        <w:rPr>
          <w:rFonts w:ascii="Tahoma" w:hAnsi="Tahoma" w:cs="Tahoma"/>
          <w:color w:val="000000"/>
          <w:sz w:val="15"/>
          <w:szCs w:val="15"/>
        </w:rPr>
        <w:t xml:space="preserve"> Toto osvědčení je </w:t>
      </w:r>
      <w:r w:rsidRPr="007047B6">
        <w:rPr>
          <w:rFonts w:ascii="Tahoma" w:hAnsi="Tahoma" w:cs="Tahoma"/>
          <w:color w:val="000000"/>
          <w:sz w:val="15"/>
          <w:szCs w:val="15"/>
        </w:rPr>
        <w:t>zhotovitel</w:t>
      </w:r>
      <w:r w:rsidR="0004086E" w:rsidRPr="007047B6">
        <w:rPr>
          <w:rFonts w:ascii="Tahoma" w:hAnsi="Tahoma" w:cs="Tahoma"/>
          <w:color w:val="000000"/>
          <w:sz w:val="15"/>
          <w:szCs w:val="15"/>
        </w:rPr>
        <w:t xml:space="preserve"> povinen předložit kdykoliv o </w:t>
      </w:r>
      <w:r w:rsidR="00D849D2" w:rsidRPr="007047B6">
        <w:rPr>
          <w:rFonts w:ascii="Tahoma" w:hAnsi="Tahoma" w:cs="Tahoma"/>
          <w:color w:val="000000"/>
          <w:sz w:val="15"/>
          <w:szCs w:val="15"/>
        </w:rPr>
        <w:t>t</w:t>
      </w:r>
      <w:r w:rsidR="0004086E" w:rsidRPr="007047B6">
        <w:rPr>
          <w:rFonts w:ascii="Tahoma" w:hAnsi="Tahoma" w:cs="Tahoma"/>
          <w:color w:val="000000"/>
          <w:sz w:val="15"/>
          <w:szCs w:val="15"/>
        </w:rPr>
        <w:t>o objednatel požádá.</w:t>
      </w:r>
    </w:p>
    <w:p w14:paraId="3EAE0882" w14:textId="77776D33" w:rsidR="00177A84" w:rsidRPr="007047B6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Objednatel nebo jím pověřený zástupce je oprávněn kontrolovat provádění služeb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e.</w:t>
      </w:r>
      <w:r w:rsidR="00135FB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Zjistí-li objednatel, že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provádí služby v rozporu se svými povinnostmi, je objednatel oprávněn dožadovat se, aby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odstranil vady vzniklé vadným prováděním a služby prováděl řádným způsobem. Jestliže tak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neučiní ani v přiměřené lhůtě mu k tomu poskytnuté a postup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e by vedl nepochybně k porušení smlouvy, je objednatel oprávněn od této smlouvy odstoupit. Na odstoupení od smlouvy se uplatní ustanovení čl. </w:t>
      </w:r>
      <w:r w:rsidR="002146B9" w:rsidRPr="007047B6">
        <w:rPr>
          <w:rFonts w:ascii="Tahoma" w:hAnsi="Tahoma" w:cs="Tahoma"/>
          <w:sz w:val="15"/>
          <w:szCs w:val="15"/>
        </w:rPr>
        <w:t>II</w:t>
      </w:r>
      <w:r w:rsidR="005E735E" w:rsidRPr="007047B6">
        <w:rPr>
          <w:rFonts w:ascii="Tahoma" w:hAnsi="Tahoma" w:cs="Tahoma"/>
          <w:sz w:val="15"/>
          <w:szCs w:val="15"/>
        </w:rPr>
        <w:t>I.</w:t>
      </w:r>
      <w:r w:rsidRPr="007047B6">
        <w:rPr>
          <w:rFonts w:ascii="Tahoma" w:hAnsi="Tahoma" w:cs="Tahoma"/>
          <w:sz w:val="15"/>
          <w:szCs w:val="15"/>
        </w:rPr>
        <w:t xml:space="preserve"> této smlouvy.</w:t>
      </w:r>
    </w:p>
    <w:p w14:paraId="35892C48" w14:textId="77777777" w:rsidR="00177A84" w:rsidRPr="007047B6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Objednatel poskytne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i v objektech za účelem plnění předmětu smlouvy možnost odběru vody a elektrické energie, a to na své náklady.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se zavazuje používat média hospodárně v nezbytném množství.</w:t>
      </w:r>
    </w:p>
    <w:p w14:paraId="6A74A3D0" w14:textId="77777777" w:rsidR="00177A84" w:rsidRPr="007047B6" w:rsidRDefault="00177A84" w:rsidP="001C1E6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Objednatel se zavazuje poskytnout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i včas veškeré informace nezbytné pro řádný výkon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provádění předmětných služeb.</w:t>
      </w:r>
    </w:p>
    <w:p w14:paraId="4D8EE1F8" w14:textId="3DF05119" w:rsidR="00DD7521" w:rsidRPr="007047B6" w:rsidRDefault="00BE3580" w:rsidP="007047B6">
      <w:pPr>
        <w:numPr>
          <w:ilvl w:val="0"/>
          <w:numId w:val="21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Kontaktní osobou a odpovědným zástupcem objednatele je pro účely této smlouvy určena:</w:t>
      </w:r>
      <w:r w:rsidR="00892522" w:rsidRPr="007047B6">
        <w:rPr>
          <w:rFonts w:ascii="Tahoma" w:hAnsi="Tahoma" w:cs="Tahoma"/>
          <w:sz w:val="15"/>
          <w:szCs w:val="15"/>
        </w:rPr>
        <w:t xml:space="preserve"> </w:t>
      </w:r>
      <w:r w:rsidR="00741A4D">
        <w:rPr>
          <w:rFonts w:ascii="Tahoma" w:hAnsi="Tahoma" w:cs="Tahoma"/>
          <w:sz w:val="15"/>
          <w:szCs w:val="15"/>
        </w:rPr>
        <w:t>XXXXXX</w:t>
      </w:r>
      <w:r w:rsidRPr="007047B6">
        <w:rPr>
          <w:rFonts w:ascii="Tahoma" w:hAnsi="Tahoma" w:cs="Tahoma"/>
          <w:sz w:val="15"/>
          <w:szCs w:val="15"/>
        </w:rPr>
        <w:t>, tel.</w:t>
      </w:r>
      <w:r w:rsidR="00400036" w:rsidRPr="007047B6">
        <w:rPr>
          <w:rFonts w:ascii="Tahoma" w:hAnsi="Tahoma" w:cs="Tahoma"/>
          <w:sz w:val="15"/>
          <w:szCs w:val="15"/>
        </w:rPr>
        <w:t>:</w:t>
      </w:r>
      <w:r w:rsidR="00892522" w:rsidRPr="007047B6">
        <w:rPr>
          <w:rFonts w:ascii="Tahoma" w:hAnsi="Tahoma" w:cs="Tahoma"/>
          <w:sz w:val="15"/>
          <w:szCs w:val="15"/>
        </w:rPr>
        <w:t xml:space="preserve"> </w:t>
      </w:r>
      <w:r w:rsidR="00741A4D">
        <w:rPr>
          <w:rFonts w:ascii="Tahoma" w:hAnsi="Tahoma" w:cs="Tahoma"/>
          <w:sz w:val="15"/>
          <w:szCs w:val="15"/>
        </w:rPr>
        <w:t>XXXXXX</w:t>
      </w:r>
      <w:r w:rsidRPr="007047B6">
        <w:rPr>
          <w:rFonts w:ascii="Tahoma" w:hAnsi="Tahoma" w:cs="Tahoma"/>
          <w:sz w:val="15"/>
          <w:szCs w:val="15"/>
        </w:rPr>
        <w:t>, email:</w:t>
      </w:r>
      <w:r w:rsidR="0099313A" w:rsidRPr="007047B6">
        <w:rPr>
          <w:rFonts w:ascii="Tahoma" w:hAnsi="Tahoma" w:cs="Tahoma"/>
          <w:sz w:val="15"/>
          <w:szCs w:val="15"/>
        </w:rPr>
        <w:t xml:space="preserve"> </w:t>
      </w:r>
      <w:r w:rsidR="00741A4D">
        <w:rPr>
          <w:rFonts w:ascii="Tahoma" w:hAnsi="Tahoma" w:cs="Tahoma"/>
          <w:sz w:val="15"/>
          <w:szCs w:val="15"/>
        </w:rPr>
        <w:t>XXXXXX</w:t>
      </w:r>
      <w:r w:rsidR="00F63B61" w:rsidRPr="007047B6">
        <w:rPr>
          <w:rFonts w:ascii="Tahoma" w:hAnsi="Tahoma" w:cs="Tahoma"/>
          <w:sz w:val="15"/>
          <w:szCs w:val="15"/>
        </w:rPr>
        <w:t xml:space="preserve">. </w:t>
      </w:r>
      <w:r w:rsidRPr="007047B6">
        <w:rPr>
          <w:rFonts w:ascii="Tahoma" w:hAnsi="Tahoma" w:cs="Tahoma"/>
          <w:sz w:val="15"/>
          <w:szCs w:val="15"/>
        </w:rPr>
        <w:t xml:space="preserve">Kontaktní osobou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e je pro účely této smlouvy určen: </w:t>
      </w:r>
      <w:r w:rsidR="00741A4D">
        <w:rPr>
          <w:rFonts w:ascii="Tahoma" w:hAnsi="Tahoma" w:cs="Tahoma"/>
          <w:sz w:val="15"/>
          <w:szCs w:val="15"/>
        </w:rPr>
        <w:t>XXXXXX</w:t>
      </w:r>
      <w:r w:rsidRPr="007047B6">
        <w:rPr>
          <w:rFonts w:ascii="Tahoma" w:hAnsi="Tahoma" w:cs="Tahoma"/>
          <w:sz w:val="15"/>
          <w:szCs w:val="15"/>
        </w:rPr>
        <w:t>, tel.</w:t>
      </w:r>
      <w:r w:rsidR="00400036" w:rsidRPr="007047B6">
        <w:rPr>
          <w:rFonts w:ascii="Tahoma" w:hAnsi="Tahoma" w:cs="Tahoma"/>
          <w:sz w:val="15"/>
          <w:szCs w:val="15"/>
        </w:rPr>
        <w:t>:</w:t>
      </w:r>
      <w:r w:rsidRPr="007047B6">
        <w:rPr>
          <w:rFonts w:ascii="Tahoma" w:hAnsi="Tahoma" w:cs="Tahoma"/>
          <w:sz w:val="15"/>
          <w:szCs w:val="15"/>
        </w:rPr>
        <w:t xml:space="preserve"> </w:t>
      </w:r>
      <w:r w:rsidR="00741A4D">
        <w:rPr>
          <w:rFonts w:ascii="Tahoma" w:hAnsi="Tahoma" w:cs="Tahoma"/>
          <w:sz w:val="15"/>
          <w:szCs w:val="15"/>
        </w:rPr>
        <w:t>XXXXXX</w:t>
      </w:r>
      <w:r w:rsidR="00400036" w:rsidRPr="007047B6">
        <w:rPr>
          <w:rFonts w:ascii="Tahoma" w:hAnsi="Tahoma" w:cs="Tahoma"/>
          <w:sz w:val="15"/>
          <w:szCs w:val="15"/>
        </w:rPr>
        <w:t xml:space="preserve">, </w:t>
      </w:r>
      <w:r w:rsidRPr="007047B6">
        <w:rPr>
          <w:rFonts w:ascii="Tahoma" w:hAnsi="Tahoma" w:cs="Tahoma"/>
          <w:sz w:val="15"/>
          <w:szCs w:val="15"/>
        </w:rPr>
        <w:t xml:space="preserve">email: </w:t>
      </w:r>
      <w:r w:rsidR="00741A4D">
        <w:rPr>
          <w:rFonts w:ascii="Tahoma" w:hAnsi="Tahoma" w:cs="Tahoma"/>
          <w:sz w:val="15"/>
          <w:szCs w:val="15"/>
        </w:rPr>
        <w:t>XXXXXX.</w:t>
      </w:r>
    </w:p>
    <w:p w14:paraId="22AD6881" w14:textId="77777777" w:rsidR="00DD7521" w:rsidRPr="007047B6" w:rsidRDefault="00DD7521" w:rsidP="007047B6">
      <w:pPr>
        <w:rPr>
          <w:rFonts w:ascii="Tahoma" w:hAnsi="Tahoma" w:cs="Tahoma"/>
          <w:sz w:val="15"/>
          <w:szCs w:val="15"/>
        </w:rPr>
      </w:pPr>
    </w:p>
    <w:p w14:paraId="2F556EB4" w14:textId="34849EDB" w:rsidR="00177A84" w:rsidRPr="007047B6" w:rsidRDefault="00177A84" w:rsidP="00DF2D1E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1C1E66" w:rsidRPr="007047B6">
        <w:rPr>
          <w:rFonts w:ascii="Tahoma" w:hAnsi="Tahoma" w:cs="Tahoma"/>
          <w:b/>
          <w:sz w:val="15"/>
          <w:szCs w:val="15"/>
        </w:rPr>
        <w:t>V</w:t>
      </w:r>
      <w:r w:rsidR="00C15A6E" w:rsidRPr="007047B6">
        <w:rPr>
          <w:rFonts w:ascii="Tahoma" w:hAnsi="Tahoma" w:cs="Tahoma"/>
          <w:b/>
          <w:sz w:val="15"/>
          <w:szCs w:val="15"/>
        </w:rPr>
        <w:t>I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7B84AC4E" w14:textId="77777777" w:rsidR="00177A84" w:rsidRPr="007047B6" w:rsidRDefault="00177A84" w:rsidP="00DF2D1E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Záruka na poskytování služeb</w:t>
      </w:r>
      <w:r w:rsidR="009D3DA7" w:rsidRPr="007047B6">
        <w:rPr>
          <w:rFonts w:ascii="Tahoma" w:hAnsi="Tahoma" w:cs="Tahoma"/>
          <w:b/>
          <w:sz w:val="15"/>
          <w:szCs w:val="15"/>
        </w:rPr>
        <w:t xml:space="preserve"> a záruka na dodané zboží</w:t>
      </w:r>
    </w:p>
    <w:p w14:paraId="2BD33708" w14:textId="77777777" w:rsidR="009D3DA7" w:rsidRPr="007047B6" w:rsidRDefault="009D3DA7" w:rsidP="007047B6">
      <w:pPr>
        <w:numPr>
          <w:ilvl w:val="3"/>
          <w:numId w:val="27"/>
        </w:numPr>
        <w:ind w:left="709"/>
        <w:jc w:val="both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Záruka na poskytování služeb</w:t>
      </w:r>
    </w:p>
    <w:p w14:paraId="60F2E9C6" w14:textId="77777777" w:rsidR="00177A84" w:rsidRPr="007047B6" w:rsidRDefault="00177A84" w:rsidP="00DD7521">
      <w:pPr>
        <w:numPr>
          <w:ilvl w:val="0"/>
          <w:numId w:val="24"/>
        </w:numPr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Rozsah, kvalita a provedení služeb musí přesně odpovídat vymezení uvedenému v této smlouvě a musí splňovat i další podmínky této smlouvy. Jakékoliv odchylky od tohoto vymezení budou chápány jako vadné plnění, nebudou-li objednatelem potvrzeny a objednatel se zároveň bude domáhat jejich nápravy.</w:t>
      </w:r>
    </w:p>
    <w:p w14:paraId="61FF2FCA" w14:textId="136963E7" w:rsidR="00177A84" w:rsidRPr="007047B6" w:rsidRDefault="00000506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neodpovídá za vady, které byly po jeho převzetí způsobeny objednatelem, neoprávněným zásahem třetí osoby či neodvratitelnými událostmi.</w:t>
      </w:r>
    </w:p>
    <w:p w14:paraId="15D93094" w14:textId="4D2A3E5A" w:rsidR="00177A84" w:rsidRPr="007047B6" w:rsidRDefault="00177A84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případě, že poskytované služby vykazují vady, musí tyto vady objednatel písemně u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e reklamovat. Písemná forma </w:t>
      </w:r>
      <w:r w:rsidR="007E25E5" w:rsidRPr="007047B6">
        <w:rPr>
          <w:rFonts w:ascii="Tahoma" w:hAnsi="Tahoma" w:cs="Tahoma"/>
          <w:sz w:val="15"/>
          <w:szCs w:val="15"/>
        </w:rPr>
        <w:t xml:space="preserve">(e-mailem na </w:t>
      </w:r>
      <w:r w:rsidR="00DE48B0" w:rsidRPr="007047B6">
        <w:rPr>
          <w:rFonts w:ascii="Tahoma" w:hAnsi="Tahoma" w:cs="Tahoma"/>
          <w:sz w:val="15"/>
          <w:szCs w:val="15"/>
        </w:rPr>
        <w:t xml:space="preserve">kontaktní </w:t>
      </w:r>
      <w:r w:rsidR="007E25E5" w:rsidRPr="007047B6">
        <w:rPr>
          <w:rFonts w:ascii="Tahoma" w:hAnsi="Tahoma" w:cs="Tahoma"/>
          <w:sz w:val="15"/>
          <w:szCs w:val="15"/>
        </w:rPr>
        <w:t>adresu</w:t>
      </w:r>
      <w:r w:rsidR="00DE48B0" w:rsidRPr="007047B6">
        <w:rPr>
          <w:rFonts w:ascii="Tahoma" w:hAnsi="Tahoma" w:cs="Tahoma"/>
          <w:sz w:val="15"/>
          <w:szCs w:val="15"/>
        </w:rPr>
        <w:t xml:space="preserve"> zhotovitele</w:t>
      </w:r>
      <w:r w:rsidR="007E25E5" w:rsidRPr="007047B6">
        <w:rPr>
          <w:rFonts w:ascii="Tahoma" w:hAnsi="Tahoma" w:cs="Tahoma"/>
          <w:sz w:val="15"/>
          <w:szCs w:val="15"/>
        </w:rPr>
        <w:t xml:space="preserve"> </w:t>
      </w:r>
      <w:r w:rsidR="00E41897" w:rsidRPr="007047B6">
        <w:rPr>
          <w:rFonts w:ascii="Tahoma" w:hAnsi="Tahoma" w:cs="Tahoma"/>
          <w:sz w:val="15"/>
          <w:szCs w:val="15"/>
        </w:rPr>
        <w:t>uvedenou v čl. V. odst. 19 smlouvy)</w:t>
      </w:r>
      <w:r w:rsidR="007E25E5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je podmínkou platnosti reklamace. V reklamaci musí objednatel uvést, jak se zjištěné vady projevují. V případě, že se jedná o vadu, kterou lze odstranit opravou, má objednatel právo na její bezplatné odstranění.</w:t>
      </w:r>
      <w:r w:rsidR="00D63506" w:rsidRPr="007047B6">
        <w:rPr>
          <w:rFonts w:ascii="Tahoma" w:hAnsi="Tahoma" w:cs="Tahoma"/>
          <w:sz w:val="15"/>
          <w:szCs w:val="15"/>
        </w:rPr>
        <w:t xml:space="preserve"> Zhotovitel se zavazuje nastoupit k odstranění nahlášené vady do 72 hodin od nahlášení vady objednatelem a vady odstranit do 10 pracovních dnů od nahlášení vady</w:t>
      </w:r>
    </w:p>
    <w:p w14:paraId="48294939" w14:textId="68A6EDB1" w:rsidR="00177A84" w:rsidRPr="007047B6" w:rsidRDefault="00000506" w:rsidP="001C1E66">
      <w:pPr>
        <w:numPr>
          <w:ilvl w:val="0"/>
          <w:numId w:val="24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177A84" w:rsidRPr="007047B6">
        <w:rPr>
          <w:rFonts w:ascii="Tahoma" w:hAnsi="Tahoma" w:cs="Tahoma"/>
          <w:sz w:val="15"/>
          <w:szCs w:val="15"/>
        </w:rPr>
        <w:t xml:space="preserve"> poskytuje záruku na jím provedené služby</w:t>
      </w:r>
      <w:r w:rsidR="00A935A7" w:rsidRPr="007047B6">
        <w:rPr>
          <w:rFonts w:ascii="Tahoma" w:hAnsi="Tahoma" w:cs="Tahoma"/>
          <w:sz w:val="15"/>
          <w:szCs w:val="15"/>
        </w:rPr>
        <w:t xml:space="preserve"> a práce</w:t>
      </w:r>
      <w:r w:rsidR="00177A84" w:rsidRPr="007047B6">
        <w:rPr>
          <w:rFonts w:ascii="Tahoma" w:hAnsi="Tahoma" w:cs="Tahoma"/>
          <w:sz w:val="15"/>
          <w:szCs w:val="15"/>
        </w:rPr>
        <w:t xml:space="preserve"> v délce </w:t>
      </w:r>
      <w:r w:rsidR="00E2564B" w:rsidRPr="007047B6">
        <w:rPr>
          <w:rFonts w:ascii="Tahoma" w:hAnsi="Tahoma" w:cs="Tahoma"/>
          <w:sz w:val="15"/>
          <w:szCs w:val="15"/>
        </w:rPr>
        <w:t>24 měsíců</w:t>
      </w:r>
      <w:r w:rsidR="00132460" w:rsidRPr="007047B6">
        <w:rPr>
          <w:rFonts w:ascii="Tahoma" w:hAnsi="Tahoma" w:cs="Tahoma"/>
          <w:sz w:val="15"/>
          <w:szCs w:val="15"/>
        </w:rPr>
        <w:t xml:space="preserve"> ode dne</w:t>
      </w:r>
      <w:r w:rsidR="00D30C77" w:rsidRPr="007047B6">
        <w:rPr>
          <w:rFonts w:ascii="Tahoma" w:hAnsi="Tahoma" w:cs="Tahoma"/>
          <w:sz w:val="15"/>
          <w:szCs w:val="15"/>
        </w:rPr>
        <w:t xml:space="preserve"> </w:t>
      </w:r>
      <w:r w:rsidR="007E25E5" w:rsidRPr="007047B6">
        <w:rPr>
          <w:rFonts w:ascii="Tahoma" w:hAnsi="Tahoma" w:cs="Tahoma"/>
          <w:sz w:val="15"/>
          <w:szCs w:val="15"/>
        </w:rPr>
        <w:t>předání revizní zprávy</w:t>
      </w:r>
      <w:r w:rsidR="00177A84" w:rsidRPr="007047B6">
        <w:rPr>
          <w:rFonts w:ascii="Tahoma" w:hAnsi="Tahoma" w:cs="Tahoma"/>
          <w:sz w:val="15"/>
          <w:szCs w:val="15"/>
        </w:rPr>
        <w:t>.</w:t>
      </w:r>
    </w:p>
    <w:p w14:paraId="72EAF708" w14:textId="77777777" w:rsidR="008A6650" w:rsidRPr="007047B6" w:rsidRDefault="008A6650" w:rsidP="008A6650">
      <w:pPr>
        <w:suppressAutoHyphens/>
        <w:ind w:left="2880"/>
        <w:jc w:val="both"/>
        <w:rPr>
          <w:rFonts w:ascii="Arial" w:hAnsi="Arial" w:cs="Arial"/>
          <w:b/>
          <w:bCs/>
          <w:sz w:val="15"/>
          <w:szCs w:val="15"/>
        </w:rPr>
      </w:pPr>
    </w:p>
    <w:p w14:paraId="3B13DA41" w14:textId="77777777" w:rsidR="009D3DA7" w:rsidRPr="007047B6" w:rsidRDefault="009D3DA7" w:rsidP="007047B6">
      <w:pPr>
        <w:numPr>
          <w:ilvl w:val="3"/>
          <w:numId w:val="27"/>
        </w:numPr>
        <w:suppressAutoHyphens/>
        <w:ind w:left="709"/>
        <w:jc w:val="both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Záruka na dodané zboží</w:t>
      </w:r>
    </w:p>
    <w:p w14:paraId="03A8BC45" w14:textId="1342547C" w:rsidR="009D3DA7" w:rsidRPr="007047B6" w:rsidRDefault="008A6650" w:rsidP="00A81C6C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9D3DA7" w:rsidRPr="007047B6">
        <w:rPr>
          <w:rFonts w:ascii="Tahoma" w:hAnsi="Tahoma" w:cs="Tahoma"/>
          <w:sz w:val="15"/>
          <w:szCs w:val="15"/>
        </w:rPr>
        <w:t xml:space="preserve"> poskytuje záruku za jakost zboží (dodané dveře a komponenty)</w:t>
      </w:r>
      <w:r w:rsidR="00A22A61" w:rsidRPr="007047B6">
        <w:rPr>
          <w:rFonts w:ascii="Tahoma" w:hAnsi="Tahoma" w:cs="Tahoma"/>
          <w:sz w:val="15"/>
          <w:szCs w:val="15"/>
        </w:rPr>
        <w:t xml:space="preserve"> </w:t>
      </w:r>
      <w:r w:rsidR="009D3DA7" w:rsidRPr="007047B6">
        <w:rPr>
          <w:rFonts w:ascii="Tahoma" w:hAnsi="Tahoma" w:cs="Tahoma"/>
          <w:sz w:val="15"/>
          <w:szCs w:val="15"/>
        </w:rPr>
        <w:t xml:space="preserve">po dobu </w:t>
      </w:r>
      <w:r w:rsidR="009D3DA7" w:rsidRPr="007047B6">
        <w:rPr>
          <w:rFonts w:ascii="Tahoma" w:hAnsi="Tahoma" w:cs="Tahoma"/>
          <w:b/>
          <w:sz w:val="15"/>
          <w:szCs w:val="15"/>
        </w:rPr>
        <w:t>24 měsíců</w:t>
      </w:r>
      <w:r w:rsidR="009D3DA7" w:rsidRPr="007047B6">
        <w:rPr>
          <w:rFonts w:ascii="Tahoma" w:hAnsi="Tahoma" w:cs="Tahoma"/>
          <w:sz w:val="15"/>
          <w:szCs w:val="15"/>
        </w:rPr>
        <w:t xml:space="preserve"> od řádného předání a převzetí zboží a jeho uvedení do provozu. Po tuto dobu bude zboží způsobilé k užívání a zachová si smluvené resp. obvyklé vlastnosti.</w:t>
      </w:r>
    </w:p>
    <w:p w14:paraId="7B4B4F92" w14:textId="77777777" w:rsidR="009D3DA7" w:rsidRPr="007047B6" w:rsidRDefault="009D3DA7" w:rsidP="00A81C6C">
      <w:pPr>
        <w:numPr>
          <w:ilvl w:val="0"/>
          <w:numId w:val="41"/>
        </w:numPr>
        <w:tabs>
          <w:tab w:val="clear" w:pos="502"/>
          <w:tab w:val="num" w:pos="426"/>
        </w:tabs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Záruka zahrnuje výměnu potřebných náhradních dílů v případě poruchy (včetně dodání náhradních dílů) zdarma.</w:t>
      </w:r>
    </w:p>
    <w:p w14:paraId="13389033" w14:textId="66F987D3" w:rsidR="009D3DA7" w:rsidRPr="007047B6" w:rsidRDefault="00576B06" w:rsidP="00A81C6C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Objednatel </w:t>
      </w:r>
      <w:r w:rsidR="009D3DA7" w:rsidRPr="007047B6">
        <w:rPr>
          <w:rFonts w:ascii="Tahoma" w:hAnsi="Tahoma" w:cs="Tahoma"/>
          <w:sz w:val="15"/>
          <w:szCs w:val="15"/>
        </w:rPr>
        <w:t xml:space="preserve">je povinen uplatnit zjištěné vady zboží u </w:t>
      </w:r>
      <w:r w:rsidRPr="007047B6">
        <w:rPr>
          <w:rFonts w:ascii="Tahoma" w:hAnsi="Tahoma" w:cs="Tahoma"/>
          <w:sz w:val="15"/>
          <w:szCs w:val="15"/>
        </w:rPr>
        <w:t xml:space="preserve">zhotovitele </w:t>
      </w:r>
      <w:r w:rsidR="009D3DA7" w:rsidRPr="007047B6">
        <w:rPr>
          <w:rFonts w:ascii="Tahoma" w:hAnsi="Tahoma" w:cs="Tahoma"/>
          <w:sz w:val="15"/>
          <w:szCs w:val="15"/>
        </w:rPr>
        <w:t xml:space="preserve">bez zbytečného odkladu poté, co je zjistil. </w:t>
      </w:r>
      <w:r w:rsidR="00F92B6B" w:rsidRPr="007047B6">
        <w:rPr>
          <w:rFonts w:ascii="Tahoma" w:hAnsi="Tahoma" w:cs="Tahoma"/>
          <w:sz w:val="15"/>
          <w:szCs w:val="15"/>
        </w:rPr>
        <w:t xml:space="preserve">Objednatel </w:t>
      </w:r>
      <w:r w:rsidR="009D3DA7" w:rsidRPr="007047B6">
        <w:rPr>
          <w:rFonts w:ascii="Tahoma" w:hAnsi="Tahoma" w:cs="Tahoma"/>
          <w:sz w:val="15"/>
          <w:szCs w:val="15"/>
        </w:rPr>
        <w:t xml:space="preserve">uplatní zjištěné vady písemnou formou na elektronickou adresu uvedenou v čl. V. odst. 19 smlouvy. </w:t>
      </w:r>
    </w:p>
    <w:p w14:paraId="7C00A740" w14:textId="70F1B7B8" w:rsidR="009D3DA7" w:rsidRPr="007047B6" w:rsidRDefault="00F92B6B" w:rsidP="00A81C6C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Zhotovitel </w:t>
      </w:r>
      <w:r w:rsidR="009D3DA7" w:rsidRPr="007047B6">
        <w:rPr>
          <w:rFonts w:ascii="Tahoma" w:hAnsi="Tahoma" w:cs="Tahoma"/>
          <w:sz w:val="15"/>
          <w:szCs w:val="15"/>
        </w:rPr>
        <w:t xml:space="preserve">se zavazuje nastoupit k odstranění nahlášené vady do </w:t>
      </w:r>
      <w:r w:rsidR="006F6758" w:rsidRPr="007047B6">
        <w:rPr>
          <w:rFonts w:ascii="Tahoma" w:hAnsi="Tahoma" w:cs="Tahoma"/>
          <w:sz w:val="15"/>
          <w:szCs w:val="15"/>
        </w:rPr>
        <w:t xml:space="preserve">72 </w:t>
      </w:r>
      <w:r w:rsidR="009D3DA7" w:rsidRPr="007047B6">
        <w:rPr>
          <w:rFonts w:ascii="Tahoma" w:hAnsi="Tahoma" w:cs="Tahoma"/>
          <w:sz w:val="15"/>
          <w:szCs w:val="15"/>
        </w:rPr>
        <w:t xml:space="preserve">hodin od nahlášení vady </w:t>
      </w:r>
      <w:r w:rsidRPr="007047B6">
        <w:rPr>
          <w:rFonts w:ascii="Tahoma" w:hAnsi="Tahoma" w:cs="Tahoma"/>
          <w:sz w:val="15"/>
          <w:szCs w:val="15"/>
        </w:rPr>
        <w:t xml:space="preserve">objednatelem </w:t>
      </w:r>
      <w:r w:rsidR="009D3DA7" w:rsidRPr="007047B6">
        <w:rPr>
          <w:rFonts w:ascii="Tahoma" w:hAnsi="Tahoma" w:cs="Tahoma"/>
          <w:sz w:val="15"/>
          <w:szCs w:val="15"/>
        </w:rPr>
        <w:t xml:space="preserve">a vady odstranit do </w:t>
      </w:r>
      <w:r w:rsidR="00FE28AD" w:rsidRPr="007047B6">
        <w:rPr>
          <w:rFonts w:ascii="Tahoma" w:hAnsi="Tahoma" w:cs="Tahoma"/>
          <w:sz w:val="15"/>
          <w:szCs w:val="15"/>
        </w:rPr>
        <w:t>10</w:t>
      </w:r>
      <w:r w:rsidR="006F6758" w:rsidRPr="007047B6">
        <w:rPr>
          <w:rFonts w:ascii="Tahoma" w:hAnsi="Tahoma" w:cs="Tahoma"/>
          <w:sz w:val="15"/>
          <w:szCs w:val="15"/>
        </w:rPr>
        <w:t xml:space="preserve"> </w:t>
      </w:r>
      <w:r w:rsidR="009D3DA7" w:rsidRPr="007047B6">
        <w:rPr>
          <w:rFonts w:ascii="Tahoma" w:hAnsi="Tahoma" w:cs="Tahoma"/>
          <w:sz w:val="15"/>
          <w:szCs w:val="15"/>
        </w:rPr>
        <w:t xml:space="preserve">pracovních dnů od nahlášení vady, V případě, že doba odstranění reklamované vady překročí lhůtu 30 dnů, má </w:t>
      </w:r>
      <w:r w:rsidRPr="007047B6">
        <w:rPr>
          <w:rFonts w:ascii="Tahoma" w:hAnsi="Tahoma" w:cs="Tahoma"/>
          <w:sz w:val="15"/>
          <w:szCs w:val="15"/>
        </w:rPr>
        <w:t xml:space="preserve">objednatel </w:t>
      </w:r>
      <w:r w:rsidR="009D3DA7" w:rsidRPr="007047B6">
        <w:rPr>
          <w:rFonts w:ascii="Tahoma" w:hAnsi="Tahoma" w:cs="Tahoma"/>
          <w:sz w:val="15"/>
          <w:szCs w:val="15"/>
        </w:rPr>
        <w:t xml:space="preserve">právo na výměnu zboží za nové. </w:t>
      </w:r>
      <w:r w:rsidRPr="007047B6">
        <w:rPr>
          <w:rFonts w:ascii="Tahoma" w:hAnsi="Tahoma" w:cs="Tahoma"/>
          <w:sz w:val="15"/>
          <w:szCs w:val="15"/>
        </w:rPr>
        <w:t xml:space="preserve">Objednatel </w:t>
      </w:r>
      <w:r w:rsidR="009D3DA7" w:rsidRPr="007047B6">
        <w:rPr>
          <w:rFonts w:ascii="Tahoma" w:hAnsi="Tahoma" w:cs="Tahoma"/>
          <w:sz w:val="15"/>
          <w:szCs w:val="15"/>
        </w:rPr>
        <w:t>je rovněž v tomto případě oprávněn odstoupit od smlouvy.</w:t>
      </w:r>
    </w:p>
    <w:p w14:paraId="3D600FC1" w14:textId="4ECA210B" w:rsidR="009D3DA7" w:rsidRPr="007047B6" w:rsidRDefault="009D3DA7" w:rsidP="007047B6">
      <w:pPr>
        <w:numPr>
          <w:ilvl w:val="0"/>
          <w:numId w:val="41"/>
        </w:numPr>
        <w:tabs>
          <w:tab w:val="clear" w:pos="502"/>
          <w:tab w:val="num" w:pos="426"/>
        </w:tabs>
        <w:suppressAutoHyphens/>
        <w:ind w:left="357" w:hanging="357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Záruční doba neběží po dobu, po kterou </w:t>
      </w:r>
      <w:r w:rsidR="009D32E2" w:rsidRPr="007047B6">
        <w:rPr>
          <w:rFonts w:ascii="Tahoma" w:hAnsi="Tahoma" w:cs="Tahoma"/>
          <w:sz w:val="15"/>
          <w:szCs w:val="15"/>
        </w:rPr>
        <w:t xml:space="preserve">objednatel </w:t>
      </w:r>
      <w:r w:rsidRPr="007047B6">
        <w:rPr>
          <w:rFonts w:ascii="Tahoma" w:hAnsi="Tahoma" w:cs="Tahoma"/>
          <w:sz w:val="15"/>
          <w:szCs w:val="15"/>
        </w:rPr>
        <w:t xml:space="preserve">nemůže užívat zboží pro jeho vady, za které odpovídá </w:t>
      </w:r>
      <w:r w:rsidR="00D63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.</w:t>
      </w:r>
    </w:p>
    <w:p w14:paraId="29492998" w14:textId="77777777" w:rsidR="00057F1E" w:rsidRPr="007047B6" w:rsidRDefault="00057F1E" w:rsidP="00057F1E">
      <w:pPr>
        <w:ind w:left="360"/>
        <w:jc w:val="both"/>
        <w:rPr>
          <w:rFonts w:ascii="Tahoma" w:hAnsi="Tahoma" w:cs="Tahoma"/>
          <w:sz w:val="15"/>
          <w:szCs w:val="15"/>
        </w:rPr>
      </w:pPr>
    </w:p>
    <w:p w14:paraId="1619BECD" w14:textId="5ECF0376" w:rsidR="00057F1E" w:rsidRPr="007047B6" w:rsidRDefault="00057F1E" w:rsidP="00057F1E">
      <w:pPr>
        <w:jc w:val="center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Článek VI</w:t>
      </w:r>
      <w:r w:rsidR="00C15A6E" w:rsidRPr="007047B6">
        <w:rPr>
          <w:rFonts w:ascii="Tahoma" w:hAnsi="Tahoma" w:cs="Tahoma"/>
          <w:b/>
          <w:bCs/>
          <w:sz w:val="15"/>
          <w:szCs w:val="15"/>
        </w:rPr>
        <w:t>I</w:t>
      </w:r>
      <w:r w:rsidR="00A87934" w:rsidRPr="007047B6">
        <w:rPr>
          <w:rFonts w:ascii="Tahoma" w:hAnsi="Tahoma" w:cs="Tahoma"/>
          <w:b/>
          <w:bCs/>
          <w:sz w:val="15"/>
          <w:szCs w:val="15"/>
        </w:rPr>
        <w:t>.</w:t>
      </w:r>
    </w:p>
    <w:p w14:paraId="74B98341" w14:textId="77777777" w:rsidR="00057F1E" w:rsidRPr="007047B6" w:rsidRDefault="00057F1E" w:rsidP="00057F1E">
      <w:pPr>
        <w:jc w:val="center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b/>
          <w:bCs/>
          <w:sz w:val="15"/>
          <w:szCs w:val="15"/>
        </w:rPr>
        <w:t>Sankce</w:t>
      </w:r>
    </w:p>
    <w:p w14:paraId="2965F87D" w14:textId="72AFE2A0" w:rsidR="00057F1E" w:rsidRPr="007047B6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 prodlení objednatele se zaplacením řádně fakturované ceny je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oprávněn požadovat zaplacení smluvního úroku z prodlení ve výši 0,01</w:t>
      </w:r>
      <w:r w:rsidR="00A22A61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% z dlužné částky za každý den prodlení. Smluvní strany se dohodly, že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je oprávněn požadovat zaplacení úroku z prodlení až po uplynutí 30 dnů od sjednané lhůty splatnosti.</w:t>
      </w:r>
    </w:p>
    <w:p w14:paraId="47FA8C0E" w14:textId="48343B09" w:rsidR="00057F1E" w:rsidRPr="007047B6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lastRenderedPageBreak/>
        <w:t>V případě prodlení s dodáním řádně objednaných služeb</w:t>
      </w:r>
      <w:r w:rsidR="008A6650" w:rsidRPr="007047B6">
        <w:rPr>
          <w:rFonts w:ascii="Tahoma" w:hAnsi="Tahoma" w:cs="Tahoma"/>
          <w:sz w:val="15"/>
          <w:szCs w:val="15"/>
        </w:rPr>
        <w:t xml:space="preserve"> (dle příslušné výzvy) nebo v případě, kdy objednatel neprovede předepsanou pravidelnou kontrolu dle čl. II. </w:t>
      </w:r>
      <w:r w:rsidR="001A227A" w:rsidRPr="007047B6">
        <w:rPr>
          <w:rFonts w:ascii="Tahoma" w:hAnsi="Tahoma" w:cs="Tahoma"/>
          <w:sz w:val="15"/>
          <w:szCs w:val="15"/>
        </w:rPr>
        <w:t>část</w:t>
      </w:r>
      <w:r w:rsidR="008A6650" w:rsidRPr="007047B6">
        <w:rPr>
          <w:rFonts w:ascii="Tahoma" w:hAnsi="Tahoma" w:cs="Tahoma"/>
          <w:sz w:val="15"/>
          <w:szCs w:val="15"/>
        </w:rPr>
        <w:t xml:space="preserve"> A </w:t>
      </w:r>
      <w:r w:rsidR="001A227A" w:rsidRPr="007047B6">
        <w:rPr>
          <w:rFonts w:ascii="Tahoma" w:hAnsi="Tahoma" w:cs="Tahoma"/>
          <w:sz w:val="15"/>
          <w:szCs w:val="15"/>
        </w:rPr>
        <w:t xml:space="preserve">odst. </w:t>
      </w:r>
      <w:r w:rsidR="008A6650" w:rsidRPr="007047B6">
        <w:rPr>
          <w:rFonts w:ascii="Tahoma" w:hAnsi="Tahoma" w:cs="Tahoma"/>
          <w:sz w:val="15"/>
          <w:szCs w:val="15"/>
        </w:rPr>
        <w:t>3 smlouvy,</w:t>
      </w:r>
      <w:r w:rsidRPr="007047B6">
        <w:rPr>
          <w:rFonts w:ascii="Tahoma" w:hAnsi="Tahoma" w:cs="Tahoma"/>
          <w:sz w:val="15"/>
          <w:szCs w:val="15"/>
        </w:rPr>
        <w:t xml:space="preserve"> je objednatel oprávněn požadovat zaplacení smluvní pokuty ve výši 5</w:t>
      </w:r>
      <w:r w:rsidR="001A227A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% z ceny objednaného plnění bez DPH, a to za každý den prodlení.</w:t>
      </w:r>
    </w:p>
    <w:p w14:paraId="71DBDB36" w14:textId="16C99E4A" w:rsidR="00DD09B2" w:rsidRPr="007047B6" w:rsidRDefault="00DD09B2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V případě dodání jiného zboží než objednaného dle čl. II</w:t>
      </w:r>
      <w:r w:rsidR="001A227A" w:rsidRPr="007047B6">
        <w:rPr>
          <w:rFonts w:ascii="Tahoma" w:hAnsi="Tahoma" w:cs="Tahoma"/>
          <w:sz w:val="15"/>
          <w:szCs w:val="15"/>
        </w:rPr>
        <w:t>.</w:t>
      </w:r>
      <w:r w:rsidRPr="007047B6">
        <w:rPr>
          <w:rFonts w:ascii="Tahoma" w:hAnsi="Tahoma" w:cs="Tahoma"/>
          <w:sz w:val="15"/>
          <w:szCs w:val="15"/>
        </w:rPr>
        <w:t xml:space="preserve"> část B smloluvy a při nedodržení dodací lhůty je objednatel oprávněn požadovat zaplacení jednorázové smluvní pokuty ve výši </w:t>
      </w:r>
      <w:r w:rsidR="006F6758" w:rsidRPr="007047B6">
        <w:rPr>
          <w:rFonts w:ascii="Tahoma" w:hAnsi="Tahoma" w:cs="Tahoma"/>
          <w:sz w:val="15"/>
          <w:szCs w:val="15"/>
        </w:rPr>
        <w:t>1000,-</w:t>
      </w:r>
      <w:r w:rsidRPr="007047B6">
        <w:rPr>
          <w:rFonts w:ascii="Tahoma" w:hAnsi="Tahoma" w:cs="Tahoma"/>
          <w:sz w:val="15"/>
          <w:szCs w:val="15"/>
        </w:rPr>
        <w:t xml:space="preserve"> Kč. Dále je </w:t>
      </w:r>
      <w:r w:rsidR="00F52414" w:rsidRPr="007047B6">
        <w:rPr>
          <w:rFonts w:ascii="Tahoma" w:hAnsi="Tahoma" w:cs="Tahoma"/>
          <w:sz w:val="15"/>
          <w:szCs w:val="15"/>
        </w:rPr>
        <w:t xml:space="preserve">objednatel </w:t>
      </w:r>
      <w:r w:rsidRPr="007047B6">
        <w:rPr>
          <w:rFonts w:ascii="Tahoma" w:hAnsi="Tahoma" w:cs="Tahoma"/>
          <w:sz w:val="15"/>
          <w:szCs w:val="15"/>
        </w:rPr>
        <w:t>oprávněn požadovat zaplacení další smluvní pokuty ve výši 0,1 % z celkové kupní ceny objednávky bez DPH za každý započatý den prodlení s dodáním.</w:t>
      </w:r>
    </w:p>
    <w:p w14:paraId="1A759690" w14:textId="5D8F0303" w:rsidR="00DD09B2" w:rsidRPr="007047B6" w:rsidRDefault="00DD09B2" w:rsidP="00DD09B2">
      <w:pPr>
        <w:numPr>
          <w:ilvl w:val="0"/>
          <w:numId w:val="28"/>
        </w:numPr>
        <w:tabs>
          <w:tab w:val="clear" w:pos="360"/>
        </w:tabs>
        <w:suppressAutoHyphens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Za nedodržení termínu nástupu na opravu</w:t>
      </w:r>
      <w:r w:rsidR="00241D9E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 xml:space="preserve">dále za nedodržení termínu odstranění řádně reklamované vady </w:t>
      </w:r>
      <w:r w:rsidR="00F52414" w:rsidRPr="007047B6">
        <w:rPr>
          <w:rFonts w:ascii="Tahoma" w:hAnsi="Tahoma" w:cs="Tahoma"/>
          <w:sz w:val="15"/>
          <w:szCs w:val="15"/>
        </w:rPr>
        <w:t xml:space="preserve">dle této </w:t>
      </w:r>
      <w:r w:rsidRPr="007047B6">
        <w:rPr>
          <w:rFonts w:ascii="Tahoma" w:hAnsi="Tahoma" w:cs="Tahoma"/>
          <w:sz w:val="15"/>
          <w:szCs w:val="15"/>
        </w:rPr>
        <w:t xml:space="preserve">smlouvy, má objednatel právo účtovat smluvní pokutu ve výši </w:t>
      </w:r>
      <w:r w:rsidR="006F6758" w:rsidRPr="007047B6">
        <w:rPr>
          <w:rFonts w:ascii="Tahoma" w:hAnsi="Tahoma" w:cs="Tahoma"/>
          <w:sz w:val="15"/>
          <w:szCs w:val="15"/>
        </w:rPr>
        <w:t>1000,-</w:t>
      </w:r>
      <w:r w:rsidRPr="007047B6">
        <w:rPr>
          <w:rFonts w:ascii="Tahoma" w:hAnsi="Tahoma" w:cs="Tahoma"/>
          <w:sz w:val="15"/>
          <w:szCs w:val="15"/>
        </w:rPr>
        <w:t xml:space="preserve"> Kč za každý započatý den prodlení.</w:t>
      </w:r>
    </w:p>
    <w:p w14:paraId="2C1DD42D" w14:textId="67BC44B2" w:rsidR="00057F1E" w:rsidRPr="007047B6" w:rsidRDefault="00057F1E" w:rsidP="00057F1E">
      <w:pPr>
        <w:numPr>
          <w:ilvl w:val="0"/>
          <w:numId w:val="28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 nesplnění povinnosti dle </w:t>
      </w:r>
      <w:r w:rsidR="004D0B23" w:rsidRPr="007047B6">
        <w:rPr>
          <w:rFonts w:ascii="Tahoma" w:hAnsi="Tahoma" w:cs="Tahoma"/>
          <w:sz w:val="15"/>
          <w:szCs w:val="15"/>
        </w:rPr>
        <w:t xml:space="preserve"> čl. V. </w:t>
      </w:r>
      <w:r w:rsidR="00C7505A" w:rsidRPr="007047B6">
        <w:rPr>
          <w:rFonts w:ascii="Tahoma" w:hAnsi="Tahoma" w:cs="Tahoma"/>
          <w:sz w:val="15"/>
          <w:szCs w:val="15"/>
        </w:rPr>
        <w:t>o</w:t>
      </w:r>
      <w:r w:rsidR="004D0B23" w:rsidRPr="007047B6">
        <w:rPr>
          <w:rFonts w:ascii="Tahoma" w:hAnsi="Tahoma" w:cs="Tahoma"/>
          <w:sz w:val="15"/>
          <w:szCs w:val="15"/>
        </w:rPr>
        <w:t xml:space="preserve">dst 6. </w:t>
      </w:r>
      <w:r w:rsidRPr="007047B6">
        <w:rPr>
          <w:rFonts w:ascii="Tahoma" w:hAnsi="Tahoma" w:cs="Tahoma"/>
          <w:sz w:val="15"/>
          <w:szCs w:val="15"/>
        </w:rPr>
        <w:t>této smlouvy je objednatel oprávněn požadovat zaplacení smluvní pokuty ve výši 1000,- Kč za každý zjištěný případ a každý den prodlení</w:t>
      </w:r>
      <w:r w:rsidRPr="007047B6">
        <w:rPr>
          <w:rFonts w:ascii="Tahoma" w:hAnsi="Tahoma" w:cs="Tahoma"/>
          <w:snapToGrid w:val="0"/>
          <w:sz w:val="15"/>
          <w:szCs w:val="15"/>
        </w:rPr>
        <w:t>.</w:t>
      </w:r>
    </w:p>
    <w:p w14:paraId="0F618F3A" w14:textId="3CA4552E" w:rsidR="00057F1E" w:rsidRPr="007047B6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 nedodržení povinnosti sjednat a udržovat pojištění dle čl. V. odst. </w:t>
      </w:r>
      <w:r w:rsidR="00E41897" w:rsidRPr="007047B6">
        <w:rPr>
          <w:rFonts w:ascii="Tahoma" w:hAnsi="Tahoma" w:cs="Tahoma"/>
          <w:sz w:val="15"/>
          <w:szCs w:val="15"/>
        </w:rPr>
        <w:t xml:space="preserve">13 </w:t>
      </w:r>
      <w:r w:rsidRPr="007047B6">
        <w:rPr>
          <w:rFonts w:ascii="Tahoma" w:hAnsi="Tahoma" w:cs="Tahoma"/>
          <w:sz w:val="15"/>
          <w:szCs w:val="15"/>
        </w:rPr>
        <w:t xml:space="preserve">smlouvy má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právo účtovat smluvní pokutu ve výši 20.000,- Kč za každé jednotlivé nedodržení povinnosti.</w:t>
      </w:r>
    </w:p>
    <w:p w14:paraId="2CC0657C" w14:textId="07648A80" w:rsidR="00057F1E" w:rsidRPr="007047B6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V případě nesplnění jiné povinnosti dle čl. V. smlouvy je objednatel oprávněn požadovat po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i zaplacení smluvní pokuty ve výši 2.000,- Kč za každé jednotlivé porušení povinnosti.</w:t>
      </w:r>
    </w:p>
    <w:p w14:paraId="6C020F79" w14:textId="2D89B04E" w:rsidR="00057F1E" w:rsidRPr="007047B6" w:rsidRDefault="00057F1E" w:rsidP="00057F1E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V případě nedodržení povinnosti stanovené v čl.</w:t>
      </w:r>
      <w:r w:rsidR="00BA4CAF" w:rsidRPr="007047B6">
        <w:rPr>
          <w:rFonts w:ascii="Tahoma" w:hAnsi="Tahoma" w:cs="Tahoma"/>
          <w:sz w:val="15"/>
          <w:szCs w:val="15"/>
        </w:rPr>
        <w:t xml:space="preserve"> </w:t>
      </w:r>
      <w:r w:rsidR="004A1953" w:rsidRPr="007047B6">
        <w:rPr>
          <w:rFonts w:ascii="Tahoma" w:hAnsi="Tahoma" w:cs="Tahoma"/>
          <w:sz w:val="15"/>
          <w:szCs w:val="15"/>
        </w:rPr>
        <w:t>IX</w:t>
      </w:r>
      <w:r w:rsidR="00BA4CAF" w:rsidRPr="007047B6">
        <w:rPr>
          <w:rFonts w:ascii="Tahoma" w:hAnsi="Tahoma" w:cs="Tahoma"/>
          <w:sz w:val="15"/>
          <w:szCs w:val="15"/>
        </w:rPr>
        <w:t>. odst. 4</w:t>
      </w:r>
      <w:r w:rsidRPr="007047B6">
        <w:rPr>
          <w:rFonts w:ascii="Tahoma" w:hAnsi="Tahoma" w:cs="Tahoma"/>
          <w:sz w:val="15"/>
          <w:szCs w:val="15"/>
        </w:rPr>
        <w:t xml:space="preserve"> smlouvy má objednatel právo účtovat smluvní pokutu ve výši pohledávky, která byla postoupena v rozporu s touto smlouvu. Objednatel má zároveň právo odstoupit od smlouvy.</w:t>
      </w:r>
    </w:p>
    <w:p w14:paraId="182A9720" w14:textId="4CC3419D" w:rsidR="00057F1E" w:rsidRPr="007047B6" w:rsidRDefault="00057F1E" w:rsidP="007047B6">
      <w:pPr>
        <w:numPr>
          <w:ilvl w:val="0"/>
          <w:numId w:val="28"/>
        </w:numPr>
        <w:jc w:val="both"/>
        <w:rPr>
          <w:rFonts w:ascii="Tahoma" w:hAnsi="Tahoma" w:cs="Tahoma"/>
          <w:b/>
          <w:bCs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Uhrazením smluvní pokuty není dotčen nárok na náhradu škody v plném rozsahu. Smluvní pokuta bude účtována samostatnou fakturou se splatností 30 dní od data jejího doručení smluvní straně.</w:t>
      </w:r>
    </w:p>
    <w:p w14:paraId="34F47680" w14:textId="77777777" w:rsidR="00057F1E" w:rsidRPr="007047B6" w:rsidRDefault="00057F1E" w:rsidP="00057F1E">
      <w:pPr>
        <w:tabs>
          <w:tab w:val="num" w:pos="142"/>
          <w:tab w:val="left" w:pos="3694"/>
        </w:tabs>
        <w:ind w:left="142"/>
        <w:rPr>
          <w:rFonts w:ascii="Tahoma" w:hAnsi="Tahoma" w:cs="Tahoma"/>
          <w:b/>
          <w:bCs/>
          <w:sz w:val="15"/>
          <w:szCs w:val="15"/>
        </w:rPr>
      </w:pPr>
    </w:p>
    <w:p w14:paraId="22C00AF5" w14:textId="46C49FC8" w:rsidR="00A87934" w:rsidRPr="007047B6" w:rsidRDefault="00A87934" w:rsidP="00A8793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Článek VII</w:t>
      </w:r>
      <w:r w:rsidR="00C15A6E" w:rsidRPr="007047B6">
        <w:rPr>
          <w:rFonts w:ascii="Tahoma" w:hAnsi="Tahoma" w:cs="Tahoma"/>
          <w:b/>
          <w:sz w:val="15"/>
          <w:szCs w:val="15"/>
        </w:rPr>
        <w:t>I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3C712CC6" w14:textId="77777777" w:rsidR="00A87934" w:rsidRPr="007047B6" w:rsidRDefault="00A87934" w:rsidP="00A87934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Mlčenlivost</w:t>
      </w:r>
    </w:p>
    <w:p w14:paraId="201F6F53" w14:textId="77777777" w:rsidR="00A87934" w:rsidRPr="007047B6" w:rsidRDefault="00000506" w:rsidP="00A87934">
      <w:pPr>
        <w:numPr>
          <w:ilvl w:val="0"/>
          <w:numId w:val="29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A87934" w:rsidRPr="007047B6">
        <w:rPr>
          <w:rFonts w:ascii="Tahoma" w:hAnsi="Tahoma" w:cs="Tahoma"/>
          <w:sz w:val="15"/>
          <w:szCs w:val="15"/>
        </w:rPr>
        <w:t xml:space="preserve"> se zavazuje zachovávat mlčenlivost ve vztahu ve vztahu ke všem informacím a skutečnostem, které se dozví o objednateli, jeho zaměstnancích atd. v souvislosti s uzavřením a plněním smlouvy, pokud tyto informace mají povahu obchodního tajemství, osobních údajů nebo mají být z jiných důvodů chráněny před zveřejněním.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A87934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7047B6">
        <w:rPr>
          <w:rFonts w:ascii="Tahoma" w:hAnsi="Tahoma" w:cs="Tahoma"/>
          <w:sz w:val="15"/>
          <w:szCs w:val="15"/>
        </w:rPr>
        <w:t>je povinen nakládat s osobními údaji v souladu s Nařízením Evropského parlamentu a Rady (EU) 2016/679 (dále jen GDPR) a příslušnými ustanoveními zákona č. 110/2019 Sb., o zpracování osobních údajů.</w:t>
      </w:r>
    </w:p>
    <w:p w14:paraId="651E268D" w14:textId="16878316" w:rsidR="003938DA" w:rsidRPr="007047B6" w:rsidRDefault="00A87934" w:rsidP="00A87934">
      <w:pPr>
        <w:numPr>
          <w:ilvl w:val="0"/>
          <w:numId w:val="29"/>
        </w:numPr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Pokud </w:t>
      </w:r>
      <w:r w:rsidR="00000506" w:rsidRPr="007047B6">
        <w:rPr>
          <w:rFonts w:ascii="Tahoma" w:hAnsi="Tahoma" w:cs="Tahoma"/>
          <w:bCs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 xml:space="preserve"> přijde při plnění Smlouvy do styku s osobními údaji a bude v postavení zpracovatele ve smyslu GDPR a Zákona o zpracování osobních údajů, zavazuje se nakládat s osobními údaji pouze za účelem splnění závazků z této smlouvy a žádným jiným způsobem, a to v souladu příslušnými ustanoveními GDPR a Zákona o zpracování osobních údajů v rozsahu nezbytném pro plnění smlouvy a po dobu nezbytnou k plnění smlouvy. </w:t>
      </w:r>
    </w:p>
    <w:p w14:paraId="6F5A8345" w14:textId="3662B602" w:rsidR="00B77A3B" w:rsidRPr="007047B6" w:rsidRDefault="00000506" w:rsidP="007047B6">
      <w:pPr>
        <w:numPr>
          <w:ilvl w:val="0"/>
          <w:numId w:val="29"/>
        </w:numPr>
        <w:jc w:val="both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Cs/>
          <w:sz w:val="15"/>
          <w:szCs w:val="15"/>
        </w:rPr>
        <w:t>Zhotovitel</w:t>
      </w:r>
      <w:r w:rsidR="00A87934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7047B6">
        <w:rPr>
          <w:rFonts w:ascii="Tahoma" w:hAnsi="Tahoma" w:cs="Tahoma"/>
          <w:sz w:val="15"/>
          <w:szCs w:val="15"/>
        </w:rPr>
        <w:t xml:space="preserve">se zavazuje zajistit informovanost svých pracovníků (včetně poddodavatelů) o povinnostech vyplývajících z této Smlouvy. </w:t>
      </w:r>
      <w:r w:rsidRPr="007047B6">
        <w:rPr>
          <w:rFonts w:ascii="Tahoma" w:hAnsi="Tahoma" w:cs="Tahoma"/>
          <w:sz w:val="15"/>
          <w:szCs w:val="15"/>
        </w:rPr>
        <w:t>Zhotovitel</w:t>
      </w:r>
      <w:r w:rsidR="00A87934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7047B6">
        <w:rPr>
          <w:rFonts w:ascii="Tahoma" w:hAnsi="Tahoma" w:cs="Tahoma"/>
          <w:sz w:val="15"/>
          <w:szCs w:val="15"/>
        </w:rPr>
        <w:t xml:space="preserve">se zavazuje informovat své poddodavatele o povinnosti mlčenlivosti dle této smlouvy. V případě porušení mlčenlivosti za strany poddodavatele, odpovídá </w:t>
      </w:r>
      <w:r w:rsidRPr="007047B6">
        <w:rPr>
          <w:rFonts w:ascii="Tahoma" w:hAnsi="Tahoma" w:cs="Tahoma"/>
          <w:bCs/>
          <w:sz w:val="15"/>
          <w:szCs w:val="15"/>
        </w:rPr>
        <w:t>zhotovitel</w:t>
      </w:r>
      <w:r w:rsidR="00A87934" w:rsidRPr="007047B6">
        <w:rPr>
          <w:rFonts w:ascii="Tahoma" w:hAnsi="Tahoma" w:cs="Tahoma"/>
          <w:bCs/>
          <w:sz w:val="15"/>
          <w:szCs w:val="15"/>
        </w:rPr>
        <w:t xml:space="preserve"> </w:t>
      </w:r>
      <w:r w:rsidR="00A87934" w:rsidRPr="007047B6">
        <w:rPr>
          <w:rFonts w:ascii="Tahoma" w:hAnsi="Tahoma" w:cs="Tahoma"/>
          <w:sz w:val="15"/>
          <w:szCs w:val="15"/>
        </w:rPr>
        <w:t>objednateli za vzniklou škodu, jako kdyby povinnost porušil sám.</w:t>
      </w:r>
    </w:p>
    <w:p w14:paraId="42F92121" w14:textId="77777777" w:rsidR="00DD7521" w:rsidRPr="007047B6" w:rsidRDefault="00DD7521" w:rsidP="007047B6">
      <w:pPr>
        <w:rPr>
          <w:rFonts w:ascii="Tahoma" w:hAnsi="Tahoma" w:cs="Tahoma"/>
          <w:b/>
          <w:sz w:val="15"/>
          <w:szCs w:val="15"/>
        </w:rPr>
      </w:pPr>
    </w:p>
    <w:p w14:paraId="5CB55474" w14:textId="419FD283" w:rsidR="00177A84" w:rsidRPr="007047B6" w:rsidRDefault="00177A84" w:rsidP="00DD7521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 xml:space="preserve">Článek </w:t>
      </w:r>
      <w:r w:rsidR="00C15A6E" w:rsidRPr="007047B6">
        <w:rPr>
          <w:rFonts w:ascii="Tahoma" w:hAnsi="Tahoma" w:cs="Tahoma"/>
          <w:b/>
          <w:sz w:val="15"/>
          <w:szCs w:val="15"/>
        </w:rPr>
        <w:t>IX</w:t>
      </w:r>
      <w:r w:rsidRPr="007047B6">
        <w:rPr>
          <w:rFonts w:ascii="Tahoma" w:hAnsi="Tahoma" w:cs="Tahoma"/>
          <w:b/>
          <w:sz w:val="15"/>
          <w:szCs w:val="15"/>
        </w:rPr>
        <w:t>.</w:t>
      </w:r>
    </w:p>
    <w:p w14:paraId="3375D2CA" w14:textId="77777777" w:rsidR="00177A84" w:rsidRPr="007047B6" w:rsidRDefault="00177A84" w:rsidP="00DD7521">
      <w:pPr>
        <w:jc w:val="center"/>
        <w:rPr>
          <w:rFonts w:ascii="Tahoma" w:hAnsi="Tahoma" w:cs="Tahoma"/>
          <w:b/>
          <w:sz w:val="15"/>
          <w:szCs w:val="15"/>
        </w:rPr>
      </w:pPr>
      <w:r w:rsidRPr="007047B6">
        <w:rPr>
          <w:rFonts w:ascii="Tahoma" w:hAnsi="Tahoma" w:cs="Tahoma"/>
          <w:b/>
          <w:sz w:val="15"/>
          <w:szCs w:val="15"/>
        </w:rPr>
        <w:t>Závěrečná ustanovení</w:t>
      </w:r>
    </w:p>
    <w:p w14:paraId="4A245165" w14:textId="77777777" w:rsidR="00177A84" w:rsidRPr="007047B6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V případě pochybností se má za to, že veškeré písemnosti vyměňované smluvními stranami byly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doručeny třetím dnem následujícím po dni, kdy byly prokazatelně předány k poštovní přepravě.</w:t>
      </w:r>
    </w:p>
    <w:p w14:paraId="6E536A81" w14:textId="2B5BB206" w:rsidR="00177A84" w:rsidRPr="007047B6" w:rsidRDefault="00000506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  <w:lang w:bidi="en-US"/>
        </w:rPr>
        <w:t>Zhotovitel</w:t>
      </w:r>
      <w:r w:rsidR="00D55EA5" w:rsidRPr="007047B6">
        <w:rPr>
          <w:rFonts w:ascii="Tahoma" w:hAnsi="Tahoma" w:cs="Tahoma"/>
          <w:sz w:val="15"/>
          <w:szCs w:val="15"/>
          <w:lang w:bidi="en-US"/>
        </w:rPr>
        <w:t xml:space="preserve"> bere na vědomí, že objednatel je povinen dle ustanovení § 219 odst. 1 zákona č. 134/2016 Sb., o </w:t>
      </w:r>
      <w:r w:rsidR="00962F30" w:rsidRPr="007047B6">
        <w:rPr>
          <w:rFonts w:ascii="Tahoma" w:hAnsi="Tahoma" w:cs="Tahoma"/>
          <w:sz w:val="15"/>
          <w:szCs w:val="15"/>
          <w:lang w:bidi="en-US"/>
        </w:rPr>
        <w:t>zadávání veřejných zakázek</w:t>
      </w:r>
      <w:r w:rsidR="00F45575" w:rsidRPr="007047B6">
        <w:rPr>
          <w:rFonts w:ascii="Tahoma" w:hAnsi="Tahoma" w:cs="Tahoma"/>
          <w:sz w:val="15"/>
          <w:szCs w:val="15"/>
          <w:lang w:bidi="en-US"/>
        </w:rPr>
        <w:t>,</w:t>
      </w:r>
      <w:r w:rsidR="00D55EA5" w:rsidRPr="007047B6">
        <w:rPr>
          <w:rFonts w:ascii="Tahoma" w:hAnsi="Tahoma" w:cs="Tahoma"/>
          <w:sz w:val="15"/>
          <w:szCs w:val="15"/>
          <w:lang w:bidi="en-US"/>
        </w:rPr>
        <w:t xml:space="preserve"> a dle zákona č. 340/2015 Sb., o registru smluv</w:t>
      </w:r>
      <w:r w:rsidR="00F45575" w:rsidRPr="007047B6">
        <w:rPr>
          <w:rFonts w:ascii="Tahoma" w:hAnsi="Tahoma" w:cs="Tahoma"/>
          <w:sz w:val="15"/>
          <w:szCs w:val="15"/>
          <w:lang w:bidi="en-US"/>
        </w:rPr>
        <w:t>,</w:t>
      </w:r>
      <w:r w:rsidR="00D55EA5" w:rsidRPr="007047B6">
        <w:rPr>
          <w:rFonts w:ascii="Tahoma" w:hAnsi="Tahoma" w:cs="Tahoma"/>
          <w:sz w:val="15"/>
          <w:szCs w:val="15"/>
          <w:lang w:bidi="en-US"/>
        </w:rPr>
        <w:t xml:space="preserve"> uveřejnit tuto smlouvu včetně případných dodatků a objednávek vystavených na základě této smlouvy, zákonem stanoveným způsobem.</w:t>
      </w:r>
    </w:p>
    <w:p w14:paraId="1129B666" w14:textId="77777777" w:rsidR="00177A84" w:rsidRPr="007047B6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Tato smlouva může být změněna pouze písemnými dodatky oboustranně odsouhlasenými a řádně podepsanými oprávněnými zástupci smluvních stran.</w:t>
      </w:r>
    </w:p>
    <w:p w14:paraId="08473150" w14:textId="77777777" w:rsidR="00BA4CAF" w:rsidRPr="007047B6" w:rsidRDefault="00000506" w:rsidP="00BA4CAF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Zhotovitel</w:t>
      </w:r>
      <w:r w:rsidR="00BA4CAF" w:rsidRPr="007047B6">
        <w:rPr>
          <w:rFonts w:ascii="Tahoma" w:hAnsi="Tahoma" w:cs="Tahoma"/>
          <w:sz w:val="15"/>
          <w:szCs w:val="15"/>
        </w:rPr>
        <w:t xml:space="preserve"> je oprávněn postoupit pohledávku vyplývající z plnění dle této smlouvy na třetí osobu pouze s předchozím písemným souhlasem objednatele. </w:t>
      </w:r>
    </w:p>
    <w:p w14:paraId="2E3B7DC4" w14:textId="77777777" w:rsidR="00CC1541" w:rsidRPr="007047B6" w:rsidRDefault="00CC1541" w:rsidP="00CC1541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  <w:lang w:bidi="en-US"/>
        </w:rPr>
      </w:pPr>
      <w:r w:rsidRPr="007047B6">
        <w:rPr>
          <w:rFonts w:ascii="Tahoma" w:hAnsi="Tahoma" w:cs="Tahoma"/>
          <w:sz w:val="15"/>
          <w:szCs w:val="15"/>
          <w:lang w:bidi="en-US"/>
        </w:rPr>
        <w:t>Tato smlouva nabývá platnosti dnem podpisu oběma smluvními stranami</w:t>
      </w:r>
      <w:r w:rsidR="00000506" w:rsidRPr="007047B6">
        <w:rPr>
          <w:rFonts w:ascii="Tahoma" w:hAnsi="Tahoma" w:cs="Tahoma"/>
          <w:sz w:val="15"/>
          <w:szCs w:val="15"/>
          <w:lang w:bidi="en-US"/>
        </w:rPr>
        <w:t xml:space="preserve"> a účinnosti</w:t>
      </w:r>
      <w:r w:rsidR="00B07CA9" w:rsidRPr="007047B6">
        <w:rPr>
          <w:rFonts w:ascii="Tahoma" w:hAnsi="Tahoma" w:cs="Tahoma"/>
          <w:sz w:val="15"/>
          <w:szCs w:val="15"/>
          <w:lang w:bidi="en-US"/>
        </w:rPr>
        <w:t xml:space="preserve"> dnem uveřejnění v registru smluv</w:t>
      </w:r>
      <w:r w:rsidR="00CD43C1" w:rsidRPr="007047B6">
        <w:rPr>
          <w:rFonts w:ascii="Tahoma" w:hAnsi="Tahoma" w:cs="Tahoma"/>
          <w:sz w:val="15"/>
          <w:szCs w:val="15"/>
          <w:lang w:bidi="en-US"/>
        </w:rPr>
        <w:t xml:space="preserve">. </w:t>
      </w:r>
    </w:p>
    <w:p w14:paraId="3B54886B" w14:textId="77777777" w:rsidR="00177A84" w:rsidRPr="007047B6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Tato smlouva je vyhotovena ve dvou stejnopisech s platností originálu, z nichž každá strana obdrží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jedno vyhotovení.</w:t>
      </w:r>
    </w:p>
    <w:p w14:paraId="35023DE6" w14:textId="77777777" w:rsidR="00177A84" w:rsidRPr="007047B6" w:rsidRDefault="00177A84" w:rsidP="001C1E66">
      <w:pPr>
        <w:numPr>
          <w:ilvl w:val="0"/>
          <w:numId w:val="26"/>
        </w:numPr>
        <w:tabs>
          <w:tab w:val="left" w:pos="360"/>
        </w:tabs>
        <w:jc w:val="both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>Smluvní strany prohlašují, že je jim znám celý obsah smlouvy a že tuto smlouvu uzavřely na základě</w:t>
      </w:r>
      <w:r w:rsidR="00D9710B" w:rsidRPr="007047B6">
        <w:rPr>
          <w:rFonts w:ascii="Tahoma" w:hAnsi="Tahoma" w:cs="Tahoma"/>
          <w:sz w:val="15"/>
          <w:szCs w:val="15"/>
        </w:rPr>
        <w:t xml:space="preserve"> </w:t>
      </w:r>
      <w:r w:rsidRPr="007047B6">
        <w:rPr>
          <w:rFonts w:ascii="Tahoma" w:hAnsi="Tahoma" w:cs="Tahoma"/>
          <w:sz w:val="15"/>
          <w:szCs w:val="15"/>
        </w:rPr>
        <w:t>své svobodné a vážné vůle. Na důkaz této skutečnosti připojují své podpisy.</w:t>
      </w:r>
    </w:p>
    <w:p w14:paraId="320D6FE8" w14:textId="77777777" w:rsidR="00292EF3" w:rsidRPr="007047B6" w:rsidRDefault="00292EF3" w:rsidP="001C1E66">
      <w:pPr>
        <w:tabs>
          <w:tab w:val="left" w:pos="360"/>
        </w:tabs>
        <w:ind w:left="142" w:hanging="360"/>
        <w:rPr>
          <w:rFonts w:ascii="Tahoma" w:hAnsi="Tahoma" w:cs="Tahoma"/>
          <w:sz w:val="15"/>
          <w:szCs w:val="15"/>
        </w:rPr>
      </w:pPr>
    </w:p>
    <w:p w14:paraId="488AD878" w14:textId="77777777" w:rsidR="0095014C" w:rsidRPr="007047B6" w:rsidRDefault="0095014C" w:rsidP="00A226D6">
      <w:pPr>
        <w:ind w:left="142"/>
        <w:rPr>
          <w:rFonts w:ascii="Tahoma" w:hAnsi="Tahoma" w:cs="Tahoma"/>
          <w:sz w:val="15"/>
          <w:szCs w:val="15"/>
        </w:rPr>
      </w:pPr>
    </w:p>
    <w:p w14:paraId="119F4E7C" w14:textId="77777777" w:rsidR="00292EF3" w:rsidRPr="007047B6" w:rsidRDefault="00FB4B83" w:rsidP="00A226D6">
      <w:pPr>
        <w:ind w:left="142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Příloha č. 1 – </w:t>
      </w:r>
      <w:r w:rsidR="00022283" w:rsidRPr="007047B6">
        <w:rPr>
          <w:rFonts w:ascii="Tahoma" w:hAnsi="Tahoma" w:cs="Tahoma"/>
          <w:sz w:val="15"/>
          <w:szCs w:val="15"/>
        </w:rPr>
        <w:t>Popis požadovaných revizních a kontrolních činností</w:t>
      </w:r>
    </w:p>
    <w:p w14:paraId="0E423D83" w14:textId="0D97508C" w:rsidR="0095014C" w:rsidRPr="007047B6" w:rsidRDefault="00022283" w:rsidP="007047B6">
      <w:pPr>
        <w:ind w:left="142"/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Příloha č. 2 – </w:t>
      </w:r>
      <w:bookmarkStart w:id="3" w:name="_Hlk79735142"/>
      <w:r w:rsidRPr="007047B6">
        <w:rPr>
          <w:rFonts w:ascii="Tahoma" w:hAnsi="Tahoma" w:cs="Tahoma"/>
          <w:sz w:val="15"/>
          <w:szCs w:val="15"/>
        </w:rPr>
        <w:t>Specifikace služeb dle výsledků e-aukce</w:t>
      </w:r>
      <w:bookmarkEnd w:id="3"/>
    </w:p>
    <w:p w14:paraId="1E3E9047" w14:textId="3316EF8C" w:rsidR="00201BF8" w:rsidRPr="007047B6" w:rsidRDefault="00201BF8" w:rsidP="007047B6">
      <w:pPr>
        <w:pStyle w:val="Zkladntext"/>
        <w:tabs>
          <w:tab w:val="left" w:pos="5387"/>
        </w:tabs>
        <w:spacing w:before="720" w:after="720"/>
        <w:rPr>
          <w:rFonts w:ascii="Tahoma" w:hAnsi="Tahoma" w:cs="Tahoma"/>
          <w:b w:val="0"/>
          <w:sz w:val="15"/>
          <w:szCs w:val="15"/>
        </w:rPr>
      </w:pPr>
      <w:r w:rsidRPr="007047B6">
        <w:rPr>
          <w:rFonts w:ascii="Tahoma" w:hAnsi="Tahoma" w:cs="Tahoma"/>
          <w:b w:val="0"/>
          <w:sz w:val="15"/>
          <w:szCs w:val="15"/>
        </w:rPr>
        <w:t xml:space="preserve">V </w:t>
      </w:r>
      <w:r w:rsidR="00564F25" w:rsidRPr="007047B6">
        <w:rPr>
          <w:rFonts w:ascii="Tahoma" w:hAnsi="Tahoma" w:cs="Tahoma"/>
          <w:b w:val="0"/>
          <w:sz w:val="15"/>
          <w:szCs w:val="15"/>
          <w:lang w:val="cs-CZ"/>
        </w:rPr>
        <w:t>Praze dne</w:t>
      </w:r>
      <w:r w:rsidR="0014026B" w:rsidRPr="007047B6">
        <w:rPr>
          <w:rFonts w:ascii="Tahoma" w:hAnsi="Tahoma" w:cs="Tahoma"/>
          <w:b w:val="0"/>
          <w:sz w:val="15"/>
          <w:szCs w:val="15"/>
        </w:rPr>
        <w:tab/>
      </w:r>
      <w:r w:rsidRPr="007047B6">
        <w:rPr>
          <w:rFonts w:ascii="Tahoma" w:hAnsi="Tahoma" w:cs="Tahoma"/>
          <w:b w:val="0"/>
          <w:sz w:val="15"/>
          <w:szCs w:val="15"/>
        </w:rPr>
        <w:t>V Praze dne</w:t>
      </w:r>
    </w:p>
    <w:p w14:paraId="4D71DBB1" w14:textId="2A5EB5D4" w:rsidR="009B6F32" w:rsidRPr="007047B6" w:rsidRDefault="009B6F32" w:rsidP="009B6F32">
      <w:pPr>
        <w:pStyle w:val="Zkladntext"/>
        <w:tabs>
          <w:tab w:val="left" w:pos="5387"/>
        </w:tabs>
        <w:rPr>
          <w:rFonts w:ascii="Tahoma" w:hAnsi="Tahoma" w:cs="Tahoma"/>
          <w:b w:val="0"/>
          <w:sz w:val="15"/>
          <w:szCs w:val="15"/>
          <w:lang w:val="cs-CZ"/>
        </w:rPr>
      </w:pPr>
      <w:r w:rsidRPr="007047B6">
        <w:rPr>
          <w:rFonts w:ascii="Tahoma" w:hAnsi="Tahoma" w:cs="Tahoma"/>
          <w:b w:val="0"/>
          <w:sz w:val="15"/>
          <w:szCs w:val="15"/>
          <w:lang w:val="cs-CZ"/>
        </w:rPr>
        <w:t>_______________________________</w:t>
      </w:r>
      <w:r w:rsidR="007047B6">
        <w:rPr>
          <w:rFonts w:ascii="Tahoma" w:hAnsi="Tahoma" w:cs="Tahoma"/>
          <w:b w:val="0"/>
          <w:sz w:val="15"/>
          <w:szCs w:val="15"/>
          <w:lang w:val="cs-CZ"/>
        </w:rPr>
        <w:t>_</w:t>
      </w:r>
      <w:r w:rsidRPr="007047B6">
        <w:rPr>
          <w:rFonts w:ascii="Tahoma" w:hAnsi="Tahoma" w:cs="Tahoma"/>
          <w:b w:val="0"/>
          <w:sz w:val="15"/>
          <w:szCs w:val="15"/>
          <w:lang w:val="cs-CZ"/>
        </w:rPr>
        <w:tab/>
        <w:t>______________________________</w:t>
      </w:r>
      <w:r w:rsidR="007047B6">
        <w:rPr>
          <w:rFonts w:ascii="Tahoma" w:hAnsi="Tahoma" w:cs="Tahoma"/>
          <w:b w:val="0"/>
          <w:sz w:val="15"/>
          <w:szCs w:val="15"/>
          <w:lang w:val="cs-CZ"/>
        </w:rPr>
        <w:t>_</w:t>
      </w:r>
    </w:p>
    <w:p w14:paraId="1F58E81E" w14:textId="2E47EEAC" w:rsidR="00201BF8" w:rsidRPr="007047B6" w:rsidRDefault="00201BF8" w:rsidP="007047B6">
      <w:pPr>
        <w:pStyle w:val="Zpat"/>
        <w:tabs>
          <w:tab w:val="clear" w:pos="4536"/>
          <w:tab w:val="clear" w:pos="9072"/>
          <w:tab w:val="left" w:pos="5387"/>
        </w:tabs>
        <w:rPr>
          <w:rFonts w:ascii="Tahoma" w:hAnsi="Tahoma" w:cs="Tahoma"/>
          <w:sz w:val="15"/>
          <w:szCs w:val="15"/>
        </w:rPr>
      </w:pPr>
      <w:r w:rsidRPr="007047B6">
        <w:rPr>
          <w:rFonts w:ascii="Tahoma" w:hAnsi="Tahoma" w:cs="Tahoma"/>
          <w:sz w:val="15"/>
          <w:szCs w:val="15"/>
        </w:rPr>
        <w:t xml:space="preserve">za </w:t>
      </w:r>
      <w:r w:rsidR="00000506" w:rsidRPr="007047B6">
        <w:rPr>
          <w:rFonts w:ascii="Tahoma" w:hAnsi="Tahoma" w:cs="Tahoma"/>
          <w:sz w:val="15"/>
          <w:szCs w:val="15"/>
        </w:rPr>
        <w:t>zhotovitel</w:t>
      </w:r>
      <w:r w:rsidRPr="007047B6">
        <w:rPr>
          <w:rFonts w:ascii="Tahoma" w:hAnsi="Tahoma" w:cs="Tahoma"/>
          <w:sz w:val="15"/>
          <w:szCs w:val="15"/>
        </w:rPr>
        <w:t>e</w:t>
      </w:r>
      <w:r w:rsidR="0014026B" w:rsidRPr="007047B6">
        <w:rPr>
          <w:rFonts w:ascii="Tahoma" w:hAnsi="Tahoma" w:cs="Tahoma"/>
          <w:sz w:val="15"/>
          <w:szCs w:val="15"/>
        </w:rPr>
        <w:tab/>
      </w:r>
      <w:r w:rsidRPr="007047B6">
        <w:rPr>
          <w:rFonts w:ascii="Tahoma" w:hAnsi="Tahoma" w:cs="Tahoma"/>
          <w:sz w:val="15"/>
          <w:szCs w:val="15"/>
        </w:rPr>
        <w:t>za objednatele</w:t>
      </w:r>
    </w:p>
    <w:p w14:paraId="30CD85FD" w14:textId="0D9791D5" w:rsidR="00EF0B20" w:rsidRPr="007047B6" w:rsidRDefault="00424EAF" w:rsidP="009B6F32">
      <w:pPr>
        <w:tabs>
          <w:tab w:val="left" w:pos="5387"/>
        </w:tabs>
        <w:rPr>
          <w:rFonts w:ascii="Tahoma" w:hAnsi="Tahoma" w:cs="Tahoma"/>
          <w:sz w:val="15"/>
          <w:szCs w:val="15"/>
          <w:lang w:eastAsia="x-none"/>
        </w:rPr>
      </w:pPr>
      <w:r>
        <w:rPr>
          <w:rFonts w:ascii="Tahoma" w:hAnsi="Tahoma" w:cs="Tahoma"/>
          <w:sz w:val="15"/>
          <w:szCs w:val="15"/>
        </w:rPr>
        <w:t>XXXXXX</w:t>
      </w:r>
      <w:r w:rsidR="0014026B" w:rsidRPr="007047B6">
        <w:rPr>
          <w:rFonts w:ascii="Tahoma" w:hAnsi="Tahoma" w:cs="Tahoma"/>
          <w:b/>
          <w:sz w:val="15"/>
          <w:szCs w:val="15"/>
        </w:rPr>
        <w:tab/>
      </w:r>
      <w:r w:rsidR="00EF0B20" w:rsidRPr="007047B6">
        <w:rPr>
          <w:rFonts w:ascii="Tahoma" w:hAnsi="Tahoma" w:cs="Tahoma"/>
          <w:sz w:val="15"/>
          <w:szCs w:val="15"/>
          <w:lang w:eastAsia="x-none"/>
        </w:rPr>
        <w:t>prof. MUDr. David Feltl, Ph.D., MBA</w:t>
      </w:r>
    </w:p>
    <w:p w14:paraId="3EEBA507" w14:textId="0AC257D9" w:rsidR="0014026B" w:rsidRPr="007047B6" w:rsidRDefault="0014026B" w:rsidP="007047B6">
      <w:pPr>
        <w:tabs>
          <w:tab w:val="left" w:pos="5387"/>
        </w:tabs>
        <w:rPr>
          <w:rFonts w:ascii="Tahoma" w:hAnsi="Tahoma" w:cs="Tahoma"/>
          <w:sz w:val="15"/>
          <w:szCs w:val="15"/>
          <w:lang w:eastAsia="x-none"/>
        </w:rPr>
      </w:pPr>
      <w:r w:rsidRPr="007047B6">
        <w:rPr>
          <w:rFonts w:ascii="Tahoma" w:hAnsi="Tahoma" w:cs="Tahoma"/>
          <w:sz w:val="15"/>
          <w:szCs w:val="15"/>
          <w:lang w:eastAsia="x-none"/>
        </w:rPr>
        <w:tab/>
        <w:t>ředitel objednatele</w:t>
      </w:r>
    </w:p>
    <w:p w14:paraId="549F4261" w14:textId="77777777" w:rsidR="00F05EC4" w:rsidRPr="009924B9" w:rsidRDefault="00F05EC4">
      <w:pPr>
        <w:pStyle w:val="Zkladntext"/>
        <w:rPr>
          <w:rFonts w:ascii="Tahoma" w:hAnsi="Tahoma" w:cs="Tahoma"/>
          <w:b w:val="0"/>
          <w:sz w:val="16"/>
          <w:szCs w:val="16"/>
        </w:rPr>
      </w:pPr>
    </w:p>
    <w:sectPr w:rsidR="00F05EC4" w:rsidRPr="009924B9" w:rsidSect="00421A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E754" w14:textId="77777777" w:rsidR="008A4CB5" w:rsidRDefault="008A4CB5">
      <w:r>
        <w:separator/>
      </w:r>
    </w:p>
  </w:endnote>
  <w:endnote w:type="continuationSeparator" w:id="0">
    <w:p w14:paraId="3C1D756F" w14:textId="77777777" w:rsidR="008A4CB5" w:rsidRDefault="008A4CB5">
      <w:r>
        <w:continuationSeparator/>
      </w:r>
    </w:p>
  </w:endnote>
  <w:endnote w:type="continuationNotice" w:id="1">
    <w:p w14:paraId="131D6126" w14:textId="77777777" w:rsidR="008A4CB5" w:rsidRDefault="008A4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DD6" w14:textId="77777777" w:rsidR="004F2802" w:rsidRDefault="004F2802" w:rsidP="00026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2AE3FD" w14:textId="77777777" w:rsidR="004F2802" w:rsidRDefault="004F28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386D" w14:textId="77777777" w:rsidR="004F2802" w:rsidRPr="00026585" w:rsidRDefault="004F2802" w:rsidP="00026585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026585">
      <w:rPr>
        <w:rStyle w:val="slostrnky"/>
        <w:rFonts w:ascii="Arial" w:hAnsi="Arial" w:cs="Arial"/>
        <w:sz w:val="18"/>
        <w:szCs w:val="18"/>
      </w:rPr>
      <w:fldChar w:fldCharType="begin"/>
    </w:r>
    <w:r w:rsidRPr="00026585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026585">
      <w:rPr>
        <w:rStyle w:val="slostrnky"/>
        <w:rFonts w:ascii="Arial" w:hAnsi="Arial" w:cs="Arial"/>
        <w:sz w:val="18"/>
        <w:szCs w:val="18"/>
      </w:rPr>
      <w:fldChar w:fldCharType="separate"/>
    </w:r>
    <w:r w:rsidR="00C96E89">
      <w:rPr>
        <w:rStyle w:val="slostrnky"/>
        <w:rFonts w:ascii="Arial" w:hAnsi="Arial" w:cs="Arial"/>
        <w:noProof/>
        <w:sz w:val="18"/>
        <w:szCs w:val="18"/>
      </w:rPr>
      <w:t>5</w:t>
    </w:r>
    <w:r w:rsidRPr="00026585">
      <w:rPr>
        <w:rStyle w:val="slostrnky"/>
        <w:rFonts w:ascii="Arial" w:hAnsi="Arial" w:cs="Arial"/>
        <w:sz w:val="18"/>
        <w:szCs w:val="18"/>
      </w:rPr>
      <w:fldChar w:fldCharType="end"/>
    </w:r>
  </w:p>
  <w:p w14:paraId="6EBB724E" w14:textId="77777777" w:rsidR="004F2802" w:rsidRDefault="004F28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0A59" w14:textId="77777777" w:rsidR="00EA7615" w:rsidRDefault="00EA76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B3719" w14:textId="77777777" w:rsidR="008A4CB5" w:rsidRDefault="008A4CB5">
      <w:r>
        <w:separator/>
      </w:r>
    </w:p>
  </w:footnote>
  <w:footnote w:type="continuationSeparator" w:id="0">
    <w:p w14:paraId="26933A4A" w14:textId="77777777" w:rsidR="008A4CB5" w:rsidRDefault="008A4CB5">
      <w:r>
        <w:continuationSeparator/>
      </w:r>
    </w:p>
  </w:footnote>
  <w:footnote w:type="continuationNotice" w:id="1">
    <w:p w14:paraId="4078354E" w14:textId="77777777" w:rsidR="008A4CB5" w:rsidRDefault="008A4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563C" w14:textId="77777777" w:rsidR="00EA7615" w:rsidRDefault="00EA76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A2B4" w14:textId="073651D0" w:rsidR="00B733DD" w:rsidRPr="007047B6" w:rsidRDefault="00B733DD" w:rsidP="007047B6">
    <w:pPr>
      <w:pStyle w:val="Zhlav"/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PO 465/S/22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56EF2" w14:textId="77777777" w:rsidR="00EA7615" w:rsidRDefault="00EA76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9382591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Arial" w:hint="default"/>
        <w:i w:val="0"/>
        <w:sz w:val="16"/>
        <w:szCs w:val="16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none"/>
      <w:suff w:val="nothing"/>
      <w:lvlText w:val=""/>
      <w:lvlJc w:val="left"/>
      <w:pPr>
        <w:tabs>
          <w:tab w:val="num" w:pos="0"/>
        </w:tabs>
        <w:ind w:left="852" w:hanging="284"/>
      </w:pPr>
      <w:rPr>
        <w:rFonts w:ascii="Symbol" w:hAnsi="Symbol" w:cs="Times New Roman" w:hint="default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sz w:val="16"/>
        <w:szCs w:val="16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6" w15:restartNumberingAfterBreak="0">
    <w:nsid w:val="01F71687"/>
    <w:multiLevelType w:val="multilevel"/>
    <w:tmpl w:val="02327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 w15:restartNumberingAfterBreak="0">
    <w:nsid w:val="06AF176F"/>
    <w:multiLevelType w:val="multilevel"/>
    <w:tmpl w:val="CF326FA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8" w15:restartNumberingAfterBreak="0">
    <w:nsid w:val="0F141E44"/>
    <w:multiLevelType w:val="multilevel"/>
    <w:tmpl w:val="4D8E9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0F37DE2"/>
    <w:multiLevelType w:val="multilevel"/>
    <w:tmpl w:val="555C25D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F57EDA"/>
    <w:multiLevelType w:val="hybridMultilevel"/>
    <w:tmpl w:val="A5BA4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1A9E"/>
    <w:multiLevelType w:val="hybridMultilevel"/>
    <w:tmpl w:val="8308378A"/>
    <w:lvl w:ilvl="0" w:tplc="12A46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16816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52F3D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3" w15:restartNumberingAfterBreak="0">
    <w:nsid w:val="20B16CCF"/>
    <w:multiLevelType w:val="multilevel"/>
    <w:tmpl w:val="8F287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B75A9"/>
    <w:multiLevelType w:val="hybridMultilevel"/>
    <w:tmpl w:val="8B605F8A"/>
    <w:lvl w:ilvl="0" w:tplc="C480F0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0192"/>
    <w:multiLevelType w:val="multilevel"/>
    <w:tmpl w:val="2DF224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 w15:restartNumberingAfterBreak="0">
    <w:nsid w:val="29514456"/>
    <w:multiLevelType w:val="multilevel"/>
    <w:tmpl w:val="EDC8C3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9F427E5"/>
    <w:multiLevelType w:val="hybridMultilevel"/>
    <w:tmpl w:val="245416DA"/>
    <w:lvl w:ilvl="0" w:tplc="03343A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0A6FA6"/>
    <w:multiLevelType w:val="hybridMultilevel"/>
    <w:tmpl w:val="9DEC0BE8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74068"/>
    <w:multiLevelType w:val="hybridMultilevel"/>
    <w:tmpl w:val="A7C84F5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53954"/>
    <w:multiLevelType w:val="hybridMultilevel"/>
    <w:tmpl w:val="DF5673F6"/>
    <w:lvl w:ilvl="0" w:tplc="87DEC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40D6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A2446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0308C2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DF01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8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30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2C1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B82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390967"/>
    <w:multiLevelType w:val="hybridMultilevel"/>
    <w:tmpl w:val="81681622"/>
    <w:lvl w:ilvl="0" w:tplc="5AA01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7F87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A68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A5229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D7A4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A8E5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47AAC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988B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1C6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6D01448"/>
    <w:multiLevelType w:val="hybridMultilevel"/>
    <w:tmpl w:val="93FCBD64"/>
    <w:lvl w:ilvl="0" w:tplc="4D7CE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A1F38"/>
    <w:multiLevelType w:val="hybridMultilevel"/>
    <w:tmpl w:val="9EC4677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63077"/>
    <w:multiLevelType w:val="hybridMultilevel"/>
    <w:tmpl w:val="FBC45AB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3C52790"/>
    <w:multiLevelType w:val="multilevel"/>
    <w:tmpl w:val="0882D1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6" w15:restartNumberingAfterBreak="0">
    <w:nsid w:val="456D3004"/>
    <w:multiLevelType w:val="multilevel"/>
    <w:tmpl w:val="5D1A20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7" w15:restartNumberingAfterBreak="0">
    <w:nsid w:val="4F274EC4"/>
    <w:multiLevelType w:val="multilevel"/>
    <w:tmpl w:val="CD4A0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953109F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9" w15:restartNumberingAfterBreak="0">
    <w:nsid w:val="5C240A88"/>
    <w:multiLevelType w:val="hybridMultilevel"/>
    <w:tmpl w:val="81681622"/>
    <w:lvl w:ilvl="0" w:tplc="6C3EF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6E984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C8A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3407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EF41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EC81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2303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D7A4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5D8EA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C4B7623"/>
    <w:multiLevelType w:val="hybridMultilevel"/>
    <w:tmpl w:val="0EE4A6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251A6"/>
    <w:multiLevelType w:val="hybridMultilevel"/>
    <w:tmpl w:val="95BCE630"/>
    <w:lvl w:ilvl="0" w:tplc="59A6CD3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6826CC"/>
    <w:multiLevelType w:val="multilevel"/>
    <w:tmpl w:val="35BA98C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33" w15:restartNumberingAfterBreak="0">
    <w:nsid w:val="5FFC1FD0"/>
    <w:multiLevelType w:val="hybridMultilevel"/>
    <w:tmpl w:val="D8AA73F8"/>
    <w:lvl w:ilvl="0" w:tplc="618A432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3EA452B"/>
    <w:multiLevelType w:val="multilevel"/>
    <w:tmpl w:val="2E003F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4D4707B"/>
    <w:multiLevelType w:val="multilevel"/>
    <w:tmpl w:val="19ECDF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6A17018"/>
    <w:multiLevelType w:val="hybridMultilevel"/>
    <w:tmpl w:val="3E78038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EB3BFD"/>
    <w:multiLevelType w:val="hybridMultilevel"/>
    <w:tmpl w:val="2BEEA6E6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9570A"/>
    <w:multiLevelType w:val="hybridMultilevel"/>
    <w:tmpl w:val="81681622"/>
    <w:lvl w:ilvl="0" w:tplc="E8105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FD49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E2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2676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F341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56A0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2758D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3E70B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8C96D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F084DC3"/>
    <w:multiLevelType w:val="hybridMultilevel"/>
    <w:tmpl w:val="D5CA5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457DEA"/>
    <w:multiLevelType w:val="hybridMultilevel"/>
    <w:tmpl w:val="80ACCE94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457D0"/>
    <w:multiLevelType w:val="hybridMultilevel"/>
    <w:tmpl w:val="555C25D2"/>
    <w:lvl w:ilvl="0" w:tplc="E7F2C6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88097E"/>
    <w:multiLevelType w:val="multilevel"/>
    <w:tmpl w:val="8F74F4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35"/>
  </w:num>
  <w:num w:numId="5">
    <w:abstractNumId w:val="41"/>
  </w:num>
  <w:num w:numId="6">
    <w:abstractNumId w:val="32"/>
  </w:num>
  <w:num w:numId="7">
    <w:abstractNumId w:val="27"/>
  </w:num>
  <w:num w:numId="8">
    <w:abstractNumId w:val="15"/>
  </w:num>
  <w:num w:numId="9">
    <w:abstractNumId w:val="7"/>
  </w:num>
  <w:num w:numId="10">
    <w:abstractNumId w:val="26"/>
  </w:num>
  <w:num w:numId="11">
    <w:abstractNumId w:val="25"/>
  </w:num>
  <w:num w:numId="12">
    <w:abstractNumId w:val="28"/>
  </w:num>
  <w:num w:numId="13">
    <w:abstractNumId w:val="34"/>
  </w:num>
  <w:num w:numId="14">
    <w:abstractNumId w:val="10"/>
  </w:num>
  <w:num w:numId="15">
    <w:abstractNumId w:val="6"/>
  </w:num>
  <w:num w:numId="16">
    <w:abstractNumId w:val="8"/>
  </w:num>
  <w:num w:numId="17">
    <w:abstractNumId w:val="16"/>
  </w:num>
  <w:num w:numId="18">
    <w:abstractNumId w:val="37"/>
  </w:num>
  <w:num w:numId="19">
    <w:abstractNumId w:val="9"/>
  </w:num>
  <w:num w:numId="20">
    <w:abstractNumId w:val="11"/>
  </w:num>
  <w:num w:numId="21">
    <w:abstractNumId w:val="18"/>
  </w:num>
  <w:num w:numId="22">
    <w:abstractNumId w:val="13"/>
  </w:num>
  <w:num w:numId="23">
    <w:abstractNumId w:val="12"/>
  </w:num>
  <w:num w:numId="24">
    <w:abstractNumId w:val="40"/>
  </w:num>
  <w:num w:numId="25">
    <w:abstractNumId w:val="42"/>
  </w:num>
  <w:num w:numId="26">
    <w:abstractNumId w:val="36"/>
  </w:num>
  <w:num w:numId="27">
    <w:abstractNumId w:val="20"/>
  </w:num>
  <w:num w:numId="28">
    <w:abstractNumId w:val="2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3"/>
  </w:num>
  <w:num w:numId="32">
    <w:abstractNumId w:val="17"/>
  </w:num>
  <w:num w:numId="33">
    <w:abstractNumId w:val="30"/>
  </w:num>
  <w:num w:numId="34">
    <w:abstractNumId w:val="33"/>
  </w:num>
  <w:num w:numId="35">
    <w:abstractNumId w:val="38"/>
  </w:num>
  <w:num w:numId="36">
    <w:abstractNumId w:val="14"/>
  </w:num>
  <w:num w:numId="37">
    <w:abstractNumId w:val="3"/>
  </w:num>
  <w:num w:numId="38">
    <w:abstractNumId w:val="24"/>
  </w:num>
  <w:num w:numId="39">
    <w:abstractNumId w:val="1"/>
  </w:num>
  <w:num w:numId="40">
    <w:abstractNumId w:val="4"/>
  </w:num>
  <w:num w:numId="41">
    <w:abstractNumId w:val="2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0506"/>
    <w:rsid w:val="000006DA"/>
    <w:rsid w:val="00002A44"/>
    <w:rsid w:val="00005703"/>
    <w:rsid w:val="000063F0"/>
    <w:rsid w:val="00011D60"/>
    <w:rsid w:val="00016095"/>
    <w:rsid w:val="00022283"/>
    <w:rsid w:val="000253A8"/>
    <w:rsid w:val="00026585"/>
    <w:rsid w:val="00027612"/>
    <w:rsid w:val="00027F26"/>
    <w:rsid w:val="00032CAF"/>
    <w:rsid w:val="00033263"/>
    <w:rsid w:val="00035536"/>
    <w:rsid w:val="0004086E"/>
    <w:rsid w:val="000437C9"/>
    <w:rsid w:val="0004419E"/>
    <w:rsid w:val="0004580E"/>
    <w:rsid w:val="00053071"/>
    <w:rsid w:val="00053CAE"/>
    <w:rsid w:val="00057F1E"/>
    <w:rsid w:val="00060CB3"/>
    <w:rsid w:val="00063CFC"/>
    <w:rsid w:val="00072999"/>
    <w:rsid w:val="00086CE4"/>
    <w:rsid w:val="0009219D"/>
    <w:rsid w:val="000A0F5A"/>
    <w:rsid w:val="000A3C95"/>
    <w:rsid w:val="000B1C54"/>
    <w:rsid w:val="000B327A"/>
    <w:rsid w:val="000B3586"/>
    <w:rsid w:val="000B4A4B"/>
    <w:rsid w:val="000B5873"/>
    <w:rsid w:val="000C7AEC"/>
    <w:rsid w:val="000D0F0C"/>
    <w:rsid w:val="000D1051"/>
    <w:rsid w:val="000D16DF"/>
    <w:rsid w:val="000D234A"/>
    <w:rsid w:val="000D7767"/>
    <w:rsid w:val="000E61F9"/>
    <w:rsid w:val="000F02F5"/>
    <w:rsid w:val="000F04FC"/>
    <w:rsid w:val="000F31DF"/>
    <w:rsid w:val="000F7891"/>
    <w:rsid w:val="00107F8B"/>
    <w:rsid w:val="00110A6F"/>
    <w:rsid w:val="00116C34"/>
    <w:rsid w:val="00120315"/>
    <w:rsid w:val="00127DCA"/>
    <w:rsid w:val="00132460"/>
    <w:rsid w:val="00135FBB"/>
    <w:rsid w:val="0014026B"/>
    <w:rsid w:val="00141456"/>
    <w:rsid w:val="00142365"/>
    <w:rsid w:val="00143C6A"/>
    <w:rsid w:val="00146C4A"/>
    <w:rsid w:val="001529A0"/>
    <w:rsid w:val="00156408"/>
    <w:rsid w:val="0016695E"/>
    <w:rsid w:val="00170641"/>
    <w:rsid w:val="00170E1C"/>
    <w:rsid w:val="001736A5"/>
    <w:rsid w:val="0017396D"/>
    <w:rsid w:val="00173ED7"/>
    <w:rsid w:val="0017466A"/>
    <w:rsid w:val="001748E9"/>
    <w:rsid w:val="00176E53"/>
    <w:rsid w:val="00177312"/>
    <w:rsid w:val="00177A84"/>
    <w:rsid w:val="001804A3"/>
    <w:rsid w:val="00181553"/>
    <w:rsid w:val="001921E2"/>
    <w:rsid w:val="00197417"/>
    <w:rsid w:val="001A217C"/>
    <w:rsid w:val="001A227A"/>
    <w:rsid w:val="001B316B"/>
    <w:rsid w:val="001B4817"/>
    <w:rsid w:val="001B534A"/>
    <w:rsid w:val="001B610B"/>
    <w:rsid w:val="001B617A"/>
    <w:rsid w:val="001C1E66"/>
    <w:rsid w:val="001C2695"/>
    <w:rsid w:val="001C3BD0"/>
    <w:rsid w:val="001D027F"/>
    <w:rsid w:val="001E021C"/>
    <w:rsid w:val="001E0459"/>
    <w:rsid w:val="001E55F3"/>
    <w:rsid w:val="001E7047"/>
    <w:rsid w:val="001E7415"/>
    <w:rsid w:val="001F1E20"/>
    <w:rsid w:val="001F211C"/>
    <w:rsid w:val="001F60EA"/>
    <w:rsid w:val="00201BF8"/>
    <w:rsid w:val="00202889"/>
    <w:rsid w:val="0021092C"/>
    <w:rsid w:val="002146B9"/>
    <w:rsid w:val="002156B5"/>
    <w:rsid w:val="00216AB2"/>
    <w:rsid w:val="00217507"/>
    <w:rsid w:val="00220671"/>
    <w:rsid w:val="0022673D"/>
    <w:rsid w:val="00233DA1"/>
    <w:rsid w:val="002418A8"/>
    <w:rsid w:val="00241D9E"/>
    <w:rsid w:val="00241F86"/>
    <w:rsid w:val="0025209A"/>
    <w:rsid w:val="00261024"/>
    <w:rsid w:val="00270E4F"/>
    <w:rsid w:val="0028623F"/>
    <w:rsid w:val="002869BA"/>
    <w:rsid w:val="00291519"/>
    <w:rsid w:val="00292EF3"/>
    <w:rsid w:val="002932F8"/>
    <w:rsid w:val="00293A47"/>
    <w:rsid w:val="00295024"/>
    <w:rsid w:val="002A2B81"/>
    <w:rsid w:val="002A4103"/>
    <w:rsid w:val="002A7376"/>
    <w:rsid w:val="002B48AF"/>
    <w:rsid w:val="002B7B1C"/>
    <w:rsid w:val="002C1D3D"/>
    <w:rsid w:val="002C419B"/>
    <w:rsid w:val="002D6947"/>
    <w:rsid w:val="002E1980"/>
    <w:rsid w:val="002F68E8"/>
    <w:rsid w:val="002F7F34"/>
    <w:rsid w:val="003076C3"/>
    <w:rsid w:val="00311592"/>
    <w:rsid w:val="00316D89"/>
    <w:rsid w:val="003240FC"/>
    <w:rsid w:val="00324D4B"/>
    <w:rsid w:val="003279D2"/>
    <w:rsid w:val="003411D3"/>
    <w:rsid w:val="00342F6D"/>
    <w:rsid w:val="00347B5B"/>
    <w:rsid w:val="00347D6A"/>
    <w:rsid w:val="00355BAF"/>
    <w:rsid w:val="003760A2"/>
    <w:rsid w:val="003771A1"/>
    <w:rsid w:val="00381930"/>
    <w:rsid w:val="00384DC3"/>
    <w:rsid w:val="00385DAB"/>
    <w:rsid w:val="003918C0"/>
    <w:rsid w:val="003938DA"/>
    <w:rsid w:val="003952C8"/>
    <w:rsid w:val="003973E2"/>
    <w:rsid w:val="003A40AE"/>
    <w:rsid w:val="003B0171"/>
    <w:rsid w:val="003B3E95"/>
    <w:rsid w:val="003D25EB"/>
    <w:rsid w:val="003D6E95"/>
    <w:rsid w:val="003E1E67"/>
    <w:rsid w:val="003E4776"/>
    <w:rsid w:val="003F4A66"/>
    <w:rsid w:val="00400036"/>
    <w:rsid w:val="00400768"/>
    <w:rsid w:val="00416B98"/>
    <w:rsid w:val="00421A47"/>
    <w:rsid w:val="004225AA"/>
    <w:rsid w:val="00424EAF"/>
    <w:rsid w:val="004344CB"/>
    <w:rsid w:val="00435C9E"/>
    <w:rsid w:val="00444146"/>
    <w:rsid w:val="00445EC1"/>
    <w:rsid w:val="00450CEA"/>
    <w:rsid w:val="00452A71"/>
    <w:rsid w:val="0045695C"/>
    <w:rsid w:val="00461FE8"/>
    <w:rsid w:val="004630FC"/>
    <w:rsid w:val="00463FB7"/>
    <w:rsid w:val="00467797"/>
    <w:rsid w:val="004707AD"/>
    <w:rsid w:val="0047239B"/>
    <w:rsid w:val="004769A1"/>
    <w:rsid w:val="00476D2D"/>
    <w:rsid w:val="0048166B"/>
    <w:rsid w:val="0048624C"/>
    <w:rsid w:val="004921B2"/>
    <w:rsid w:val="004925A5"/>
    <w:rsid w:val="004A1953"/>
    <w:rsid w:val="004A37AF"/>
    <w:rsid w:val="004B1535"/>
    <w:rsid w:val="004B2B3D"/>
    <w:rsid w:val="004B355D"/>
    <w:rsid w:val="004B5363"/>
    <w:rsid w:val="004B5D61"/>
    <w:rsid w:val="004C394C"/>
    <w:rsid w:val="004C418A"/>
    <w:rsid w:val="004D0B23"/>
    <w:rsid w:val="004D2B88"/>
    <w:rsid w:val="004D7556"/>
    <w:rsid w:val="004E77F9"/>
    <w:rsid w:val="004F2669"/>
    <w:rsid w:val="004F2802"/>
    <w:rsid w:val="004F6ABD"/>
    <w:rsid w:val="00500B32"/>
    <w:rsid w:val="0050376B"/>
    <w:rsid w:val="0052114A"/>
    <w:rsid w:val="005229E3"/>
    <w:rsid w:val="005249DF"/>
    <w:rsid w:val="00530C86"/>
    <w:rsid w:val="00536A74"/>
    <w:rsid w:val="00542D23"/>
    <w:rsid w:val="00550052"/>
    <w:rsid w:val="00555871"/>
    <w:rsid w:val="00560A1E"/>
    <w:rsid w:val="005625F1"/>
    <w:rsid w:val="00564F25"/>
    <w:rsid w:val="00576B06"/>
    <w:rsid w:val="00582EFF"/>
    <w:rsid w:val="00595E4E"/>
    <w:rsid w:val="00597D10"/>
    <w:rsid w:val="005A0F83"/>
    <w:rsid w:val="005A2A8F"/>
    <w:rsid w:val="005A3B47"/>
    <w:rsid w:val="005A5A34"/>
    <w:rsid w:val="005B4ABB"/>
    <w:rsid w:val="005B5389"/>
    <w:rsid w:val="005B54DC"/>
    <w:rsid w:val="005B5584"/>
    <w:rsid w:val="005C4C61"/>
    <w:rsid w:val="005D4FD2"/>
    <w:rsid w:val="005D557B"/>
    <w:rsid w:val="005E2E9D"/>
    <w:rsid w:val="005E3EAE"/>
    <w:rsid w:val="005E4DBB"/>
    <w:rsid w:val="005E735E"/>
    <w:rsid w:val="005F2FAB"/>
    <w:rsid w:val="005F37C6"/>
    <w:rsid w:val="005F3B81"/>
    <w:rsid w:val="005F78C9"/>
    <w:rsid w:val="006213F6"/>
    <w:rsid w:val="00625E76"/>
    <w:rsid w:val="00627BD9"/>
    <w:rsid w:val="006310E1"/>
    <w:rsid w:val="006371D3"/>
    <w:rsid w:val="0064168B"/>
    <w:rsid w:val="00652A0F"/>
    <w:rsid w:val="0065320A"/>
    <w:rsid w:val="00677635"/>
    <w:rsid w:val="00684C4B"/>
    <w:rsid w:val="00696305"/>
    <w:rsid w:val="00697354"/>
    <w:rsid w:val="006A1051"/>
    <w:rsid w:val="006A26A7"/>
    <w:rsid w:val="006A40D2"/>
    <w:rsid w:val="006A5E2A"/>
    <w:rsid w:val="006A6AF3"/>
    <w:rsid w:val="006A74FE"/>
    <w:rsid w:val="006B4423"/>
    <w:rsid w:val="006C434F"/>
    <w:rsid w:val="006D15A6"/>
    <w:rsid w:val="006D3BEA"/>
    <w:rsid w:val="006D6455"/>
    <w:rsid w:val="006F0A2B"/>
    <w:rsid w:val="006F0FED"/>
    <w:rsid w:val="006F1AC9"/>
    <w:rsid w:val="006F28D7"/>
    <w:rsid w:val="006F6758"/>
    <w:rsid w:val="006F6819"/>
    <w:rsid w:val="00703B7A"/>
    <w:rsid w:val="00704267"/>
    <w:rsid w:val="007047B6"/>
    <w:rsid w:val="00713B9C"/>
    <w:rsid w:val="007164A6"/>
    <w:rsid w:val="007211FB"/>
    <w:rsid w:val="0072137D"/>
    <w:rsid w:val="00733557"/>
    <w:rsid w:val="00741A4D"/>
    <w:rsid w:val="00751481"/>
    <w:rsid w:val="007538E8"/>
    <w:rsid w:val="0075469B"/>
    <w:rsid w:val="00756F27"/>
    <w:rsid w:val="00757965"/>
    <w:rsid w:val="00770B36"/>
    <w:rsid w:val="0077125C"/>
    <w:rsid w:val="00772A04"/>
    <w:rsid w:val="00775B75"/>
    <w:rsid w:val="00780FAE"/>
    <w:rsid w:val="00794A12"/>
    <w:rsid w:val="0079516B"/>
    <w:rsid w:val="007A4FB6"/>
    <w:rsid w:val="007A6457"/>
    <w:rsid w:val="007A70AE"/>
    <w:rsid w:val="007B0AED"/>
    <w:rsid w:val="007B4864"/>
    <w:rsid w:val="007C04AD"/>
    <w:rsid w:val="007C2A9F"/>
    <w:rsid w:val="007C5769"/>
    <w:rsid w:val="007C579C"/>
    <w:rsid w:val="007D2A6A"/>
    <w:rsid w:val="007D358B"/>
    <w:rsid w:val="007D38D5"/>
    <w:rsid w:val="007E24BD"/>
    <w:rsid w:val="007E25E5"/>
    <w:rsid w:val="007E3B19"/>
    <w:rsid w:val="007F045C"/>
    <w:rsid w:val="007F330C"/>
    <w:rsid w:val="007F604B"/>
    <w:rsid w:val="007F6CC4"/>
    <w:rsid w:val="0080250D"/>
    <w:rsid w:val="008036DB"/>
    <w:rsid w:val="00806379"/>
    <w:rsid w:val="00813644"/>
    <w:rsid w:val="00813C16"/>
    <w:rsid w:val="008144B4"/>
    <w:rsid w:val="00822E66"/>
    <w:rsid w:val="008269E7"/>
    <w:rsid w:val="0083788B"/>
    <w:rsid w:val="00840DFD"/>
    <w:rsid w:val="00853C67"/>
    <w:rsid w:val="00853E37"/>
    <w:rsid w:val="00853ED4"/>
    <w:rsid w:val="0086408D"/>
    <w:rsid w:val="00873D98"/>
    <w:rsid w:val="00876B3A"/>
    <w:rsid w:val="008801B5"/>
    <w:rsid w:val="00892522"/>
    <w:rsid w:val="00895137"/>
    <w:rsid w:val="008A3715"/>
    <w:rsid w:val="008A4CB5"/>
    <w:rsid w:val="008A6650"/>
    <w:rsid w:val="008A76E2"/>
    <w:rsid w:val="008A7BC9"/>
    <w:rsid w:val="008C1F90"/>
    <w:rsid w:val="008D2AA3"/>
    <w:rsid w:val="008D770F"/>
    <w:rsid w:val="008D78B3"/>
    <w:rsid w:val="008E0711"/>
    <w:rsid w:val="008E34E7"/>
    <w:rsid w:val="008F2670"/>
    <w:rsid w:val="00903D6A"/>
    <w:rsid w:val="00910554"/>
    <w:rsid w:val="0091113E"/>
    <w:rsid w:val="00912986"/>
    <w:rsid w:val="00920888"/>
    <w:rsid w:val="009352E6"/>
    <w:rsid w:val="0094051A"/>
    <w:rsid w:val="0094626B"/>
    <w:rsid w:val="0095014C"/>
    <w:rsid w:val="00954598"/>
    <w:rsid w:val="009554B2"/>
    <w:rsid w:val="0095581C"/>
    <w:rsid w:val="00960B36"/>
    <w:rsid w:val="00962F30"/>
    <w:rsid w:val="009757D3"/>
    <w:rsid w:val="00977459"/>
    <w:rsid w:val="00981BA4"/>
    <w:rsid w:val="00983B9D"/>
    <w:rsid w:val="00984D1C"/>
    <w:rsid w:val="00985BB6"/>
    <w:rsid w:val="0099210F"/>
    <w:rsid w:val="009924B9"/>
    <w:rsid w:val="0099313A"/>
    <w:rsid w:val="00994CF9"/>
    <w:rsid w:val="009A5741"/>
    <w:rsid w:val="009B17DC"/>
    <w:rsid w:val="009B6F32"/>
    <w:rsid w:val="009C71EF"/>
    <w:rsid w:val="009D32E2"/>
    <w:rsid w:val="009D3DA7"/>
    <w:rsid w:val="009D625B"/>
    <w:rsid w:val="009E6381"/>
    <w:rsid w:val="009F45B2"/>
    <w:rsid w:val="009F4A4F"/>
    <w:rsid w:val="009F57F8"/>
    <w:rsid w:val="009F5D15"/>
    <w:rsid w:val="00A0238B"/>
    <w:rsid w:val="00A03F43"/>
    <w:rsid w:val="00A10376"/>
    <w:rsid w:val="00A20EFF"/>
    <w:rsid w:val="00A226D6"/>
    <w:rsid w:val="00A22A61"/>
    <w:rsid w:val="00A23419"/>
    <w:rsid w:val="00A27B68"/>
    <w:rsid w:val="00A37558"/>
    <w:rsid w:val="00A406A6"/>
    <w:rsid w:val="00A4185F"/>
    <w:rsid w:val="00A455FE"/>
    <w:rsid w:val="00A51BA3"/>
    <w:rsid w:val="00A53AC4"/>
    <w:rsid w:val="00A567EB"/>
    <w:rsid w:val="00A74211"/>
    <w:rsid w:val="00A75DED"/>
    <w:rsid w:val="00A81C6C"/>
    <w:rsid w:val="00A86E92"/>
    <w:rsid w:val="00A87934"/>
    <w:rsid w:val="00A91CB5"/>
    <w:rsid w:val="00A935A7"/>
    <w:rsid w:val="00A94C15"/>
    <w:rsid w:val="00AA3E1F"/>
    <w:rsid w:val="00AC3A9F"/>
    <w:rsid w:val="00AC6D54"/>
    <w:rsid w:val="00AC79DE"/>
    <w:rsid w:val="00AD290E"/>
    <w:rsid w:val="00AD4E5E"/>
    <w:rsid w:val="00AD7B9D"/>
    <w:rsid w:val="00AE15A8"/>
    <w:rsid w:val="00AE773E"/>
    <w:rsid w:val="00AE7C50"/>
    <w:rsid w:val="00B01B1D"/>
    <w:rsid w:val="00B0590D"/>
    <w:rsid w:val="00B07CA9"/>
    <w:rsid w:val="00B131C1"/>
    <w:rsid w:val="00B17501"/>
    <w:rsid w:val="00B20FF0"/>
    <w:rsid w:val="00B314E2"/>
    <w:rsid w:val="00B37DF4"/>
    <w:rsid w:val="00B41490"/>
    <w:rsid w:val="00B41575"/>
    <w:rsid w:val="00B439C3"/>
    <w:rsid w:val="00B448C4"/>
    <w:rsid w:val="00B4780D"/>
    <w:rsid w:val="00B54159"/>
    <w:rsid w:val="00B579A5"/>
    <w:rsid w:val="00B676AA"/>
    <w:rsid w:val="00B72072"/>
    <w:rsid w:val="00B720E4"/>
    <w:rsid w:val="00B733DD"/>
    <w:rsid w:val="00B745C6"/>
    <w:rsid w:val="00B77A3B"/>
    <w:rsid w:val="00B81BCA"/>
    <w:rsid w:val="00B82520"/>
    <w:rsid w:val="00B835AF"/>
    <w:rsid w:val="00B87806"/>
    <w:rsid w:val="00B93BA6"/>
    <w:rsid w:val="00B94974"/>
    <w:rsid w:val="00BA4A13"/>
    <w:rsid w:val="00BA4CAF"/>
    <w:rsid w:val="00BB0F00"/>
    <w:rsid w:val="00BC0069"/>
    <w:rsid w:val="00BC2C9C"/>
    <w:rsid w:val="00BC4603"/>
    <w:rsid w:val="00BD123E"/>
    <w:rsid w:val="00BD5D91"/>
    <w:rsid w:val="00BE2B89"/>
    <w:rsid w:val="00BE3129"/>
    <w:rsid w:val="00BE3580"/>
    <w:rsid w:val="00BF1310"/>
    <w:rsid w:val="00BF2491"/>
    <w:rsid w:val="00BF351C"/>
    <w:rsid w:val="00BF35D3"/>
    <w:rsid w:val="00BF3E57"/>
    <w:rsid w:val="00C0150C"/>
    <w:rsid w:val="00C03005"/>
    <w:rsid w:val="00C0648D"/>
    <w:rsid w:val="00C065BC"/>
    <w:rsid w:val="00C11E6D"/>
    <w:rsid w:val="00C12405"/>
    <w:rsid w:val="00C12883"/>
    <w:rsid w:val="00C13E61"/>
    <w:rsid w:val="00C15A6E"/>
    <w:rsid w:val="00C20F53"/>
    <w:rsid w:val="00C22274"/>
    <w:rsid w:val="00C26A1C"/>
    <w:rsid w:val="00C31721"/>
    <w:rsid w:val="00C359AA"/>
    <w:rsid w:val="00C36683"/>
    <w:rsid w:val="00C450DA"/>
    <w:rsid w:val="00C46D91"/>
    <w:rsid w:val="00C56E38"/>
    <w:rsid w:val="00C60976"/>
    <w:rsid w:val="00C640BF"/>
    <w:rsid w:val="00C7505A"/>
    <w:rsid w:val="00C82D6A"/>
    <w:rsid w:val="00C8685A"/>
    <w:rsid w:val="00C8762F"/>
    <w:rsid w:val="00C96E89"/>
    <w:rsid w:val="00CA3A61"/>
    <w:rsid w:val="00CA589A"/>
    <w:rsid w:val="00CB2EA5"/>
    <w:rsid w:val="00CC1207"/>
    <w:rsid w:val="00CC1541"/>
    <w:rsid w:val="00CC2645"/>
    <w:rsid w:val="00CC2791"/>
    <w:rsid w:val="00CC52FB"/>
    <w:rsid w:val="00CD43C1"/>
    <w:rsid w:val="00CE4D08"/>
    <w:rsid w:val="00CF0B20"/>
    <w:rsid w:val="00D044EE"/>
    <w:rsid w:val="00D116B6"/>
    <w:rsid w:val="00D11712"/>
    <w:rsid w:val="00D16BC3"/>
    <w:rsid w:val="00D2190D"/>
    <w:rsid w:val="00D27033"/>
    <w:rsid w:val="00D30A93"/>
    <w:rsid w:val="00D30C77"/>
    <w:rsid w:val="00D32C78"/>
    <w:rsid w:val="00D33ED4"/>
    <w:rsid w:val="00D37C45"/>
    <w:rsid w:val="00D44045"/>
    <w:rsid w:val="00D44FC2"/>
    <w:rsid w:val="00D4761A"/>
    <w:rsid w:val="00D51AB6"/>
    <w:rsid w:val="00D55D14"/>
    <w:rsid w:val="00D55EA5"/>
    <w:rsid w:val="00D55F01"/>
    <w:rsid w:val="00D56C82"/>
    <w:rsid w:val="00D573AA"/>
    <w:rsid w:val="00D6187A"/>
    <w:rsid w:val="00D62823"/>
    <w:rsid w:val="00D63506"/>
    <w:rsid w:val="00D646C9"/>
    <w:rsid w:val="00D64B37"/>
    <w:rsid w:val="00D65D5F"/>
    <w:rsid w:val="00D66D98"/>
    <w:rsid w:val="00D76334"/>
    <w:rsid w:val="00D778BE"/>
    <w:rsid w:val="00D80EF8"/>
    <w:rsid w:val="00D849D2"/>
    <w:rsid w:val="00D862BA"/>
    <w:rsid w:val="00D918B3"/>
    <w:rsid w:val="00D928D2"/>
    <w:rsid w:val="00D945A3"/>
    <w:rsid w:val="00D9710B"/>
    <w:rsid w:val="00DB372D"/>
    <w:rsid w:val="00DB7183"/>
    <w:rsid w:val="00DC0198"/>
    <w:rsid w:val="00DC68F2"/>
    <w:rsid w:val="00DD0082"/>
    <w:rsid w:val="00DD09B2"/>
    <w:rsid w:val="00DD19D1"/>
    <w:rsid w:val="00DD3037"/>
    <w:rsid w:val="00DD57F0"/>
    <w:rsid w:val="00DD701D"/>
    <w:rsid w:val="00DD7521"/>
    <w:rsid w:val="00DE48B0"/>
    <w:rsid w:val="00DF079E"/>
    <w:rsid w:val="00DF2D1E"/>
    <w:rsid w:val="00DF41C6"/>
    <w:rsid w:val="00DF5335"/>
    <w:rsid w:val="00E0246F"/>
    <w:rsid w:val="00E025B0"/>
    <w:rsid w:val="00E045AC"/>
    <w:rsid w:val="00E07A54"/>
    <w:rsid w:val="00E2564B"/>
    <w:rsid w:val="00E27EF3"/>
    <w:rsid w:val="00E41897"/>
    <w:rsid w:val="00E453A5"/>
    <w:rsid w:val="00E47AAD"/>
    <w:rsid w:val="00E54DDC"/>
    <w:rsid w:val="00E61209"/>
    <w:rsid w:val="00E64496"/>
    <w:rsid w:val="00E76FB9"/>
    <w:rsid w:val="00E80845"/>
    <w:rsid w:val="00E80969"/>
    <w:rsid w:val="00E80F96"/>
    <w:rsid w:val="00E92563"/>
    <w:rsid w:val="00E92C4E"/>
    <w:rsid w:val="00E96B00"/>
    <w:rsid w:val="00EA1684"/>
    <w:rsid w:val="00EA6A8A"/>
    <w:rsid w:val="00EA7615"/>
    <w:rsid w:val="00EB0BAA"/>
    <w:rsid w:val="00EB0BEA"/>
    <w:rsid w:val="00EB5304"/>
    <w:rsid w:val="00EC4881"/>
    <w:rsid w:val="00EC69F1"/>
    <w:rsid w:val="00ED3A42"/>
    <w:rsid w:val="00ED4CA2"/>
    <w:rsid w:val="00ED792D"/>
    <w:rsid w:val="00EF02C5"/>
    <w:rsid w:val="00EF0B20"/>
    <w:rsid w:val="00EF4644"/>
    <w:rsid w:val="00F022D1"/>
    <w:rsid w:val="00F04B38"/>
    <w:rsid w:val="00F05EC4"/>
    <w:rsid w:val="00F06788"/>
    <w:rsid w:val="00F1166A"/>
    <w:rsid w:val="00F17C79"/>
    <w:rsid w:val="00F31878"/>
    <w:rsid w:val="00F321CD"/>
    <w:rsid w:val="00F348C3"/>
    <w:rsid w:val="00F3528F"/>
    <w:rsid w:val="00F35304"/>
    <w:rsid w:val="00F36D33"/>
    <w:rsid w:val="00F3757E"/>
    <w:rsid w:val="00F412DC"/>
    <w:rsid w:val="00F42686"/>
    <w:rsid w:val="00F45575"/>
    <w:rsid w:val="00F47EAD"/>
    <w:rsid w:val="00F52414"/>
    <w:rsid w:val="00F55316"/>
    <w:rsid w:val="00F63B61"/>
    <w:rsid w:val="00F63B91"/>
    <w:rsid w:val="00F63C20"/>
    <w:rsid w:val="00F66E1D"/>
    <w:rsid w:val="00F721D9"/>
    <w:rsid w:val="00F72B01"/>
    <w:rsid w:val="00F73967"/>
    <w:rsid w:val="00F749B8"/>
    <w:rsid w:val="00F76615"/>
    <w:rsid w:val="00F801AB"/>
    <w:rsid w:val="00F812B1"/>
    <w:rsid w:val="00F832C0"/>
    <w:rsid w:val="00F84D40"/>
    <w:rsid w:val="00F852F2"/>
    <w:rsid w:val="00F8757D"/>
    <w:rsid w:val="00F92B6B"/>
    <w:rsid w:val="00F92C24"/>
    <w:rsid w:val="00F92ED8"/>
    <w:rsid w:val="00FA6C3F"/>
    <w:rsid w:val="00FB0F6B"/>
    <w:rsid w:val="00FB4B83"/>
    <w:rsid w:val="00FD75EA"/>
    <w:rsid w:val="00FE28AD"/>
    <w:rsid w:val="00FE4BF8"/>
    <w:rsid w:val="00FF230C"/>
    <w:rsid w:val="00FF3233"/>
    <w:rsid w:val="00FF376A"/>
    <w:rsid w:val="00FF6B29"/>
    <w:rsid w:val="0FE59E05"/>
    <w:rsid w:val="14B50307"/>
    <w:rsid w:val="155BD420"/>
    <w:rsid w:val="1703FD42"/>
    <w:rsid w:val="193ED880"/>
    <w:rsid w:val="1AD1EC15"/>
    <w:rsid w:val="2DA2D349"/>
    <w:rsid w:val="43168FE9"/>
    <w:rsid w:val="790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BEB33A"/>
  <w15:chartTrackingRefBased/>
  <w15:docId w15:val="{34CBC047-FA92-4BAC-8E53-65B12E9D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177A84"/>
    <w:pPr>
      <w:ind w:left="708"/>
    </w:pPr>
  </w:style>
  <w:style w:type="paragraph" w:styleId="Zpat">
    <w:name w:val="footer"/>
    <w:basedOn w:val="Normln"/>
    <w:link w:val="ZpatChar"/>
    <w:uiPriority w:val="99"/>
    <w:rsid w:val="00A226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226D6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26D6"/>
    <w:rPr>
      <w:rFonts w:ascii="Arial" w:hAnsi="Arial"/>
      <w:b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A226D6"/>
    <w:rPr>
      <w:rFonts w:ascii="Arial" w:hAnsi="Arial"/>
      <w:b/>
    </w:rPr>
  </w:style>
  <w:style w:type="character" w:styleId="Odkaznakoment">
    <w:name w:val="annotation reference"/>
    <w:uiPriority w:val="99"/>
    <w:rsid w:val="00026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2658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26585"/>
    <w:rPr>
      <w:b/>
      <w:bCs/>
    </w:rPr>
  </w:style>
  <w:style w:type="paragraph" w:styleId="Textbubliny">
    <w:name w:val="Balloon Text"/>
    <w:basedOn w:val="Normln"/>
    <w:semiHidden/>
    <w:rsid w:val="000265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265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6585"/>
  </w:style>
  <w:style w:type="character" w:styleId="Hypertextovodkaz">
    <w:name w:val="Hyperlink"/>
    <w:rsid w:val="002932F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2932F8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072999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82EFF"/>
  </w:style>
  <w:style w:type="character" w:customStyle="1" w:styleId="OdstavecseseznamemChar">
    <w:name w:val="Odstavec se seznamem Char"/>
    <w:link w:val="Odstavecseseznamem"/>
    <w:uiPriority w:val="99"/>
    <w:locked/>
    <w:rsid w:val="00582EF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93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ktury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HTMLlink"><![CDATA[<img class="knihovna-img" src="https://vfnpraha.sharepoint.com/_layouts/15/images/icdoc.png" /><span class="knihovna-div"><span class="knihovna-text"> | </span><a href="https://vfnpraha.sharepoint.com/sites/app/pripominkovani/_layouts/15/WopiFrame.aspx?sourcedoc=https://vfnpraha.sharepoint.com/sites/app/pripominkovani/KnihovnaPS/PS10260/2138-18_Smlouva%20hasici%20pristroje_finalRS.doc" target="_blank"  class="knihovna-link">2138-18_Smlouva hasici pristroje_finalRS.doc</a><span class="knihovna-text"> | </span><span class="knihovna-date">27.12.2018 10:06</span>]]></LongProp>
  <LongProp xmlns="" name="Smazat"><![CDATA[<a href="/sites/evidencesmluv/_layouts/15/IniWrkflIP.aspx?List=%7b44b44870-78c6-45e2-bbaf-ee3bbc51e808%7d&amp;ID=2893&amp;ItemGuid=%7bB8A94450-3DE2-4382-8D98-395822943C6C%7d&amp;TemplateID=%7bc9672366-ba83-4c7a-b3ac-82af318e27d3%7d"><img src="/SiteAssets/Pictogram/Pripominkovani/delete16red.png" /></a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PS10260</RequestID>
    <PocetZnRetezec xmlns="acca34e4-9ecd-41c8-99eb-d6aa654aaa55" xsi:nil="true"/>
    <Block_WF xmlns="acca34e4-9ecd-41c8-99eb-d6aa654aaa55">3</Block_WF>
    <ZkracenyRetezec xmlns="acca34e4-9ecd-41c8-99eb-d6aa654aaa55">584-465/465-22_RS.docx</ZkracenyRetezec>
    <Smazat xmlns="acca34e4-9ecd-41c8-99eb-d6aa654aaa55">&lt;a href="/sites/evidencesmluv/_layouts/15/IniWrkflIP.aspx?List=%7b77659FB5-C430-479E-BF06-0B5A5E07A4EB%7d&amp;amp;ID=1325&amp;amp;ItemGuid=%7bCA92FC5D-6EF1-4DAF-9C46-E72874716E8B%7d&amp;amp;TemplateID=%7bd3f8102e-f4a5-4901-b93c-fb146a9d820d%7d"&gt;&lt;img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511B-66F7-42E4-8D50-5FED4EA1441C}"/>
</file>

<file path=customXml/itemProps2.xml><?xml version="1.0" encoding="utf-8"?>
<ds:datastoreItem xmlns:ds="http://schemas.openxmlformats.org/officeDocument/2006/customXml" ds:itemID="{F634781D-A8D0-4205-8186-FC42C045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7A964-F32D-4533-A7B7-5D9D2488728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62DE21F8-B7C3-4BB1-A2F7-FD0A857687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F5A2902-0D52-4E72-ABB1-F374F316E3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9A776F4-D366-40B2-B5B2-7097BB40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3495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revizí a servisu hasicích přístrojů</vt:lpstr>
    </vt:vector>
  </TitlesOfParts>
  <Company>VFN</Company>
  <LinksUpToDate>false</LinksUpToDate>
  <CharactersWithSpaces>23855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revizí a servisu hasicích přístrojů</dc:title>
  <dc:subject/>
  <dc:creator>uzivatel</dc:creator>
  <cp:keywords/>
  <dc:description/>
  <cp:lastModifiedBy>Kotusová Zuzana, Bc. DiS.</cp:lastModifiedBy>
  <cp:revision>2</cp:revision>
  <cp:lastPrinted>2021-10-08T16:54:00Z</cp:lastPrinted>
  <dcterms:created xsi:type="dcterms:W3CDTF">2022-06-29T12:41:00Z</dcterms:created>
  <dcterms:modified xsi:type="dcterms:W3CDTF">2022-06-29T12:41:00Z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SHFI-1819051471-100589</vt:lpwstr>
  </property>
  <property fmtid="{D5CDD505-2E9C-101B-9397-08002B2CF9AE}" pid="4" name="_dlc_DocIdItemGuid">
    <vt:lpwstr>7d65aa34-703b-4696-a3bc-d7202b3cedbc</vt:lpwstr>
  </property>
  <property fmtid="{D5CDD505-2E9C-101B-9397-08002B2CF9AE}" pid="5" name="_dlc_DocIdUrl">
    <vt:lpwstr>https://vfnpraha.sharepoint.com/sites/sharedfiles/ou/_layouts/15/DocIdRedir.aspx?ID=SHFI-1819051471-100589, SHFI-1819051471-100589</vt:lpwstr>
  </property>
  <property fmtid="{D5CDD505-2E9C-101B-9397-08002B2CF9AE}" pid="6" name="NovySouborPS">
    <vt:lpwstr>https://vfnpraha.sharepoint.com/sites/app/pripominkovani/_layouts/15/wrkstat.aspx?List=651b246b-f6c8-47be-b1f6-349a69e729eb&amp;WorkflowInstanceName=b0a3751c-be5e-430a-a257-b81584310cd5, Stage 1</vt:lpwstr>
  </property>
  <property fmtid="{D5CDD505-2E9C-101B-9397-08002B2CF9AE}" pid="7" name="RequestID">
    <vt:lpwstr>PS10260</vt:lpwstr>
  </property>
  <property fmtid="{D5CDD505-2E9C-101B-9397-08002B2CF9AE}" pid="8" name="HTMLlink">
    <vt:lpwstr>&lt;img class="knihovna-img" src="https://vfnpraha.sharepoint.com/_layouts/15/images/icdoc.png" /&gt;&lt;span class="knihovna-div"&gt;&lt;span class="knihovna-text"&gt; | &lt;/span&gt;&lt;a href="https://vfnpraha.sharepoint.com/sites/app/pripominkovani/_layouts/15/WopiFrame.aspx?so</vt:lpwstr>
  </property>
  <property fmtid="{D5CDD505-2E9C-101B-9397-08002B2CF9AE}" pid="9" name="NovySoubor">
    <vt:lpwstr>, </vt:lpwstr>
  </property>
  <property fmtid="{D5CDD505-2E9C-101B-9397-08002B2CF9AE}" pid="10" name="KnihovnaLink">
    <vt:lpwstr/>
  </property>
  <property fmtid="{D5CDD505-2E9C-101B-9397-08002B2CF9AE}" pid="11" name="WF">
    <vt:lpwstr/>
  </property>
  <property fmtid="{D5CDD505-2E9C-101B-9397-08002B2CF9AE}" pid="12" name="KnihovnaOdkaz">
    <vt:lpwstr/>
  </property>
  <property fmtid="{D5CDD505-2E9C-101B-9397-08002B2CF9AE}" pid="13" name="ContentTypeId">
    <vt:lpwstr>0x010100EFF427952D4E634383E9B8E9D938055A002B963CBA657F214D89C4E9ABAE5FAC87</vt:lpwstr>
  </property>
  <property fmtid="{D5CDD505-2E9C-101B-9397-08002B2CF9AE}" pid="14" name="Block_WF">
    <vt:lpwstr>3</vt:lpwstr>
  </property>
  <property fmtid="{D5CDD505-2E9C-101B-9397-08002B2CF9AE}" pid="15" name="Smazat">
    <vt:lpwstr>&lt;a href="/sites/evidencesmluv/_layouts/15/IniWrkflIP.aspx?List=%7b44b44870-78c6-45e2-bbaf-ee3bbc51e808%7d&amp;amp;ID=2893&amp;amp;ItemGuid=%7bB8A94450-3DE2-4382-8D98-395822943C6C%7d&amp;amp;TemplateID=%7bc9672366-ba83-4c7a-b3ac-82af318e27d3%7d"&gt;&lt;img src="/SiteAssets/</vt:lpwstr>
  </property>
  <property fmtid="{D5CDD505-2E9C-101B-9397-08002B2CF9AE}" pid="16" name="WorkflowChangePath">
    <vt:lpwstr>7fdd85f1-9d15-4b8a-a7d0-78f53e308c85,2;7fdd85f1-9d15-4b8a-a7d0-78f53e308c85,2;7fdd85f1-9d15-4b8a-a7d0-78f53e308c85,2;a95a2dc2-7576-4e02-851a-82c926069501,2;a95a2dc2-7576-4e02-851a-82c926069501,2;a95a2dc2-7576-4e02-851a-82c926069501,2;</vt:lpwstr>
  </property>
  <property fmtid="{D5CDD505-2E9C-101B-9397-08002B2CF9AE}" pid="17" name="ZkracenyRetezec">
    <vt:lpwstr>2394-2138/2138-2018%20RS.doc</vt:lpwstr>
  </property>
  <property fmtid="{D5CDD505-2E9C-101B-9397-08002B2CF9AE}" pid="18" name="PocetZnRetezec">
    <vt:lpwstr/>
  </property>
  <property fmtid="{D5CDD505-2E9C-101B-9397-08002B2CF9AE}" pid="19" name="MSIP_Label_2063cd7f-2d21-486a-9f29-9c1683fdd175_Enabled">
    <vt:lpwstr>true</vt:lpwstr>
  </property>
  <property fmtid="{D5CDD505-2E9C-101B-9397-08002B2CF9AE}" pid="20" name="MSIP_Label_2063cd7f-2d21-486a-9f29-9c1683fdd175_SetDate">
    <vt:lpwstr>2020-12-07T11:54:48Z</vt:lpwstr>
  </property>
  <property fmtid="{D5CDD505-2E9C-101B-9397-08002B2CF9AE}" pid="21" name="MSIP_Label_2063cd7f-2d21-486a-9f29-9c1683fdd175_Method">
    <vt:lpwstr>Standard</vt:lpwstr>
  </property>
  <property fmtid="{D5CDD505-2E9C-101B-9397-08002B2CF9AE}" pid="22" name="MSIP_Label_2063cd7f-2d21-486a-9f29-9c1683fdd175_Name">
    <vt:lpwstr>2063cd7f-2d21-486a-9f29-9c1683fdd175</vt:lpwstr>
  </property>
  <property fmtid="{D5CDD505-2E9C-101B-9397-08002B2CF9AE}" pid="23" name="MSIP_Label_2063cd7f-2d21-486a-9f29-9c1683fdd175_SiteId">
    <vt:lpwstr>0f277086-d4e0-4971-bc1a-bbc5df0eb246</vt:lpwstr>
  </property>
  <property fmtid="{D5CDD505-2E9C-101B-9397-08002B2CF9AE}" pid="24" name="MSIP_Label_2063cd7f-2d21-486a-9f29-9c1683fdd175_ActionId">
    <vt:lpwstr/>
  </property>
  <property fmtid="{D5CDD505-2E9C-101B-9397-08002B2CF9AE}" pid="25" name="MSIP_Label_2063cd7f-2d21-486a-9f29-9c1683fdd175_ContentBits">
    <vt:lpwstr>0</vt:lpwstr>
  </property>
</Properties>
</file>