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6A94" w:rsidRPr="00EB7EDF" w:rsidRDefault="0008776B" w:rsidP="00DE3BCE">
      <w:pPr>
        <w:pStyle w:val="Nadpis3"/>
        <w:numPr>
          <w:ilvl w:val="0"/>
          <w:numId w:val="0"/>
        </w:numPr>
        <w:spacing w:before="0" w:after="0"/>
        <w:jc w:val="right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Formulář F 02 ke směrnici č. 2/2015</w:t>
      </w:r>
    </w:p>
    <w:p w:rsidR="006D6A94" w:rsidRDefault="006D6A94" w:rsidP="00DE3BCE">
      <w:pPr>
        <w:pStyle w:val="Nadpis3"/>
        <w:tabs>
          <w:tab w:val="clear" w:pos="720"/>
        </w:tabs>
        <w:spacing w:before="0" w:after="0"/>
        <w:ind w:left="0" w:firstLine="0"/>
        <w:jc w:val="center"/>
        <w:rPr>
          <w:rFonts w:ascii="Verdana" w:hAnsi="Verdana" w:cs="Verdana"/>
          <w:sz w:val="22"/>
          <w:szCs w:val="22"/>
        </w:rPr>
      </w:pPr>
    </w:p>
    <w:p w:rsidR="006D6A94" w:rsidRPr="00E11A35" w:rsidRDefault="006D6A94" w:rsidP="00DE3BCE">
      <w:pPr>
        <w:pStyle w:val="Nadpis3"/>
        <w:tabs>
          <w:tab w:val="clear" w:pos="720"/>
        </w:tabs>
        <w:spacing w:before="0" w:after="0"/>
        <w:ind w:left="0" w:firstLine="0"/>
        <w:jc w:val="center"/>
        <w:rPr>
          <w:rFonts w:ascii="Verdana" w:hAnsi="Verdana" w:cs="Verdana"/>
          <w:sz w:val="22"/>
          <w:szCs w:val="22"/>
        </w:rPr>
      </w:pPr>
      <w:r w:rsidRPr="00E11A35">
        <w:rPr>
          <w:rFonts w:ascii="Verdana" w:hAnsi="Verdana" w:cs="Verdana"/>
          <w:sz w:val="22"/>
          <w:szCs w:val="22"/>
        </w:rPr>
        <w:t>Smlouva o výpůjčce</w:t>
      </w:r>
    </w:p>
    <w:p w:rsidR="006D6A94" w:rsidRPr="00527A7A" w:rsidRDefault="006D6A94" w:rsidP="00DE3BCE">
      <w:pPr>
        <w:jc w:val="center"/>
        <w:rPr>
          <w:rFonts w:ascii="Verdana" w:hAnsi="Verdana" w:cs="Verdana"/>
          <w:sz w:val="16"/>
          <w:szCs w:val="16"/>
        </w:rPr>
      </w:pPr>
      <w:r w:rsidRPr="002A0964">
        <w:rPr>
          <w:rFonts w:ascii="Verdana" w:hAnsi="Verdana" w:cs="Verdana"/>
          <w:sz w:val="16"/>
          <w:szCs w:val="16"/>
        </w:rPr>
        <w:t xml:space="preserve">č. SV </w:t>
      </w:r>
      <w:r w:rsidR="002A0964" w:rsidRPr="002A0964">
        <w:rPr>
          <w:rFonts w:ascii="Verdana" w:hAnsi="Verdana" w:cs="Verdana"/>
          <w:sz w:val="16"/>
          <w:szCs w:val="16"/>
        </w:rPr>
        <w:t>07/2017</w:t>
      </w:r>
    </w:p>
    <w:p w:rsidR="006D6A94" w:rsidRPr="00E11A35" w:rsidRDefault="006D6A94" w:rsidP="00DE3BCE">
      <w:pPr>
        <w:jc w:val="center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uzavřená podle §§ 2193-2200 zákona č. 89/2012 Sb., Občanského zákoníku v platném znění</w:t>
      </w:r>
    </w:p>
    <w:p w:rsidR="006D6A94" w:rsidRPr="00E11A35" w:rsidRDefault="006D6A94" w:rsidP="00DE3BCE">
      <w:pPr>
        <w:jc w:val="center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DE3BCE">
      <w:pPr>
        <w:jc w:val="center"/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20"/>
          <w:szCs w:val="20"/>
        </w:rPr>
        <w:t>mezi</w:t>
      </w:r>
    </w:p>
    <w:p w:rsidR="006D6A94" w:rsidRPr="00E11A35" w:rsidRDefault="006D6A94" w:rsidP="00DE3BCE">
      <w:pPr>
        <w:jc w:val="center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DE3BCE">
      <w:pPr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20"/>
          <w:szCs w:val="20"/>
        </w:rPr>
        <w:t>půjčitelem:</w:t>
      </w:r>
    </w:p>
    <w:p w:rsidR="006D6A94" w:rsidRPr="00E11A35" w:rsidRDefault="006D6A94" w:rsidP="00DE3BCE">
      <w:pPr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b/>
          <w:bCs/>
          <w:sz w:val="20"/>
          <w:szCs w:val="20"/>
        </w:rPr>
        <w:t>Slezské zemské muzeum</w:t>
      </w:r>
      <w:r w:rsidRPr="00E11A35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 xml:space="preserve">Nádražní okruh 31, </w:t>
      </w:r>
      <w:r w:rsidRPr="00E11A35">
        <w:rPr>
          <w:rFonts w:ascii="Verdana" w:hAnsi="Verdana" w:cs="Verdana"/>
          <w:sz w:val="20"/>
          <w:szCs w:val="20"/>
        </w:rPr>
        <w:t xml:space="preserve">746 01 Opava, IČO: 00100595 </w:t>
      </w:r>
    </w:p>
    <w:p w:rsidR="006D6A94" w:rsidRPr="00E11A35" w:rsidRDefault="006D6A94" w:rsidP="00626708">
      <w:pPr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20"/>
          <w:szCs w:val="20"/>
        </w:rPr>
        <w:t>zastoupené Mgr.</w:t>
      </w:r>
      <w:r>
        <w:rPr>
          <w:rFonts w:ascii="Verdana" w:hAnsi="Verdana" w:cs="Verdana"/>
          <w:sz w:val="20"/>
          <w:szCs w:val="20"/>
        </w:rPr>
        <w:t xml:space="preserve"> Janou Horákovou</w:t>
      </w:r>
      <w:r w:rsidRPr="00E11A35">
        <w:rPr>
          <w:rFonts w:ascii="Verdana" w:hAnsi="Verdana" w:cs="Verdana"/>
          <w:sz w:val="20"/>
          <w:szCs w:val="20"/>
        </w:rPr>
        <w:t>, ředitel</w:t>
      </w:r>
      <w:r>
        <w:rPr>
          <w:rFonts w:ascii="Verdana" w:hAnsi="Verdana" w:cs="Verdana"/>
          <w:sz w:val="20"/>
          <w:szCs w:val="20"/>
        </w:rPr>
        <w:t>kou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Organizace je zřízena Ministerstvem kultury ČR a je oprávněna nakládat s majetkem státu dle zřizovací listiny a </w:t>
      </w:r>
    </w:p>
    <w:p w:rsidR="006D6A94" w:rsidRPr="00E11A35" w:rsidRDefault="006D6A94" w:rsidP="00626708">
      <w:pPr>
        <w:jc w:val="both"/>
        <w:rPr>
          <w:rFonts w:ascii="Verdana" w:hAnsi="Verdana" w:cs="Verdana"/>
          <w:color w:val="000000"/>
          <w:sz w:val="16"/>
          <w:szCs w:val="16"/>
        </w:rPr>
      </w:pPr>
      <w:r w:rsidRPr="00E11A35">
        <w:rPr>
          <w:rFonts w:ascii="Verdana" w:hAnsi="Verdana" w:cs="Verdana"/>
          <w:color w:val="000000"/>
          <w:sz w:val="16"/>
          <w:szCs w:val="16"/>
        </w:rPr>
        <w:t>Z. č. 219/2000 Sb., o majetku České republiky a jejím vystupování v právních vztazích, ve znění pozdějších předpisů.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Default="006D6A94" w:rsidP="006C16E1">
      <w:pPr>
        <w:jc w:val="both"/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20"/>
          <w:szCs w:val="20"/>
        </w:rPr>
        <w:t>a zmocněným</w:t>
      </w:r>
      <w:r w:rsidR="0008776B">
        <w:rPr>
          <w:rFonts w:ascii="Verdana" w:hAnsi="Verdana" w:cs="Verdana"/>
          <w:sz w:val="20"/>
          <w:szCs w:val="20"/>
        </w:rPr>
        <w:t>i zástupci</w:t>
      </w:r>
      <w:r w:rsidRPr="00E11A35">
        <w:rPr>
          <w:rFonts w:ascii="Verdana" w:hAnsi="Verdana" w:cs="Verdana"/>
          <w:sz w:val="20"/>
          <w:szCs w:val="20"/>
        </w:rPr>
        <w:t xml:space="preserve"> k jednání o věcném plnění předmětu smlouvy:</w:t>
      </w:r>
    </w:p>
    <w:p w:rsidR="0008776B" w:rsidRDefault="002E58B3" w:rsidP="006C16E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xxxx</w:t>
      </w:r>
    </w:p>
    <w:p w:rsidR="0069453A" w:rsidRDefault="0069453A" w:rsidP="00626708">
      <w:pPr>
        <w:rPr>
          <w:rFonts w:ascii="Verdana" w:hAnsi="Verdana" w:cs="Verdana"/>
          <w:sz w:val="20"/>
          <w:szCs w:val="20"/>
        </w:rPr>
      </w:pPr>
    </w:p>
    <w:p w:rsidR="006D6A94" w:rsidRPr="00E11A35" w:rsidRDefault="006D6A94" w:rsidP="00626708">
      <w:pPr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20"/>
          <w:szCs w:val="20"/>
        </w:rPr>
        <w:t>a</w:t>
      </w:r>
    </w:p>
    <w:p w:rsidR="006D6A94" w:rsidRPr="00E11A35" w:rsidRDefault="006D6A94" w:rsidP="00626708">
      <w:pPr>
        <w:rPr>
          <w:rFonts w:ascii="Verdana" w:hAnsi="Verdana" w:cs="Verdana"/>
          <w:sz w:val="20"/>
          <w:szCs w:val="20"/>
        </w:rPr>
      </w:pPr>
    </w:p>
    <w:p w:rsidR="006D6A94" w:rsidRPr="006434A7" w:rsidRDefault="006D6A94" w:rsidP="00940723">
      <w:pPr>
        <w:rPr>
          <w:rFonts w:ascii="Verdana" w:hAnsi="Verdana" w:cs="Verdana"/>
          <w:sz w:val="20"/>
          <w:szCs w:val="20"/>
        </w:rPr>
      </w:pPr>
      <w:r w:rsidRPr="006434A7">
        <w:rPr>
          <w:rFonts w:ascii="Verdana" w:hAnsi="Verdana" w:cs="Verdana"/>
          <w:sz w:val="20"/>
          <w:szCs w:val="20"/>
        </w:rPr>
        <w:t xml:space="preserve">vypůjčitelem: </w:t>
      </w:r>
    </w:p>
    <w:p w:rsidR="00606670" w:rsidRPr="00A059E4" w:rsidRDefault="00606670" w:rsidP="00606670">
      <w:pPr>
        <w:rPr>
          <w:b/>
          <w:bCs/>
        </w:rPr>
      </w:pPr>
      <w:r w:rsidRPr="00A059E4">
        <w:rPr>
          <w:b/>
          <w:bCs/>
        </w:rPr>
        <w:t>Muzeum v Bruntále, příspěvková organizace</w:t>
      </w:r>
    </w:p>
    <w:p w:rsidR="006D6A94" w:rsidRPr="00606670" w:rsidRDefault="00606670" w:rsidP="00606670">
      <w:pPr>
        <w:rPr>
          <w:rFonts w:ascii="Verdana" w:hAnsi="Verdana" w:cs="Verdana"/>
          <w:sz w:val="20"/>
          <w:szCs w:val="20"/>
        </w:rPr>
      </w:pPr>
      <w:r w:rsidRPr="00606670">
        <w:t>Zámecké náměstí 7, 792 01 Bruntál, IČO 00095354</w:t>
      </w:r>
      <w:r w:rsidR="006D6A94" w:rsidRPr="00606670">
        <w:rPr>
          <w:rFonts w:ascii="Verdana" w:hAnsi="Verdana" w:cs="Verdana"/>
          <w:sz w:val="20"/>
          <w:szCs w:val="20"/>
        </w:rPr>
        <w:t xml:space="preserve"> </w:t>
      </w:r>
    </w:p>
    <w:p w:rsidR="006D6A94" w:rsidRPr="00606670" w:rsidRDefault="006D6A94" w:rsidP="00940723">
      <w:pPr>
        <w:rPr>
          <w:rFonts w:ascii="Verdana" w:hAnsi="Verdana" w:cs="Verdana"/>
          <w:sz w:val="20"/>
          <w:szCs w:val="20"/>
        </w:rPr>
      </w:pPr>
      <w:r w:rsidRPr="00606670">
        <w:rPr>
          <w:rFonts w:ascii="Verdana" w:hAnsi="Verdana" w:cs="Verdana"/>
          <w:sz w:val="20"/>
          <w:szCs w:val="20"/>
        </w:rPr>
        <w:t xml:space="preserve">zastoupené </w:t>
      </w:r>
      <w:r w:rsidR="00606670" w:rsidRPr="00606670">
        <w:rPr>
          <w:rFonts w:ascii="Verdana" w:hAnsi="Verdana" w:cs="Verdana"/>
          <w:sz w:val="20"/>
          <w:szCs w:val="20"/>
        </w:rPr>
        <w:t>Mgr. Hanou Garncarzovou</w:t>
      </w:r>
      <w:r w:rsidRPr="00606670">
        <w:rPr>
          <w:rFonts w:ascii="Verdana" w:hAnsi="Verdana" w:cs="Verdana"/>
          <w:sz w:val="20"/>
          <w:szCs w:val="20"/>
        </w:rPr>
        <w:t xml:space="preserve">, ředitelkou </w:t>
      </w:r>
    </w:p>
    <w:p w:rsidR="006D6A94" w:rsidRPr="00367595" w:rsidRDefault="006D6A94" w:rsidP="00626708">
      <w:pPr>
        <w:rPr>
          <w:rFonts w:ascii="Verdana" w:hAnsi="Verdana" w:cs="Verdana"/>
          <w:sz w:val="20"/>
          <w:szCs w:val="20"/>
          <w:highlight w:val="yellow"/>
        </w:rPr>
      </w:pPr>
    </w:p>
    <w:p w:rsidR="006D6A94" w:rsidRPr="00606670" w:rsidRDefault="006D6A94" w:rsidP="006C16E1">
      <w:pPr>
        <w:rPr>
          <w:rFonts w:ascii="Verdana" w:hAnsi="Verdana" w:cs="Verdana"/>
          <w:sz w:val="20"/>
          <w:szCs w:val="20"/>
        </w:rPr>
      </w:pPr>
      <w:r w:rsidRPr="00606670">
        <w:rPr>
          <w:rFonts w:ascii="Verdana" w:hAnsi="Verdana" w:cs="Verdana"/>
          <w:sz w:val="20"/>
          <w:szCs w:val="20"/>
        </w:rPr>
        <w:t>a zmocněným zástupcem k jednání o věcném plnění předmětu smlouvy:</w:t>
      </w:r>
    </w:p>
    <w:p w:rsidR="006D6A94" w:rsidRDefault="002E58B3" w:rsidP="006C16E1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xxxx</w:t>
      </w:r>
      <w:r w:rsidR="0008776B">
        <w:rPr>
          <w:rFonts w:ascii="Verdana" w:hAnsi="Verdana" w:cs="Verdana"/>
          <w:sz w:val="20"/>
          <w:szCs w:val="20"/>
        </w:rPr>
        <w:t>, kurátorkou</w:t>
      </w:r>
    </w:p>
    <w:p w:rsidR="006D6A94" w:rsidRPr="00E11A35" w:rsidRDefault="006D6A94" w:rsidP="006C16E1">
      <w:pPr>
        <w:rPr>
          <w:rFonts w:ascii="Verdana" w:hAnsi="Verdana" w:cs="Verdana"/>
          <w:sz w:val="20"/>
          <w:szCs w:val="20"/>
        </w:rPr>
      </w:pPr>
    </w:p>
    <w:p w:rsidR="006D6A94" w:rsidRPr="00E11A35" w:rsidRDefault="006D6A94" w:rsidP="00626708">
      <w:pPr>
        <w:rPr>
          <w:rFonts w:ascii="Verdana" w:hAnsi="Verdana" w:cs="Verdana"/>
          <w:sz w:val="20"/>
          <w:szCs w:val="20"/>
        </w:rPr>
      </w:pPr>
    </w:p>
    <w:p w:rsidR="006D6A94" w:rsidRPr="009A5D15" w:rsidRDefault="006D6A94" w:rsidP="003B7543">
      <w:pPr>
        <w:pStyle w:val="Nadpis2"/>
        <w:tabs>
          <w:tab w:val="clear" w:pos="576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I. Předmět a účel výpůjčky</w:t>
      </w:r>
    </w:p>
    <w:p w:rsidR="006D6A94" w:rsidRDefault="006D6A94" w:rsidP="003B7543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Půjčitel je správcem sbírky zapsané v Centrální evidenci sbírek pod č. ZMO/002-05-07/150002, jejíž součástí jsou sbírkové předměty uvedené v této </w:t>
      </w:r>
      <w:r w:rsidRPr="002A0964">
        <w:rPr>
          <w:rFonts w:ascii="Verdana" w:hAnsi="Verdana" w:cs="Verdana"/>
          <w:sz w:val="16"/>
          <w:szCs w:val="16"/>
        </w:rPr>
        <w:t xml:space="preserve">smlouvě: č. SV </w:t>
      </w:r>
      <w:r w:rsidR="002A0964" w:rsidRPr="002A0964">
        <w:rPr>
          <w:rFonts w:ascii="Verdana" w:hAnsi="Verdana" w:cs="Verdana"/>
          <w:sz w:val="16"/>
          <w:szCs w:val="16"/>
        </w:rPr>
        <w:t>07</w:t>
      </w:r>
      <w:r w:rsidR="00A342D3" w:rsidRPr="002A0964">
        <w:rPr>
          <w:rFonts w:ascii="Verdana" w:hAnsi="Verdana" w:cs="Verdana"/>
          <w:sz w:val="16"/>
          <w:szCs w:val="16"/>
        </w:rPr>
        <w:t>/</w:t>
      </w:r>
      <w:r w:rsidRPr="002A0964">
        <w:rPr>
          <w:rFonts w:ascii="Verdana" w:hAnsi="Verdana" w:cs="Verdana"/>
          <w:sz w:val="16"/>
          <w:szCs w:val="16"/>
        </w:rPr>
        <w:t>201</w:t>
      </w:r>
      <w:r w:rsidR="002A0964" w:rsidRPr="002A0964">
        <w:rPr>
          <w:rFonts w:ascii="Verdana" w:hAnsi="Verdana" w:cs="Verdana"/>
          <w:sz w:val="16"/>
          <w:szCs w:val="16"/>
        </w:rPr>
        <w:t>7</w:t>
      </w:r>
      <w:r w:rsidRPr="002A0964">
        <w:rPr>
          <w:rFonts w:ascii="Verdana" w:hAnsi="Verdana" w:cs="Verdana"/>
          <w:sz w:val="16"/>
          <w:szCs w:val="16"/>
        </w:rPr>
        <w:t>,</w:t>
      </w:r>
      <w:r w:rsidRPr="00A342D3">
        <w:rPr>
          <w:rFonts w:ascii="Verdana" w:hAnsi="Verdana" w:cs="Verdana"/>
          <w:sz w:val="16"/>
          <w:szCs w:val="16"/>
        </w:rPr>
        <w:t xml:space="preserve"> příloha</w:t>
      </w:r>
      <w:r>
        <w:rPr>
          <w:rFonts w:ascii="Verdana" w:hAnsi="Verdana" w:cs="Verdana"/>
          <w:sz w:val="16"/>
          <w:szCs w:val="16"/>
        </w:rPr>
        <w:t xml:space="preserve"> č. 1: formulář č. 4 Přehled vypůjčených sbírkových předmětů a příloha č. 2: formulář č. 5 Protokol o stavu předmětů.</w:t>
      </w:r>
    </w:p>
    <w:p w:rsidR="006D6A94" w:rsidRPr="00E11A35" w:rsidRDefault="006D6A94" w:rsidP="003B7543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</w:t>
      </w:r>
      <w:r w:rsidRPr="00E11A35">
        <w:rPr>
          <w:rFonts w:ascii="Verdana" w:hAnsi="Verdana" w:cs="Verdana"/>
          <w:sz w:val="16"/>
          <w:szCs w:val="16"/>
        </w:rPr>
        <w:t xml:space="preserve">ůjčitel přenechává sbírkové předměty </w:t>
      </w:r>
      <w:r>
        <w:rPr>
          <w:rFonts w:ascii="Verdana" w:hAnsi="Verdana" w:cs="Verdana"/>
          <w:sz w:val="16"/>
          <w:szCs w:val="16"/>
        </w:rPr>
        <w:t>dle bodu 1) a) nebo 1) b)</w:t>
      </w:r>
      <w:r w:rsidRPr="00E11A35">
        <w:rPr>
          <w:rFonts w:ascii="Verdana" w:hAnsi="Verdana" w:cs="Verdana"/>
          <w:sz w:val="16"/>
          <w:szCs w:val="16"/>
        </w:rPr>
        <w:t xml:space="preserve"> k dočasnému bezplatnému užívání vypůjčiteli </w:t>
      </w:r>
      <w:r w:rsidRPr="004235E7">
        <w:rPr>
          <w:rFonts w:ascii="Verdana" w:hAnsi="Verdana" w:cs="Verdana"/>
          <w:sz w:val="16"/>
          <w:szCs w:val="16"/>
        </w:rPr>
        <w:t xml:space="preserve">pro účely: </w:t>
      </w:r>
      <w:r w:rsidRPr="00605A9F">
        <w:rPr>
          <w:rFonts w:ascii="Verdana" w:hAnsi="Verdana" w:cs="Verdana"/>
          <w:sz w:val="16"/>
          <w:szCs w:val="16"/>
        </w:rPr>
        <w:t>výstava „</w:t>
      </w:r>
      <w:r w:rsidR="00605A9F" w:rsidRPr="00605A9F">
        <w:rPr>
          <w:rFonts w:ascii="Verdana" w:hAnsi="Verdana"/>
          <w:sz w:val="16"/>
          <w:szCs w:val="16"/>
        </w:rPr>
        <w:t>Kouzlo myslivosti</w:t>
      </w:r>
      <w:r w:rsidRPr="00605A9F">
        <w:rPr>
          <w:rFonts w:ascii="Verdana" w:hAnsi="Verdana" w:cs="Verdana"/>
          <w:sz w:val="16"/>
          <w:szCs w:val="16"/>
        </w:rPr>
        <w:t>“</w:t>
      </w:r>
      <w:r w:rsidRPr="00605A9F">
        <w:rPr>
          <w:rFonts w:ascii="Verdana" w:hAnsi="Verdana" w:cs="Verdana"/>
          <w:b/>
          <w:bCs/>
          <w:sz w:val="16"/>
          <w:szCs w:val="16"/>
        </w:rPr>
        <w:t>.</w:t>
      </w:r>
      <w:r w:rsidRPr="004235E7">
        <w:rPr>
          <w:rFonts w:ascii="Verdana" w:hAnsi="Verdana" w:cs="Verdana"/>
          <w:sz w:val="16"/>
          <w:szCs w:val="16"/>
        </w:rPr>
        <w:t xml:space="preserve"> Vypůjčitel</w:t>
      </w:r>
      <w:r w:rsidRPr="00E11A35">
        <w:rPr>
          <w:rFonts w:ascii="Verdana" w:hAnsi="Verdana" w:cs="Verdana"/>
          <w:sz w:val="16"/>
          <w:szCs w:val="16"/>
        </w:rPr>
        <w:t xml:space="preserve"> prohlašuje, že sbírkové předměty do výpůjčky přejímá.</w:t>
      </w:r>
    </w:p>
    <w:p w:rsidR="006D6A94" w:rsidRPr="00E11A35" w:rsidRDefault="006D6A94" w:rsidP="003B7543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Vlastnická práva k uvedeným předmětům a jejich správa zůstávají touto smlouvou nedotčeny.</w:t>
      </w:r>
    </w:p>
    <w:p w:rsidR="006D6A94" w:rsidRPr="00363268" w:rsidRDefault="006D6A94" w:rsidP="003B7543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Účastníci smlouvy prohlašují ve shodě, že sbírkové předměty uvedené v této smlouvě jsou způsobilé k účelu výpůjčky. Jejich stav je oběma stranám znám a je dobrý; případné odchylky od tohoto stavu jsou uvedeny u </w:t>
      </w:r>
      <w:r w:rsidRPr="00363268">
        <w:rPr>
          <w:rFonts w:ascii="Verdana" w:hAnsi="Verdana" w:cs="Verdana"/>
          <w:sz w:val="16"/>
          <w:szCs w:val="16"/>
        </w:rPr>
        <w:t xml:space="preserve">příslušných sbírkových předmětů. Přesný stav předmětů výpůjčky je popsán v přiloženém formuláři „Protokol o stavu předmětu“. </w:t>
      </w:r>
    </w:p>
    <w:p w:rsidR="006D6A94" w:rsidRPr="00E11A35" w:rsidRDefault="006D6A94" w:rsidP="003B7543">
      <w:pPr>
        <w:numPr>
          <w:ilvl w:val="0"/>
          <w:numId w:val="1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Smluvní strany mají za nesporné, že uvedené sbírkové předměty mají statut muzejních sbírkových předmětů dle zákona č.122/2000 Sb., o ochraně sbírek muzejní povahy a o změně některých dalších zákonů a v souladu s prováděcí vyhláškou MK ČR 275/2000 Sb.</w:t>
      </w:r>
    </w:p>
    <w:p w:rsidR="006D6A94" w:rsidRPr="00E11A35" w:rsidRDefault="006D6A94" w:rsidP="00626708">
      <w:pPr>
        <w:rPr>
          <w:rFonts w:ascii="Verdana" w:hAnsi="Verdana" w:cs="Verdana"/>
          <w:sz w:val="20"/>
          <w:szCs w:val="20"/>
        </w:rPr>
      </w:pPr>
    </w:p>
    <w:p w:rsidR="006D6A94" w:rsidRPr="009A5D15" w:rsidRDefault="006D6A94" w:rsidP="003B7543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II. Doba výpůjčky</w:t>
      </w:r>
    </w:p>
    <w:p w:rsidR="006D6A94" w:rsidRPr="002B5224" w:rsidRDefault="006D6A94" w:rsidP="003B7543">
      <w:pPr>
        <w:numPr>
          <w:ilvl w:val="0"/>
          <w:numId w:val="18"/>
        </w:numPr>
        <w:rPr>
          <w:rFonts w:ascii="Verdana" w:hAnsi="Verdana" w:cs="Verdana"/>
          <w:b/>
          <w:bCs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Výpůjčka se sjednává </w:t>
      </w:r>
      <w:r w:rsidRPr="001A4324">
        <w:rPr>
          <w:rFonts w:ascii="Verdana" w:hAnsi="Verdana" w:cs="Verdana"/>
          <w:sz w:val="16"/>
          <w:szCs w:val="16"/>
        </w:rPr>
        <w:t xml:space="preserve">s účinností ode dne podpisu této smlouvy </w:t>
      </w:r>
      <w:r w:rsidRPr="00E11A35">
        <w:rPr>
          <w:rFonts w:ascii="Verdana" w:hAnsi="Verdana" w:cs="Verdana"/>
          <w:sz w:val="16"/>
          <w:szCs w:val="16"/>
        </w:rPr>
        <w:t xml:space="preserve">na dobu </w:t>
      </w:r>
      <w:r w:rsidRPr="00605A9F">
        <w:rPr>
          <w:rFonts w:ascii="Verdana" w:hAnsi="Verdana" w:cs="Verdana"/>
          <w:sz w:val="16"/>
          <w:szCs w:val="16"/>
        </w:rPr>
        <w:t xml:space="preserve">určitou </w:t>
      </w:r>
      <w:r w:rsidRPr="00605A9F">
        <w:rPr>
          <w:rFonts w:ascii="Verdana" w:hAnsi="Verdana" w:cs="Verdana"/>
          <w:b/>
          <w:bCs/>
          <w:sz w:val="16"/>
          <w:szCs w:val="16"/>
        </w:rPr>
        <w:t xml:space="preserve">do </w:t>
      </w:r>
      <w:r w:rsidR="00605A9F" w:rsidRPr="00605A9F">
        <w:rPr>
          <w:rFonts w:ascii="Verdana" w:hAnsi="Verdana" w:cs="Verdana"/>
          <w:b/>
          <w:bCs/>
          <w:sz w:val="16"/>
          <w:szCs w:val="16"/>
        </w:rPr>
        <w:t>8</w:t>
      </w:r>
      <w:r w:rsidRPr="00605A9F">
        <w:rPr>
          <w:rFonts w:ascii="Verdana" w:hAnsi="Verdana" w:cs="Verdana"/>
          <w:b/>
          <w:bCs/>
          <w:sz w:val="16"/>
          <w:szCs w:val="16"/>
        </w:rPr>
        <w:t xml:space="preserve">. </w:t>
      </w:r>
      <w:r w:rsidR="00605A9F" w:rsidRPr="00605A9F">
        <w:rPr>
          <w:rFonts w:ascii="Verdana" w:hAnsi="Verdana" w:cs="Verdana"/>
          <w:b/>
          <w:bCs/>
          <w:sz w:val="16"/>
          <w:szCs w:val="16"/>
        </w:rPr>
        <w:t>9. 2017</w:t>
      </w:r>
      <w:r w:rsidRPr="00605A9F">
        <w:rPr>
          <w:rFonts w:ascii="Verdana" w:hAnsi="Verdana" w:cs="Verdana"/>
          <w:b/>
          <w:bCs/>
          <w:sz w:val="16"/>
          <w:szCs w:val="16"/>
        </w:rPr>
        <w:t>.</w:t>
      </w:r>
    </w:p>
    <w:p w:rsidR="006D6A94" w:rsidRPr="00E11A35" w:rsidRDefault="006D6A94" w:rsidP="00626708">
      <w:pPr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B7543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III. Právo hospodaření</w:t>
      </w:r>
    </w:p>
    <w:p w:rsidR="006D6A94" w:rsidRPr="003B7543" w:rsidRDefault="006D6A94" w:rsidP="003B7543">
      <w:pPr>
        <w:numPr>
          <w:ilvl w:val="0"/>
          <w:numId w:val="22"/>
        </w:numPr>
        <w:jc w:val="both"/>
        <w:rPr>
          <w:rFonts w:ascii="Verdana" w:hAnsi="Verdana" w:cs="Verdana"/>
          <w:sz w:val="16"/>
          <w:szCs w:val="16"/>
        </w:rPr>
      </w:pPr>
      <w:r w:rsidRPr="003B7543">
        <w:rPr>
          <w:rFonts w:ascii="Verdana" w:hAnsi="Verdana" w:cs="Verdana"/>
          <w:sz w:val="16"/>
          <w:szCs w:val="16"/>
        </w:rPr>
        <w:t>Půjčitel prohlašuje, že sbírkové předměty jsou ve vlastnictví státu a půjčitel má s nimi příslušnost hospodařit.</w:t>
      </w:r>
    </w:p>
    <w:p w:rsidR="006D6A94" w:rsidRPr="003B7543" w:rsidRDefault="006D6A94" w:rsidP="003B7543">
      <w:pPr>
        <w:numPr>
          <w:ilvl w:val="0"/>
          <w:numId w:val="22"/>
        </w:numPr>
        <w:jc w:val="both"/>
        <w:rPr>
          <w:rFonts w:ascii="Verdana" w:hAnsi="Verdana" w:cs="Verdana"/>
          <w:sz w:val="16"/>
          <w:szCs w:val="16"/>
        </w:rPr>
      </w:pPr>
      <w:r w:rsidRPr="003B7543">
        <w:rPr>
          <w:rFonts w:ascii="Verdana" w:hAnsi="Verdana" w:cs="Verdana"/>
          <w:sz w:val="16"/>
          <w:szCs w:val="16"/>
        </w:rPr>
        <w:t>Sbírkové předměty zůstávají ve vlastnictví půjčitele a smí jich být použito pouze k účelům uvedeným v odstavci 2. článku I. této smlouvy. S vypůjčenými předměty nesmí být bez souhlasu půjčitele jakýmkoliv způsobem disponováno, zejména je nelze přemisťovat nebo dále půjčovat.</w:t>
      </w:r>
    </w:p>
    <w:p w:rsidR="006D6A94" w:rsidRPr="00363268" w:rsidRDefault="006D6A94" w:rsidP="003B7543">
      <w:pPr>
        <w:numPr>
          <w:ilvl w:val="0"/>
          <w:numId w:val="22"/>
        </w:numPr>
        <w:jc w:val="both"/>
        <w:rPr>
          <w:rFonts w:ascii="Verdana" w:hAnsi="Verdana" w:cs="Verdana"/>
          <w:sz w:val="16"/>
          <w:szCs w:val="16"/>
        </w:rPr>
      </w:pPr>
      <w:r w:rsidRPr="003B7543">
        <w:rPr>
          <w:rFonts w:ascii="Verdana" w:hAnsi="Verdana" w:cs="Verdana"/>
          <w:sz w:val="16"/>
          <w:szCs w:val="16"/>
        </w:rPr>
        <w:t xml:space="preserve">Vypůjčitel je povinen zajistit na své náklady po celou dobu výpůjčky ochranu a bezpečnost vypůjčených sbírkových předmětů, zejména dbát na řádný dozor a ostrahu, a dodržení klimatických podmínek jejich uložení </w:t>
      </w:r>
      <w:r w:rsidRPr="00363268">
        <w:rPr>
          <w:rFonts w:ascii="Verdana" w:hAnsi="Verdana" w:cs="Verdana"/>
          <w:sz w:val="16"/>
          <w:szCs w:val="16"/>
        </w:rPr>
        <w:t>tak, jak jsou uvedeny v přiloženém formuláři „Protokol o stavu předmětu“.</w:t>
      </w:r>
    </w:p>
    <w:p w:rsidR="006D6A94" w:rsidRPr="00E11A35" w:rsidRDefault="006D6A94" w:rsidP="00626708">
      <w:pPr>
        <w:ind w:left="360"/>
        <w:jc w:val="both"/>
        <w:rPr>
          <w:rFonts w:ascii="Verdana" w:hAnsi="Verdana" w:cs="Verdana"/>
          <w:sz w:val="16"/>
          <w:szCs w:val="16"/>
        </w:rPr>
      </w:pPr>
    </w:p>
    <w:p w:rsidR="006D6A94" w:rsidRPr="000C4EC7" w:rsidRDefault="006D6A94" w:rsidP="003B7543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0C4EC7">
        <w:rPr>
          <w:rFonts w:ascii="Verdana" w:hAnsi="Verdana" w:cs="Verdana"/>
          <w:sz w:val="16"/>
          <w:szCs w:val="16"/>
        </w:rPr>
        <w:t>IV. Doprava</w:t>
      </w:r>
    </w:p>
    <w:p w:rsidR="006D6A94" w:rsidRPr="00E11A35" w:rsidRDefault="006D6A94" w:rsidP="003F0E0E">
      <w:pPr>
        <w:numPr>
          <w:ilvl w:val="0"/>
          <w:numId w:val="23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Náklady spojené s balením a dopravou hradí vypůjčitel.</w:t>
      </w:r>
    </w:p>
    <w:p w:rsidR="006D6A94" w:rsidRPr="00E11A35" w:rsidRDefault="006D6A94" w:rsidP="003F0E0E">
      <w:pPr>
        <w:numPr>
          <w:ilvl w:val="0"/>
          <w:numId w:val="23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Způsob balení, dopravy a dopravce určuje půjčitel. Půjčitel</w:t>
      </w:r>
      <w:r>
        <w:rPr>
          <w:rFonts w:ascii="Verdana" w:hAnsi="Verdana" w:cs="Verdana"/>
          <w:sz w:val="16"/>
          <w:szCs w:val="16"/>
        </w:rPr>
        <w:t xml:space="preserve"> </w:t>
      </w:r>
      <w:r w:rsidRPr="00E11A35">
        <w:rPr>
          <w:rFonts w:ascii="Verdana" w:hAnsi="Verdana" w:cs="Verdana"/>
          <w:sz w:val="16"/>
          <w:szCs w:val="16"/>
        </w:rPr>
        <w:t xml:space="preserve">si </w:t>
      </w:r>
      <w:r w:rsidRPr="00B4353B">
        <w:rPr>
          <w:rFonts w:ascii="Verdana" w:hAnsi="Verdana" w:cs="Verdana"/>
          <w:i/>
          <w:iCs/>
          <w:strike/>
          <w:sz w:val="16"/>
          <w:szCs w:val="16"/>
        </w:rPr>
        <w:t>vyhrazuje</w:t>
      </w:r>
      <w:r w:rsidRPr="00B4353B">
        <w:rPr>
          <w:rFonts w:ascii="Verdana" w:hAnsi="Verdana" w:cs="Verdana"/>
          <w:i/>
          <w:iCs/>
          <w:sz w:val="16"/>
          <w:szCs w:val="16"/>
        </w:rPr>
        <w:t xml:space="preserve"> – nevyhrazuje</w:t>
      </w:r>
      <w:r w:rsidRPr="002B5224">
        <w:rPr>
          <w:rFonts w:ascii="Verdana" w:hAnsi="Verdana" w:cs="Verdana"/>
          <w:strike/>
          <w:sz w:val="16"/>
          <w:szCs w:val="16"/>
        </w:rPr>
        <w:t>*)</w:t>
      </w:r>
      <w:r w:rsidRPr="00E11A35">
        <w:rPr>
          <w:rFonts w:ascii="Verdana" w:hAnsi="Verdana" w:cs="Verdana"/>
          <w:sz w:val="16"/>
          <w:szCs w:val="16"/>
        </w:rPr>
        <w:t xml:space="preserve"> právo účasti svého odpovědného pracovníka při přepravě a manipulaci s vypůjčenými předměty na náklady vypůjčitele. Vypůjčené předměty </w:t>
      </w:r>
      <w:r w:rsidRPr="00E11A35">
        <w:rPr>
          <w:rFonts w:ascii="Verdana" w:hAnsi="Verdana" w:cs="Verdana"/>
          <w:i/>
          <w:iCs/>
          <w:sz w:val="16"/>
          <w:szCs w:val="16"/>
        </w:rPr>
        <w:t xml:space="preserve">musí – </w:t>
      </w:r>
      <w:r w:rsidRPr="002B5224">
        <w:rPr>
          <w:rFonts w:ascii="Verdana" w:hAnsi="Verdana" w:cs="Verdana"/>
          <w:i/>
          <w:iCs/>
          <w:strike/>
          <w:sz w:val="16"/>
          <w:szCs w:val="16"/>
        </w:rPr>
        <w:t>nemusí</w:t>
      </w:r>
      <w:r w:rsidRPr="002B5224">
        <w:rPr>
          <w:rFonts w:ascii="Verdana" w:hAnsi="Verdana" w:cs="Verdana"/>
          <w:strike/>
          <w:sz w:val="16"/>
          <w:szCs w:val="16"/>
        </w:rPr>
        <w:t>*)</w:t>
      </w:r>
      <w:r w:rsidRPr="00E11A35">
        <w:rPr>
          <w:rFonts w:ascii="Verdana" w:hAnsi="Verdana" w:cs="Verdana"/>
          <w:sz w:val="16"/>
          <w:szCs w:val="16"/>
        </w:rPr>
        <w:t xml:space="preserve"> být při přepravě doprovázeny pracovníkem vypůjčitele. Předměty musí být vráceny v obalech, ve kterých byly zapůjčeny. Obaly musí být uskladněny tak, aby nemohlo dojít k jejich poškození nebo kontaminaci.</w:t>
      </w:r>
    </w:p>
    <w:p w:rsidR="006D6A94" w:rsidRPr="00E11A35" w:rsidRDefault="006D6A94" w:rsidP="003F0E0E">
      <w:pPr>
        <w:numPr>
          <w:ilvl w:val="0"/>
          <w:numId w:val="23"/>
        </w:numPr>
        <w:jc w:val="both"/>
        <w:rPr>
          <w:rFonts w:ascii="Verdana" w:hAnsi="Verdana" w:cs="Verdana"/>
          <w:sz w:val="16"/>
          <w:szCs w:val="16"/>
          <w:shd w:val="clear" w:color="auto" w:fill="FFFF00"/>
        </w:rPr>
      </w:pPr>
      <w:r w:rsidRPr="00E11A35">
        <w:rPr>
          <w:rFonts w:ascii="Verdana" w:hAnsi="Verdana" w:cs="Verdana"/>
          <w:sz w:val="16"/>
          <w:szCs w:val="16"/>
        </w:rPr>
        <w:t>Předmět výpůjčky bude vypůjčiteli předán a vrácen zpět způsobem stanoveným v čl. XI.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524596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V. Pojištění a škody</w:t>
      </w:r>
    </w:p>
    <w:p w:rsidR="006D6A94" w:rsidRPr="002B5224" w:rsidRDefault="006D6A94" w:rsidP="003F0E0E">
      <w:pPr>
        <w:numPr>
          <w:ilvl w:val="0"/>
          <w:numId w:val="25"/>
        </w:numPr>
        <w:rPr>
          <w:rFonts w:ascii="Verdana" w:hAnsi="Verdana" w:cs="Verdana"/>
          <w:b/>
          <w:bCs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Vypůjčitel </w:t>
      </w:r>
      <w:r w:rsidRPr="00E11A35">
        <w:rPr>
          <w:rFonts w:ascii="Verdana" w:hAnsi="Verdana" w:cs="Verdana"/>
          <w:i/>
          <w:iCs/>
          <w:sz w:val="16"/>
          <w:szCs w:val="16"/>
        </w:rPr>
        <w:t>je</w:t>
      </w:r>
      <w:r w:rsidRPr="00E11A35">
        <w:rPr>
          <w:rFonts w:ascii="Verdana" w:hAnsi="Verdana" w:cs="Verdana"/>
          <w:sz w:val="16"/>
          <w:szCs w:val="16"/>
        </w:rPr>
        <w:t xml:space="preserve"> - </w:t>
      </w:r>
      <w:r w:rsidRPr="002B5224">
        <w:rPr>
          <w:rFonts w:ascii="Verdana" w:hAnsi="Verdana" w:cs="Verdana"/>
          <w:i/>
          <w:iCs/>
          <w:strike/>
          <w:sz w:val="16"/>
          <w:szCs w:val="16"/>
        </w:rPr>
        <w:t>není</w:t>
      </w:r>
      <w:r w:rsidRPr="002B5224">
        <w:rPr>
          <w:rFonts w:ascii="Verdana" w:hAnsi="Verdana" w:cs="Verdana"/>
          <w:strike/>
          <w:sz w:val="16"/>
          <w:szCs w:val="16"/>
        </w:rPr>
        <w:t xml:space="preserve"> *)</w:t>
      </w:r>
      <w:r w:rsidRPr="00E11A35">
        <w:rPr>
          <w:rFonts w:ascii="Verdana" w:hAnsi="Verdana" w:cs="Verdana"/>
          <w:sz w:val="16"/>
          <w:szCs w:val="16"/>
        </w:rPr>
        <w:t xml:space="preserve"> povinen zajistit a uhradit pojištění předmětů, a to </w:t>
      </w:r>
      <w:r w:rsidRPr="00DD3F78">
        <w:rPr>
          <w:rFonts w:ascii="Verdana" w:hAnsi="Verdana" w:cs="Verdana"/>
          <w:sz w:val="16"/>
          <w:szCs w:val="16"/>
        </w:rPr>
        <w:t>na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605A9F" w:rsidRPr="00605A9F">
        <w:rPr>
          <w:rFonts w:ascii="Verdana" w:hAnsi="Verdana" w:cs="Verdana"/>
          <w:b/>
          <w:bCs/>
          <w:sz w:val="16"/>
          <w:szCs w:val="16"/>
        </w:rPr>
        <w:t>1.245</w:t>
      </w:r>
      <w:r w:rsidRPr="00605A9F">
        <w:rPr>
          <w:rFonts w:ascii="Verdana" w:hAnsi="Verdana" w:cs="Verdana"/>
          <w:b/>
          <w:bCs/>
          <w:sz w:val="16"/>
          <w:szCs w:val="16"/>
        </w:rPr>
        <w:t>.000 ,- Kč.</w:t>
      </w:r>
    </w:p>
    <w:p w:rsidR="006D6A94" w:rsidRPr="00E11A35" w:rsidRDefault="006D6A94" w:rsidP="00AF07D9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lastRenderedPageBreak/>
        <w:t>po dobu transportu*) a to formou pojištění přepravy věcí kulturní a historické hodnoty, uměleckých děl a sbírek včetně nakládky, vykládky a odcizení proti všem pojistitelným rizikům, která mohou nastat v bodě jejich nakládky, transportu, vykládky a instalace;</w:t>
      </w:r>
    </w:p>
    <w:p w:rsidR="006D6A94" w:rsidRPr="00E11A35" w:rsidRDefault="006D6A94" w:rsidP="00AF07D9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po celou dobu výpůjčky*) a to proti všem pojistitelným rizikům a</w:t>
      </w:r>
      <w:r w:rsidRPr="00E11A35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E11A35">
        <w:rPr>
          <w:rFonts w:ascii="Verdana" w:hAnsi="Verdana" w:cs="Verdana"/>
          <w:sz w:val="16"/>
          <w:szCs w:val="16"/>
        </w:rPr>
        <w:t>předat půjčiteli kopii pojistné smlouvy popř. oznámit číslo pojistné smlouvy.</w:t>
      </w:r>
    </w:p>
    <w:p w:rsidR="006D6A94" w:rsidRPr="00E11A35" w:rsidRDefault="006D6A94" w:rsidP="003F0E0E">
      <w:pPr>
        <w:numPr>
          <w:ilvl w:val="0"/>
          <w:numId w:val="25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Pokud budou předměty pojištěny, hradí pojistné vypůjčitel.</w:t>
      </w:r>
    </w:p>
    <w:p w:rsidR="006D6A94" w:rsidRPr="00E11A35" w:rsidRDefault="006D6A94" w:rsidP="003F0E0E">
      <w:pPr>
        <w:numPr>
          <w:ilvl w:val="0"/>
          <w:numId w:val="25"/>
        </w:numPr>
        <w:tabs>
          <w:tab w:val="left" w:pos="144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chránit uvedené předměty před poškozením, ztrátou nebo zničením, přičemž si je vědom své zodpovědnosti za škodu na těchto předmětech vzniklou při porušení povinnosti ve smyslu ustanovení § 2894 a násl. občanského zákoníku.</w:t>
      </w:r>
    </w:p>
    <w:p w:rsidR="006D6A94" w:rsidRPr="00E11A35" w:rsidRDefault="006D6A94" w:rsidP="003F0E0E">
      <w:pPr>
        <w:numPr>
          <w:ilvl w:val="0"/>
          <w:numId w:val="25"/>
        </w:numPr>
        <w:tabs>
          <w:tab w:val="left" w:pos="144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jakoukoliv případnou škodu na uvedených sbírkových předmětech neprodleně oznámit půjčiteli a to formou dopisu zaslaného k rukám zástupce (nebo statutárního orgánu) půjčitele.</w:t>
      </w:r>
    </w:p>
    <w:p w:rsidR="006D6A94" w:rsidRPr="00E11A35" w:rsidRDefault="006D6A94" w:rsidP="00626708">
      <w:pPr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VI. Uložení a manipulace</w:t>
      </w:r>
    </w:p>
    <w:p w:rsidR="006D6A94" w:rsidRPr="00E11A35" w:rsidRDefault="006D6A94" w:rsidP="003F0E0E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zajistí bezpečnost a ochranu předmětu výpůjčky proti odcizení a jakémukoliv poškození.</w:t>
      </w:r>
    </w:p>
    <w:p w:rsidR="006D6A94" w:rsidRPr="00E11A35" w:rsidRDefault="006D6A94" w:rsidP="003F0E0E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6D6A94" w:rsidRPr="00E11A35" w:rsidRDefault="006D6A94" w:rsidP="003F0E0E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není oprávněn přenechat předmět výpůjčky k užívání jiné právnické nebo fyzické osobě, ani jej nesmí použít jako zástavu.</w:t>
      </w:r>
    </w:p>
    <w:p w:rsidR="006D6A94" w:rsidRPr="00E11A35" w:rsidRDefault="006D6A94" w:rsidP="003F0E0E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se zavazuje hradit veškeré náklady spojené s údržbou předmětů v průběhu</w:t>
      </w:r>
      <w:r w:rsidRPr="00E11A35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E11A35">
        <w:rPr>
          <w:rFonts w:ascii="Verdana" w:hAnsi="Verdana" w:cs="Verdana"/>
          <w:sz w:val="16"/>
          <w:szCs w:val="16"/>
        </w:rPr>
        <w:t>výpůjčky</w:t>
      </w:r>
      <w:r w:rsidRPr="00E11A35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E11A35">
        <w:rPr>
          <w:rFonts w:ascii="Verdana" w:hAnsi="Verdana" w:cs="Verdana"/>
          <w:sz w:val="16"/>
          <w:szCs w:val="16"/>
        </w:rPr>
        <w:t>po konzultaci s půjčitelem.</w:t>
      </w:r>
    </w:p>
    <w:p w:rsidR="006D6A94" w:rsidRPr="00E11A35" w:rsidRDefault="006D6A94" w:rsidP="003F0E0E">
      <w:pPr>
        <w:numPr>
          <w:ilvl w:val="0"/>
          <w:numId w:val="28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umožnit prohlídku</w:t>
      </w:r>
      <w:r w:rsidRPr="00E11A35">
        <w:rPr>
          <w:rFonts w:ascii="Verdana" w:hAnsi="Verdana" w:cs="Verdana"/>
          <w:b/>
          <w:bCs/>
          <w:sz w:val="16"/>
          <w:szCs w:val="16"/>
        </w:rPr>
        <w:t xml:space="preserve"> </w:t>
      </w:r>
      <w:r w:rsidRPr="00E11A35">
        <w:rPr>
          <w:rFonts w:ascii="Verdana" w:hAnsi="Verdana" w:cs="Verdana"/>
          <w:sz w:val="16"/>
          <w:szCs w:val="16"/>
        </w:rPr>
        <w:t>vypůjčených sbírkových předmětů zástupci půjčitele odpovědného za ochranu sbírek, kdykoliv o to půjčitel požádá.</w:t>
      </w:r>
    </w:p>
    <w:p w:rsidR="006D6A94" w:rsidRPr="00E11A35" w:rsidRDefault="006D6A94" w:rsidP="00626708">
      <w:pPr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VII. Změny termínů výpůjčky</w:t>
      </w:r>
    </w:p>
    <w:p w:rsidR="006D6A94" w:rsidRPr="00E11A35" w:rsidRDefault="006D6A94" w:rsidP="003F0E0E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Půjčitel má právo od této smlouvy odstoupit, pokud přestanou být plněny podmínky stanovené v § 27 odst. 1 zákona č. 219/2000 Sb., o majetku České republiky, v platném znění a také tehdy, pokud vypůjčitel podstatným způsobem poruší smluvní podmínky. Za podstatné porušení smluvních podmínek se považuje zejména nedodržení následujících povinností:</w:t>
      </w:r>
    </w:p>
    <w:p w:rsidR="006D6A94" w:rsidRPr="00363268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363268">
        <w:rPr>
          <w:rFonts w:ascii="Verdana" w:hAnsi="Verdana" w:cs="Verdana"/>
          <w:sz w:val="16"/>
          <w:szCs w:val="16"/>
        </w:rPr>
        <w:t>dodržení podmínek pro uložení, vystavení, balení a manipulaci předmětů výpůjčky, které stanovuje přiložený formulář Protokol o stavu předmětu, jenž je povinnou součástí této smlouvy,</w:t>
      </w:r>
    </w:p>
    <w:p w:rsidR="006D6A94" w:rsidRPr="00E11A35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zajištění dostatečné bezpečnosti a pojištění předmětů výpůjčky stanovené touto smlouvou,</w:t>
      </w:r>
    </w:p>
    <w:p w:rsidR="006D6A94" w:rsidRPr="00E11A35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zákaz disponování s předměty výpůjčky bez souhlasu půjčitele,</w:t>
      </w:r>
    </w:p>
    <w:p w:rsidR="006D6A94" w:rsidRPr="00E11A35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zákaz přenechání předmětů výpůjčky k užívání jiné právnické či fyzické osobě,</w:t>
      </w:r>
    </w:p>
    <w:p w:rsidR="006D6A94" w:rsidRPr="00E11A35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neprodlené ohlášení škody na předmětech výpůjčky půjčiteli,</w:t>
      </w:r>
    </w:p>
    <w:p w:rsidR="006D6A94" w:rsidRPr="00E11A35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umožnění prohlídky vypůjčených předmětů pověřenými osobami půjčitele,</w:t>
      </w:r>
    </w:p>
    <w:p w:rsidR="006D6A94" w:rsidRPr="003F0E0E" w:rsidRDefault="006D6A94" w:rsidP="00372E3A">
      <w:pPr>
        <w:numPr>
          <w:ilvl w:val="1"/>
          <w:numId w:val="25"/>
        </w:numPr>
        <w:tabs>
          <w:tab w:val="left" w:pos="2880"/>
        </w:tabs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zákaz filmování, fotografování a reprodukování vypůjčených předmětů bez výslovného souhlasu půjčitele.</w:t>
      </w:r>
    </w:p>
    <w:p w:rsidR="006D6A94" w:rsidRPr="00E11A35" w:rsidRDefault="006D6A94" w:rsidP="003F0E0E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Odstoupení od smlouvy je platné dnem, který půjčitel v odstoupení označí, jinak dnem doručení písemného odstoupení od této smlouvy vypůjčiteli.</w:t>
      </w:r>
      <w:r w:rsidRPr="00E11A35" w:rsidDel="004E7D34">
        <w:rPr>
          <w:rFonts w:ascii="Verdana" w:hAnsi="Verdana" w:cs="Verdana"/>
          <w:sz w:val="16"/>
          <w:szCs w:val="16"/>
        </w:rPr>
        <w:t xml:space="preserve"> </w:t>
      </w:r>
    </w:p>
    <w:p w:rsidR="006D6A94" w:rsidRPr="00E11A35" w:rsidRDefault="006D6A94" w:rsidP="003F0E0E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6D6A94" w:rsidRPr="00E11A35" w:rsidRDefault="006D6A94" w:rsidP="003F0E0E">
      <w:pPr>
        <w:numPr>
          <w:ilvl w:val="0"/>
          <w:numId w:val="30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Půjčitel se může domáhat navrácení věci dříve, a to z důvodu, který nemohl při uzavření smlouvy předvídat. Půjčitel je v takovém případě vypůjčitele povinen o předčasném vrácení informovat minimálně 30 dní před požadovaným termínem vrácení.</w:t>
      </w:r>
    </w:p>
    <w:p w:rsidR="006D6A94" w:rsidRPr="00E11A35" w:rsidRDefault="006D6A94" w:rsidP="00626708">
      <w:pPr>
        <w:rPr>
          <w:rFonts w:ascii="Verdana" w:hAnsi="Verdana" w:cs="Verdana"/>
          <w:b/>
          <w:bCs/>
          <w:color w:val="FF0000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VIII. Vrácení předmětu výpůjčky</w:t>
      </w:r>
    </w:p>
    <w:p w:rsidR="006D6A94" w:rsidRPr="00E11A35" w:rsidRDefault="006D6A94" w:rsidP="003F0E0E">
      <w:pPr>
        <w:pStyle w:val="Zkladntext"/>
        <w:numPr>
          <w:ilvl w:val="0"/>
          <w:numId w:val="32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6D6A94" w:rsidRPr="00E11A35" w:rsidRDefault="006D6A94" w:rsidP="003F0E0E">
      <w:pPr>
        <w:numPr>
          <w:ilvl w:val="0"/>
          <w:numId w:val="32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vrátit předmět výpůjčky půjčiteli ve stavu, v jakém jej převzal.</w:t>
      </w:r>
    </w:p>
    <w:p w:rsidR="006D6A94" w:rsidRPr="00E11A35" w:rsidRDefault="006D6A94" w:rsidP="003F0E0E">
      <w:pPr>
        <w:numPr>
          <w:ilvl w:val="0"/>
          <w:numId w:val="32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O vrácení vypůjčených předmětů bude vypracován Protokol o vrácení vypůjčeného(ných) předmět</w:t>
      </w:r>
      <w:r>
        <w:rPr>
          <w:rFonts w:ascii="Verdana" w:hAnsi="Verdana" w:cs="Verdana"/>
          <w:sz w:val="16"/>
          <w:szCs w:val="16"/>
        </w:rPr>
        <w:t>u(ů).</w:t>
      </w:r>
      <w:r w:rsidRPr="00E11A35">
        <w:rPr>
          <w:rFonts w:ascii="Verdana" w:hAnsi="Verdana" w:cs="Verdana"/>
          <w:sz w:val="16"/>
          <w:szCs w:val="16"/>
        </w:rPr>
        <w:t xml:space="preserve"> V tomto protokolu bude popsáno v jakém stavu a kdy byl(y) vypůjčený(é) předmět(y) vrácen(y). Protokol bude podepsán zástupci smluvních stran.</w:t>
      </w:r>
    </w:p>
    <w:p w:rsidR="006D6A94" w:rsidRPr="00E11A35" w:rsidRDefault="006D6A94" w:rsidP="00626708">
      <w:pPr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IX. Odpovědnost</w:t>
      </w:r>
    </w:p>
    <w:p w:rsidR="006D6A94" w:rsidRPr="00363268" w:rsidRDefault="006D6A94" w:rsidP="003F0E0E">
      <w:pPr>
        <w:pStyle w:val="Zkladntext"/>
        <w:numPr>
          <w:ilvl w:val="0"/>
          <w:numId w:val="34"/>
        </w:numPr>
        <w:jc w:val="both"/>
        <w:rPr>
          <w:rFonts w:ascii="Verdana" w:hAnsi="Verdana" w:cs="Verdana"/>
          <w:sz w:val="16"/>
          <w:szCs w:val="16"/>
        </w:rPr>
      </w:pPr>
      <w:r w:rsidRPr="00363268">
        <w:rPr>
          <w:rFonts w:ascii="Verdana" w:hAnsi="Verdana" w:cs="Verdana"/>
          <w:sz w:val="16"/>
          <w:szCs w:val="16"/>
        </w:rPr>
        <w:t>Vypůjčitel odpovídá za jakékoliv poškození, znehodnocení, zkázu nebo ztrátu předmětu výpůjčky, ať už vznikly jakýmkoliv způsobem (až do výše ceny uvedené v přiloženém formuláři „Přehled vypůjčených sbírkových předmětů“).</w:t>
      </w:r>
    </w:p>
    <w:p w:rsidR="006D6A94" w:rsidRPr="00E11A35" w:rsidRDefault="006D6A94" w:rsidP="003F0E0E">
      <w:pPr>
        <w:pStyle w:val="Zkladntext"/>
        <w:numPr>
          <w:ilvl w:val="0"/>
          <w:numId w:val="3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O případném poškození, znehodnocení, zkáze či ztrátě předmětu výpůjčky je vypůjčitel povinen neprodleně, písemnou formou informovat zástupce (nebo statutární orgán) půjčitele.</w:t>
      </w:r>
    </w:p>
    <w:p w:rsidR="006D6A94" w:rsidRPr="00E11A35" w:rsidRDefault="006D6A94" w:rsidP="003F0E0E">
      <w:pPr>
        <w:pStyle w:val="Zkladntext"/>
        <w:numPr>
          <w:ilvl w:val="0"/>
          <w:numId w:val="34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je povinen vzniklou škodu uhradit. Odpovědnost vzniká okamžikem podpisu záznamu o předání a trvá do okamžiku podpisu zápisu o vrácení.</w:t>
      </w:r>
    </w:p>
    <w:p w:rsidR="006D6A94" w:rsidRPr="00E11A35" w:rsidRDefault="006D6A94" w:rsidP="00626708">
      <w:pPr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X. Publikace</w:t>
      </w:r>
    </w:p>
    <w:p w:rsidR="006D6A94" w:rsidRPr="00E11A35" w:rsidRDefault="006D6A94" w:rsidP="003F0E0E">
      <w:pPr>
        <w:numPr>
          <w:ilvl w:val="0"/>
          <w:numId w:val="36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Vypůjčené předměty nesmějí být bez výslovného souhlasu půjčitele (uvedeném v čl. XI.) fotografovány, filmovány ani jinak reprodukovány.</w:t>
      </w:r>
    </w:p>
    <w:p w:rsidR="006D6A94" w:rsidRPr="00E11A35" w:rsidRDefault="006D6A94" w:rsidP="003F0E0E">
      <w:pPr>
        <w:numPr>
          <w:ilvl w:val="0"/>
          <w:numId w:val="36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Půjčitel souhlasí s publikací předmětu výpůjčky v souladu s účelem výpůjčky za předpokladu, že bude vždy uveden plný název půjčitele tak, jak je uveden v této smlouvě, nebo jeho oficiální zkratkou.</w:t>
      </w:r>
    </w:p>
    <w:p w:rsidR="006D6A94" w:rsidRPr="00E11A35" w:rsidRDefault="006D6A94" w:rsidP="003F0E0E">
      <w:pPr>
        <w:numPr>
          <w:ilvl w:val="0"/>
          <w:numId w:val="36"/>
        </w:num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Vypůjčitel bezplatně poskytne půjčiteli jeden exemplář od každé publikace předmětu výpůjčky.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9453A" w:rsidRDefault="0069453A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XI. Zvláštní ujednání</w:t>
      </w:r>
    </w:p>
    <w:tbl>
      <w:tblPr>
        <w:tblW w:w="971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6D6A94" w:rsidRPr="00E11A35">
        <w:trPr>
          <w:trHeight w:val="243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94" w:rsidRPr="00E11A35" w:rsidRDefault="006D6A94" w:rsidP="00ED456E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D6A94" w:rsidRPr="00E11A35" w:rsidRDefault="006D6A94" w:rsidP="00ED456E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D6A94" w:rsidRPr="00E11A35" w:rsidRDefault="006D6A94" w:rsidP="00ED456E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D6A94" w:rsidRPr="00E11A35" w:rsidRDefault="006D6A94" w:rsidP="00ED456E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D6A94" w:rsidRPr="00E11A35" w:rsidRDefault="006D6A94" w:rsidP="00ED456E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6D6A94" w:rsidRPr="00E11A35" w:rsidRDefault="006D6A94" w:rsidP="00626708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6D6A94" w:rsidRPr="009A5D15" w:rsidRDefault="006D6A94" w:rsidP="003F0E0E">
      <w:pPr>
        <w:pStyle w:val="Nadpis1"/>
        <w:tabs>
          <w:tab w:val="clear" w:pos="432"/>
        </w:tabs>
        <w:ind w:left="0" w:firstLine="0"/>
        <w:jc w:val="center"/>
        <w:rPr>
          <w:rFonts w:ascii="Verdana" w:hAnsi="Verdana" w:cs="Verdana"/>
          <w:sz w:val="16"/>
          <w:szCs w:val="16"/>
        </w:rPr>
      </w:pPr>
      <w:r w:rsidRPr="009A5D15">
        <w:rPr>
          <w:rFonts w:ascii="Verdana" w:hAnsi="Verdana" w:cs="Verdana"/>
          <w:sz w:val="16"/>
          <w:szCs w:val="16"/>
        </w:rPr>
        <w:t>XII. Závěrečn</w:t>
      </w:r>
      <w:r>
        <w:rPr>
          <w:rFonts w:ascii="Verdana" w:hAnsi="Verdana" w:cs="Verdana"/>
          <w:sz w:val="16"/>
          <w:szCs w:val="16"/>
        </w:rPr>
        <w:t>á</w:t>
      </w:r>
      <w:r w:rsidRPr="009A5D15">
        <w:rPr>
          <w:rFonts w:ascii="Verdana" w:hAnsi="Verdana" w:cs="Verdana"/>
          <w:sz w:val="16"/>
          <w:szCs w:val="16"/>
        </w:rPr>
        <w:t xml:space="preserve"> ustanovení</w:t>
      </w:r>
    </w:p>
    <w:p w:rsidR="006D6A94" w:rsidRPr="00E11A35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Smluvní strany se dohodly, že tato smlouva se uzavírá na dobu určitou s účinností ode dne jejího podpisu oběma smluvními stranami.</w:t>
      </w:r>
    </w:p>
    <w:p w:rsidR="006D6A94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Přílohou této smlouvy o výpůjčce sbírkového předmětu je</w:t>
      </w:r>
      <w:r>
        <w:rPr>
          <w:rFonts w:ascii="Verdana" w:hAnsi="Verdana" w:cs="Verdana"/>
          <w:sz w:val="16"/>
          <w:szCs w:val="16"/>
        </w:rPr>
        <w:t>:</w:t>
      </w:r>
    </w:p>
    <w:p w:rsidR="006D6A94" w:rsidRPr="00363268" w:rsidRDefault="006D6A94" w:rsidP="00AA143A">
      <w:pPr>
        <w:numPr>
          <w:ilvl w:val="1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363268">
        <w:rPr>
          <w:rFonts w:ascii="Verdana" w:hAnsi="Verdana" w:cs="Verdana"/>
          <w:sz w:val="16"/>
          <w:szCs w:val="16"/>
        </w:rPr>
        <w:t>Přehled vypůjčených sbírkových předmětů*)</w:t>
      </w:r>
    </w:p>
    <w:p w:rsidR="006D6A94" w:rsidRPr="00EA02E1" w:rsidRDefault="006D6A94" w:rsidP="00AA143A">
      <w:pPr>
        <w:numPr>
          <w:ilvl w:val="1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363268">
        <w:rPr>
          <w:rFonts w:ascii="Verdana" w:hAnsi="Verdana" w:cs="Verdana"/>
          <w:sz w:val="16"/>
          <w:szCs w:val="16"/>
        </w:rPr>
        <w:t>Protokol o stavu předmětu*) za každý předmět nebo skupinu předmětů, ve kterém jsou přesně stanoveny</w:t>
      </w:r>
      <w:r w:rsidRPr="00E11A35">
        <w:rPr>
          <w:rFonts w:ascii="Verdana" w:hAnsi="Verdana" w:cs="Verdana"/>
          <w:sz w:val="16"/>
          <w:szCs w:val="16"/>
        </w:rPr>
        <w:t xml:space="preserve"> podmínky, za jakých může být předmět uložen, vystavován, případně další náležitosti týkající se transportu a specifických podmínek konkrétních předmětů. Podpisem se vypůjčitel zavazuje dodržet tyto podmínky</w:t>
      </w:r>
      <w:r>
        <w:rPr>
          <w:rFonts w:ascii="Verdana" w:hAnsi="Verdana" w:cs="Verdana"/>
          <w:sz w:val="16"/>
          <w:szCs w:val="16"/>
        </w:rPr>
        <w:t xml:space="preserve">. Celkem je k této smlouvě </w:t>
      </w:r>
      <w:r w:rsidRPr="00DD3F78">
        <w:rPr>
          <w:rFonts w:ascii="Verdana" w:hAnsi="Verdana" w:cs="Verdana"/>
          <w:sz w:val="16"/>
          <w:szCs w:val="16"/>
        </w:rPr>
        <w:t>přilože</w:t>
      </w:r>
      <w:r w:rsidRPr="00D54C1B">
        <w:rPr>
          <w:rFonts w:ascii="Verdana" w:hAnsi="Verdana" w:cs="Verdana"/>
          <w:sz w:val="16"/>
          <w:szCs w:val="16"/>
        </w:rPr>
        <w:t xml:space="preserve">no </w:t>
      </w:r>
      <w:r w:rsidR="00FA75AD">
        <w:rPr>
          <w:rFonts w:ascii="Verdana" w:hAnsi="Verdana" w:cs="Verdana"/>
          <w:sz w:val="16"/>
          <w:szCs w:val="16"/>
        </w:rPr>
        <w:t>1</w:t>
      </w:r>
      <w:r w:rsidRPr="00D54C1B">
        <w:rPr>
          <w:rFonts w:ascii="Verdana" w:hAnsi="Verdana" w:cs="Verdana"/>
          <w:sz w:val="16"/>
          <w:szCs w:val="16"/>
        </w:rPr>
        <w:t xml:space="preserve"> ks Protokolů o stavu předmětu.</w:t>
      </w:r>
    </w:p>
    <w:p w:rsidR="006D6A94" w:rsidRPr="00E11A35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Tuto smlouvu lze měnit pouze písemnými dodatky, označenými jako dodatek s pořadovým číslem ke smlouvě o výpůjčce a potvrzenými oběma smluvními stranami. </w:t>
      </w:r>
    </w:p>
    <w:p w:rsidR="006D6A94" w:rsidRPr="00E11A35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Tato smlouva je vyhotovena ve </w:t>
      </w:r>
      <w:r w:rsidR="00FA75AD">
        <w:rPr>
          <w:rFonts w:ascii="Verdana" w:hAnsi="Verdana" w:cs="Verdana"/>
          <w:sz w:val="16"/>
          <w:szCs w:val="16"/>
        </w:rPr>
        <w:t>třech</w:t>
      </w:r>
      <w:r w:rsidRPr="00E11A35">
        <w:rPr>
          <w:rFonts w:ascii="Verdana" w:hAnsi="Verdana" w:cs="Verdana"/>
          <w:sz w:val="16"/>
          <w:szCs w:val="16"/>
        </w:rPr>
        <w:t xml:space="preserve"> stejnopisech, z nichž dva obdrží půjčitel a </w:t>
      </w:r>
      <w:r w:rsidR="00FA75AD">
        <w:rPr>
          <w:rFonts w:ascii="Verdana" w:hAnsi="Verdana" w:cs="Verdana"/>
          <w:sz w:val="16"/>
          <w:szCs w:val="16"/>
        </w:rPr>
        <w:t>jeden</w:t>
      </w:r>
      <w:r w:rsidRPr="00E11A35">
        <w:rPr>
          <w:rFonts w:ascii="Verdana" w:hAnsi="Verdana" w:cs="Verdana"/>
          <w:sz w:val="16"/>
          <w:szCs w:val="16"/>
        </w:rPr>
        <w:t xml:space="preserve"> obdrží vypůjčitel.</w:t>
      </w:r>
    </w:p>
    <w:p w:rsidR="006D6A94" w:rsidRPr="00E11A35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Smluvní strany se dohodly, že jejich vztahy touto smlouvou neupravené se řídí příslušnými ustanoveními občanského zákoníku.</w:t>
      </w:r>
    </w:p>
    <w:p w:rsidR="006D6A94" w:rsidRPr="00E11A35" w:rsidRDefault="006D6A94" w:rsidP="00AA143A">
      <w:pPr>
        <w:numPr>
          <w:ilvl w:val="0"/>
          <w:numId w:val="38"/>
        </w:numPr>
        <w:suppressAutoHyphens w:val="0"/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Smluvní strany shodně a výslovně prohlašují, že došlo k dohodě o celém obsahu této smlouvy a že je jim obsah této smlouvy dobře znám, v celém jeho rozsahu s tím, že tato smlouva je projevem jejich vážné, pravé a svobodné vůle. Na důkaz souhlasu připojují oprávnění zástupci smluvních stran své vlastnoruční podpisy, jak následuje.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V Opavě dne</w:t>
      </w:r>
      <w:r w:rsidR="002817B5">
        <w:rPr>
          <w:rFonts w:ascii="Verdana" w:hAnsi="Verdana" w:cs="Verdana"/>
          <w:sz w:val="16"/>
          <w:szCs w:val="16"/>
        </w:rPr>
        <w:t xml:space="preserve"> 2. 5. 2017</w:t>
      </w:r>
      <w:bookmarkStart w:id="0" w:name="_GoBack"/>
      <w:bookmarkEnd w:id="0"/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 xml:space="preserve">Půjčitel ................................................     </w:t>
      </w:r>
      <w:r w:rsidRPr="00E11A35">
        <w:rPr>
          <w:rFonts w:ascii="Verdana" w:hAnsi="Verdana" w:cs="Verdana"/>
          <w:sz w:val="16"/>
          <w:szCs w:val="16"/>
        </w:rPr>
        <w:tab/>
      </w:r>
      <w:r w:rsidRPr="00E11A35">
        <w:rPr>
          <w:rFonts w:ascii="Verdana" w:hAnsi="Verdana" w:cs="Verdana"/>
          <w:sz w:val="16"/>
          <w:szCs w:val="16"/>
        </w:rPr>
        <w:tab/>
        <w:t>Vypůjčitel ..................................................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FF5E4C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FF5E4C">
        <w:rPr>
          <w:rFonts w:ascii="Verdana" w:hAnsi="Verdana" w:cs="Verdana"/>
          <w:sz w:val="16"/>
          <w:szCs w:val="16"/>
        </w:rPr>
        <w:t xml:space="preserve">Č. j. </w:t>
      </w:r>
      <w:r w:rsidR="00FB707A" w:rsidRPr="00FB707A">
        <w:rPr>
          <w:rFonts w:ascii="Verdana" w:hAnsi="Verdana" w:cs="Verdana"/>
          <w:sz w:val="16"/>
          <w:szCs w:val="16"/>
        </w:rPr>
        <w:t>SZM/000947/2017/OSV</w:t>
      </w:r>
    </w:p>
    <w:p w:rsidR="006D6A94" w:rsidRPr="006B4450" w:rsidRDefault="006D6A94" w:rsidP="00626708">
      <w:pPr>
        <w:jc w:val="both"/>
        <w:rPr>
          <w:rFonts w:ascii="Verdana" w:hAnsi="Verdana" w:cs="Verdana"/>
          <w:color w:val="FF0000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3270B5" w:rsidRDefault="006D6A94" w:rsidP="00626708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3270B5">
        <w:rPr>
          <w:rFonts w:ascii="Verdana" w:hAnsi="Verdana" w:cs="Verdana"/>
          <w:b/>
          <w:bCs/>
          <w:sz w:val="20"/>
          <w:szCs w:val="20"/>
        </w:rPr>
        <w:t>Potvrzení osoby odpovědné za ochranu sbírek: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08776B" w:rsidP="00626708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Mgr. Pavel Petr</w:t>
      </w:r>
      <w:r w:rsidR="006D6A94" w:rsidRPr="00E11A35">
        <w:rPr>
          <w:rFonts w:ascii="Verdana" w:hAnsi="Verdana" w:cs="Verdana"/>
          <w:sz w:val="16"/>
          <w:szCs w:val="16"/>
        </w:rPr>
        <w:t xml:space="preserve">                               datum:………………………..Podpis:…………………………………..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pStyle w:val="Nadpis4"/>
        <w:tabs>
          <w:tab w:val="clear" w:pos="864"/>
        </w:tabs>
        <w:ind w:left="0" w:firstLine="0"/>
        <w:jc w:val="left"/>
        <w:rPr>
          <w:rFonts w:ascii="Verdana" w:hAnsi="Verdana" w:cs="Verdana"/>
        </w:rPr>
      </w:pPr>
      <w:r w:rsidRPr="00E11A35">
        <w:rPr>
          <w:rFonts w:ascii="Verdana" w:hAnsi="Verdana" w:cs="Verdana"/>
        </w:rPr>
        <w:t>Zápis o předání</w:t>
      </w:r>
    </w:p>
    <w:p w:rsidR="006D6A94" w:rsidRPr="00E11A35" w:rsidRDefault="006D6A94" w:rsidP="00626708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Předmět výpůjčky byl předán vypůjčiteli dne ................, ve stavu podle seznamu v</w:t>
      </w:r>
      <w:r>
        <w:rPr>
          <w:rFonts w:ascii="Verdana" w:hAnsi="Verdana" w:cs="Verdana"/>
          <w:sz w:val="16"/>
          <w:szCs w:val="16"/>
        </w:rPr>
        <w:t> </w:t>
      </w:r>
      <w:r w:rsidRPr="00E11A35">
        <w:rPr>
          <w:rFonts w:ascii="Verdana" w:hAnsi="Verdana" w:cs="Verdana"/>
          <w:sz w:val="16"/>
          <w:szCs w:val="16"/>
        </w:rPr>
        <w:t>čl</w:t>
      </w:r>
      <w:r>
        <w:rPr>
          <w:rFonts w:ascii="Verdana" w:hAnsi="Verdana" w:cs="Verdana"/>
          <w:sz w:val="16"/>
          <w:szCs w:val="16"/>
        </w:rPr>
        <w:t>.</w:t>
      </w:r>
      <w:r w:rsidRPr="00E11A35">
        <w:rPr>
          <w:rFonts w:ascii="Verdana" w:hAnsi="Verdana" w:cs="Verdana"/>
          <w:sz w:val="16"/>
          <w:szCs w:val="16"/>
        </w:rPr>
        <w:t xml:space="preserve"> I.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Předal ..................................................</w:t>
      </w:r>
      <w:r w:rsidRPr="00E11A35">
        <w:rPr>
          <w:rFonts w:ascii="Verdana" w:hAnsi="Verdana" w:cs="Verdana"/>
          <w:sz w:val="16"/>
          <w:szCs w:val="16"/>
        </w:rPr>
        <w:tab/>
      </w:r>
      <w:r w:rsidRPr="00E11A35">
        <w:rPr>
          <w:rFonts w:ascii="Verdana" w:hAnsi="Verdana" w:cs="Verdana"/>
          <w:sz w:val="16"/>
          <w:szCs w:val="16"/>
        </w:rPr>
        <w:tab/>
      </w:r>
      <w:r w:rsidRPr="00E11A35">
        <w:rPr>
          <w:rFonts w:ascii="Verdana" w:hAnsi="Verdana" w:cs="Verdana"/>
          <w:sz w:val="16"/>
          <w:szCs w:val="16"/>
        </w:rPr>
        <w:tab/>
        <w:t>Převzal ........................................................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ab/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pStyle w:val="Nadpis4"/>
        <w:tabs>
          <w:tab w:val="clear" w:pos="864"/>
        </w:tabs>
        <w:ind w:left="0" w:firstLine="0"/>
        <w:jc w:val="left"/>
        <w:rPr>
          <w:rFonts w:ascii="Verdana" w:hAnsi="Verdana" w:cs="Verdana"/>
        </w:rPr>
      </w:pPr>
      <w:r w:rsidRPr="00E11A35">
        <w:rPr>
          <w:rFonts w:ascii="Verdana" w:hAnsi="Verdana" w:cs="Verdana"/>
        </w:rPr>
        <w:t>Zápis o vrácení</w:t>
      </w:r>
    </w:p>
    <w:p w:rsidR="006D6A94" w:rsidRPr="00E11A35" w:rsidRDefault="006D6A94" w:rsidP="00626708">
      <w:pPr>
        <w:jc w:val="both"/>
        <w:rPr>
          <w:rFonts w:ascii="Verdana" w:hAnsi="Verdana" w:cs="Verdana"/>
          <w:b/>
          <w:bCs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  <w:r w:rsidRPr="00E11A35">
        <w:rPr>
          <w:rFonts w:ascii="Verdana" w:hAnsi="Verdana" w:cs="Verdana"/>
          <w:sz w:val="16"/>
          <w:szCs w:val="16"/>
        </w:rPr>
        <w:t>Předmět výpůjčky byl vrácen půjčiteli dne ................, ve stavu ...................................</w:t>
      </w:r>
      <w:r>
        <w:rPr>
          <w:rFonts w:ascii="Verdana" w:hAnsi="Verdana" w:cs="Verdana"/>
          <w:sz w:val="16"/>
          <w:szCs w:val="16"/>
        </w:rPr>
        <w:t>...............................</w:t>
      </w: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16"/>
          <w:szCs w:val="16"/>
        </w:rPr>
      </w:pPr>
    </w:p>
    <w:p w:rsidR="006D6A94" w:rsidRPr="00E11A35" w:rsidRDefault="006D6A94" w:rsidP="00626708">
      <w:pPr>
        <w:jc w:val="both"/>
        <w:rPr>
          <w:rFonts w:ascii="Verdana" w:hAnsi="Verdana" w:cs="Verdana"/>
          <w:sz w:val="20"/>
          <w:szCs w:val="20"/>
        </w:rPr>
      </w:pPr>
      <w:r w:rsidRPr="00E11A35">
        <w:rPr>
          <w:rFonts w:ascii="Verdana" w:hAnsi="Verdana" w:cs="Verdana"/>
          <w:sz w:val="16"/>
          <w:szCs w:val="16"/>
        </w:rPr>
        <w:t>Předal ..................................................</w:t>
      </w:r>
      <w:r w:rsidRPr="00E11A35">
        <w:rPr>
          <w:rFonts w:ascii="Verdana" w:hAnsi="Verdana" w:cs="Verdana"/>
          <w:sz w:val="16"/>
          <w:szCs w:val="16"/>
        </w:rPr>
        <w:tab/>
      </w:r>
      <w:r w:rsidRPr="00E11A35">
        <w:rPr>
          <w:rFonts w:ascii="Verdana" w:hAnsi="Verdana" w:cs="Verdana"/>
          <w:sz w:val="16"/>
          <w:szCs w:val="16"/>
        </w:rPr>
        <w:tab/>
      </w:r>
      <w:r w:rsidRPr="00E11A35">
        <w:rPr>
          <w:rFonts w:ascii="Verdana" w:hAnsi="Verdana" w:cs="Verdana"/>
          <w:sz w:val="16"/>
          <w:szCs w:val="16"/>
        </w:rPr>
        <w:tab/>
        <w:t>Převzal ........................................................</w:t>
      </w:r>
      <w:r w:rsidRPr="00E11A35">
        <w:rPr>
          <w:rFonts w:ascii="Verdana" w:hAnsi="Verdana" w:cs="Verdana"/>
          <w:sz w:val="16"/>
          <w:szCs w:val="16"/>
        </w:rPr>
        <w:tab/>
      </w:r>
    </w:p>
    <w:p w:rsidR="006D6A94" w:rsidRPr="00E74D95" w:rsidRDefault="006D6A94">
      <w:pPr>
        <w:jc w:val="both"/>
        <w:rPr>
          <w:rFonts w:ascii="Verdana" w:hAnsi="Verdana" w:cs="Verdana"/>
          <w:sz w:val="20"/>
          <w:szCs w:val="20"/>
        </w:rPr>
      </w:pPr>
      <w:r w:rsidRPr="00E74D95">
        <w:rPr>
          <w:rFonts w:ascii="Verdana" w:hAnsi="Verdana" w:cs="Verdana"/>
          <w:sz w:val="16"/>
          <w:szCs w:val="16"/>
        </w:rPr>
        <w:tab/>
      </w:r>
    </w:p>
    <w:sectPr w:rsidR="006D6A94" w:rsidRPr="00E74D95" w:rsidSect="001F5FEB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6C" w:rsidRDefault="00923D6C">
      <w:r>
        <w:separator/>
      </w:r>
    </w:p>
  </w:endnote>
  <w:endnote w:type="continuationSeparator" w:id="0">
    <w:p w:rsidR="00923D6C" w:rsidRDefault="0092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94" w:rsidRDefault="00923D6C">
    <w:pPr>
      <w:pStyle w:val="Zpat"/>
      <w:rPr>
        <w:sz w:val="20"/>
        <w:szCs w:val="20"/>
      </w:rPr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0;margin-top:.05pt;width:5.8pt;height:13.55pt;z-index:1;visibility:visible;mso-wrap-distance-left:0;mso-wrap-distance-right:0;mso-position-horizontal:center;mso-position-horizontal-relative:margin" stroked="f">
          <v:fill opacity="0"/>
          <v:textbox inset="0,0,0,0">
            <w:txbxContent>
              <w:p w:rsidR="006D6A94" w:rsidRDefault="006D6A94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2817B5">
                  <w:rPr>
                    <w:rStyle w:val="slostrnky"/>
                    <w:noProof/>
                  </w:rPr>
                  <w:t>3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6D6A94">
      <w:rPr>
        <w:sz w:val="20"/>
        <w:szCs w:val="20"/>
      </w:rPr>
      <w:t>*) nehodící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6C" w:rsidRDefault="00923D6C">
      <w:r>
        <w:separator/>
      </w:r>
    </w:p>
  </w:footnote>
  <w:footnote w:type="continuationSeparator" w:id="0">
    <w:p w:rsidR="00923D6C" w:rsidRDefault="0092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94" w:rsidRDefault="00923D6C">
    <w:pPr>
      <w:pStyle w:val="Zhlav"/>
      <w:ind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23.25pt;margin-top:.05pt;width:1.1pt;height:13.55pt;z-index:2;visibility:visible;mso-wrap-distance-left:0;mso-wrap-distance-right:0;mso-position-horizontal-relative:page" stroked="f">
          <v:fill opacity="0"/>
          <v:textbox inset="0,0,0,0">
            <w:txbxContent>
              <w:p w:rsidR="006D6A94" w:rsidRDefault="006D6A94">
                <w:pPr>
                  <w:pStyle w:val="Zhlav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5614DD5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A9875B4"/>
    <w:multiLevelType w:val="hybridMultilevel"/>
    <w:tmpl w:val="8EE43DD6"/>
    <w:lvl w:ilvl="0" w:tplc="BF2EEB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1AE582C"/>
    <w:multiLevelType w:val="multilevel"/>
    <w:tmpl w:val="C2D86298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0"/>
      <w:numFmt w:val="ordinal"/>
      <w:lvlText w:val="%4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4B158C3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4EC2C98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ABE6F0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357631A0"/>
    <w:multiLevelType w:val="hybridMultilevel"/>
    <w:tmpl w:val="0700E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1D66DAB"/>
    <w:multiLevelType w:val="hybridMultilevel"/>
    <w:tmpl w:val="43E28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A6E5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C525B"/>
    <w:multiLevelType w:val="hybridMultilevel"/>
    <w:tmpl w:val="C3D66602"/>
    <w:lvl w:ilvl="0" w:tplc="D02A74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AF5E89"/>
    <w:multiLevelType w:val="hybridMultilevel"/>
    <w:tmpl w:val="EE944922"/>
    <w:lvl w:ilvl="0" w:tplc="0678A6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31256F"/>
    <w:multiLevelType w:val="hybridMultilevel"/>
    <w:tmpl w:val="DDD25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C18EB"/>
    <w:multiLevelType w:val="hybridMultilevel"/>
    <w:tmpl w:val="4532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51F01"/>
    <w:multiLevelType w:val="hybridMultilevel"/>
    <w:tmpl w:val="5DDAD14C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49E51AB"/>
    <w:multiLevelType w:val="hybridMultilevel"/>
    <w:tmpl w:val="6FD23B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D122005"/>
    <w:multiLevelType w:val="hybridMultilevel"/>
    <w:tmpl w:val="EC82BE48"/>
    <w:lvl w:ilvl="0" w:tplc="71B0E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4CE6333"/>
    <w:multiLevelType w:val="multilevel"/>
    <w:tmpl w:val="B66001D4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851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cs="Symbol" w:hint="default"/>
        <w:sz w:val="16"/>
        <w:szCs w:val="16"/>
      </w:rPr>
    </w:lvl>
    <w:lvl w:ilvl="3">
      <w:start w:val="10"/>
      <w:numFmt w:val="ordinal"/>
      <w:lvlText w:val="%4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cs="Symbol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66E1CF4"/>
    <w:multiLevelType w:val="hybridMultilevel"/>
    <w:tmpl w:val="AE1E4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35"/>
  </w:num>
  <w:num w:numId="15">
    <w:abstractNumId w:val="34"/>
  </w:num>
  <w:num w:numId="16">
    <w:abstractNumId w:val="38"/>
  </w:num>
  <w:num w:numId="17">
    <w:abstractNumId w:val="18"/>
  </w:num>
  <w:num w:numId="18">
    <w:abstractNumId w:val="30"/>
  </w:num>
  <w:num w:numId="19">
    <w:abstractNumId w:val="25"/>
  </w:num>
  <w:num w:numId="20">
    <w:abstractNumId w:val="36"/>
  </w:num>
  <w:num w:numId="21">
    <w:abstractNumId w:val="20"/>
  </w:num>
  <w:num w:numId="22">
    <w:abstractNumId w:val="23"/>
  </w:num>
  <w:num w:numId="23">
    <w:abstractNumId w:val="32"/>
  </w:num>
  <w:num w:numId="24">
    <w:abstractNumId w:val="26"/>
  </w:num>
  <w:num w:numId="25">
    <w:abstractNumId w:val="13"/>
  </w:num>
  <w:num w:numId="26">
    <w:abstractNumId w:val="19"/>
  </w:num>
  <w:num w:numId="27">
    <w:abstractNumId w:val="29"/>
  </w:num>
  <w:num w:numId="28">
    <w:abstractNumId w:val="37"/>
  </w:num>
  <w:num w:numId="29">
    <w:abstractNumId w:val="16"/>
  </w:num>
  <w:num w:numId="30">
    <w:abstractNumId w:val="31"/>
  </w:num>
  <w:num w:numId="31">
    <w:abstractNumId w:val="24"/>
  </w:num>
  <w:num w:numId="32">
    <w:abstractNumId w:val="12"/>
  </w:num>
  <w:num w:numId="33">
    <w:abstractNumId w:val="27"/>
  </w:num>
  <w:num w:numId="34">
    <w:abstractNumId w:val="17"/>
  </w:num>
  <w:num w:numId="35">
    <w:abstractNumId w:val="28"/>
  </w:num>
  <w:num w:numId="36">
    <w:abstractNumId w:val="33"/>
  </w:num>
  <w:num w:numId="37">
    <w:abstractNumId w:val="39"/>
  </w:num>
  <w:num w:numId="38">
    <w:abstractNumId w:val="15"/>
  </w:num>
  <w:num w:numId="39">
    <w:abstractNumId w:val="2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embedSystemFonts/>
  <w:mirrorMargin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B4E"/>
    <w:rsid w:val="00011EB6"/>
    <w:rsid w:val="00015C49"/>
    <w:rsid w:val="00015E9A"/>
    <w:rsid w:val="0006161D"/>
    <w:rsid w:val="0008776B"/>
    <w:rsid w:val="00095EB9"/>
    <w:rsid w:val="000C21C2"/>
    <w:rsid w:val="000C4EC7"/>
    <w:rsid w:val="000F03B7"/>
    <w:rsid w:val="00103A9B"/>
    <w:rsid w:val="00114BF2"/>
    <w:rsid w:val="001670C3"/>
    <w:rsid w:val="001673C3"/>
    <w:rsid w:val="00171EB6"/>
    <w:rsid w:val="00176E43"/>
    <w:rsid w:val="001915A2"/>
    <w:rsid w:val="00192003"/>
    <w:rsid w:val="001A4324"/>
    <w:rsid w:val="001B1BE4"/>
    <w:rsid w:val="001B771C"/>
    <w:rsid w:val="001C1125"/>
    <w:rsid w:val="001C617D"/>
    <w:rsid w:val="001C62A1"/>
    <w:rsid w:val="001D784A"/>
    <w:rsid w:val="001E03EF"/>
    <w:rsid w:val="001E5EF6"/>
    <w:rsid w:val="001E7095"/>
    <w:rsid w:val="001F379D"/>
    <w:rsid w:val="001F5FEB"/>
    <w:rsid w:val="00207690"/>
    <w:rsid w:val="00223DB8"/>
    <w:rsid w:val="00236C13"/>
    <w:rsid w:val="0024320B"/>
    <w:rsid w:val="002452EE"/>
    <w:rsid w:val="00250EF2"/>
    <w:rsid w:val="0026648E"/>
    <w:rsid w:val="00270C26"/>
    <w:rsid w:val="00271812"/>
    <w:rsid w:val="00272CAF"/>
    <w:rsid w:val="00275AF4"/>
    <w:rsid w:val="002817B5"/>
    <w:rsid w:val="0028439B"/>
    <w:rsid w:val="0028702E"/>
    <w:rsid w:val="0029081E"/>
    <w:rsid w:val="0029123D"/>
    <w:rsid w:val="002A0964"/>
    <w:rsid w:val="002B5224"/>
    <w:rsid w:val="002D7A12"/>
    <w:rsid w:val="002E58B3"/>
    <w:rsid w:val="00311EB1"/>
    <w:rsid w:val="0031753C"/>
    <w:rsid w:val="00321159"/>
    <w:rsid w:val="003270B5"/>
    <w:rsid w:val="00330567"/>
    <w:rsid w:val="00362CD7"/>
    <w:rsid w:val="00363268"/>
    <w:rsid w:val="00367595"/>
    <w:rsid w:val="00370ADE"/>
    <w:rsid w:val="00372E3A"/>
    <w:rsid w:val="003779DA"/>
    <w:rsid w:val="003B5D17"/>
    <w:rsid w:val="003B67FC"/>
    <w:rsid w:val="003B7543"/>
    <w:rsid w:val="003E0DFF"/>
    <w:rsid w:val="003F0E0E"/>
    <w:rsid w:val="003F38E2"/>
    <w:rsid w:val="003F7CD5"/>
    <w:rsid w:val="00402F8B"/>
    <w:rsid w:val="004225AE"/>
    <w:rsid w:val="004235E7"/>
    <w:rsid w:val="00425B85"/>
    <w:rsid w:val="004279AA"/>
    <w:rsid w:val="004533B0"/>
    <w:rsid w:val="004605DB"/>
    <w:rsid w:val="0049502F"/>
    <w:rsid w:val="004A22AD"/>
    <w:rsid w:val="004A2752"/>
    <w:rsid w:val="004A6EF8"/>
    <w:rsid w:val="004B7BBA"/>
    <w:rsid w:val="004E7D34"/>
    <w:rsid w:val="004F680F"/>
    <w:rsid w:val="00524596"/>
    <w:rsid w:val="005269BF"/>
    <w:rsid w:val="00527A7A"/>
    <w:rsid w:val="00530147"/>
    <w:rsid w:val="00552965"/>
    <w:rsid w:val="00572A69"/>
    <w:rsid w:val="005C673E"/>
    <w:rsid w:val="005D0453"/>
    <w:rsid w:val="005D7534"/>
    <w:rsid w:val="005E0EBE"/>
    <w:rsid w:val="00605743"/>
    <w:rsid w:val="00605A9F"/>
    <w:rsid w:val="00606670"/>
    <w:rsid w:val="00615164"/>
    <w:rsid w:val="00622B86"/>
    <w:rsid w:val="00626708"/>
    <w:rsid w:val="00634990"/>
    <w:rsid w:val="006434A7"/>
    <w:rsid w:val="0064670B"/>
    <w:rsid w:val="006528A8"/>
    <w:rsid w:val="00660856"/>
    <w:rsid w:val="006805EF"/>
    <w:rsid w:val="006845D8"/>
    <w:rsid w:val="0069453A"/>
    <w:rsid w:val="006B4450"/>
    <w:rsid w:val="006C16E1"/>
    <w:rsid w:val="006C20BE"/>
    <w:rsid w:val="006C2D9A"/>
    <w:rsid w:val="006D0BEC"/>
    <w:rsid w:val="006D11E1"/>
    <w:rsid w:val="006D6A94"/>
    <w:rsid w:val="00705205"/>
    <w:rsid w:val="00707E28"/>
    <w:rsid w:val="00722C12"/>
    <w:rsid w:val="00725B64"/>
    <w:rsid w:val="0073070C"/>
    <w:rsid w:val="007539C0"/>
    <w:rsid w:val="00797602"/>
    <w:rsid w:val="007C198F"/>
    <w:rsid w:val="007D57A2"/>
    <w:rsid w:val="007F0B79"/>
    <w:rsid w:val="00816F50"/>
    <w:rsid w:val="00842A57"/>
    <w:rsid w:val="00852489"/>
    <w:rsid w:val="0088330E"/>
    <w:rsid w:val="00891052"/>
    <w:rsid w:val="00891EF6"/>
    <w:rsid w:val="00893982"/>
    <w:rsid w:val="008B284A"/>
    <w:rsid w:val="008B5C21"/>
    <w:rsid w:val="00923D6C"/>
    <w:rsid w:val="00924AF6"/>
    <w:rsid w:val="00924DCB"/>
    <w:rsid w:val="0093700A"/>
    <w:rsid w:val="00940723"/>
    <w:rsid w:val="00964A85"/>
    <w:rsid w:val="0099778D"/>
    <w:rsid w:val="009A5CDD"/>
    <w:rsid w:val="009A5D15"/>
    <w:rsid w:val="009B2013"/>
    <w:rsid w:val="009B3494"/>
    <w:rsid w:val="009B4804"/>
    <w:rsid w:val="009D7936"/>
    <w:rsid w:val="009F1993"/>
    <w:rsid w:val="00A00225"/>
    <w:rsid w:val="00A00EE2"/>
    <w:rsid w:val="00A024AD"/>
    <w:rsid w:val="00A0687D"/>
    <w:rsid w:val="00A342D3"/>
    <w:rsid w:val="00A346AF"/>
    <w:rsid w:val="00A7214E"/>
    <w:rsid w:val="00A87A19"/>
    <w:rsid w:val="00AA143A"/>
    <w:rsid w:val="00AA20A0"/>
    <w:rsid w:val="00AA2665"/>
    <w:rsid w:val="00AF07D9"/>
    <w:rsid w:val="00B0509C"/>
    <w:rsid w:val="00B22DB6"/>
    <w:rsid w:val="00B342E3"/>
    <w:rsid w:val="00B40132"/>
    <w:rsid w:val="00B42ADB"/>
    <w:rsid w:val="00B4353B"/>
    <w:rsid w:val="00B46F8C"/>
    <w:rsid w:val="00B56742"/>
    <w:rsid w:val="00B60CC4"/>
    <w:rsid w:val="00B9250A"/>
    <w:rsid w:val="00B9679A"/>
    <w:rsid w:val="00BB1094"/>
    <w:rsid w:val="00BB7C19"/>
    <w:rsid w:val="00BC60F2"/>
    <w:rsid w:val="00BD073E"/>
    <w:rsid w:val="00BE715A"/>
    <w:rsid w:val="00BF53F6"/>
    <w:rsid w:val="00C42FD5"/>
    <w:rsid w:val="00C86556"/>
    <w:rsid w:val="00C904C3"/>
    <w:rsid w:val="00CB31F2"/>
    <w:rsid w:val="00CD109E"/>
    <w:rsid w:val="00CD1A49"/>
    <w:rsid w:val="00CD7FEB"/>
    <w:rsid w:val="00CE33A5"/>
    <w:rsid w:val="00D04D84"/>
    <w:rsid w:val="00D05EB0"/>
    <w:rsid w:val="00D06548"/>
    <w:rsid w:val="00D1043F"/>
    <w:rsid w:val="00D44F59"/>
    <w:rsid w:val="00D546DE"/>
    <w:rsid w:val="00D54C1B"/>
    <w:rsid w:val="00DA5154"/>
    <w:rsid w:val="00DB3B5C"/>
    <w:rsid w:val="00DC4FB6"/>
    <w:rsid w:val="00DD3F78"/>
    <w:rsid w:val="00DE3BCE"/>
    <w:rsid w:val="00DE7F9D"/>
    <w:rsid w:val="00E0559A"/>
    <w:rsid w:val="00E11A35"/>
    <w:rsid w:val="00E244FE"/>
    <w:rsid w:val="00E30A5C"/>
    <w:rsid w:val="00E55B32"/>
    <w:rsid w:val="00E60316"/>
    <w:rsid w:val="00E603D9"/>
    <w:rsid w:val="00E742F4"/>
    <w:rsid w:val="00E74D95"/>
    <w:rsid w:val="00E86887"/>
    <w:rsid w:val="00E90DE2"/>
    <w:rsid w:val="00EA02E1"/>
    <w:rsid w:val="00EA047F"/>
    <w:rsid w:val="00EA6965"/>
    <w:rsid w:val="00EB7EDF"/>
    <w:rsid w:val="00EC0A0D"/>
    <w:rsid w:val="00ED2637"/>
    <w:rsid w:val="00ED3999"/>
    <w:rsid w:val="00ED456E"/>
    <w:rsid w:val="00EF4A9B"/>
    <w:rsid w:val="00EF63B5"/>
    <w:rsid w:val="00F03E79"/>
    <w:rsid w:val="00F26255"/>
    <w:rsid w:val="00F27489"/>
    <w:rsid w:val="00F31384"/>
    <w:rsid w:val="00F32CE8"/>
    <w:rsid w:val="00F37F2C"/>
    <w:rsid w:val="00F53593"/>
    <w:rsid w:val="00FA75AD"/>
    <w:rsid w:val="00FB42B4"/>
    <w:rsid w:val="00FB707A"/>
    <w:rsid w:val="00FC2537"/>
    <w:rsid w:val="00FC3B4E"/>
    <w:rsid w:val="00FD4A4F"/>
    <w:rsid w:val="00FE1547"/>
    <w:rsid w:val="00FE6B8B"/>
    <w:rsid w:val="00FF151C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9A8BE26"/>
  <w15:docId w15:val="{495B772E-7A20-4E66-B29D-C6DF81B7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1C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0C21C2"/>
    <w:pPr>
      <w:keepNext/>
      <w:numPr>
        <w:numId w:val="1"/>
      </w:numPr>
      <w:tabs>
        <w:tab w:val="left" w:pos="0"/>
      </w:tabs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C21C2"/>
    <w:pPr>
      <w:keepNext/>
      <w:numPr>
        <w:ilvl w:val="1"/>
        <w:numId w:val="1"/>
      </w:numPr>
      <w:tabs>
        <w:tab w:val="left" w:pos="0"/>
      </w:tabs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C21C2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C21C2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9679A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B9679A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B9679A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B9679A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0C21C2"/>
  </w:style>
  <w:style w:type="character" w:customStyle="1" w:styleId="WW-Absatz-Standardschriftart">
    <w:name w:val="WW-Absatz-Standardschriftart"/>
    <w:uiPriority w:val="99"/>
    <w:rsid w:val="000C21C2"/>
  </w:style>
  <w:style w:type="character" w:customStyle="1" w:styleId="WW-Absatz-Standardschriftart1">
    <w:name w:val="WW-Absatz-Standardschriftart1"/>
    <w:uiPriority w:val="99"/>
    <w:rsid w:val="000C21C2"/>
  </w:style>
  <w:style w:type="character" w:customStyle="1" w:styleId="Standardnpsmoodstavce2">
    <w:name w:val="Standardní písmo odstavce2"/>
    <w:uiPriority w:val="99"/>
    <w:rsid w:val="000C21C2"/>
  </w:style>
  <w:style w:type="character" w:customStyle="1" w:styleId="WW8Num5z0">
    <w:name w:val="WW8Num5z0"/>
    <w:uiPriority w:val="99"/>
    <w:rsid w:val="000C21C2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0C21C2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0C21C2"/>
    <w:rPr>
      <w:rFonts w:ascii="Times New Roman" w:hAnsi="Times New Roman" w:cs="Times New Roman"/>
    </w:rPr>
  </w:style>
  <w:style w:type="character" w:customStyle="1" w:styleId="Standardnpsmoodstavce1">
    <w:name w:val="Standardní písmo odstavce1"/>
    <w:uiPriority w:val="99"/>
    <w:rsid w:val="000C21C2"/>
  </w:style>
  <w:style w:type="character" w:styleId="slostrnky">
    <w:name w:val="page number"/>
    <w:basedOn w:val="Standardnpsmoodstavce1"/>
    <w:uiPriority w:val="99"/>
    <w:rsid w:val="000C21C2"/>
  </w:style>
  <w:style w:type="paragraph" w:customStyle="1" w:styleId="Nadpis">
    <w:name w:val="Nadpis"/>
    <w:basedOn w:val="Normln"/>
    <w:next w:val="Zkladntext"/>
    <w:uiPriority w:val="99"/>
    <w:rsid w:val="000C21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C21C2"/>
  </w:style>
  <w:style w:type="character" w:customStyle="1" w:styleId="ZkladntextChar">
    <w:name w:val="Základní text Char"/>
    <w:link w:val="Zkladntext"/>
    <w:uiPriority w:val="99"/>
    <w:semiHidden/>
    <w:locked/>
    <w:rsid w:val="00B9679A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C21C2"/>
  </w:style>
  <w:style w:type="paragraph" w:customStyle="1" w:styleId="Popisek">
    <w:name w:val="Popisek"/>
    <w:basedOn w:val="Normln"/>
    <w:uiPriority w:val="99"/>
    <w:rsid w:val="000C21C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0C21C2"/>
    <w:pPr>
      <w:suppressLineNumbers/>
    </w:pPr>
  </w:style>
  <w:style w:type="paragraph" w:styleId="Zhlav">
    <w:name w:val="header"/>
    <w:basedOn w:val="Normln"/>
    <w:link w:val="ZhlavChar"/>
    <w:uiPriority w:val="99"/>
    <w:rsid w:val="000C21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9679A"/>
    <w:rPr>
      <w:sz w:val="24"/>
      <w:szCs w:val="24"/>
      <w:lang w:eastAsia="ar-SA" w:bidi="ar-SA"/>
    </w:rPr>
  </w:style>
  <w:style w:type="paragraph" w:customStyle="1" w:styleId="Zkladntext21">
    <w:name w:val="Základní text 21"/>
    <w:basedOn w:val="Normln"/>
    <w:uiPriority w:val="99"/>
    <w:rsid w:val="000C21C2"/>
    <w:rPr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rsid w:val="000C21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9679A"/>
    <w:rPr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0C21C2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B9679A"/>
    <w:rPr>
      <w:sz w:val="2"/>
      <w:szCs w:val="2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0C21C2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B9679A"/>
    <w:rPr>
      <w:sz w:val="24"/>
      <w:szCs w:val="24"/>
      <w:lang w:eastAsia="ar-SA" w:bidi="ar-SA"/>
    </w:rPr>
  </w:style>
  <w:style w:type="paragraph" w:customStyle="1" w:styleId="Obsahtabulky">
    <w:name w:val="Obsah tabulky"/>
    <w:basedOn w:val="Normln"/>
    <w:uiPriority w:val="99"/>
    <w:rsid w:val="000C21C2"/>
    <w:pPr>
      <w:suppressLineNumbers/>
    </w:pPr>
  </w:style>
  <w:style w:type="paragraph" w:customStyle="1" w:styleId="Nadpistabulky">
    <w:name w:val="Nadpis tabulky"/>
    <w:basedOn w:val="Obsahtabulky"/>
    <w:uiPriority w:val="99"/>
    <w:rsid w:val="000C21C2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0C21C2"/>
  </w:style>
  <w:style w:type="paragraph" w:styleId="Odstavecseseznamem">
    <w:name w:val="List Paragraph"/>
    <w:basedOn w:val="Normln"/>
    <w:uiPriority w:val="99"/>
    <w:qFormat/>
    <w:rsid w:val="004605DB"/>
    <w:pPr>
      <w:ind w:left="720"/>
    </w:pPr>
  </w:style>
  <w:style w:type="character" w:styleId="Odkaznakoment">
    <w:name w:val="annotation reference"/>
    <w:uiPriority w:val="99"/>
    <w:semiHidden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9502F"/>
    <w:rPr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502F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49502F"/>
    <w:rPr>
      <w:b/>
      <w:bCs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1532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Tester</dc:creator>
  <cp:keywords/>
  <dc:description/>
  <cp:lastModifiedBy>bortelova</cp:lastModifiedBy>
  <cp:revision>54</cp:revision>
  <cp:lastPrinted>2016-08-29T12:20:00Z</cp:lastPrinted>
  <dcterms:created xsi:type="dcterms:W3CDTF">2014-02-25T07:02:00Z</dcterms:created>
  <dcterms:modified xsi:type="dcterms:W3CDTF">2017-05-02T10:45:00Z</dcterms:modified>
</cp:coreProperties>
</file>