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3DCEDFFD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5722AB">
        <w:rPr>
          <w:rFonts w:asciiTheme="minorHAnsi" w:hAnsiTheme="minorHAnsi"/>
          <w:b/>
          <w:sz w:val="28"/>
          <w:szCs w:val="28"/>
        </w:rPr>
        <w:t>00738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5579AA5" w14:textId="77777777" w:rsidR="00003B8C" w:rsidRPr="00634164" w:rsidRDefault="00003B8C" w:rsidP="00003B8C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CD478AA" w14:textId="77777777" w:rsidR="00003B8C" w:rsidRPr="00177D7A" w:rsidRDefault="00003B8C" w:rsidP="00003B8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Karate Lions Pardubice z.s.</w:t>
      </w:r>
    </w:p>
    <w:p w14:paraId="7E2611F5" w14:textId="77777777" w:rsidR="00003B8C" w:rsidRPr="00177D7A" w:rsidRDefault="00003B8C" w:rsidP="00003B8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sídlo: Bokova 364, Pardubičky, 530 03 Pardubice,</w:t>
      </w:r>
    </w:p>
    <w:p w14:paraId="158BDC1E" w14:textId="77777777" w:rsidR="00003B8C" w:rsidRPr="00177D7A" w:rsidRDefault="00003B8C" w:rsidP="00003B8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IČO: 01302345,</w:t>
      </w:r>
      <w:r w:rsidRPr="00177D7A">
        <w:rPr>
          <w:rFonts w:ascii="Calibri" w:hAnsi="Calibri"/>
          <w:color w:val="000000" w:themeColor="text1"/>
          <w:sz w:val="22"/>
          <w:szCs w:val="22"/>
        </w:rPr>
        <w:tab/>
      </w:r>
    </w:p>
    <w:p w14:paraId="318824F8" w14:textId="77777777" w:rsidR="00003B8C" w:rsidRPr="00177D7A" w:rsidRDefault="00003B8C" w:rsidP="00003B8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číslo bankovního účtu: 2000395689/2010,</w:t>
      </w:r>
    </w:p>
    <w:p w14:paraId="4EFF0F2A" w14:textId="77777777" w:rsidR="00003B8C" w:rsidRDefault="00003B8C" w:rsidP="00003B8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 xml:space="preserve">zastoupený: Ing. Ondřejem Charvátem, předsedou výboru </w:t>
      </w:r>
    </w:p>
    <w:p w14:paraId="29F5ACA1" w14:textId="77777777" w:rsidR="00003B8C" w:rsidRPr="000F7E7A" w:rsidRDefault="00003B8C" w:rsidP="00003B8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471D561A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</w:t>
      </w:r>
      <w:r w:rsidR="00A6798B">
        <w:rPr>
          <w:rFonts w:asciiTheme="minorHAnsi" w:hAnsiTheme="minorHAnsi"/>
          <w:sz w:val="22"/>
          <w:szCs w:val="22"/>
        </w:rPr>
        <w:t>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518B0A" w14:textId="10314C2F" w:rsidR="00406156" w:rsidRPr="002E3288" w:rsidRDefault="00406156" w:rsidP="0040615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2022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003B8C">
        <w:rPr>
          <w:rFonts w:asciiTheme="minorHAnsi" w:hAnsiTheme="minorHAnsi"/>
          <w:b/>
          <w:sz w:val="22"/>
          <w:szCs w:val="22"/>
        </w:rPr>
        <w:t>299.000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003B8C">
        <w:rPr>
          <w:rFonts w:asciiTheme="minorHAnsi" w:hAnsiTheme="minorHAnsi"/>
          <w:sz w:val="22"/>
          <w:szCs w:val="22"/>
        </w:rPr>
        <w:t>dvě stě devadesát devět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2C4FC5D1" w14:textId="70067826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003B8C">
        <w:rPr>
          <w:rFonts w:asciiTheme="minorHAnsi" w:hAnsiTheme="minorHAnsi"/>
          <w:b/>
          <w:sz w:val="22"/>
          <w:szCs w:val="22"/>
        </w:rPr>
        <w:t>52.800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003B8C">
        <w:rPr>
          <w:rFonts w:asciiTheme="minorHAnsi" w:hAnsiTheme="minorHAnsi"/>
          <w:sz w:val="22"/>
          <w:szCs w:val="22"/>
        </w:rPr>
        <w:t>padesát dva tisíc osm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156C28D" w14:textId="5EE20B92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003B8C">
        <w:rPr>
          <w:rFonts w:asciiTheme="minorHAnsi" w:hAnsiTheme="minorHAnsi"/>
          <w:b/>
          <w:sz w:val="22"/>
          <w:szCs w:val="22"/>
        </w:rPr>
        <w:t>182.300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003B8C">
        <w:rPr>
          <w:rFonts w:asciiTheme="minorHAnsi" w:hAnsiTheme="minorHAnsi"/>
          <w:sz w:val="22"/>
          <w:szCs w:val="22"/>
        </w:rPr>
        <w:t>jedno sto osmdesát dva tisíce tři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B64ABD6" w14:textId="21184D30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003B8C">
        <w:rPr>
          <w:rFonts w:asciiTheme="minorHAnsi" w:hAnsiTheme="minorHAnsi"/>
          <w:b/>
          <w:sz w:val="22"/>
          <w:szCs w:val="22"/>
        </w:rPr>
        <w:t>43.900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003B8C">
        <w:rPr>
          <w:rFonts w:asciiTheme="minorHAnsi" w:hAnsiTheme="minorHAnsi"/>
          <w:sz w:val="22"/>
          <w:szCs w:val="22"/>
        </w:rPr>
        <w:t>čtyřicet tři tisíce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3020DA1B" w14:textId="30DD8398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14F23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 xml:space="preserve">podpora významného sportovce – </w:t>
      </w:r>
      <w:r w:rsidR="00003B8C">
        <w:rPr>
          <w:rFonts w:asciiTheme="minorHAnsi" w:hAnsiTheme="minorHAnsi"/>
          <w:b/>
          <w:sz w:val="22"/>
          <w:szCs w:val="22"/>
        </w:rPr>
        <w:t>Milan Tesař</w:t>
      </w:r>
      <w:r>
        <w:rPr>
          <w:rFonts w:asciiTheme="minorHAnsi" w:hAnsiTheme="minorHAnsi"/>
          <w:b/>
          <w:sz w:val="22"/>
          <w:szCs w:val="22"/>
        </w:rPr>
        <w:t xml:space="preserve">“ </w:t>
      </w:r>
      <w:r w:rsidRPr="00D14F23">
        <w:rPr>
          <w:rFonts w:asciiTheme="minorHAnsi" w:hAnsiTheme="minorHAnsi"/>
          <w:sz w:val="22"/>
          <w:szCs w:val="22"/>
        </w:rPr>
        <w:t xml:space="preserve">v částce </w:t>
      </w:r>
      <w:r w:rsidR="00003B8C">
        <w:rPr>
          <w:rFonts w:asciiTheme="minorHAnsi" w:hAnsiTheme="minorHAnsi"/>
          <w:b/>
          <w:sz w:val="22"/>
          <w:szCs w:val="22"/>
        </w:rPr>
        <w:t>20.000</w:t>
      </w:r>
      <w:r w:rsidRPr="006434F0">
        <w:rPr>
          <w:rFonts w:asciiTheme="minorHAnsi" w:hAnsiTheme="minorHAnsi"/>
          <w:b/>
          <w:sz w:val="22"/>
          <w:szCs w:val="22"/>
        </w:rPr>
        <w:t>,- Kč</w:t>
      </w:r>
      <w:r w:rsidRPr="00D14F23">
        <w:rPr>
          <w:rFonts w:asciiTheme="minorHAnsi" w:hAnsiTheme="minorHAnsi"/>
          <w:sz w:val="22"/>
          <w:szCs w:val="22"/>
        </w:rPr>
        <w:t xml:space="preserve"> (slovy: </w:t>
      </w:r>
      <w:r w:rsidR="00003B8C">
        <w:rPr>
          <w:rFonts w:asciiTheme="minorHAnsi" w:hAnsiTheme="minorHAnsi"/>
          <w:sz w:val="22"/>
          <w:szCs w:val="22"/>
        </w:rPr>
        <w:t>dvacet</w:t>
      </w:r>
      <w:r>
        <w:rPr>
          <w:rFonts w:asciiTheme="minorHAnsi" w:hAnsiTheme="minorHAnsi"/>
          <w:sz w:val="22"/>
          <w:szCs w:val="22"/>
        </w:rPr>
        <w:t xml:space="preserve"> tisíc </w:t>
      </w:r>
      <w:r w:rsidRPr="00D14F2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D14F23">
        <w:rPr>
          <w:rFonts w:asciiTheme="minorHAnsi" w:hAnsiTheme="minorHAnsi"/>
          <w:sz w:val="22"/>
          <w:szCs w:val="22"/>
        </w:rPr>
        <w:t>českých);</w:t>
      </w:r>
    </w:p>
    <w:p w14:paraId="76072578" w14:textId="77777777" w:rsidR="00406156" w:rsidRDefault="00406156" w:rsidP="0040615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097235EE" w14:textId="77777777" w:rsidR="00406156" w:rsidRDefault="00406156" w:rsidP="0040615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25832E5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0430896" w14:textId="60286F71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realizovat projekt vlastním jménem, na vlastní účet a na svou vlastní odpovědnost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6AD29F9" w14:textId="1008D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1F3D6EB1" w14:textId="42F17713" w:rsidR="00406156" w:rsidRPr="00533E88" w:rsidRDefault="00406156" w:rsidP="00406156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33E88">
        <w:rPr>
          <w:rFonts w:asciiTheme="minorHAnsi" w:hAnsiTheme="minorHAnsi"/>
          <w:sz w:val="22"/>
          <w:szCs w:val="22"/>
        </w:rPr>
        <w:t xml:space="preserve">použít poskytnutou dotaci k účelu stanovenému v žádostech podaných příjemcem dne </w:t>
      </w:r>
      <w:r w:rsidR="00003B8C" w:rsidRPr="00533E88">
        <w:rPr>
          <w:rFonts w:asciiTheme="minorHAnsi" w:hAnsiTheme="minorHAnsi"/>
          <w:sz w:val="22"/>
          <w:szCs w:val="22"/>
        </w:rPr>
        <w:t>07.02.</w:t>
      </w:r>
      <w:r w:rsidRPr="00533E88">
        <w:rPr>
          <w:rFonts w:asciiTheme="minorHAnsi" w:hAnsiTheme="minorHAnsi"/>
          <w:sz w:val="22"/>
          <w:szCs w:val="22"/>
        </w:rPr>
        <w:t xml:space="preserve">2022 a zaevidovaných poskytovatelem pod č.j. MmP </w:t>
      </w:r>
      <w:r w:rsidR="00003B8C" w:rsidRPr="00533E88">
        <w:rPr>
          <w:rFonts w:asciiTheme="minorHAnsi" w:hAnsiTheme="minorHAnsi"/>
          <w:sz w:val="22"/>
          <w:szCs w:val="22"/>
        </w:rPr>
        <w:t>15478</w:t>
      </w:r>
      <w:r w:rsidRPr="00533E88">
        <w:rPr>
          <w:rFonts w:asciiTheme="minorHAnsi" w:hAnsiTheme="minorHAnsi"/>
          <w:sz w:val="22"/>
          <w:szCs w:val="22"/>
        </w:rPr>
        <w:t xml:space="preserve">/2022, MmP </w:t>
      </w:r>
      <w:r w:rsidR="00003B8C" w:rsidRPr="00533E88">
        <w:rPr>
          <w:rFonts w:asciiTheme="minorHAnsi" w:hAnsiTheme="minorHAnsi"/>
          <w:sz w:val="22"/>
          <w:szCs w:val="22"/>
        </w:rPr>
        <w:t>15373</w:t>
      </w:r>
      <w:r w:rsidRPr="00533E88">
        <w:rPr>
          <w:rFonts w:asciiTheme="minorHAnsi" w:hAnsiTheme="minorHAnsi"/>
          <w:sz w:val="22"/>
          <w:szCs w:val="22"/>
        </w:rPr>
        <w:t>/2022</w:t>
      </w:r>
      <w:r w:rsidR="00003B8C" w:rsidRPr="00533E88">
        <w:rPr>
          <w:rFonts w:asciiTheme="minorHAnsi" w:hAnsiTheme="minorHAnsi"/>
          <w:sz w:val="22"/>
          <w:szCs w:val="22"/>
        </w:rPr>
        <w:t xml:space="preserve">, MmP </w:t>
      </w:r>
      <w:r w:rsidR="00533E88" w:rsidRPr="00533E88">
        <w:rPr>
          <w:rFonts w:asciiTheme="minorHAnsi" w:hAnsiTheme="minorHAnsi"/>
          <w:sz w:val="22"/>
          <w:szCs w:val="22"/>
        </w:rPr>
        <w:t>14913</w:t>
      </w:r>
      <w:r w:rsidR="00003B8C" w:rsidRPr="00533E88">
        <w:rPr>
          <w:rFonts w:asciiTheme="minorHAnsi" w:hAnsiTheme="minorHAnsi"/>
          <w:sz w:val="22"/>
          <w:szCs w:val="22"/>
        </w:rPr>
        <w:t>/2022</w:t>
      </w:r>
      <w:r w:rsidRPr="00533E88">
        <w:rPr>
          <w:rFonts w:asciiTheme="minorHAnsi" w:hAnsiTheme="minorHAnsi"/>
          <w:sz w:val="22"/>
          <w:szCs w:val="22"/>
        </w:rPr>
        <w:t xml:space="preserve"> a MmP </w:t>
      </w:r>
      <w:r w:rsidR="00533E88" w:rsidRPr="00533E88">
        <w:rPr>
          <w:rFonts w:asciiTheme="minorHAnsi" w:hAnsiTheme="minorHAnsi"/>
          <w:sz w:val="22"/>
          <w:szCs w:val="22"/>
        </w:rPr>
        <w:t>15486</w:t>
      </w:r>
      <w:r w:rsidRPr="00533E88">
        <w:rPr>
          <w:rFonts w:asciiTheme="minorHAnsi" w:hAnsiTheme="minorHAnsi"/>
          <w:sz w:val="22"/>
          <w:szCs w:val="22"/>
        </w:rPr>
        <w:t>/2022</w:t>
      </w:r>
      <w:r w:rsidR="00EA3B4B" w:rsidRPr="00533E88">
        <w:rPr>
          <w:rFonts w:asciiTheme="minorHAnsi" w:hAnsiTheme="minorHAnsi"/>
          <w:sz w:val="22"/>
          <w:szCs w:val="22"/>
        </w:rPr>
        <w:t>;</w:t>
      </w:r>
    </w:p>
    <w:p w14:paraId="7C6B5565" w14:textId="6329BF90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="00EA3B4B">
        <w:rPr>
          <w:rFonts w:asciiTheme="minorHAnsi" w:hAnsiTheme="minorHAnsi" w:cstheme="minorHAnsi"/>
          <w:sz w:val="22"/>
          <w:szCs w:val="22"/>
        </w:rPr>
        <w:t>;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12E2E428" w:rsidR="00CD3B0A" w:rsidRPr="00571C32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406156">
        <w:rPr>
          <w:rFonts w:ascii="Calibri" w:hAnsi="Calibri"/>
          <w:sz w:val="22"/>
          <w:szCs w:val="22"/>
        </w:rPr>
        <w:t>doručit</w:t>
      </w:r>
      <w:r w:rsidR="00CD3B0A" w:rsidRPr="00406156">
        <w:rPr>
          <w:rFonts w:ascii="Calibri" w:hAnsi="Calibri"/>
          <w:sz w:val="22"/>
          <w:szCs w:val="22"/>
        </w:rPr>
        <w:t xml:space="preserve"> poskytovateli </w:t>
      </w:r>
      <w:r w:rsidR="00CD3B0A" w:rsidRPr="00406156">
        <w:rPr>
          <w:rFonts w:ascii="Calibri" w:hAnsi="Calibri"/>
          <w:b/>
          <w:sz w:val="22"/>
          <w:szCs w:val="22"/>
        </w:rPr>
        <w:t>nejpozději do </w:t>
      </w:r>
      <w:r w:rsidR="00406156">
        <w:rPr>
          <w:rFonts w:ascii="Calibri" w:hAnsi="Calibri"/>
          <w:b/>
          <w:sz w:val="22"/>
          <w:szCs w:val="22"/>
        </w:rPr>
        <w:t>15.01.2023</w:t>
      </w:r>
      <w:r w:rsidR="00177473" w:rsidRPr="00406156">
        <w:rPr>
          <w:rFonts w:ascii="Calibri" w:hAnsi="Calibri"/>
          <w:sz w:val="22"/>
          <w:szCs w:val="22"/>
        </w:rPr>
        <w:t xml:space="preserve"> </w:t>
      </w:r>
      <w:r w:rsidRPr="00406156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</w:t>
      </w:r>
      <w:r w:rsidR="00A6798B">
        <w:rPr>
          <w:rFonts w:ascii="Calibri" w:hAnsi="Calibri"/>
          <w:sz w:val="22"/>
          <w:szCs w:val="22"/>
        </w:rPr>
        <w:t> </w:t>
      </w:r>
      <w:r w:rsidRPr="00406156">
        <w:rPr>
          <w:rFonts w:ascii="Calibri" w:hAnsi="Calibri"/>
          <w:sz w:val="22"/>
          <w:szCs w:val="22"/>
        </w:rPr>
        <w:t>připojeným elektronickým podpisem oprávněné osoby</w:t>
      </w:r>
      <w:r w:rsidR="00EA3B4B">
        <w:rPr>
          <w:rFonts w:ascii="Calibri" w:hAnsi="Calibri"/>
          <w:sz w:val="22"/>
          <w:szCs w:val="22"/>
        </w:rPr>
        <w:t>;</w:t>
      </w:r>
      <w:r w:rsidR="00CD3B0A" w:rsidRPr="00571C32">
        <w:rPr>
          <w:rFonts w:ascii="Calibri" w:hAnsi="Calibri"/>
          <w:sz w:val="22"/>
          <w:szCs w:val="22"/>
        </w:rPr>
        <w:t xml:space="preserve"> </w:t>
      </w:r>
    </w:p>
    <w:p w14:paraId="7C3AA5C3" w14:textId="191A518D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70F6137C" w14:textId="0E1B44CE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6576D73A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oznámit neprodleně, tj. nejpozději do 7 kalendářních dnů, poskytovateli změnu všech identifikačních údajů</w:t>
      </w:r>
      <w:r w:rsidR="00EA3B4B">
        <w:rPr>
          <w:rFonts w:asciiTheme="minorHAnsi" w:hAnsiTheme="minorHAnsi"/>
          <w:sz w:val="22"/>
          <w:szCs w:val="22"/>
        </w:rPr>
        <w:t>;</w:t>
      </w:r>
      <w:r w:rsidRPr="00E12DFF">
        <w:rPr>
          <w:rFonts w:asciiTheme="minorHAnsi" w:hAnsiTheme="minorHAnsi"/>
          <w:sz w:val="22"/>
          <w:szCs w:val="22"/>
        </w:rPr>
        <w:t xml:space="preserve"> </w:t>
      </w:r>
    </w:p>
    <w:p w14:paraId="3095ED3D" w14:textId="7956F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26469803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937EF8E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>rojevů v průběhu pořádaného projektu</w:t>
      </w:r>
      <w:r w:rsidR="00EA3B4B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571082EC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ověřit si, že prostředky dotace byly příjemcem účelně a účelově použity</w:t>
      </w:r>
      <w:r w:rsidR="00EA3B4B">
        <w:rPr>
          <w:rFonts w:asciiTheme="minorHAnsi" w:hAnsiTheme="minorHAnsi"/>
          <w:sz w:val="22"/>
          <w:szCs w:val="22"/>
        </w:rPr>
        <w:t>;</w:t>
      </w:r>
      <w:r w:rsidRPr="006301A7">
        <w:rPr>
          <w:rFonts w:asciiTheme="minorHAnsi" w:hAnsiTheme="minorHAnsi"/>
          <w:sz w:val="22"/>
          <w:szCs w:val="22"/>
        </w:rPr>
        <w:t xml:space="preserve"> </w:t>
      </w:r>
    </w:p>
    <w:p w14:paraId="6AA21887" w14:textId="25999CA5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rozpočtových pravidlech územních rozpočtů kdykoliv dodržení podmínek, za kterých byla dotace příjemci poskytnuta, a v souvislosti s tím kontrolovat kompletní účetnictví příjemce a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611DCFE3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283B963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D8B0B24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5C091D3C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</w:t>
      </w:r>
      <w:r w:rsidR="00A6798B">
        <w:rPr>
          <w:rFonts w:asciiTheme="minorHAnsi" w:hAnsiTheme="minorHAnsi"/>
          <w:sz w:val="22"/>
          <w:szCs w:val="22"/>
        </w:rPr>
        <w:t> </w:t>
      </w:r>
      <w:r w:rsidRPr="00101351">
        <w:rPr>
          <w:rFonts w:asciiTheme="minorHAnsi" w:hAnsiTheme="minorHAnsi"/>
          <w:sz w:val="22"/>
          <w:szCs w:val="22"/>
        </w:rPr>
        <w:t>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4A37245E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EA3B4B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51B73191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 lhůtě; v</w:t>
      </w:r>
      <w:r w:rsidR="00A6798B">
        <w:rPr>
          <w:rFonts w:asciiTheme="minorHAnsi" w:hAnsiTheme="minorHAnsi" w:cs="Tahoma"/>
          <w:sz w:val="22"/>
          <w:szCs w:val="22"/>
        </w:rPr>
        <w:t> </w:t>
      </w:r>
      <w:r w:rsidRPr="00577DE3">
        <w:rPr>
          <w:rFonts w:asciiTheme="minorHAnsi" w:hAnsiTheme="minorHAnsi" w:cs="Tahoma"/>
          <w:sz w:val="22"/>
          <w:szCs w:val="22"/>
        </w:rPr>
        <w:t xml:space="preserve">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33B885D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uvedené v čl. VI. odst. 1 písm</w:t>
      </w:r>
      <w:r w:rsidRPr="00362392">
        <w:rPr>
          <w:rFonts w:asciiTheme="minorHAnsi" w:hAnsiTheme="minorHAnsi" w:cs="Tahoma"/>
          <w:sz w:val="22"/>
          <w:szCs w:val="22"/>
        </w:rPr>
        <w:t xml:space="preserve">. 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e) </w:t>
      </w:r>
      <w:r w:rsidRPr="00362392">
        <w:rPr>
          <w:rFonts w:asciiTheme="minorHAnsi" w:hAnsiTheme="minorHAnsi" w:cs="Tahoma"/>
          <w:sz w:val="22"/>
          <w:szCs w:val="22"/>
        </w:rPr>
        <w:t>této</w:t>
      </w:r>
      <w:r w:rsidRPr="00577DE3">
        <w:rPr>
          <w:rFonts w:asciiTheme="minorHAnsi" w:hAnsiTheme="minorHAnsi" w:cs="Tahoma"/>
          <w:sz w:val="22"/>
          <w:szCs w:val="22"/>
        </w:rPr>
        <w:t xml:space="preserve"> smlouvy; v tomto případě činí odvod za porušení rozpočtové kázně 10 % z poskytnuté dotace,</w:t>
      </w:r>
    </w:p>
    <w:p w14:paraId="293092C1" w14:textId="48F47CC0" w:rsidR="00CD3B0A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6D13FD" w:rsidRPr="00362392">
        <w:rPr>
          <w:rFonts w:asciiTheme="minorHAnsi" w:hAnsiTheme="minorHAnsi" w:cs="Tahoma"/>
          <w:sz w:val="22"/>
          <w:szCs w:val="22"/>
        </w:rPr>
        <w:t>k</w:t>
      </w:r>
      <w:r w:rsidRPr="00362392">
        <w:rPr>
          <w:rFonts w:asciiTheme="minorHAnsi" w:hAnsiTheme="minorHAnsi" w:cs="Tahoma"/>
          <w:sz w:val="22"/>
          <w:szCs w:val="22"/>
        </w:rPr>
        <w:t>)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 </w:t>
      </w:r>
      <w:r w:rsidRPr="00577DE3">
        <w:rPr>
          <w:rFonts w:asciiTheme="minorHAnsi" w:hAnsiTheme="minorHAnsi" w:cs="Tahoma"/>
          <w:sz w:val="22"/>
          <w:szCs w:val="22"/>
        </w:rPr>
        <w:t>této smlouvy; v tomto případě činí odvod za porušení rozpočtové kázně 10 % z poskytnuté dotace</w:t>
      </w:r>
      <w:r w:rsidR="00D43F7F">
        <w:rPr>
          <w:rFonts w:asciiTheme="minorHAnsi" w:hAnsiTheme="minorHAnsi" w:cs="Tahoma"/>
          <w:sz w:val="22"/>
          <w:szCs w:val="22"/>
        </w:rPr>
        <w:t>,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4C0132" w:rsidRDefault="00CD3B0A" w:rsidP="00CD3B0A">
      <w:pPr>
        <w:jc w:val="center"/>
        <w:rPr>
          <w:rFonts w:asciiTheme="minorHAnsi" w:hAnsiTheme="minorHAnsi"/>
          <w:b/>
        </w:rPr>
      </w:pPr>
      <w:r w:rsidRPr="004C0132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4C0132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4C0132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C0132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4C0132" w:rsidRDefault="00DE6083" w:rsidP="00577DE3">
      <w:pPr>
        <w:ind w:left="426" w:hanging="426"/>
      </w:pPr>
    </w:p>
    <w:p w14:paraId="7B98DA81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4C0132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4C0132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4C013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C0132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6F841D8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2511CA">
        <w:rPr>
          <w:rFonts w:asciiTheme="minorHAnsi" w:hAnsiTheme="minorHAnsi"/>
          <w:sz w:val="22"/>
          <w:szCs w:val="22"/>
        </w:rPr>
        <w:t>28.06.2022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77027F94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C9503F">
        <w:rPr>
          <w:rFonts w:asciiTheme="minorHAnsi" w:hAnsiTheme="minorHAnsi"/>
          <w:sz w:val="22"/>
          <w:szCs w:val="22"/>
        </w:rPr>
        <w:t>Ing. Ondřej Charvát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E61B2BE" w14:textId="1D7400DF" w:rsidR="004B0B3D" w:rsidRDefault="004B0B3D" w:rsidP="004B0B3D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2367B174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2F7CCC">
        <w:rPr>
          <w:rFonts w:asciiTheme="minorHAnsi" w:hAnsiTheme="minorHAnsi"/>
          <w:sz w:val="20"/>
          <w:szCs w:val="20"/>
        </w:rPr>
        <w:t xml:space="preserve">Zastupitelstva </w:t>
      </w:r>
      <w:r w:rsidRPr="002F7CCC">
        <w:rPr>
          <w:rFonts w:asciiTheme="minorHAnsi" w:hAnsiTheme="minorHAnsi"/>
          <w:sz w:val="20"/>
          <w:szCs w:val="20"/>
        </w:rPr>
        <w:fldChar w:fldCharType="begin"/>
      </w:r>
      <w:r w:rsidRPr="002F7CCC">
        <w:rPr>
          <w:rFonts w:asciiTheme="minorHAnsi" w:hAnsiTheme="minorHAnsi"/>
          <w:sz w:val="20"/>
          <w:szCs w:val="20"/>
        </w:rPr>
        <w:instrText xml:space="preserve"> Schvaleno </w:instrText>
      </w:r>
      <w:r w:rsidRPr="002F7CCC">
        <w:rPr>
          <w:rFonts w:asciiTheme="minorHAnsi" w:hAnsiTheme="minorHAnsi"/>
          <w:sz w:val="20"/>
          <w:szCs w:val="20"/>
        </w:rPr>
        <w:fldChar w:fldCharType="separate"/>
      </w:r>
      <w:r w:rsidRPr="002F7CCC">
        <w:rPr>
          <w:rFonts w:ascii="Calibri" w:hAnsi="Calibri"/>
          <w:sz w:val="20"/>
          <w:szCs w:val="20"/>
        </w:rPr>
        <w:t>města Pardubic</w:t>
      </w:r>
      <w:r w:rsidRPr="002F7CCC">
        <w:rPr>
          <w:rFonts w:asciiTheme="minorHAnsi" w:hAnsiTheme="minorHAnsi"/>
          <w:sz w:val="20"/>
          <w:szCs w:val="20"/>
        </w:rPr>
        <w:fldChar w:fldCharType="end"/>
      </w:r>
      <w:r w:rsidRPr="002F7CCC">
        <w:rPr>
          <w:rFonts w:asciiTheme="minorHAnsi" w:hAnsiTheme="minorHAnsi"/>
          <w:sz w:val="20"/>
          <w:szCs w:val="20"/>
        </w:rPr>
        <w:t xml:space="preserve"> č</w:t>
      </w:r>
      <w:r w:rsidR="00577DE3" w:rsidRPr="002F7CCC">
        <w:rPr>
          <w:rFonts w:asciiTheme="minorHAnsi" w:hAnsiTheme="minorHAnsi"/>
          <w:sz w:val="20"/>
          <w:szCs w:val="20"/>
        </w:rPr>
        <w:t>. Z/</w:t>
      </w:r>
      <w:r w:rsidR="005722AB">
        <w:rPr>
          <w:rFonts w:asciiTheme="minorHAnsi" w:hAnsiTheme="minorHAnsi"/>
          <w:sz w:val="20"/>
          <w:szCs w:val="20"/>
        </w:rPr>
        <w:t>2956</w:t>
      </w:r>
      <w:r w:rsidRPr="002F7CCC">
        <w:rPr>
          <w:rFonts w:asciiTheme="minorHAnsi" w:hAnsiTheme="minorHAnsi"/>
          <w:sz w:val="20"/>
          <w:szCs w:val="20"/>
        </w:rPr>
        <w:t>/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2F7CCC">
        <w:rPr>
          <w:rFonts w:asciiTheme="minorHAnsi" w:hAnsiTheme="minorHAnsi"/>
          <w:sz w:val="20"/>
          <w:szCs w:val="20"/>
        </w:rPr>
        <w:t>28.04.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5D095F34" w14:textId="69C54A80" w:rsidR="00FF7CA1" w:rsidRDefault="00DA4266" w:rsidP="00362392">
      <w:pPr>
        <w:jc w:val="center"/>
        <w:rPr>
          <w:rFonts w:ascii="Calibri" w:eastAsia="Calibri" w:hAnsi="Calibri" w:cs="Calibri"/>
          <w:b/>
          <w:sz w:val="22"/>
          <w:highlight w:val="green"/>
        </w:rPr>
      </w:pPr>
      <w:r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p w14:paraId="5A28C67C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3F55B42B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E0564B"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571287"/>
      <w:docPartObj>
        <w:docPartGallery w:val="Page Numbers (Bottom of Page)"/>
        <w:docPartUnique/>
      </w:docPartObj>
    </w:sdtPr>
    <w:sdtEndPr/>
    <w:sdtContent>
      <w:p w14:paraId="089808D2" w14:textId="7C5CE934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F3CC6" w14:textId="77777777" w:rsidR="00362392" w:rsidRDefault="00362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178836"/>
      <w:docPartObj>
        <w:docPartGallery w:val="Page Numbers (Bottom of Page)"/>
        <w:docPartUnique/>
      </w:docPartObj>
    </w:sdtPr>
    <w:sdtEndPr/>
    <w:sdtContent>
      <w:p w14:paraId="13C33DC7" w14:textId="77F8C758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E795C" w14:textId="77777777" w:rsidR="00F51EC4" w:rsidRDefault="00F5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9CB8" w14:textId="77777777" w:rsidR="00F51EC4" w:rsidRDefault="00F51EC4">
    <w:pPr>
      <w:pStyle w:val="Zhlav"/>
    </w:pPr>
  </w:p>
  <w:p w14:paraId="46A23FA0" w14:textId="48B5AC0C" w:rsidR="00F51EC4" w:rsidRPr="00DA58BC" w:rsidRDefault="00F51EC4">
    <w:pPr>
      <w:pStyle w:val="Zhlav"/>
      <w:rPr>
        <w:rFonts w:asciiTheme="minorHAnsi" w:hAnsiTheme="minorHAnsi" w:cstheme="minorHAnsi"/>
        <w:b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6CA0"/>
    <w:multiLevelType w:val="hybridMultilevel"/>
    <w:tmpl w:val="FFC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1075047">
    <w:abstractNumId w:val="17"/>
  </w:num>
  <w:num w:numId="2" w16cid:durableId="256839564">
    <w:abstractNumId w:val="20"/>
  </w:num>
  <w:num w:numId="3" w16cid:durableId="1708871384">
    <w:abstractNumId w:val="4"/>
  </w:num>
  <w:num w:numId="4" w16cid:durableId="1955088876">
    <w:abstractNumId w:val="21"/>
  </w:num>
  <w:num w:numId="5" w16cid:durableId="1601529710">
    <w:abstractNumId w:val="8"/>
  </w:num>
  <w:num w:numId="6" w16cid:durableId="374738628">
    <w:abstractNumId w:val="11"/>
  </w:num>
  <w:num w:numId="7" w16cid:durableId="1336878853">
    <w:abstractNumId w:val="19"/>
  </w:num>
  <w:num w:numId="8" w16cid:durableId="882861819">
    <w:abstractNumId w:val="10"/>
  </w:num>
  <w:num w:numId="9" w16cid:durableId="986671414">
    <w:abstractNumId w:val="14"/>
  </w:num>
  <w:num w:numId="10" w16cid:durableId="999384328">
    <w:abstractNumId w:val="0"/>
  </w:num>
  <w:num w:numId="11" w16cid:durableId="1179077835">
    <w:abstractNumId w:val="16"/>
  </w:num>
  <w:num w:numId="12" w16cid:durableId="1690132941">
    <w:abstractNumId w:val="18"/>
  </w:num>
  <w:num w:numId="13" w16cid:durableId="1975600734">
    <w:abstractNumId w:val="22"/>
  </w:num>
  <w:num w:numId="14" w16cid:durableId="1561819088">
    <w:abstractNumId w:val="6"/>
  </w:num>
  <w:num w:numId="15" w16cid:durableId="445193971">
    <w:abstractNumId w:val="7"/>
  </w:num>
  <w:num w:numId="16" w16cid:durableId="1944611105">
    <w:abstractNumId w:val="12"/>
  </w:num>
  <w:num w:numId="17" w16cid:durableId="1472794501">
    <w:abstractNumId w:val="9"/>
  </w:num>
  <w:num w:numId="18" w16cid:durableId="137380526">
    <w:abstractNumId w:val="13"/>
  </w:num>
  <w:num w:numId="19" w16cid:durableId="1387531150">
    <w:abstractNumId w:val="2"/>
  </w:num>
  <w:num w:numId="20" w16cid:durableId="105463674">
    <w:abstractNumId w:val="5"/>
  </w:num>
  <w:num w:numId="21" w16cid:durableId="757940439">
    <w:abstractNumId w:val="15"/>
  </w:num>
  <w:num w:numId="22" w16cid:durableId="1530297165">
    <w:abstractNumId w:val="1"/>
  </w:num>
  <w:num w:numId="23" w16cid:durableId="31807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03B8C"/>
    <w:rsid w:val="000153EA"/>
    <w:rsid w:val="00050899"/>
    <w:rsid w:val="000518F5"/>
    <w:rsid w:val="0005457C"/>
    <w:rsid w:val="00055ABD"/>
    <w:rsid w:val="00075A59"/>
    <w:rsid w:val="00080349"/>
    <w:rsid w:val="00094CFE"/>
    <w:rsid w:val="000A0147"/>
    <w:rsid w:val="000B79C0"/>
    <w:rsid w:val="000C5054"/>
    <w:rsid w:val="000C7287"/>
    <w:rsid w:val="000F7E7A"/>
    <w:rsid w:val="001001C1"/>
    <w:rsid w:val="00102354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11CA"/>
    <w:rsid w:val="00254011"/>
    <w:rsid w:val="002704BD"/>
    <w:rsid w:val="00271822"/>
    <w:rsid w:val="0027506C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2F7CCC"/>
    <w:rsid w:val="0030161D"/>
    <w:rsid w:val="00310AEF"/>
    <w:rsid w:val="00311EE6"/>
    <w:rsid w:val="003140A4"/>
    <w:rsid w:val="00320AC5"/>
    <w:rsid w:val="00322DD6"/>
    <w:rsid w:val="003437C1"/>
    <w:rsid w:val="00346869"/>
    <w:rsid w:val="00347987"/>
    <w:rsid w:val="00362392"/>
    <w:rsid w:val="0038224A"/>
    <w:rsid w:val="00383F8C"/>
    <w:rsid w:val="003B5C4F"/>
    <w:rsid w:val="003C153B"/>
    <w:rsid w:val="003C25DC"/>
    <w:rsid w:val="003E591D"/>
    <w:rsid w:val="003F7AC8"/>
    <w:rsid w:val="00406156"/>
    <w:rsid w:val="00420D16"/>
    <w:rsid w:val="004243B0"/>
    <w:rsid w:val="00427888"/>
    <w:rsid w:val="00443056"/>
    <w:rsid w:val="00484E8E"/>
    <w:rsid w:val="0049429F"/>
    <w:rsid w:val="00494D17"/>
    <w:rsid w:val="004B0B3D"/>
    <w:rsid w:val="004B190A"/>
    <w:rsid w:val="004B7B70"/>
    <w:rsid w:val="004C0132"/>
    <w:rsid w:val="004C2811"/>
    <w:rsid w:val="004E3C79"/>
    <w:rsid w:val="004F7826"/>
    <w:rsid w:val="00533E88"/>
    <w:rsid w:val="00535813"/>
    <w:rsid w:val="00536010"/>
    <w:rsid w:val="005501FD"/>
    <w:rsid w:val="005629B3"/>
    <w:rsid w:val="00565984"/>
    <w:rsid w:val="00571C32"/>
    <w:rsid w:val="005722AB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13FD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75F05"/>
    <w:rsid w:val="007A01F4"/>
    <w:rsid w:val="007B433B"/>
    <w:rsid w:val="007B70EC"/>
    <w:rsid w:val="007C648F"/>
    <w:rsid w:val="007D718D"/>
    <w:rsid w:val="007D7290"/>
    <w:rsid w:val="007E2642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8F7BB5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005A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4ECE"/>
    <w:rsid w:val="00A57B05"/>
    <w:rsid w:val="00A60F23"/>
    <w:rsid w:val="00A6798B"/>
    <w:rsid w:val="00A7301F"/>
    <w:rsid w:val="00A838EE"/>
    <w:rsid w:val="00A973F6"/>
    <w:rsid w:val="00AA2AD7"/>
    <w:rsid w:val="00AA6D13"/>
    <w:rsid w:val="00AB00FB"/>
    <w:rsid w:val="00AB1762"/>
    <w:rsid w:val="00AB3163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C36C43"/>
    <w:rsid w:val="00C46811"/>
    <w:rsid w:val="00C64BA1"/>
    <w:rsid w:val="00C8265D"/>
    <w:rsid w:val="00C9503F"/>
    <w:rsid w:val="00CD34B4"/>
    <w:rsid w:val="00CD3B0A"/>
    <w:rsid w:val="00CD5864"/>
    <w:rsid w:val="00CD7C7F"/>
    <w:rsid w:val="00CE582C"/>
    <w:rsid w:val="00CF2BB9"/>
    <w:rsid w:val="00CF7F90"/>
    <w:rsid w:val="00D00357"/>
    <w:rsid w:val="00D22DB1"/>
    <w:rsid w:val="00D31897"/>
    <w:rsid w:val="00D330DD"/>
    <w:rsid w:val="00D33593"/>
    <w:rsid w:val="00D37FCA"/>
    <w:rsid w:val="00D43F7F"/>
    <w:rsid w:val="00D46FC5"/>
    <w:rsid w:val="00D5347D"/>
    <w:rsid w:val="00D55CC8"/>
    <w:rsid w:val="00D57760"/>
    <w:rsid w:val="00D64D3F"/>
    <w:rsid w:val="00D67640"/>
    <w:rsid w:val="00D76457"/>
    <w:rsid w:val="00D80C38"/>
    <w:rsid w:val="00D8688F"/>
    <w:rsid w:val="00DA3B85"/>
    <w:rsid w:val="00DA4266"/>
    <w:rsid w:val="00DA58BC"/>
    <w:rsid w:val="00DB16DF"/>
    <w:rsid w:val="00DC2481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3B4B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51EC4"/>
    <w:rsid w:val="00F53D8A"/>
    <w:rsid w:val="00F5783E"/>
    <w:rsid w:val="00F63730"/>
    <w:rsid w:val="00F64832"/>
    <w:rsid w:val="00F874AD"/>
    <w:rsid w:val="00FA2CBA"/>
    <w:rsid w:val="00FC209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customStyle="1" w:styleId="TableGrid">
    <w:name w:val="TableGrid"/>
    <w:rsid w:val="00D55CC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f94004b3-5c85-4b6f-b2cb-b6e165aced0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f30a891-99dc-44a0-9782-3a4c8c525d86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2226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4</cp:revision>
  <cp:lastPrinted>2022-05-20T10:37:00Z</cp:lastPrinted>
  <dcterms:created xsi:type="dcterms:W3CDTF">2022-05-20T10:36:00Z</dcterms:created>
  <dcterms:modified xsi:type="dcterms:W3CDTF">2022-06-29T07:29:00Z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