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3A4" w:rsidRPr="00AE53A4" w:rsidRDefault="00AE53A4" w:rsidP="00AE53A4">
      <w:pPr>
        <w:pStyle w:val="Nzev"/>
        <w:tabs>
          <w:tab w:val="right" w:pos="9540"/>
        </w:tabs>
        <w:jc w:val="left"/>
        <w:rPr>
          <w:rFonts w:ascii="Cambria" w:hAnsi="Cambria" w:cs="Arial"/>
          <w:b/>
          <w:bCs/>
          <w:sz w:val="28"/>
          <w:szCs w:val="28"/>
        </w:rPr>
      </w:pPr>
      <w:r w:rsidRPr="00AE53A4">
        <w:rPr>
          <w:rFonts w:ascii="Cambria" w:hAnsi="Cambria" w:cs="Arial"/>
          <w:b/>
          <w:sz w:val="48"/>
          <w:szCs w:val="48"/>
        </w:rPr>
        <w:t>SMLOUVA</w:t>
      </w:r>
      <w:r w:rsidRPr="00AE53A4">
        <w:rPr>
          <w:rFonts w:ascii="Cambria" w:hAnsi="Cambria" w:cs="Arial"/>
          <w:b/>
          <w:sz w:val="28"/>
          <w:szCs w:val="28"/>
        </w:rPr>
        <w:t xml:space="preserve"> </w:t>
      </w:r>
      <w:r w:rsidRPr="00AE53A4">
        <w:rPr>
          <w:rFonts w:ascii="Cambria" w:hAnsi="Cambria" w:cs="Arial"/>
          <w:b/>
          <w:bCs/>
          <w:sz w:val="28"/>
          <w:szCs w:val="28"/>
        </w:rPr>
        <w:t xml:space="preserve">o zřízení věcného břemene </w:t>
      </w:r>
    </w:p>
    <w:p w:rsidR="00E672F3" w:rsidRPr="00B33DE9" w:rsidRDefault="00AE53A4" w:rsidP="00AE53A4">
      <w:pPr>
        <w:pStyle w:val="Zkladntext2"/>
        <w:tabs>
          <w:tab w:val="left" w:pos="142"/>
          <w:tab w:val="left" w:pos="1985"/>
        </w:tabs>
        <w:spacing w:after="0" w:line="240" w:lineRule="auto"/>
        <w:jc w:val="both"/>
        <w:rPr>
          <w:rFonts w:ascii="Calibri" w:hAnsi="Calibri" w:cs="Arial"/>
          <w:b/>
          <w:sz w:val="22"/>
          <w:szCs w:val="22"/>
        </w:rPr>
      </w:pPr>
      <w:r w:rsidRPr="00AE53A4">
        <w:rPr>
          <w:rFonts w:ascii="Cambria" w:hAnsi="Cambria" w:cs="Arial"/>
          <w:bCs/>
          <w:sz w:val="16"/>
          <w:szCs w:val="16"/>
        </w:rPr>
        <w:t>¨¨¨¨¨¨¨¨¨¨¨¨¨¨¨¨¨¨¨¨¨¨¨¨¨¨¨¨¨¨¨¨¨¨¨¨¨¨¨¨¨¨¨¨¨¨¨¨¨¨¨¨¨¨¨¨¨¨¨¨¨¨¨¨¨¨¨¨¨¨¨¨¨¨¨¨¨¨¨¨¨¨¨¨¨¨¨¨¨¨¨¨¨¨¨¨¨¨¨¨¨¨¨¨¨¨¨¨¨¨¨¨¨¨¨¨¨¨¨¨¨¨¨¨¨¨¨¨¨¨¨¨¨¨¨¨¨¨¨¨¨¨¨¨¨¨¨¨¨¨¨¨¨¨¨¨¨¨¨¨¨¨¨¨¨¨¨¨¨¨¨¨¨¨¨¨¨¨¨¨¨¨¨¨¨¨¨¨¨¨¨¨¨¨¨¨¨¨¨¨¨¨¨¨¨¨¨¨¨¨¨¨¨¨¨¨¨¨¨¨</w:t>
      </w:r>
      <w:r w:rsidR="00E672F3" w:rsidRPr="00B33DE9">
        <w:rPr>
          <w:rFonts w:ascii="Calibri" w:hAnsi="Calibri" w:cs="Arial"/>
          <w:b/>
          <w:sz w:val="22"/>
          <w:szCs w:val="22"/>
        </w:rPr>
        <w:t>Zlínský kraj</w:t>
      </w:r>
    </w:p>
    <w:p w:rsidR="00A728A9" w:rsidRPr="00B33DE9" w:rsidRDefault="00A728A9" w:rsidP="00A728A9">
      <w:pPr>
        <w:pStyle w:val="Zkladntext2"/>
        <w:tabs>
          <w:tab w:val="left" w:pos="142"/>
          <w:tab w:val="left" w:pos="1985"/>
        </w:tabs>
        <w:spacing w:after="0" w:line="240" w:lineRule="auto"/>
        <w:jc w:val="both"/>
        <w:rPr>
          <w:rFonts w:ascii="Calibri" w:hAnsi="Calibri" w:cs="Arial"/>
          <w:sz w:val="22"/>
          <w:szCs w:val="22"/>
        </w:rPr>
      </w:pPr>
      <w:r w:rsidRPr="00B33DE9">
        <w:rPr>
          <w:rFonts w:ascii="Calibri" w:hAnsi="Calibri" w:cs="Arial"/>
          <w:sz w:val="22"/>
          <w:szCs w:val="22"/>
        </w:rPr>
        <w:tab/>
        <w:t>se sídlem:</w:t>
      </w:r>
      <w:r w:rsidRPr="00B33DE9">
        <w:rPr>
          <w:rFonts w:ascii="Calibri" w:hAnsi="Calibri" w:cs="Arial"/>
          <w:sz w:val="22"/>
          <w:szCs w:val="22"/>
        </w:rPr>
        <w:tab/>
        <w:t>tř. T</w:t>
      </w:r>
      <w:r w:rsidR="00BC1FE3">
        <w:rPr>
          <w:rFonts w:ascii="Calibri" w:hAnsi="Calibri" w:cs="Arial"/>
          <w:sz w:val="22"/>
          <w:szCs w:val="22"/>
        </w:rPr>
        <w:t>omáše</w:t>
      </w:r>
      <w:r w:rsidRPr="00B33DE9">
        <w:rPr>
          <w:rFonts w:ascii="Calibri" w:hAnsi="Calibri" w:cs="Arial"/>
          <w:sz w:val="22"/>
          <w:szCs w:val="22"/>
        </w:rPr>
        <w:t xml:space="preserve"> Bati 21, 761 90 Zlín</w:t>
      </w:r>
    </w:p>
    <w:p w:rsidR="00A728A9" w:rsidRPr="00B33DE9" w:rsidRDefault="00A728A9" w:rsidP="00A728A9">
      <w:pPr>
        <w:pStyle w:val="Zkladntext2"/>
        <w:tabs>
          <w:tab w:val="left" w:pos="142"/>
          <w:tab w:val="left" w:pos="1985"/>
        </w:tabs>
        <w:spacing w:after="0" w:line="240" w:lineRule="auto"/>
        <w:jc w:val="both"/>
        <w:rPr>
          <w:rFonts w:ascii="Calibri" w:hAnsi="Calibri" w:cs="Arial"/>
          <w:sz w:val="22"/>
          <w:szCs w:val="22"/>
        </w:rPr>
      </w:pPr>
      <w:r w:rsidRPr="00B33DE9">
        <w:rPr>
          <w:rFonts w:ascii="Calibri" w:hAnsi="Calibri" w:cs="Arial"/>
          <w:sz w:val="22"/>
          <w:szCs w:val="22"/>
        </w:rPr>
        <w:tab/>
        <w:t>IČ:</w:t>
      </w:r>
      <w:r w:rsidRPr="00B33DE9">
        <w:rPr>
          <w:rFonts w:ascii="Calibri" w:hAnsi="Calibri" w:cs="Arial"/>
          <w:sz w:val="22"/>
          <w:szCs w:val="22"/>
        </w:rPr>
        <w:tab/>
        <w:t>70891320</w:t>
      </w:r>
    </w:p>
    <w:p w:rsidR="00A728A9" w:rsidRPr="00B33DE9" w:rsidRDefault="00A728A9" w:rsidP="00A728A9">
      <w:pPr>
        <w:pStyle w:val="Zkladntext2"/>
        <w:tabs>
          <w:tab w:val="left" w:pos="142"/>
          <w:tab w:val="left" w:pos="1985"/>
        </w:tabs>
        <w:spacing w:after="0" w:line="240" w:lineRule="auto"/>
        <w:jc w:val="both"/>
        <w:rPr>
          <w:rFonts w:ascii="Calibri" w:hAnsi="Calibri" w:cs="Arial"/>
          <w:sz w:val="22"/>
          <w:szCs w:val="22"/>
        </w:rPr>
      </w:pPr>
      <w:r w:rsidRPr="00B33DE9">
        <w:rPr>
          <w:rFonts w:ascii="Calibri" w:hAnsi="Calibri" w:cs="Arial"/>
          <w:sz w:val="22"/>
          <w:szCs w:val="22"/>
        </w:rPr>
        <w:tab/>
        <w:t>DIČ:</w:t>
      </w:r>
      <w:r w:rsidRPr="00B33DE9">
        <w:rPr>
          <w:rFonts w:ascii="Calibri" w:hAnsi="Calibri" w:cs="Arial"/>
          <w:sz w:val="22"/>
          <w:szCs w:val="22"/>
        </w:rPr>
        <w:tab/>
        <w:t>CZ70891320</w:t>
      </w:r>
    </w:p>
    <w:p w:rsidR="00A728A9" w:rsidRPr="00B33DE9" w:rsidRDefault="00A728A9" w:rsidP="00A728A9">
      <w:pPr>
        <w:pStyle w:val="Zkladntext2"/>
        <w:tabs>
          <w:tab w:val="left" w:pos="142"/>
          <w:tab w:val="left" w:pos="1985"/>
        </w:tabs>
        <w:spacing w:after="0" w:line="240" w:lineRule="auto"/>
        <w:jc w:val="both"/>
        <w:rPr>
          <w:rFonts w:ascii="Calibri" w:hAnsi="Calibri" w:cs="Arial"/>
          <w:sz w:val="22"/>
          <w:szCs w:val="22"/>
        </w:rPr>
      </w:pPr>
      <w:r w:rsidRPr="00B33DE9">
        <w:rPr>
          <w:rFonts w:ascii="Calibri" w:hAnsi="Calibri" w:cs="Arial"/>
          <w:sz w:val="22"/>
          <w:szCs w:val="22"/>
        </w:rPr>
        <w:tab/>
        <w:t>jednající:</w:t>
      </w:r>
      <w:r w:rsidRPr="00B33DE9">
        <w:rPr>
          <w:rFonts w:ascii="Calibri" w:hAnsi="Calibri" w:cs="Arial"/>
          <w:sz w:val="22"/>
          <w:szCs w:val="22"/>
        </w:rPr>
        <w:tab/>
      </w:r>
      <w:r w:rsidR="00BC531C">
        <w:rPr>
          <w:rFonts w:ascii="Calibri" w:hAnsi="Calibri" w:cs="Arial"/>
          <w:sz w:val="22"/>
          <w:szCs w:val="22"/>
        </w:rPr>
        <w:t>Jiřím Čunk</w:t>
      </w:r>
      <w:r w:rsidRPr="00B33DE9">
        <w:rPr>
          <w:rFonts w:ascii="Calibri" w:hAnsi="Calibri" w:cs="Arial"/>
          <w:sz w:val="22"/>
          <w:szCs w:val="22"/>
        </w:rPr>
        <w:t>em, hejtmanem</w:t>
      </w:r>
    </w:p>
    <w:p w:rsidR="00A728A9" w:rsidRDefault="00A728A9" w:rsidP="00A728A9">
      <w:pPr>
        <w:tabs>
          <w:tab w:val="left" w:pos="0"/>
          <w:tab w:val="left" w:pos="180"/>
          <w:tab w:val="left" w:pos="1440"/>
          <w:tab w:val="left" w:pos="7380"/>
          <w:tab w:val="right" w:pos="9540"/>
        </w:tabs>
        <w:spacing w:line="240" w:lineRule="auto"/>
        <w:ind w:right="72"/>
        <w:rPr>
          <w:rFonts w:ascii="Calibri" w:hAnsi="Calibri" w:cs="Arial"/>
          <w:sz w:val="22"/>
          <w:szCs w:val="22"/>
        </w:rPr>
      </w:pPr>
      <w:r w:rsidRPr="00B33DE9">
        <w:rPr>
          <w:rFonts w:ascii="Calibri" w:hAnsi="Calibri" w:cs="Arial"/>
          <w:sz w:val="22"/>
          <w:szCs w:val="22"/>
        </w:rPr>
        <w:t>(dále jen „</w:t>
      </w:r>
      <w:r w:rsidR="00970705" w:rsidRPr="00B33DE9">
        <w:rPr>
          <w:rFonts w:ascii="Calibri" w:hAnsi="Calibri" w:cs="Arial"/>
          <w:b/>
          <w:sz w:val="22"/>
          <w:szCs w:val="22"/>
        </w:rPr>
        <w:t>p</w:t>
      </w:r>
      <w:r w:rsidRPr="00B33DE9">
        <w:rPr>
          <w:rFonts w:ascii="Calibri" w:hAnsi="Calibri" w:cs="Arial"/>
          <w:b/>
          <w:sz w:val="22"/>
          <w:szCs w:val="22"/>
        </w:rPr>
        <w:t>ovinný</w:t>
      </w:r>
      <w:r w:rsidRPr="00B33DE9">
        <w:rPr>
          <w:rFonts w:ascii="Calibri" w:hAnsi="Calibri" w:cs="Arial"/>
          <w:sz w:val="22"/>
          <w:szCs w:val="22"/>
        </w:rPr>
        <w:t>“)</w:t>
      </w:r>
    </w:p>
    <w:p w:rsidR="009A37B5" w:rsidRPr="00B33DE9" w:rsidRDefault="009A37B5" w:rsidP="00A728A9">
      <w:pPr>
        <w:tabs>
          <w:tab w:val="left" w:pos="0"/>
          <w:tab w:val="left" w:pos="180"/>
          <w:tab w:val="left" w:pos="1440"/>
          <w:tab w:val="left" w:pos="7380"/>
          <w:tab w:val="right" w:pos="9540"/>
        </w:tabs>
        <w:spacing w:line="240" w:lineRule="auto"/>
        <w:ind w:right="72"/>
        <w:rPr>
          <w:rFonts w:ascii="Calibri" w:hAnsi="Calibri" w:cs="Arial"/>
          <w:sz w:val="22"/>
          <w:szCs w:val="22"/>
        </w:rPr>
      </w:pPr>
    </w:p>
    <w:p w:rsidR="009A37B5" w:rsidRDefault="00BC1FE3" w:rsidP="00A728A9">
      <w:pPr>
        <w:pStyle w:val="Zkladntext2"/>
        <w:tabs>
          <w:tab w:val="left" w:pos="142"/>
          <w:tab w:val="left" w:pos="1985"/>
        </w:tabs>
        <w:spacing w:after="0" w:line="240" w:lineRule="auto"/>
        <w:jc w:val="both"/>
        <w:rPr>
          <w:rFonts w:ascii="Calibri" w:hAnsi="Calibri" w:cs="Arial"/>
          <w:b/>
          <w:sz w:val="22"/>
          <w:szCs w:val="22"/>
        </w:rPr>
      </w:pPr>
      <w:r>
        <w:rPr>
          <w:rFonts w:ascii="Calibri" w:hAnsi="Calibri" w:cs="Arial"/>
          <w:b/>
          <w:sz w:val="22"/>
          <w:szCs w:val="22"/>
        </w:rPr>
        <w:t>Ředitelství silnic Zlínského kraje, příspěvková organizace</w:t>
      </w:r>
    </w:p>
    <w:p w:rsidR="002D7E7D" w:rsidRPr="00B33DE9" w:rsidRDefault="00E672F3" w:rsidP="00A728A9">
      <w:pPr>
        <w:pStyle w:val="Zkladntext2"/>
        <w:tabs>
          <w:tab w:val="left" w:pos="142"/>
          <w:tab w:val="left" w:pos="1985"/>
        </w:tabs>
        <w:spacing w:after="0" w:line="240" w:lineRule="auto"/>
        <w:jc w:val="both"/>
        <w:rPr>
          <w:rFonts w:ascii="Calibri" w:hAnsi="Calibri" w:cs="Arial"/>
          <w:sz w:val="22"/>
          <w:szCs w:val="22"/>
        </w:rPr>
      </w:pPr>
      <w:r w:rsidRPr="00B33DE9">
        <w:rPr>
          <w:rFonts w:ascii="Calibri" w:hAnsi="Calibri" w:cs="Arial"/>
          <w:sz w:val="22"/>
          <w:szCs w:val="22"/>
        </w:rPr>
        <w:tab/>
      </w:r>
      <w:r w:rsidR="00A728A9" w:rsidRPr="00B33DE9">
        <w:rPr>
          <w:rFonts w:ascii="Calibri" w:hAnsi="Calibri" w:cs="Arial"/>
          <w:sz w:val="22"/>
          <w:szCs w:val="22"/>
        </w:rPr>
        <w:t>se sídlem</w:t>
      </w:r>
      <w:r w:rsidR="002D7E7D" w:rsidRPr="00B33DE9">
        <w:rPr>
          <w:rFonts w:ascii="Calibri" w:hAnsi="Calibri" w:cs="Arial"/>
          <w:sz w:val="22"/>
          <w:szCs w:val="22"/>
        </w:rPr>
        <w:t>:</w:t>
      </w:r>
      <w:r w:rsidR="002D7E7D" w:rsidRPr="00B33DE9">
        <w:rPr>
          <w:rFonts w:ascii="Calibri" w:hAnsi="Calibri" w:cs="Arial"/>
          <w:sz w:val="22"/>
          <w:szCs w:val="22"/>
        </w:rPr>
        <w:tab/>
      </w:r>
      <w:r w:rsidR="00BC1FE3">
        <w:rPr>
          <w:rFonts w:ascii="Calibri" w:hAnsi="Calibri" w:cs="Arial"/>
          <w:sz w:val="22"/>
          <w:szCs w:val="22"/>
        </w:rPr>
        <w:t>K Majáku 5001, 760 01 Zlín</w:t>
      </w:r>
    </w:p>
    <w:p w:rsidR="002D7E7D" w:rsidRDefault="002D7E7D" w:rsidP="00A728A9">
      <w:pPr>
        <w:pStyle w:val="Zkladntext2"/>
        <w:tabs>
          <w:tab w:val="left" w:pos="142"/>
          <w:tab w:val="left" w:pos="1985"/>
        </w:tabs>
        <w:spacing w:after="0" w:line="240" w:lineRule="auto"/>
        <w:jc w:val="both"/>
        <w:rPr>
          <w:rFonts w:ascii="Calibri" w:hAnsi="Calibri" w:cs="Arial"/>
          <w:sz w:val="22"/>
          <w:szCs w:val="22"/>
        </w:rPr>
      </w:pPr>
      <w:r w:rsidRPr="00B33DE9">
        <w:rPr>
          <w:rFonts w:ascii="Calibri" w:hAnsi="Calibri" w:cs="Arial"/>
          <w:sz w:val="22"/>
          <w:szCs w:val="22"/>
        </w:rPr>
        <w:tab/>
        <w:t>IČ:</w:t>
      </w:r>
      <w:r w:rsidRPr="00B33DE9">
        <w:rPr>
          <w:rFonts w:ascii="Calibri" w:hAnsi="Calibri" w:cs="Arial"/>
          <w:sz w:val="22"/>
          <w:szCs w:val="22"/>
        </w:rPr>
        <w:tab/>
      </w:r>
      <w:r w:rsidR="00BC1FE3">
        <w:rPr>
          <w:rFonts w:ascii="Calibri" w:hAnsi="Calibri" w:cs="Arial"/>
          <w:sz w:val="22"/>
          <w:szCs w:val="22"/>
        </w:rPr>
        <w:t>70934860</w:t>
      </w:r>
    </w:p>
    <w:p w:rsidR="0079514E" w:rsidRDefault="0079514E" w:rsidP="0079514E">
      <w:pPr>
        <w:pStyle w:val="Zkladntext2"/>
        <w:tabs>
          <w:tab w:val="left" w:pos="142"/>
          <w:tab w:val="left" w:pos="1985"/>
        </w:tabs>
        <w:spacing w:after="0" w:line="240" w:lineRule="auto"/>
        <w:ind w:left="142"/>
        <w:jc w:val="both"/>
        <w:rPr>
          <w:rFonts w:ascii="Calibri" w:hAnsi="Calibri" w:cs="Arial"/>
          <w:sz w:val="22"/>
          <w:szCs w:val="22"/>
        </w:rPr>
      </w:pPr>
      <w:r>
        <w:rPr>
          <w:rFonts w:ascii="Calibri" w:hAnsi="Calibri" w:cs="Arial"/>
          <w:sz w:val="22"/>
          <w:szCs w:val="22"/>
        </w:rPr>
        <w:t>DIČ:</w:t>
      </w:r>
      <w:r w:rsidR="00BC1FE3">
        <w:rPr>
          <w:rFonts w:ascii="Calibri" w:hAnsi="Calibri" w:cs="Arial"/>
          <w:sz w:val="22"/>
          <w:szCs w:val="22"/>
        </w:rPr>
        <w:tab/>
        <w:t>CZ70934860</w:t>
      </w:r>
    </w:p>
    <w:p w:rsidR="0079514E" w:rsidRPr="00B33DE9" w:rsidRDefault="0079514E" w:rsidP="0079514E">
      <w:pPr>
        <w:pStyle w:val="Zkladntext2"/>
        <w:tabs>
          <w:tab w:val="left" w:pos="142"/>
          <w:tab w:val="left" w:pos="1985"/>
        </w:tabs>
        <w:spacing w:after="0" w:line="240" w:lineRule="auto"/>
        <w:ind w:left="142"/>
        <w:jc w:val="both"/>
        <w:rPr>
          <w:rFonts w:ascii="Calibri" w:hAnsi="Calibri" w:cs="Arial"/>
          <w:sz w:val="22"/>
          <w:szCs w:val="22"/>
        </w:rPr>
      </w:pPr>
      <w:r>
        <w:rPr>
          <w:rFonts w:ascii="Calibri" w:hAnsi="Calibri" w:cs="Arial"/>
          <w:sz w:val="22"/>
          <w:szCs w:val="22"/>
        </w:rPr>
        <w:t>zapsaná:</w:t>
      </w:r>
      <w:r w:rsidR="00BC1FE3">
        <w:rPr>
          <w:rFonts w:ascii="Calibri" w:hAnsi="Calibri" w:cs="Arial"/>
          <w:sz w:val="22"/>
          <w:szCs w:val="22"/>
        </w:rPr>
        <w:tab/>
        <w:t xml:space="preserve">v obchodním rejstříku vedeném Krajským soudem v Brně, oddíl </w:t>
      </w:r>
      <w:proofErr w:type="spellStart"/>
      <w:r w:rsidR="00BC1FE3">
        <w:rPr>
          <w:rFonts w:ascii="Calibri" w:hAnsi="Calibri" w:cs="Arial"/>
          <w:sz w:val="22"/>
          <w:szCs w:val="22"/>
        </w:rPr>
        <w:t>Pr</w:t>
      </w:r>
      <w:proofErr w:type="spellEnd"/>
      <w:r w:rsidR="00BC1FE3">
        <w:rPr>
          <w:rFonts w:ascii="Calibri" w:hAnsi="Calibri" w:cs="Arial"/>
          <w:sz w:val="22"/>
          <w:szCs w:val="22"/>
        </w:rPr>
        <w:t>, vložka 295</w:t>
      </w:r>
    </w:p>
    <w:p w:rsidR="002D7E7D" w:rsidRPr="00B33DE9" w:rsidRDefault="002D7E7D" w:rsidP="00A728A9">
      <w:pPr>
        <w:pStyle w:val="Zkladntext2"/>
        <w:tabs>
          <w:tab w:val="left" w:pos="142"/>
          <w:tab w:val="left" w:pos="1985"/>
        </w:tabs>
        <w:spacing w:after="0" w:line="240" w:lineRule="auto"/>
        <w:jc w:val="both"/>
        <w:rPr>
          <w:rFonts w:ascii="Calibri" w:hAnsi="Calibri" w:cs="Arial"/>
          <w:sz w:val="22"/>
          <w:szCs w:val="22"/>
        </w:rPr>
      </w:pPr>
      <w:r w:rsidRPr="00B33DE9">
        <w:rPr>
          <w:rFonts w:ascii="Calibri" w:hAnsi="Calibri" w:cs="Arial"/>
          <w:sz w:val="22"/>
          <w:szCs w:val="22"/>
        </w:rPr>
        <w:tab/>
      </w:r>
      <w:r w:rsidR="00A728A9" w:rsidRPr="00B33DE9">
        <w:rPr>
          <w:rFonts w:ascii="Calibri" w:hAnsi="Calibri" w:cs="Arial"/>
          <w:sz w:val="22"/>
          <w:szCs w:val="22"/>
        </w:rPr>
        <w:t>jednající</w:t>
      </w:r>
      <w:r w:rsidRPr="00B33DE9">
        <w:rPr>
          <w:rFonts w:ascii="Calibri" w:hAnsi="Calibri" w:cs="Arial"/>
          <w:sz w:val="22"/>
          <w:szCs w:val="22"/>
        </w:rPr>
        <w:t>:</w:t>
      </w:r>
      <w:r w:rsidRPr="00B33DE9">
        <w:rPr>
          <w:rFonts w:ascii="Calibri" w:hAnsi="Calibri" w:cs="Arial"/>
          <w:sz w:val="22"/>
          <w:szCs w:val="22"/>
        </w:rPr>
        <w:tab/>
      </w:r>
      <w:r w:rsidR="00BC1FE3">
        <w:rPr>
          <w:rFonts w:ascii="Calibri" w:hAnsi="Calibri" w:cs="Arial"/>
          <w:sz w:val="22"/>
          <w:szCs w:val="22"/>
        </w:rPr>
        <w:t>Ing. Bronislavem Malým,</w:t>
      </w:r>
      <w:r w:rsidRPr="00B33DE9">
        <w:rPr>
          <w:rFonts w:ascii="Calibri" w:hAnsi="Calibri" w:cs="Arial"/>
          <w:sz w:val="22"/>
          <w:szCs w:val="22"/>
        </w:rPr>
        <w:t xml:space="preserve"> ředitel</w:t>
      </w:r>
      <w:r w:rsidR="00A728A9" w:rsidRPr="00B33DE9">
        <w:rPr>
          <w:rFonts w:ascii="Calibri" w:hAnsi="Calibri" w:cs="Arial"/>
          <w:sz w:val="22"/>
          <w:szCs w:val="22"/>
        </w:rPr>
        <w:t>em</w:t>
      </w:r>
    </w:p>
    <w:p w:rsidR="00C046B8" w:rsidRPr="00B33DE9" w:rsidRDefault="00A04A94" w:rsidP="00A728A9">
      <w:pPr>
        <w:tabs>
          <w:tab w:val="left" w:pos="0"/>
          <w:tab w:val="left" w:pos="180"/>
          <w:tab w:val="left" w:pos="1440"/>
          <w:tab w:val="left" w:pos="7380"/>
          <w:tab w:val="right" w:pos="9540"/>
        </w:tabs>
        <w:spacing w:line="240" w:lineRule="auto"/>
        <w:ind w:right="72"/>
        <w:rPr>
          <w:rFonts w:ascii="Calibri" w:hAnsi="Calibri" w:cs="Arial"/>
          <w:sz w:val="22"/>
          <w:szCs w:val="22"/>
        </w:rPr>
      </w:pPr>
      <w:r w:rsidRPr="00B33DE9">
        <w:rPr>
          <w:rFonts w:ascii="Calibri" w:hAnsi="Calibri" w:cs="Arial"/>
          <w:sz w:val="22"/>
          <w:szCs w:val="22"/>
        </w:rPr>
        <w:t>(</w:t>
      </w:r>
      <w:r w:rsidR="00C046B8" w:rsidRPr="00B33DE9">
        <w:rPr>
          <w:rFonts w:ascii="Calibri" w:hAnsi="Calibri" w:cs="Arial"/>
          <w:sz w:val="22"/>
          <w:szCs w:val="22"/>
        </w:rPr>
        <w:t xml:space="preserve">dále jen </w:t>
      </w:r>
      <w:r w:rsidRPr="00B33DE9">
        <w:rPr>
          <w:rFonts w:ascii="Calibri" w:hAnsi="Calibri" w:cs="Arial"/>
          <w:sz w:val="22"/>
          <w:szCs w:val="22"/>
        </w:rPr>
        <w:t>„</w:t>
      </w:r>
      <w:r w:rsidR="00970705" w:rsidRPr="00BC1FE3">
        <w:rPr>
          <w:rFonts w:ascii="Calibri" w:hAnsi="Calibri" w:cs="Arial"/>
          <w:b/>
          <w:sz w:val="22"/>
          <w:szCs w:val="22"/>
        </w:rPr>
        <w:t>p</w:t>
      </w:r>
      <w:r w:rsidR="00A728A9" w:rsidRPr="00B33DE9">
        <w:rPr>
          <w:rFonts w:ascii="Calibri" w:hAnsi="Calibri" w:cs="Arial"/>
          <w:b/>
          <w:sz w:val="22"/>
          <w:szCs w:val="22"/>
        </w:rPr>
        <w:t>říspěvková organizace</w:t>
      </w:r>
      <w:r w:rsidR="00C046B8" w:rsidRPr="00B33DE9">
        <w:rPr>
          <w:rFonts w:ascii="Calibri" w:hAnsi="Calibri" w:cs="Arial"/>
          <w:sz w:val="22"/>
          <w:szCs w:val="22"/>
        </w:rPr>
        <w:t>“</w:t>
      </w:r>
      <w:r w:rsidRPr="00B33DE9">
        <w:rPr>
          <w:rFonts w:ascii="Calibri" w:hAnsi="Calibri" w:cs="Arial"/>
          <w:sz w:val="22"/>
          <w:szCs w:val="22"/>
        </w:rPr>
        <w:t>)</w:t>
      </w:r>
    </w:p>
    <w:p w:rsidR="00A04A94" w:rsidRPr="00B33DE9" w:rsidRDefault="00A04A94" w:rsidP="00A728A9">
      <w:pPr>
        <w:tabs>
          <w:tab w:val="left" w:pos="0"/>
          <w:tab w:val="left" w:pos="180"/>
          <w:tab w:val="left" w:pos="1440"/>
          <w:tab w:val="left" w:pos="7380"/>
          <w:tab w:val="right" w:pos="9540"/>
        </w:tabs>
        <w:spacing w:line="240" w:lineRule="auto"/>
        <w:ind w:right="72"/>
        <w:rPr>
          <w:rFonts w:ascii="Calibri" w:hAnsi="Calibri" w:cs="Arial"/>
          <w:sz w:val="22"/>
          <w:szCs w:val="22"/>
        </w:rPr>
      </w:pPr>
      <w:r w:rsidRPr="00B33DE9">
        <w:rPr>
          <w:rFonts w:ascii="Calibri" w:hAnsi="Calibri" w:cs="Arial"/>
          <w:sz w:val="22"/>
          <w:szCs w:val="22"/>
        </w:rPr>
        <w:t>na straně jedné</w:t>
      </w:r>
    </w:p>
    <w:p w:rsidR="00C046B8" w:rsidRPr="00B33DE9" w:rsidRDefault="00C046B8" w:rsidP="00A728A9">
      <w:pPr>
        <w:pStyle w:val="Zkladntext"/>
        <w:tabs>
          <w:tab w:val="right" w:pos="9540"/>
        </w:tabs>
        <w:spacing w:line="240" w:lineRule="auto"/>
        <w:rPr>
          <w:rFonts w:ascii="Calibri" w:hAnsi="Calibri" w:cs="Arial"/>
          <w:b/>
          <w:sz w:val="22"/>
          <w:szCs w:val="22"/>
        </w:rPr>
      </w:pPr>
    </w:p>
    <w:p w:rsidR="00C046B8" w:rsidRPr="00B33DE9" w:rsidRDefault="00C046B8" w:rsidP="00A728A9">
      <w:pPr>
        <w:pStyle w:val="Zkladntext"/>
        <w:tabs>
          <w:tab w:val="right" w:pos="9540"/>
        </w:tabs>
        <w:spacing w:line="240" w:lineRule="auto"/>
        <w:rPr>
          <w:rFonts w:ascii="Calibri" w:hAnsi="Calibri" w:cs="Arial"/>
          <w:b/>
          <w:sz w:val="22"/>
          <w:szCs w:val="22"/>
        </w:rPr>
      </w:pPr>
      <w:r w:rsidRPr="00B33DE9">
        <w:rPr>
          <w:rFonts w:ascii="Calibri" w:hAnsi="Calibri" w:cs="Arial"/>
          <w:b/>
          <w:sz w:val="22"/>
          <w:szCs w:val="22"/>
        </w:rPr>
        <w:t>a</w:t>
      </w:r>
    </w:p>
    <w:p w:rsidR="00C046B8" w:rsidRPr="00B33DE9" w:rsidRDefault="00C046B8" w:rsidP="00A728A9">
      <w:pPr>
        <w:pStyle w:val="Zkladntext"/>
        <w:tabs>
          <w:tab w:val="right" w:pos="9540"/>
        </w:tabs>
        <w:spacing w:line="240" w:lineRule="auto"/>
        <w:rPr>
          <w:rFonts w:ascii="Calibri" w:hAnsi="Calibri" w:cs="Arial"/>
          <w:b/>
          <w:sz w:val="22"/>
          <w:szCs w:val="22"/>
        </w:rPr>
      </w:pPr>
    </w:p>
    <w:p w:rsidR="0033173A" w:rsidRPr="00E871E0" w:rsidRDefault="0033173A" w:rsidP="0033173A">
      <w:pPr>
        <w:pStyle w:val="Zkladntext"/>
        <w:tabs>
          <w:tab w:val="left" w:pos="1980"/>
          <w:tab w:val="right" w:pos="9540"/>
        </w:tabs>
        <w:spacing w:line="240" w:lineRule="auto"/>
        <w:rPr>
          <w:rFonts w:ascii="Arial" w:hAnsi="Arial" w:cs="Arial"/>
          <w:b/>
          <w:sz w:val="20"/>
        </w:rPr>
      </w:pPr>
      <w:r w:rsidRPr="00E871E0">
        <w:rPr>
          <w:rFonts w:ascii="Arial" w:hAnsi="Arial" w:cs="Arial"/>
          <w:b/>
          <w:sz w:val="20"/>
        </w:rPr>
        <w:t xml:space="preserve">ČEZ Distribuce, a. s. </w:t>
      </w:r>
    </w:p>
    <w:p w:rsidR="0033173A" w:rsidRPr="00E871E0" w:rsidRDefault="0033173A" w:rsidP="0033173A">
      <w:pPr>
        <w:tabs>
          <w:tab w:val="left" w:pos="0"/>
          <w:tab w:val="left" w:pos="180"/>
          <w:tab w:val="left" w:pos="1418"/>
          <w:tab w:val="left" w:pos="7380"/>
          <w:tab w:val="right" w:pos="9540"/>
        </w:tabs>
        <w:ind w:left="180"/>
        <w:rPr>
          <w:rFonts w:ascii="Arial" w:hAnsi="Arial" w:cs="Arial"/>
          <w:iCs/>
          <w:sz w:val="20"/>
        </w:rPr>
      </w:pPr>
      <w:r w:rsidRPr="00E871E0">
        <w:rPr>
          <w:rFonts w:ascii="Arial" w:hAnsi="Arial" w:cs="Arial"/>
          <w:iCs/>
          <w:sz w:val="20"/>
        </w:rPr>
        <w:t>se sídlem:</w:t>
      </w:r>
      <w:r w:rsidRPr="00E871E0">
        <w:rPr>
          <w:rFonts w:ascii="Arial" w:hAnsi="Arial" w:cs="Arial"/>
          <w:iCs/>
          <w:sz w:val="20"/>
        </w:rPr>
        <w:tab/>
        <w:t>Teplická 874/8, Děčín IV-Podmokly, 405 02 Děčín</w:t>
      </w:r>
    </w:p>
    <w:p w:rsidR="0033173A" w:rsidRPr="00E871E0" w:rsidRDefault="0033173A" w:rsidP="0033173A">
      <w:pPr>
        <w:tabs>
          <w:tab w:val="left" w:pos="0"/>
          <w:tab w:val="left" w:pos="180"/>
          <w:tab w:val="left" w:pos="1418"/>
          <w:tab w:val="left" w:pos="7380"/>
          <w:tab w:val="right" w:pos="9540"/>
        </w:tabs>
        <w:ind w:left="180"/>
        <w:rPr>
          <w:rFonts w:ascii="Arial" w:hAnsi="Arial" w:cs="Arial"/>
          <w:iCs/>
          <w:sz w:val="20"/>
        </w:rPr>
      </w:pPr>
      <w:r w:rsidRPr="00E871E0">
        <w:rPr>
          <w:rFonts w:ascii="Arial" w:hAnsi="Arial" w:cs="Arial"/>
          <w:iCs/>
          <w:sz w:val="20"/>
        </w:rPr>
        <w:t>IČ:</w:t>
      </w:r>
      <w:r w:rsidRPr="00E871E0">
        <w:rPr>
          <w:rFonts w:ascii="Arial" w:hAnsi="Arial" w:cs="Arial"/>
          <w:iCs/>
          <w:sz w:val="20"/>
        </w:rPr>
        <w:tab/>
        <w:t>24729035</w:t>
      </w:r>
    </w:p>
    <w:p w:rsidR="0033173A" w:rsidRPr="00E871E0" w:rsidRDefault="0033173A" w:rsidP="0033173A">
      <w:pPr>
        <w:tabs>
          <w:tab w:val="left" w:pos="0"/>
          <w:tab w:val="left" w:pos="180"/>
          <w:tab w:val="left" w:pos="1418"/>
          <w:tab w:val="left" w:pos="7380"/>
          <w:tab w:val="right" w:pos="9540"/>
        </w:tabs>
        <w:ind w:left="180"/>
        <w:rPr>
          <w:rFonts w:ascii="Arial" w:hAnsi="Arial" w:cs="Arial"/>
          <w:iCs/>
          <w:sz w:val="20"/>
        </w:rPr>
      </w:pPr>
      <w:r w:rsidRPr="00E871E0">
        <w:rPr>
          <w:rFonts w:ascii="Arial" w:hAnsi="Arial" w:cs="Arial"/>
          <w:iCs/>
          <w:sz w:val="20"/>
        </w:rPr>
        <w:t>DIČ:</w:t>
      </w:r>
      <w:r w:rsidRPr="00E871E0">
        <w:rPr>
          <w:rFonts w:ascii="Arial" w:hAnsi="Arial" w:cs="Arial"/>
          <w:iCs/>
          <w:sz w:val="20"/>
        </w:rPr>
        <w:tab/>
        <w:t>CZ24729035</w:t>
      </w:r>
    </w:p>
    <w:p w:rsidR="0033173A" w:rsidRPr="00E871E0" w:rsidRDefault="0033173A" w:rsidP="0033173A">
      <w:pPr>
        <w:tabs>
          <w:tab w:val="left" w:pos="0"/>
          <w:tab w:val="left" w:pos="180"/>
          <w:tab w:val="left" w:pos="1418"/>
          <w:tab w:val="left" w:pos="7380"/>
          <w:tab w:val="right" w:pos="9540"/>
        </w:tabs>
        <w:ind w:left="180"/>
        <w:rPr>
          <w:rFonts w:ascii="Arial" w:hAnsi="Arial" w:cs="Arial"/>
          <w:iCs/>
          <w:sz w:val="20"/>
        </w:rPr>
      </w:pPr>
      <w:r w:rsidRPr="00E871E0">
        <w:rPr>
          <w:rFonts w:ascii="Arial" w:hAnsi="Arial" w:cs="Arial"/>
          <w:iCs/>
          <w:sz w:val="20"/>
        </w:rPr>
        <w:t>zapsána:</w:t>
      </w:r>
      <w:r w:rsidR="002D7244">
        <w:rPr>
          <w:rFonts w:ascii="Arial" w:hAnsi="Arial" w:cs="Arial"/>
          <w:iCs/>
          <w:sz w:val="20"/>
        </w:rPr>
        <w:tab/>
        <w:t>v obchodním rejstříku vedeném K</w:t>
      </w:r>
      <w:r w:rsidRPr="00E871E0">
        <w:rPr>
          <w:rFonts w:ascii="Arial" w:hAnsi="Arial" w:cs="Arial"/>
          <w:iCs/>
          <w:sz w:val="20"/>
        </w:rPr>
        <w:t>rajským soudem v Ústí nad Labem, odd. B, vložka 2145</w:t>
      </w:r>
    </w:p>
    <w:p w:rsidR="0033173A" w:rsidRPr="00E871E0" w:rsidRDefault="0033173A" w:rsidP="0033173A">
      <w:pPr>
        <w:tabs>
          <w:tab w:val="left" w:pos="0"/>
          <w:tab w:val="left" w:pos="142"/>
          <w:tab w:val="left" w:pos="180"/>
          <w:tab w:val="left" w:pos="1440"/>
          <w:tab w:val="left" w:pos="7380"/>
          <w:tab w:val="right" w:pos="9540"/>
        </w:tabs>
        <w:ind w:left="180"/>
        <w:rPr>
          <w:rFonts w:ascii="Arial" w:hAnsi="Arial" w:cs="Arial"/>
          <w:iCs/>
          <w:sz w:val="20"/>
        </w:rPr>
      </w:pPr>
      <w:r w:rsidRPr="00E871E0">
        <w:rPr>
          <w:rFonts w:ascii="Arial" w:hAnsi="Arial" w:cs="Arial"/>
          <w:iCs/>
          <w:sz w:val="20"/>
        </w:rPr>
        <w:t>z a s t o u</w:t>
      </w:r>
      <w:r w:rsidR="00151DB6">
        <w:rPr>
          <w:rFonts w:ascii="Arial" w:hAnsi="Arial" w:cs="Arial"/>
          <w:iCs/>
          <w:sz w:val="20"/>
        </w:rPr>
        <w:t xml:space="preserve"> p e n á na základě plné moci</w:t>
      </w:r>
      <w:r w:rsidRPr="00E871E0">
        <w:rPr>
          <w:rFonts w:ascii="Arial" w:hAnsi="Arial" w:cs="Arial"/>
          <w:iCs/>
          <w:sz w:val="20"/>
        </w:rPr>
        <w:t xml:space="preserve"> </w:t>
      </w:r>
      <w:r w:rsidR="00151DB6">
        <w:rPr>
          <w:rFonts w:ascii="Arial" w:hAnsi="Arial" w:cs="Arial"/>
          <w:iCs/>
          <w:sz w:val="20"/>
        </w:rPr>
        <w:t xml:space="preserve">ze dne </w:t>
      </w:r>
      <w:proofErr w:type="gramStart"/>
      <w:r w:rsidR="00FD2403">
        <w:rPr>
          <w:rFonts w:ascii="Arial" w:hAnsi="Arial" w:cs="Arial"/>
          <w:iCs/>
          <w:sz w:val="20"/>
        </w:rPr>
        <w:t>20.2.2017</w:t>
      </w:r>
      <w:proofErr w:type="gramEnd"/>
      <w:r w:rsidRPr="00E871E0">
        <w:rPr>
          <w:rFonts w:ascii="Arial" w:hAnsi="Arial" w:cs="Arial"/>
          <w:iCs/>
          <w:sz w:val="20"/>
        </w:rPr>
        <w:t>:</w:t>
      </w:r>
    </w:p>
    <w:p w:rsidR="0033173A" w:rsidRPr="00E871E0" w:rsidRDefault="00151DB6" w:rsidP="0033173A">
      <w:pPr>
        <w:tabs>
          <w:tab w:val="left" w:pos="0"/>
          <w:tab w:val="left" w:pos="142"/>
          <w:tab w:val="left" w:pos="180"/>
          <w:tab w:val="left" w:pos="1440"/>
          <w:tab w:val="left" w:pos="7380"/>
          <w:tab w:val="right" w:pos="9540"/>
        </w:tabs>
        <w:ind w:left="142"/>
        <w:rPr>
          <w:rFonts w:ascii="Arial" w:hAnsi="Arial" w:cs="Arial"/>
          <w:b/>
          <w:iCs/>
          <w:sz w:val="20"/>
        </w:rPr>
      </w:pPr>
      <w:r>
        <w:rPr>
          <w:rFonts w:ascii="Arial" w:hAnsi="Arial" w:cs="Arial"/>
          <w:b/>
          <w:iCs/>
          <w:sz w:val="20"/>
        </w:rPr>
        <w:t>ARPEX MORAVA s.r.o.</w:t>
      </w:r>
    </w:p>
    <w:p w:rsidR="0033173A" w:rsidRPr="00E871E0" w:rsidRDefault="0033173A" w:rsidP="0033173A">
      <w:pPr>
        <w:tabs>
          <w:tab w:val="left" w:pos="0"/>
          <w:tab w:val="left" w:pos="142"/>
          <w:tab w:val="left" w:pos="180"/>
          <w:tab w:val="left" w:pos="1418"/>
          <w:tab w:val="left" w:pos="7380"/>
          <w:tab w:val="right" w:pos="9540"/>
        </w:tabs>
        <w:ind w:left="142"/>
        <w:rPr>
          <w:rFonts w:ascii="Arial" w:hAnsi="Arial" w:cs="Arial"/>
          <w:iCs/>
          <w:sz w:val="20"/>
        </w:rPr>
      </w:pPr>
      <w:r w:rsidRPr="00E871E0">
        <w:rPr>
          <w:rFonts w:ascii="Arial" w:hAnsi="Arial" w:cs="Arial"/>
          <w:iCs/>
          <w:sz w:val="20"/>
        </w:rPr>
        <w:t>se sídlem:</w:t>
      </w:r>
      <w:r w:rsidRPr="00E871E0">
        <w:rPr>
          <w:rFonts w:ascii="Arial" w:hAnsi="Arial" w:cs="Arial"/>
          <w:iCs/>
          <w:sz w:val="20"/>
        </w:rPr>
        <w:tab/>
      </w:r>
      <w:r w:rsidR="00151DB6">
        <w:rPr>
          <w:rFonts w:ascii="Arial" w:hAnsi="Arial" w:cs="Arial"/>
          <w:iCs/>
          <w:sz w:val="20"/>
        </w:rPr>
        <w:t>Teslova 873/2, 702 00</w:t>
      </w:r>
      <w:r>
        <w:rPr>
          <w:rFonts w:ascii="Arial" w:hAnsi="Arial" w:cs="Arial"/>
          <w:iCs/>
          <w:sz w:val="20"/>
        </w:rPr>
        <w:t xml:space="preserve"> </w:t>
      </w:r>
      <w:r w:rsidR="00151DB6">
        <w:rPr>
          <w:rFonts w:ascii="Arial" w:hAnsi="Arial" w:cs="Arial"/>
          <w:iCs/>
          <w:sz w:val="20"/>
        </w:rPr>
        <w:t>Ostrava - Přívoz</w:t>
      </w:r>
    </w:p>
    <w:p w:rsidR="0033173A" w:rsidRPr="00E871E0" w:rsidRDefault="0033173A" w:rsidP="0033173A">
      <w:pPr>
        <w:tabs>
          <w:tab w:val="left" w:pos="0"/>
          <w:tab w:val="left" w:pos="142"/>
          <w:tab w:val="left" w:pos="180"/>
          <w:tab w:val="left" w:pos="1418"/>
          <w:tab w:val="left" w:pos="7380"/>
          <w:tab w:val="right" w:pos="9540"/>
        </w:tabs>
        <w:ind w:left="142"/>
        <w:rPr>
          <w:rFonts w:ascii="Arial" w:hAnsi="Arial" w:cs="Arial"/>
          <w:iCs/>
          <w:sz w:val="20"/>
        </w:rPr>
      </w:pPr>
      <w:r w:rsidRPr="00E871E0">
        <w:rPr>
          <w:rFonts w:ascii="Arial" w:hAnsi="Arial" w:cs="Arial"/>
          <w:iCs/>
          <w:sz w:val="20"/>
        </w:rPr>
        <w:t>IČ:</w:t>
      </w:r>
      <w:r w:rsidRPr="00E871E0">
        <w:rPr>
          <w:rFonts w:ascii="Arial" w:hAnsi="Arial" w:cs="Arial"/>
          <w:iCs/>
          <w:sz w:val="20"/>
        </w:rPr>
        <w:tab/>
      </w:r>
      <w:r w:rsidR="00151DB6">
        <w:rPr>
          <w:rFonts w:ascii="Arial" w:hAnsi="Arial" w:cs="Arial"/>
          <w:iCs/>
          <w:sz w:val="20"/>
        </w:rPr>
        <w:t>26809559</w:t>
      </w:r>
    </w:p>
    <w:p w:rsidR="0033173A" w:rsidRPr="00E871E0" w:rsidRDefault="0033173A" w:rsidP="0033173A">
      <w:pPr>
        <w:tabs>
          <w:tab w:val="left" w:pos="0"/>
          <w:tab w:val="left" w:pos="142"/>
          <w:tab w:val="left" w:pos="180"/>
          <w:tab w:val="left" w:pos="1418"/>
          <w:tab w:val="left" w:pos="7380"/>
          <w:tab w:val="right" w:pos="9540"/>
        </w:tabs>
        <w:ind w:left="142"/>
        <w:rPr>
          <w:rFonts w:ascii="Arial" w:hAnsi="Arial" w:cs="Arial"/>
          <w:iCs/>
          <w:sz w:val="20"/>
        </w:rPr>
      </w:pPr>
      <w:r w:rsidRPr="00E871E0">
        <w:rPr>
          <w:rFonts w:ascii="Arial" w:hAnsi="Arial" w:cs="Arial"/>
          <w:iCs/>
          <w:sz w:val="20"/>
        </w:rPr>
        <w:t>DIČ:</w:t>
      </w:r>
      <w:r w:rsidRPr="00E871E0">
        <w:rPr>
          <w:rFonts w:ascii="Arial" w:hAnsi="Arial" w:cs="Arial"/>
          <w:iCs/>
          <w:sz w:val="20"/>
        </w:rPr>
        <w:tab/>
        <w:t>CZ</w:t>
      </w:r>
      <w:r w:rsidR="00151DB6">
        <w:rPr>
          <w:rFonts w:ascii="Arial" w:hAnsi="Arial" w:cs="Arial"/>
          <w:iCs/>
          <w:sz w:val="20"/>
        </w:rPr>
        <w:t>26809559</w:t>
      </w:r>
    </w:p>
    <w:p w:rsidR="0033173A" w:rsidRDefault="00151DB6" w:rsidP="0033173A">
      <w:pPr>
        <w:tabs>
          <w:tab w:val="left" w:pos="0"/>
          <w:tab w:val="left" w:pos="180"/>
          <w:tab w:val="left" w:pos="1440"/>
          <w:tab w:val="left" w:pos="7380"/>
          <w:tab w:val="right" w:pos="9540"/>
        </w:tabs>
        <w:spacing w:line="240" w:lineRule="auto"/>
        <w:ind w:right="72"/>
        <w:rPr>
          <w:rFonts w:ascii="Calibri" w:hAnsi="Calibri" w:cs="Arial"/>
          <w:sz w:val="22"/>
          <w:szCs w:val="22"/>
          <w:lang w:eastAsia="cs-CZ"/>
        </w:rPr>
      </w:pPr>
      <w:r>
        <w:rPr>
          <w:rFonts w:ascii="Arial" w:hAnsi="Arial" w:cs="Arial"/>
          <w:iCs/>
          <w:sz w:val="20"/>
        </w:rPr>
        <w:t xml:space="preserve"> zapsaná</w:t>
      </w:r>
      <w:r w:rsidR="0033173A" w:rsidRPr="00E871E0">
        <w:rPr>
          <w:rFonts w:ascii="Arial" w:hAnsi="Arial" w:cs="Arial"/>
          <w:iCs/>
          <w:sz w:val="20"/>
        </w:rPr>
        <w:t>:</w:t>
      </w:r>
      <w:r w:rsidR="0033173A" w:rsidRPr="00E871E0">
        <w:rPr>
          <w:rFonts w:ascii="Arial" w:hAnsi="Arial" w:cs="Arial"/>
          <w:iCs/>
          <w:sz w:val="20"/>
        </w:rPr>
        <w:tab/>
      </w:r>
      <w:r>
        <w:rPr>
          <w:rFonts w:ascii="Calibri" w:hAnsi="Calibri" w:cs="Arial"/>
          <w:sz w:val="22"/>
          <w:szCs w:val="22"/>
        </w:rPr>
        <w:t>v obchodním rejstříku vedeném Krajským soudem v Ostravě, oddíl C, vložka 27425</w:t>
      </w:r>
      <w:r w:rsidR="00202A7B">
        <w:rPr>
          <w:rFonts w:ascii="Calibri" w:hAnsi="Calibri" w:cs="Arial"/>
          <w:sz w:val="22"/>
          <w:szCs w:val="22"/>
          <w:lang w:eastAsia="cs-CZ"/>
        </w:rPr>
        <w:tab/>
      </w:r>
    </w:p>
    <w:p w:rsidR="00151DB6" w:rsidRDefault="00151DB6" w:rsidP="0033173A">
      <w:pPr>
        <w:tabs>
          <w:tab w:val="left" w:pos="0"/>
          <w:tab w:val="left" w:pos="180"/>
          <w:tab w:val="left" w:pos="1440"/>
          <w:tab w:val="left" w:pos="7380"/>
          <w:tab w:val="right" w:pos="9540"/>
        </w:tabs>
        <w:spacing w:line="240" w:lineRule="auto"/>
        <w:ind w:right="72"/>
        <w:rPr>
          <w:rFonts w:ascii="Calibri" w:hAnsi="Calibri" w:cs="Arial"/>
          <w:sz w:val="22"/>
          <w:szCs w:val="22"/>
        </w:rPr>
      </w:pPr>
      <w:r>
        <w:rPr>
          <w:rFonts w:ascii="Calibri" w:hAnsi="Calibri" w:cs="Arial"/>
          <w:sz w:val="22"/>
          <w:szCs w:val="22"/>
        </w:rPr>
        <w:t xml:space="preserve"> jednající:</w:t>
      </w:r>
      <w:r>
        <w:rPr>
          <w:rFonts w:ascii="Calibri" w:hAnsi="Calibri" w:cs="Arial"/>
          <w:sz w:val="22"/>
          <w:szCs w:val="22"/>
        </w:rPr>
        <w:tab/>
        <w:t>Danielou Pokludovou</w:t>
      </w:r>
      <w:r w:rsidR="00924C52">
        <w:rPr>
          <w:rFonts w:ascii="Calibri" w:hAnsi="Calibri" w:cs="Arial"/>
          <w:sz w:val="22"/>
          <w:szCs w:val="22"/>
        </w:rPr>
        <w:t xml:space="preserve">, na základě plné moci ze dne </w:t>
      </w:r>
      <w:proofErr w:type="gramStart"/>
      <w:r w:rsidR="00924C52">
        <w:rPr>
          <w:rFonts w:ascii="Calibri" w:hAnsi="Calibri" w:cs="Arial"/>
          <w:sz w:val="22"/>
          <w:szCs w:val="22"/>
        </w:rPr>
        <w:t>17.10.2016</w:t>
      </w:r>
      <w:proofErr w:type="gramEnd"/>
      <w:r w:rsidR="00924C52">
        <w:rPr>
          <w:rFonts w:ascii="Calibri" w:hAnsi="Calibri" w:cs="Arial"/>
          <w:sz w:val="22"/>
          <w:szCs w:val="22"/>
        </w:rPr>
        <w:t xml:space="preserve"> </w:t>
      </w:r>
    </w:p>
    <w:p w:rsidR="00A04A94" w:rsidRPr="00B33DE9" w:rsidRDefault="00A04A94" w:rsidP="0033173A">
      <w:pPr>
        <w:tabs>
          <w:tab w:val="left" w:pos="0"/>
          <w:tab w:val="left" w:pos="180"/>
          <w:tab w:val="left" w:pos="1440"/>
          <w:tab w:val="left" w:pos="7380"/>
          <w:tab w:val="right" w:pos="9540"/>
        </w:tabs>
        <w:spacing w:line="240" w:lineRule="auto"/>
        <w:ind w:right="72"/>
        <w:rPr>
          <w:rFonts w:ascii="Calibri" w:hAnsi="Calibri" w:cs="Arial"/>
          <w:sz w:val="22"/>
          <w:szCs w:val="22"/>
        </w:rPr>
      </w:pPr>
      <w:r w:rsidRPr="00B33DE9">
        <w:rPr>
          <w:rFonts w:ascii="Calibri" w:hAnsi="Calibri" w:cs="Arial"/>
          <w:sz w:val="22"/>
          <w:szCs w:val="22"/>
        </w:rPr>
        <w:t>(</w:t>
      </w:r>
      <w:r w:rsidR="00C046B8" w:rsidRPr="00B33DE9">
        <w:rPr>
          <w:rFonts w:ascii="Calibri" w:hAnsi="Calibri" w:cs="Arial"/>
          <w:sz w:val="22"/>
          <w:szCs w:val="22"/>
        </w:rPr>
        <w:t>dále jen „</w:t>
      </w:r>
      <w:r w:rsidR="00970705" w:rsidRPr="00B33DE9">
        <w:rPr>
          <w:rFonts w:ascii="Calibri" w:hAnsi="Calibri" w:cs="Arial"/>
          <w:b/>
          <w:sz w:val="22"/>
          <w:szCs w:val="22"/>
        </w:rPr>
        <w:t>o</w:t>
      </w:r>
      <w:r w:rsidR="00C046B8" w:rsidRPr="00B33DE9">
        <w:rPr>
          <w:rFonts w:ascii="Calibri" w:hAnsi="Calibri" w:cs="Arial"/>
          <w:b/>
          <w:sz w:val="22"/>
          <w:szCs w:val="22"/>
        </w:rPr>
        <w:t>právněn</w:t>
      </w:r>
      <w:r w:rsidR="00A728A9" w:rsidRPr="00B33DE9">
        <w:rPr>
          <w:rFonts w:ascii="Calibri" w:hAnsi="Calibri" w:cs="Arial"/>
          <w:b/>
          <w:sz w:val="22"/>
          <w:szCs w:val="22"/>
        </w:rPr>
        <w:t>ý</w:t>
      </w:r>
      <w:r w:rsidR="00C046B8" w:rsidRPr="00B33DE9">
        <w:rPr>
          <w:rFonts w:ascii="Calibri" w:hAnsi="Calibri" w:cs="Arial"/>
          <w:sz w:val="22"/>
          <w:szCs w:val="22"/>
        </w:rPr>
        <w:t>“</w:t>
      </w:r>
      <w:r w:rsidRPr="00B33DE9">
        <w:rPr>
          <w:rFonts w:ascii="Calibri" w:hAnsi="Calibri" w:cs="Arial"/>
          <w:sz w:val="22"/>
          <w:szCs w:val="22"/>
        </w:rPr>
        <w:t>)</w:t>
      </w:r>
    </w:p>
    <w:p w:rsidR="00A04A94" w:rsidRPr="00B33DE9" w:rsidRDefault="00A04A94" w:rsidP="00A728A9">
      <w:pPr>
        <w:tabs>
          <w:tab w:val="left" w:pos="0"/>
          <w:tab w:val="left" w:pos="180"/>
          <w:tab w:val="left" w:pos="1440"/>
          <w:tab w:val="left" w:pos="7380"/>
          <w:tab w:val="right" w:pos="9540"/>
        </w:tabs>
        <w:spacing w:line="240" w:lineRule="auto"/>
        <w:ind w:right="72"/>
        <w:rPr>
          <w:rFonts w:ascii="Calibri" w:hAnsi="Calibri" w:cs="Arial"/>
          <w:sz w:val="22"/>
          <w:szCs w:val="22"/>
        </w:rPr>
      </w:pPr>
      <w:r w:rsidRPr="00B33DE9">
        <w:rPr>
          <w:rFonts w:ascii="Calibri" w:hAnsi="Calibri" w:cs="Arial"/>
          <w:sz w:val="22"/>
          <w:szCs w:val="22"/>
        </w:rPr>
        <w:t>na straně druhé</w:t>
      </w:r>
    </w:p>
    <w:p w:rsidR="00A04A94" w:rsidRPr="00B33DE9" w:rsidRDefault="00970705" w:rsidP="00A728A9">
      <w:pPr>
        <w:shd w:val="clear" w:color="auto" w:fill="FFFFFF"/>
        <w:spacing w:line="240" w:lineRule="auto"/>
        <w:rPr>
          <w:rFonts w:ascii="Calibri" w:hAnsi="Calibri"/>
          <w:i/>
          <w:sz w:val="22"/>
          <w:szCs w:val="22"/>
        </w:rPr>
      </w:pPr>
      <w:r w:rsidRPr="00B33DE9">
        <w:rPr>
          <w:rFonts w:ascii="Calibri" w:hAnsi="Calibri"/>
          <w:i/>
          <w:sz w:val="22"/>
          <w:szCs w:val="22"/>
        </w:rPr>
        <w:t>(p</w:t>
      </w:r>
      <w:r w:rsidR="00A728A9" w:rsidRPr="00B33DE9">
        <w:rPr>
          <w:rFonts w:ascii="Calibri" w:hAnsi="Calibri"/>
          <w:i/>
          <w:sz w:val="22"/>
          <w:szCs w:val="22"/>
        </w:rPr>
        <w:t>ovinný a</w:t>
      </w:r>
      <w:r w:rsidR="00AD16D1" w:rsidRPr="00B33DE9">
        <w:rPr>
          <w:rFonts w:ascii="Calibri" w:hAnsi="Calibri"/>
          <w:i/>
          <w:sz w:val="22"/>
          <w:szCs w:val="22"/>
        </w:rPr>
        <w:t xml:space="preserve"> </w:t>
      </w:r>
      <w:r w:rsidRPr="00B33DE9">
        <w:rPr>
          <w:rFonts w:ascii="Calibri" w:hAnsi="Calibri"/>
          <w:i/>
          <w:sz w:val="22"/>
          <w:szCs w:val="22"/>
        </w:rPr>
        <w:t>o</w:t>
      </w:r>
      <w:r w:rsidR="00A728A9" w:rsidRPr="00B33DE9">
        <w:rPr>
          <w:rFonts w:ascii="Calibri" w:hAnsi="Calibri"/>
          <w:i/>
          <w:sz w:val="22"/>
          <w:szCs w:val="22"/>
        </w:rPr>
        <w:t>právněný</w:t>
      </w:r>
      <w:r w:rsidR="00A04A94" w:rsidRPr="00B33DE9">
        <w:rPr>
          <w:rFonts w:ascii="Calibri" w:hAnsi="Calibri"/>
          <w:i/>
          <w:sz w:val="22"/>
          <w:szCs w:val="22"/>
        </w:rPr>
        <w:t xml:space="preserve"> společně rovněž jako </w:t>
      </w:r>
      <w:r w:rsidR="00A04A94" w:rsidRPr="00B33DE9">
        <w:rPr>
          <w:rFonts w:ascii="Calibri" w:hAnsi="Calibri"/>
          <w:b/>
          <w:i/>
          <w:sz w:val="22"/>
          <w:szCs w:val="22"/>
        </w:rPr>
        <w:t>„</w:t>
      </w:r>
      <w:r w:rsidRPr="00B33DE9">
        <w:rPr>
          <w:rFonts w:ascii="Calibri" w:hAnsi="Calibri"/>
          <w:b/>
          <w:i/>
          <w:sz w:val="22"/>
          <w:szCs w:val="22"/>
        </w:rPr>
        <w:t>s</w:t>
      </w:r>
      <w:r w:rsidR="00A04A94" w:rsidRPr="00B33DE9">
        <w:rPr>
          <w:rFonts w:ascii="Calibri" w:hAnsi="Calibri"/>
          <w:b/>
          <w:i/>
          <w:sz w:val="22"/>
          <w:szCs w:val="22"/>
        </w:rPr>
        <w:t>mluvní strany</w:t>
      </w:r>
      <w:r w:rsidR="00A04A94" w:rsidRPr="00B33DE9">
        <w:rPr>
          <w:rFonts w:ascii="Calibri" w:hAnsi="Calibri"/>
          <w:i/>
          <w:sz w:val="22"/>
          <w:szCs w:val="22"/>
        </w:rPr>
        <w:t>“)</w:t>
      </w:r>
    </w:p>
    <w:p w:rsidR="00C046B8" w:rsidRDefault="00C046B8" w:rsidP="00A728A9">
      <w:pPr>
        <w:pStyle w:val="Zkladntext3"/>
        <w:tabs>
          <w:tab w:val="right" w:pos="9540"/>
        </w:tabs>
        <w:spacing w:line="240" w:lineRule="auto"/>
        <w:jc w:val="left"/>
        <w:rPr>
          <w:rFonts w:ascii="Calibri" w:hAnsi="Calibri" w:cs="Arial"/>
          <w:b w:val="0"/>
          <w:szCs w:val="22"/>
        </w:rPr>
      </w:pPr>
    </w:p>
    <w:p w:rsidR="006048C9" w:rsidRPr="00B33DE9" w:rsidRDefault="006048C9" w:rsidP="00A728A9">
      <w:pPr>
        <w:pStyle w:val="Zkladntext3"/>
        <w:tabs>
          <w:tab w:val="right" w:pos="9540"/>
        </w:tabs>
        <w:spacing w:line="240" w:lineRule="auto"/>
        <w:jc w:val="left"/>
        <w:rPr>
          <w:rFonts w:ascii="Calibri" w:hAnsi="Calibri" w:cs="Arial"/>
          <w:b w:val="0"/>
          <w:szCs w:val="22"/>
        </w:rPr>
      </w:pPr>
    </w:p>
    <w:p w:rsidR="00A04A94" w:rsidRPr="00B33DE9" w:rsidRDefault="00A04A94" w:rsidP="00A728A9">
      <w:pPr>
        <w:shd w:val="clear" w:color="auto" w:fill="FFFFFF"/>
        <w:spacing w:line="240" w:lineRule="auto"/>
        <w:rPr>
          <w:rFonts w:ascii="Calibri" w:hAnsi="Calibri"/>
          <w:sz w:val="22"/>
          <w:szCs w:val="22"/>
        </w:rPr>
      </w:pPr>
      <w:r w:rsidRPr="00B33DE9">
        <w:rPr>
          <w:rFonts w:ascii="Calibri" w:hAnsi="Calibri"/>
          <w:sz w:val="22"/>
          <w:szCs w:val="22"/>
        </w:rPr>
        <w:t>uzavřel</w:t>
      </w:r>
      <w:r w:rsidR="006411AB" w:rsidRPr="00B33DE9">
        <w:rPr>
          <w:rFonts w:ascii="Calibri" w:hAnsi="Calibri"/>
          <w:sz w:val="22"/>
          <w:szCs w:val="22"/>
        </w:rPr>
        <w:t>i</w:t>
      </w:r>
      <w:r w:rsidRPr="00B33DE9">
        <w:rPr>
          <w:rFonts w:ascii="Calibri" w:hAnsi="Calibri"/>
          <w:sz w:val="22"/>
          <w:szCs w:val="22"/>
        </w:rPr>
        <w:t xml:space="preserve"> níže uvedeného dne, měsíce a roku tuto:</w:t>
      </w:r>
    </w:p>
    <w:p w:rsidR="00A04A94" w:rsidRPr="00B33DE9" w:rsidRDefault="00A04A94" w:rsidP="00A728A9">
      <w:pPr>
        <w:shd w:val="clear" w:color="auto" w:fill="FFFFFF"/>
        <w:spacing w:line="240" w:lineRule="auto"/>
        <w:rPr>
          <w:rFonts w:ascii="Calibri" w:hAnsi="Calibri"/>
          <w:sz w:val="22"/>
          <w:szCs w:val="22"/>
        </w:rPr>
      </w:pPr>
    </w:p>
    <w:p w:rsidR="006048C9" w:rsidRDefault="00CD3498" w:rsidP="00A728A9">
      <w:pPr>
        <w:shd w:val="clear" w:color="auto" w:fill="FFFFFF"/>
        <w:spacing w:line="240" w:lineRule="auto"/>
        <w:jc w:val="center"/>
        <w:rPr>
          <w:rFonts w:ascii="Calibri" w:hAnsi="Calibri"/>
          <w:b/>
          <w:color w:val="000000"/>
          <w:spacing w:val="-3"/>
          <w:sz w:val="36"/>
          <w:szCs w:val="36"/>
        </w:rPr>
      </w:pPr>
      <w:r w:rsidRPr="00E116F6">
        <w:rPr>
          <w:rFonts w:ascii="Calibri" w:hAnsi="Calibri"/>
          <w:b/>
          <w:color w:val="000000"/>
          <w:spacing w:val="-3"/>
          <w:sz w:val="36"/>
          <w:szCs w:val="36"/>
        </w:rPr>
        <w:t>s</w:t>
      </w:r>
      <w:r w:rsidR="00A04A94" w:rsidRPr="00E116F6">
        <w:rPr>
          <w:rFonts w:ascii="Calibri" w:hAnsi="Calibri"/>
          <w:b/>
          <w:color w:val="000000"/>
          <w:spacing w:val="-3"/>
          <w:sz w:val="36"/>
          <w:szCs w:val="36"/>
        </w:rPr>
        <w:t>mlouvu o zřízení věcného břemene</w:t>
      </w:r>
    </w:p>
    <w:p w:rsidR="00A04A94" w:rsidRPr="006048C9" w:rsidRDefault="006048C9" w:rsidP="00A728A9">
      <w:pPr>
        <w:shd w:val="clear" w:color="auto" w:fill="FFFFFF"/>
        <w:spacing w:line="240" w:lineRule="auto"/>
        <w:jc w:val="center"/>
        <w:rPr>
          <w:rFonts w:ascii="Calibri" w:hAnsi="Calibri"/>
          <w:color w:val="000000"/>
          <w:spacing w:val="-3"/>
          <w:sz w:val="22"/>
          <w:szCs w:val="22"/>
        </w:rPr>
      </w:pPr>
      <w:r w:rsidRPr="006048C9">
        <w:rPr>
          <w:rFonts w:ascii="Calibri" w:hAnsi="Calibri"/>
          <w:color w:val="000000"/>
          <w:spacing w:val="-3"/>
          <w:sz w:val="22"/>
          <w:szCs w:val="22"/>
        </w:rPr>
        <w:t>(v rámci stavby</w:t>
      </w:r>
      <w:r w:rsidR="00E01F65" w:rsidRPr="006048C9">
        <w:rPr>
          <w:rFonts w:ascii="Calibri" w:hAnsi="Calibri"/>
          <w:color w:val="000000"/>
          <w:spacing w:val="-3"/>
          <w:sz w:val="22"/>
          <w:szCs w:val="22"/>
        </w:rPr>
        <w:t xml:space="preserve"> </w:t>
      </w:r>
      <w:r>
        <w:rPr>
          <w:rFonts w:ascii="Calibri" w:hAnsi="Calibri"/>
          <w:color w:val="000000"/>
          <w:spacing w:val="-3"/>
          <w:sz w:val="22"/>
          <w:szCs w:val="22"/>
        </w:rPr>
        <w:t>„</w:t>
      </w:r>
      <w:r w:rsidR="00FD2403">
        <w:rPr>
          <w:rFonts w:ascii="Calibri" w:hAnsi="Calibri"/>
          <w:color w:val="000000"/>
          <w:spacing w:val="-3"/>
          <w:sz w:val="22"/>
          <w:szCs w:val="22"/>
        </w:rPr>
        <w:t>Pozděchov</w:t>
      </w:r>
      <w:r w:rsidR="0033173A">
        <w:rPr>
          <w:rFonts w:ascii="Calibri" w:hAnsi="Calibri"/>
          <w:color w:val="000000"/>
          <w:spacing w:val="-3"/>
          <w:sz w:val="22"/>
          <w:szCs w:val="22"/>
        </w:rPr>
        <w:t>,</w:t>
      </w:r>
      <w:r w:rsidR="00C01085">
        <w:rPr>
          <w:rFonts w:ascii="Calibri" w:hAnsi="Calibri"/>
          <w:color w:val="000000"/>
          <w:spacing w:val="-3"/>
          <w:sz w:val="22"/>
          <w:szCs w:val="22"/>
        </w:rPr>
        <w:t xml:space="preserve"> XXX</w:t>
      </w:r>
      <w:r w:rsidR="00FD2403">
        <w:rPr>
          <w:rFonts w:ascii="Calibri" w:hAnsi="Calibri"/>
          <w:color w:val="000000"/>
          <w:spacing w:val="-3"/>
          <w:sz w:val="22"/>
          <w:szCs w:val="22"/>
        </w:rPr>
        <w:t>,</w:t>
      </w:r>
      <w:r w:rsidR="0033173A">
        <w:rPr>
          <w:rFonts w:ascii="Calibri" w:hAnsi="Calibri"/>
          <w:color w:val="000000"/>
          <w:spacing w:val="-3"/>
          <w:sz w:val="22"/>
          <w:szCs w:val="22"/>
        </w:rPr>
        <w:t xml:space="preserve"> </w:t>
      </w:r>
      <w:proofErr w:type="spellStart"/>
      <w:r w:rsidR="006707AA">
        <w:rPr>
          <w:rFonts w:ascii="Calibri" w:hAnsi="Calibri"/>
          <w:color w:val="000000"/>
          <w:spacing w:val="-3"/>
          <w:sz w:val="22"/>
          <w:szCs w:val="22"/>
        </w:rPr>
        <w:t>p</w:t>
      </w:r>
      <w:r w:rsidR="00010BB0">
        <w:rPr>
          <w:rFonts w:ascii="Calibri" w:hAnsi="Calibri"/>
          <w:color w:val="000000"/>
          <w:spacing w:val="-3"/>
          <w:sz w:val="22"/>
          <w:szCs w:val="22"/>
        </w:rPr>
        <w:t>arc</w:t>
      </w:r>
      <w:proofErr w:type="spellEnd"/>
      <w:r w:rsidR="006707AA">
        <w:rPr>
          <w:rFonts w:ascii="Calibri" w:hAnsi="Calibri"/>
          <w:color w:val="000000"/>
          <w:spacing w:val="-3"/>
          <w:sz w:val="22"/>
          <w:szCs w:val="22"/>
        </w:rPr>
        <w:t>.</w:t>
      </w:r>
      <w:r w:rsidR="00010BB0">
        <w:rPr>
          <w:rFonts w:ascii="Calibri" w:hAnsi="Calibri"/>
          <w:color w:val="000000"/>
          <w:spacing w:val="-3"/>
          <w:sz w:val="22"/>
          <w:szCs w:val="22"/>
        </w:rPr>
        <w:t xml:space="preserve"> </w:t>
      </w:r>
      <w:proofErr w:type="gramStart"/>
      <w:r w:rsidR="0033173A">
        <w:rPr>
          <w:rFonts w:ascii="Calibri" w:hAnsi="Calibri"/>
          <w:color w:val="000000"/>
          <w:spacing w:val="-3"/>
          <w:sz w:val="22"/>
          <w:szCs w:val="22"/>
        </w:rPr>
        <w:t>č.</w:t>
      </w:r>
      <w:proofErr w:type="gramEnd"/>
      <w:r w:rsidR="0033173A">
        <w:rPr>
          <w:rFonts w:ascii="Calibri" w:hAnsi="Calibri"/>
          <w:color w:val="000000"/>
          <w:spacing w:val="-3"/>
          <w:sz w:val="22"/>
          <w:szCs w:val="22"/>
        </w:rPr>
        <w:t xml:space="preserve"> </w:t>
      </w:r>
      <w:r w:rsidR="00FD2403">
        <w:rPr>
          <w:rFonts w:ascii="Calibri" w:hAnsi="Calibri"/>
          <w:color w:val="000000"/>
          <w:spacing w:val="-3"/>
          <w:sz w:val="22"/>
          <w:szCs w:val="22"/>
        </w:rPr>
        <w:t xml:space="preserve">152/1, </w:t>
      </w:r>
      <w:proofErr w:type="spellStart"/>
      <w:r w:rsidR="00FD2403">
        <w:rPr>
          <w:rFonts w:ascii="Calibri" w:hAnsi="Calibri"/>
          <w:color w:val="000000"/>
          <w:spacing w:val="-3"/>
          <w:sz w:val="22"/>
          <w:szCs w:val="22"/>
        </w:rPr>
        <w:t>NNk</w:t>
      </w:r>
      <w:proofErr w:type="spellEnd"/>
      <w:r w:rsidR="0033173A">
        <w:rPr>
          <w:rFonts w:ascii="Calibri" w:hAnsi="Calibri"/>
          <w:color w:val="000000"/>
          <w:spacing w:val="-3"/>
          <w:sz w:val="22"/>
          <w:szCs w:val="22"/>
        </w:rPr>
        <w:t>“</w:t>
      </w:r>
      <w:r>
        <w:rPr>
          <w:rFonts w:ascii="Calibri" w:hAnsi="Calibri"/>
          <w:color w:val="000000"/>
          <w:spacing w:val="-3"/>
          <w:sz w:val="22"/>
          <w:szCs w:val="22"/>
        </w:rPr>
        <w:t xml:space="preserve"> )</w:t>
      </w:r>
    </w:p>
    <w:p w:rsidR="00923984" w:rsidRPr="00E116F6" w:rsidRDefault="00977FB5" w:rsidP="00A728A9">
      <w:pPr>
        <w:shd w:val="clear" w:color="auto" w:fill="FFFFFF"/>
        <w:spacing w:line="240" w:lineRule="auto"/>
        <w:jc w:val="center"/>
        <w:rPr>
          <w:rFonts w:ascii="Calibri" w:hAnsi="Calibri"/>
          <w:color w:val="000000"/>
          <w:spacing w:val="-3"/>
          <w:sz w:val="28"/>
          <w:szCs w:val="28"/>
        </w:rPr>
      </w:pPr>
      <w:r w:rsidRPr="00977FB5">
        <w:rPr>
          <w:rFonts w:ascii="Calibri" w:hAnsi="Calibri" w:cs="Arial"/>
          <w:b/>
          <w:caps/>
          <w:sz w:val="28"/>
          <w:szCs w:val="28"/>
        </w:rPr>
        <w:t xml:space="preserve"> </w:t>
      </w:r>
      <w:r w:rsidR="00A04A94" w:rsidRPr="00E116F6">
        <w:rPr>
          <w:rFonts w:ascii="Calibri" w:hAnsi="Calibri"/>
          <w:color w:val="000000"/>
          <w:spacing w:val="-3"/>
          <w:sz w:val="28"/>
          <w:szCs w:val="28"/>
        </w:rPr>
        <w:t>(dále jen „</w:t>
      </w:r>
      <w:r w:rsidR="00970705">
        <w:rPr>
          <w:rFonts w:ascii="Calibri" w:hAnsi="Calibri"/>
          <w:b/>
          <w:color w:val="000000"/>
          <w:spacing w:val="-3"/>
          <w:sz w:val="28"/>
          <w:szCs w:val="28"/>
        </w:rPr>
        <w:t>s</w:t>
      </w:r>
      <w:r w:rsidR="00A04A94" w:rsidRPr="00E116F6">
        <w:rPr>
          <w:rFonts w:ascii="Calibri" w:hAnsi="Calibri"/>
          <w:b/>
          <w:color w:val="000000"/>
          <w:spacing w:val="-3"/>
          <w:sz w:val="28"/>
          <w:szCs w:val="28"/>
        </w:rPr>
        <w:t>mlouva</w:t>
      </w:r>
      <w:r w:rsidR="00A04A94" w:rsidRPr="00E116F6">
        <w:rPr>
          <w:rFonts w:ascii="Calibri" w:hAnsi="Calibri"/>
          <w:color w:val="000000"/>
          <w:spacing w:val="-3"/>
          <w:sz w:val="28"/>
          <w:szCs w:val="28"/>
        </w:rPr>
        <w:t>“)</w:t>
      </w:r>
    </w:p>
    <w:p w:rsidR="00EF6F15" w:rsidRDefault="00A04A94" w:rsidP="00A728A9">
      <w:pPr>
        <w:shd w:val="clear" w:color="auto" w:fill="FFFFFF"/>
        <w:spacing w:line="240" w:lineRule="auto"/>
        <w:jc w:val="center"/>
        <w:rPr>
          <w:rFonts w:ascii="Calibri" w:hAnsi="Calibri"/>
          <w:color w:val="000000"/>
          <w:spacing w:val="-3"/>
          <w:sz w:val="22"/>
          <w:szCs w:val="22"/>
        </w:rPr>
      </w:pPr>
      <w:r w:rsidRPr="00B33DE9">
        <w:rPr>
          <w:rFonts w:ascii="Calibri" w:hAnsi="Calibri"/>
          <w:color w:val="000000"/>
          <w:spacing w:val="-3"/>
          <w:sz w:val="22"/>
          <w:szCs w:val="22"/>
        </w:rPr>
        <w:t>v souladu s ustanovení</w:t>
      </w:r>
      <w:r w:rsidR="0061268B" w:rsidRPr="00B33DE9">
        <w:rPr>
          <w:rFonts w:ascii="Calibri" w:hAnsi="Calibri"/>
          <w:color w:val="000000"/>
          <w:spacing w:val="-3"/>
          <w:sz w:val="22"/>
          <w:szCs w:val="22"/>
        </w:rPr>
        <w:t>mi</w:t>
      </w:r>
      <w:r w:rsidRPr="00B33DE9">
        <w:rPr>
          <w:rFonts w:ascii="Calibri" w:hAnsi="Calibri"/>
          <w:color w:val="000000"/>
          <w:spacing w:val="-3"/>
          <w:sz w:val="22"/>
          <w:szCs w:val="22"/>
        </w:rPr>
        <w:t xml:space="preserve"> § 25 odst. 4 zákona č. 458/2000 Sb., energetický zákon, v platném znění, </w:t>
      </w:r>
    </w:p>
    <w:p w:rsidR="00A04A94" w:rsidRPr="00B33DE9" w:rsidRDefault="00A04A94" w:rsidP="00A728A9">
      <w:pPr>
        <w:shd w:val="clear" w:color="auto" w:fill="FFFFFF"/>
        <w:spacing w:line="240" w:lineRule="auto"/>
        <w:jc w:val="center"/>
        <w:rPr>
          <w:rFonts w:ascii="Calibri" w:hAnsi="Calibri"/>
          <w:color w:val="000000"/>
          <w:spacing w:val="-3"/>
          <w:sz w:val="22"/>
          <w:szCs w:val="22"/>
        </w:rPr>
      </w:pPr>
      <w:r w:rsidRPr="00B33DE9">
        <w:rPr>
          <w:rFonts w:ascii="Calibri" w:hAnsi="Calibri"/>
          <w:color w:val="000000"/>
          <w:spacing w:val="-3"/>
          <w:sz w:val="22"/>
          <w:szCs w:val="22"/>
        </w:rPr>
        <w:t xml:space="preserve">a § 1257 a násl. zákona č. 89/2012 Sb., občanský zákoník </w:t>
      </w:r>
    </w:p>
    <w:p w:rsidR="00A04A94" w:rsidRPr="00B33DE9" w:rsidRDefault="00A04A94" w:rsidP="00A728A9">
      <w:pPr>
        <w:shd w:val="clear" w:color="auto" w:fill="FFFFFF"/>
        <w:spacing w:line="240" w:lineRule="auto"/>
        <w:jc w:val="center"/>
        <w:rPr>
          <w:rFonts w:ascii="Calibri" w:hAnsi="Calibri"/>
          <w:b/>
          <w:color w:val="000000"/>
          <w:spacing w:val="-3"/>
          <w:sz w:val="22"/>
          <w:szCs w:val="22"/>
        </w:rPr>
      </w:pPr>
    </w:p>
    <w:p w:rsidR="00A04A94" w:rsidRPr="00B33DE9" w:rsidRDefault="00A04A94" w:rsidP="00010BB0">
      <w:pPr>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t>Článek I.</w:t>
      </w:r>
    </w:p>
    <w:p w:rsidR="00A04A94" w:rsidRPr="00B33DE9" w:rsidRDefault="00A04A94" w:rsidP="00010BB0">
      <w:pPr>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t>Úvodní ustanovení</w:t>
      </w:r>
    </w:p>
    <w:p w:rsidR="00923984" w:rsidRPr="00B33DE9" w:rsidRDefault="00923984" w:rsidP="00010BB0">
      <w:pPr>
        <w:numPr>
          <w:ilvl w:val="0"/>
          <w:numId w:val="2"/>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Oprávněn</w:t>
      </w:r>
      <w:r w:rsidR="003D6365" w:rsidRPr="00B33DE9">
        <w:rPr>
          <w:rFonts w:ascii="Calibri" w:hAnsi="Calibri"/>
          <w:color w:val="000000"/>
          <w:spacing w:val="-3"/>
          <w:sz w:val="22"/>
          <w:szCs w:val="22"/>
        </w:rPr>
        <w:t>ý</w:t>
      </w:r>
      <w:r w:rsidRPr="00B33DE9">
        <w:rPr>
          <w:rFonts w:ascii="Calibri" w:hAnsi="Calibri"/>
          <w:color w:val="000000"/>
          <w:spacing w:val="-3"/>
          <w:sz w:val="22"/>
          <w:szCs w:val="22"/>
        </w:rPr>
        <w:t xml:space="preserve"> je provozovatelem distribuční soustavy (dále jen „PDS“) na území vymezeném licencí. Distribuční soustava je provozována ve veřejném zájmu. PDS má povinnost zajišťovat spolehlivé provozování, obnovu a rozvoj distribuční soustavy na území vymezeném licencí, přičemž zřízení tohoto věcného břemene je ze strany </w:t>
      </w:r>
      <w:r w:rsidR="00AD16D1" w:rsidRPr="00B33DE9">
        <w:rPr>
          <w:rFonts w:ascii="Calibri" w:hAnsi="Calibri"/>
          <w:color w:val="000000"/>
          <w:spacing w:val="-3"/>
          <w:sz w:val="22"/>
          <w:szCs w:val="22"/>
        </w:rPr>
        <w:t>o</w:t>
      </w:r>
      <w:r w:rsidRPr="00B33DE9">
        <w:rPr>
          <w:rFonts w:ascii="Calibri" w:hAnsi="Calibri"/>
          <w:color w:val="000000"/>
          <w:spacing w:val="-3"/>
          <w:sz w:val="22"/>
          <w:szCs w:val="22"/>
        </w:rPr>
        <w:t>právněné</w:t>
      </w:r>
      <w:r w:rsidR="004D06B4" w:rsidRPr="00B33DE9">
        <w:rPr>
          <w:rFonts w:ascii="Calibri" w:hAnsi="Calibri"/>
          <w:color w:val="000000"/>
          <w:spacing w:val="-3"/>
          <w:sz w:val="22"/>
          <w:szCs w:val="22"/>
        </w:rPr>
        <w:t>ho</w:t>
      </w:r>
      <w:r w:rsidRPr="00B33DE9">
        <w:rPr>
          <w:rFonts w:ascii="Calibri" w:hAnsi="Calibri"/>
          <w:color w:val="000000"/>
          <w:spacing w:val="-3"/>
          <w:sz w:val="22"/>
          <w:szCs w:val="22"/>
        </w:rPr>
        <w:t xml:space="preserve"> jedním ze zákonem daných předpokladů pro plnění této povinnosti.</w:t>
      </w:r>
    </w:p>
    <w:p w:rsidR="00923984" w:rsidRPr="000B6976" w:rsidRDefault="00624CD2" w:rsidP="004D06B4">
      <w:pPr>
        <w:numPr>
          <w:ilvl w:val="0"/>
          <w:numId w:val="2"/>
        </w:numPr>
        <w:shd w:val="clear" w:color="auto" w:fill="FFFFFF"/>
        <w:spacing w:before="120" w:line="240" w:lineRule="auto"/>
        <w:ind w:left="567" w:hanging="567"/>
        <w:jc w:val="both"/>
        <w:rPr>
          <w:rFonts w:ascii="Calibri" w:hAnsi="Calibri"/>
          <w:color w:val="000000"/>
          <w:spacing w:val="-3"/>
          <w:sz w:val="22"/>
          <w:szCs w:val="22"/>
        </w:rPr>
      </w:pPr>
      <w:r w:rsidRPr="000B6976">
        <w:rPr>
          <w:rFonts w:ascii="Calibri" w:hAnsi="Calibri"/>
          <w:color w:val="000000"/>
          <w:spacing w:val="-3"/>
          <w:sz w:val="22"/>
          <w:szCs w:val="22"/>
        </w:rPr>
        <w:lastRenderedPageBreak/>
        <w:t xml:space="preserve">Povinný prohlašuje, že </w:t>
      </w:r>
      <w:r w:rsidR="007C5EA4" w:rsidRPr="000B6976">
        <w:rPr>
          <w:rFonts w:ascii="Calibri" w:hAnsi="Calibri"/>
          <w:color w:val="000000"/>
          <w:spacing w:val="-3"/>
          <w:sz w:val="22"/>
          <w:szCs w:val="22"/>
        </w:rPr>
        <w:t>je výlučným vlastníkem</w:t>
      </w:r>
      <w:r w:rsidR="00202A7B" w:rsidRPr="000B6976">
        <w:rPr>
          <w:rFonts w:ascii="Calibri" w:hAnsi="Calibri"/>
          <w:color w:val="000000"/>
          <w:spacing w:val="-3"/>
          <w:sz w:val="22"/>
          <w:szCs w:val="22"/>
        </w:rPr>
        <w:t xml:space="preserve"> pozemk</w:t>
      </w:r>
      <w:r w:rsidR="00C96DFA" w:rsidRPr="000B6976">
        <w:rPr>
          <w:rFonts w:ascii="Calibri" w:hAnsi="Calibri"/>
          <w:color w:val="000000"/>
          <w:spacing w:val="-3"/>
          <w:sz w:val="22"/>
          <w:szCs w:val="22"/>
        </w:rPr>
        <w:t>u</w:t>
      </w:r>
      <w:r w:rsidR="00500D37" w:rsidRPr="000B6976">
        <w:rPr>
          <w:rFonts w:ascii="Calibri" w:hAnsi="Calibri"/>
          <w:color w:val="000000"/>
          <w:spacing w:val="-3"/>
          <w:sz w:val="22"/>
          <w:szCs w:val="22"/>
        </w:rPr>
        <w:t xml:space="preserve"> </w:t>
      </w:r>
      <w:r w:rsidR="00CA101F" w:rsidRPr="000B6976">
        <w:rPr>
          <w:rFonts w:ascii="Calibri" w:hAnsi="Calibri"/>
          <w:b/>
          <w:color w:val="000000"/>
          <w:spacing w:val="-3"/>
          <w:sz w:val="22"/>
          <w:szCs w:val="22"/>
        </w:rPr>
        <w:t>p. č.</w:t>
      </w:r>
      <w:r w:rsidR="000A4F02" w:rsidRPr="000B6976">
        <w:rPr>
          <w:rFonts w:ascii="Calibri" w:hAnsi="Calibri"/>
          <w:b/>
          <w:color w:val="000000"/>
          <w:spacing w:val="-3"/>
          <w:sz w:val="22"/>
          <w:szCs w:val="22"/>
        </w:rPr>
        <w:t xml:space="preserve"> </w:t>
      </w:r>
      <w:r w:rsidR="00924C52">
        <w:rPr>
          <w:rFonts w:ascii="Calibri" w:hAnsi="Calibri"/>
          <w:b/>
          <w:color w:val="000000"/>
          <w:spacing w:val="-3"/>
          <w:sz w:val="22"/>
          <w:szCs w:val="22"/>
        </w:rPr>
        <w:t>1932</w:t>
      </w:r>
      <w:r w:rsidR="00A60620">
        <w:rPr>
          <w:rFonts w:ascii="Calibri" w:hAnsi="Calibri"/>
          <w:b/>
          <w:color w:val="000000"/>
          <w:spacing w:val="-3"/>
          <w:sz w:val="22"/>
          <w:szCs w:val="22"/>
        </w:rPr>
        <w:t>/1</w:t>
      </w:r>
      <w:r w:rsidR="00C96DFA" w:rsidRPr="000B6976">
        <w:rPr>
          <w:rFonts w:ascii="Calibri" w:hAnsi="Calibri"/>
          <w:b/>
          <w:color w:val="000000"/>
          <w:spacing w:val="-3"/>
          <w:sz w:val="22"/>
          <w:szCs w:val="22"/>
        </w:rPr>
        <w:t xml:space="preserve">, </w:t>
      </w:r>
      <w:r w:rsidR="006048C9" w:rsidRPr="000B6976">
        <w:rPr>
          <w:rFonts w:ascii="Calibri" w:hAnsi="Calibri"/>
          <w:color w:val="000000"/>
          <w:spacing w:val="-3"/>
          <w:sz w:val="22"/>
          <w:szCs w:val="22"/>
        </w:rPr>
        <w:t>ostatní plocha</w:t>
      </w:r>
      <w:r w:rsidR="00C96DFA" w:rsidRPr="000B6976">
        <w:rPr>
          <w:rFonts w:ascii="Calibri" w:hAnsi="Calibri"/>
          <w:color w:val="000000"/>
          <w:spacing w:val="-3"/>
          <w:sz w:val="22"/>
          <w:szCs w:val="22"/>
        </w:rPr>
        <w:t>/silnice</w:t>
      </w:r>
      <w:r w:rsidR="006048C9" w:rsidRPr="000B6976">
        <w:rPr>
          <w:rFonts w:ascii="Calibri" w:hAnsi="Calibri"/>
          <w:b/>
          <w:color w:val="000000"/>
          <w:spacing w:val="-3"/>
          <w:sz w:val="22"/>
          <w:szCs w:val="22"/>
        </w:rPr>
        <w:t xml:space="preserve">, </w:t>
      </w:r>
      <w:r w:rsidR="004D06B4" w:rsidRPr="000B6976">
        <w:rPr>
          <w:rFonts w:ascii="Calibri" w:hAnsi="Calibri"/>
          <w:color w:val="000000"/>
          <w:spacing w:val="-3"/>
          <w:sz w:val="22"/>
          <w:szCs w:val="22"/>
        </w:rPr>
        <w:t>zapsan</w:t>
      </w:r>
      <w:r w:rsidR="00C96DFA" w:rsidRPr="000B6976">
        <w:rPr>
          <w:rFonts w:ascii="Calibri" w:hAnsi="Calibri"/>
          <w:color w:val="000000"/>
          <w:spacing w:val="-3"/>
          <w:sz w:val="22"/>
          <w:szCs w:val="22"/>
        </w:rPr>
        <w:t>ého</w:t>
      </w:r>
      <w:r w:rsidR="004D06B4" w:rsidRPr="000B6976">
        <w:rPr>
          <w:rFonts w:ascii="Calibri" w:hAnsi="Calibri"/>
          <w:color w:val="000000"/>
          <w:spacing w:val="-3"/>
          <w:sz w:val="22"/>
          <w:szCs w:val="22"/>
        </w:rPr>
        <w:t xml:space="preserve"> v</w:t>
      </w:r>
      <w:r w:rsidR="00C96DFA" w:rsidRPr="000B6976">
        <w:rPr>
          <w:rFonts w:ascii="Calibri" w:hAnsi="Calibri"/>
          <w:color w:val="000000"/>
          <w:spacing w:val="-3"/>
          <w:sz w:val="22"/>
          <w:szCs w:val="22"/>
        </w:rPr>
        <w:t> </w:t>
      </w:r>
      <w:r w:rsidR="004D06B4" w:rsidRPr="000B6976">
        <w:rPr>
          <w:rFonts w:ascii="Calibri" w:hAnsi="Calibri"/>
          <w:color w:val="000000"/>
          <w:spacing w:val="-3"/>
          <w:sz w:val="22"/>
          <w:szCs w:val="22"/>
        </w:rPr>
        <w:t xml:space="preserve">katastru nemovitostí příslušného katastrálního pracoviště Katastrálního úřadu pro Zlínský kraj na LV č. </w:t>
      </w:r>
      <w:r w:rsidR="00924C52">
        <w:rPr>
          <w:rFonts w:ascii="Calibri" w:hAnsi="Calibri"/>
          <w:color w:val="000000"/>
          <w:spacing w:val="-3"/>
          <w:sz w:val="22"/>
          <w:szCs w:val="22"/>
        </w:rPr>
        <w:t>793</w:t>
      </w:r>
      <w:r w:rsidRPr="000B6976">
        <w:rPr>
          <w:rFonts w:ascii="Calibri" w:hAnsi="Calibri"/>
          <w:b/>
          <w:color w:val="000000"/>
          <w:spacing w:val="-3"/>
          <w:sz w:val="22"/>
          <w:szCs w:val="22"/>
        </w:rPr>
        <w:t xml:space="preserve"> </w:t>
      </w:r>
      <w:r w:rsidR="004D06B4" w:rsidRPr="000B6976">
        <w:rPr>
          <w:rFonts w:ascii="Calibri" w:hAnsi="Calibri"/>
          <w:color w:val="000000"/>
          <w:spacing w:val="-3"/>
          <w:sz w:val="22"/>
          <w:szCs w:val="22"/>
        </w:rPr>
        <w:t>pro obec</w:t>
      </w:r>
      <w:r w:rsidR="00CF6A2F" w:rsidRPr="000B6976">
        <w:rPr>
          <w:rFonts w:ascii="Calibri" w:hAnsi="Calibri"/>
          <w:color w:val="000000"/>
          <w:spacing w:val="-3"/>
          <w:sz w:val="22"/>
          <w:szCs w:val="22"/>
        </w:rPr>
        <w:t xml:space="preserve"> </w:t>
      </w:r>
      <w:r w:rsidR="004D06B4" w:rsidRPr="000B6976">
        <w:rPr>
          <w:rFonts w:ascii="Calibri" w:hAnsi="Calibri"/>
          <w:color w:val="000000"/>
          <w:spacing w:val="-3"/>
          <w:sz w:val="22"/>
          <w:szCs w:val="22"/>
        </w:rPr>
        <w:t xml:space="preserve">a k. </w:t>
      </w:r>
      <w:proofErr w:type="spellStart"/>
      <w:r w:rsidR="004D06B4" w:rsidRPr="000B6976">
        <w:rPr>
          <w:rFonts w:ascii="Calibri" w:hAnsi="Calibri"/>
          <w:color w:val="000000"/>
          <w:spacing w:val="-3"/>
          <w:sz w:val="22"/>
          <w:szCs w:val="22"/>
        </w:rPr>
        <w:t>ú.</w:t>
      </w:r>
      <w:proofErr w:type="spellEnd"/>
      <w:r w:rsidR="004D06B4" w:rsidRPr="000B6976">
        <w:rPr>
          <w:rFonts w:ascii="Calibri" w:hAnsi="Calibri"/>
          <w:color w:val="000000"/>
          <w:spacing w:val="-3"/>
          <w:sz w:val="22"/>
          <w:szCs w:val="22"/>
        </w:rPr>
        <w:t xml:space="preserve"> </w:t>
      </w:r>
      <w:r w:rsidR="00924C52">
        <w:rPr>
          <w:rFonts w:ascii="Calibri" w:hAnsi="Calibri"/>
          <w:color w:val="000000"/>
          <w:spacing w:val="-3"/>
          <w:sz w:val="22"/>
          <w:szCs w:val="22"/>
        </w:rPr>
        <w:t>Pozděchov</w:t>
      </w:r>
      <w:r w:rsidR="000A4F02" w:rsidRPr="000B6976">
        <w:rPr>
          <w:rFonts w:ascii="Calibri" w:hAnsi="Calibri"/>
          <w:color w:val="000000"/>
          <w:spacing w:val="-3"/>
          <w:sz w:val="22"/>
          <w:szCs w:val="22"/>
        </w:rPr>
        <w:t xml:space="preserve"> </w:t>
      </w:r>
      <w:r w:rsidR="00875772" w:rsidRPr="000B6976">
        <w:rPr>
          <w:rFonts w:ascii="Calibri" w:hAnsi="Calibri"/>
          <w:color w:val="000000"/>
          <w:spacing w:val="-3"/>
          <w:sz w:val="22"/>
          <w:szCs w:val="22"/>
        </w:rPr>
        <w:t>(dále jen</w:t>
      </w:r>
      <w:r w:rsidR="000A4F02" w:rsidRPr="000B6976">
        <w:rPr>
          <w:rFonts w:ascii="Calibri" w:hAnsi="Calibri"/>
          <w:color w:val="000000"/>
          <w:spacing w:val="-3"/>
          <w:sz w:val="22"/>
          <w:szCs w:val="22"/>
        </w:rPr>
        <w:t xml:space="preserve"> „pozem</w:t>
      </w:r>
      <w:r w:rsidR="00CF6A2F" w:rsidRPr="000B6976">
        <w:rPr>
          <w:rFonts w:ascii="Calibri" w:hAnsi="Calibri"/>
          <w:color w:val="000000"/>
          <w:spacing w:val="-3"/>
          <w:sz w:val="22"/>
          <w:szCs w:val="22"/>
        </w:rPr>
        <w:t>e</w:t>
      </w:r>
      <w:r w:rsidR="000A4F02" w:rsidRPr="000B6976">
        <w:rPr>
          <w:rFonts w:ascii="Calibri" w:hAnsi="Calibri"/>
          <w:color w:val="000000"/>
          <w:spacing w:val="-3"/>
          <w:sz w:val="22"/>
          <w:szCs w:val="22"/>
        </w:rPr>
        <w:t>k</w:t>
      </w:r>
      <w:r w:rsidR="00875772" w:rsidRPr="000B6976">
        <w:rPr>
          <w:rFonts w:ascii="Calibri" w:hAnsi="Calibri"/>
          <w:color w:val="000000"/>
          <w:spacing w:val="-3"/>
          <w:sz w:val="22"/>
          <w:szCs w:val="22"/>
        </w:rPr>
        <w:t>“).</w:t>
      </w:r>
    </w:p>
    <w:p w:rsidR="004D06B4" w:rsidRPr="00977FB5" w:rsidRDefault="004D06B4" w:rsidP="00977FB5">
      <w:pPr>
        <w:numPr>
          <w:ilvl w:val="0"/>
          <w:numId w:val="2"/>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Pozem</w:t>
      </w:r>
      <w:r w:rsidR="00CF6A2F">
        <w:rPr>
          <w:rFonts w:ascii="Calibri" w:hAnsi="Calibri"/>
          <w:color w:val="000000"/>
          <w:spacing w:val="-3"/>
          <w:sz w:val="22"/>
          <w:szCs w:val="22"/>
        </w:rPr>
        <w:t>e</w:t>
      </w:r>
      <w:r w:rsidR="000A4F02">
        <w:rPr>
          <w:rFonts w:ascii="Calibri" w:hAnsi="Calibri"/>
          <w:color w:val="000000"/>
          <w:spacing w:val="-3"/>
          <w:sz w:val="22"/>
          <w:szCs w:val="22"/>
        </w:rPr>
        <w:t>k</w:t>
      </w:r>
      <w:r w:rsidR="00202A7B">
        <w:rPr>
          <w:rFonts w:ascii="Calibri" w:hAnsi="Calibri"/>
          <w:color w:val="000000"/>
          <w:spacing w:val="-3"/>
          <w:sz w:val="22"/>
          <w:szCs w:val="22"/>
        </w:rPr>
        <w:t xml:space="preserve"> j</w:t>
      </w:r>
      <w:r w:rsidR="00CF6A2F">
        <w:rPr>
          <w:rFonts w:ascii="Calibri" w:hAnsi="Calibri"/>
          <w:color w:val="000000"/>
          <w:spacing w:val="-3"/>
          <w:sz w:val="22"/>
          <w:szCs w:val="22"/>
        </w:rPr>
        <w:t>e</w:t>
      </w:r>
      <w:r w:rsidR="00977FB5">
        <w:rPr>
          <w:rFonts w:ascii="Calibri" w:hAnsi="Calibri"/>
          <w:color w:val="000000"/>
          <w:spacing w:val="-3"/>
          <w:sz w:val="22"/>
          <w:szCs w:val="22"/>
        </w:rPr>
        <w:t xml:space="preserve"> </w:t>
      </w:r>
      <w:r w:rsidRPr="00977FB5">
        <w:rPr>
          <w:rFonts w:ascii="Calibri" w:hAnsi="Calibri"/>
          <w:color w:val="000000"/>
          <w:spacing w:val="-3"/>
          <w:sz w:val="22"/>
          <w:szCs w:val="22"/>
        </w:rPr>
        <w:t>svěřen</w:t>
      </w:r>
      <w:r w:rsidR="00CF6A2F">
        <w:rPr>
          <w:rFonts w:ascii="Calibri" w:hAnsi="Calibri"/>
          <w:color w:val="000000"/>
          <w:spacing w:val="-3"/>
          <w:sz w:val="22"/>
          <w:szCs w:val="22"/>
        </w:rPr>
        <w:t>ý</w:t>
      </w:r>
      <w:r w:rsidRPr="00977FB5">
        <w:rPr>
          <w:rFonts w:ascii="Calibri" w:hAnsi="Calibri"/>
          <w:color w:val="000000"/>
          <w:spacing w:val="-3"/>
          <w:sz w:val="22"/>
          <w:szCs w:val="22"/>
        </w:rPr>
        <w:t xml:space="preserve"> k hospodaření </w:t>
      </w:r>
      <w:r w:rsidR="00970705" w:rsidRPr="00977FB5">
        <w:rPr>
          <w:rFonts w:ascii="Calibri" w:hAnsi="Calibri"/>
          <w:color w:val="000000"/>
          <w:spacing w:val="-3"/>
          <w:sz w:val="22"/>
          <w:szCs w:val="22"/>
        </w:rPr>
        <w:t>p</w:t>
      </w:r>
      <w:r w:rsidRPr="00977FB5">
        <w:rPr>
          <w:rFonts w:ascii="Calibri" w:hAnsi="Calibri"/>
          <w:color w:val="000000"/>
          <w:spacing w:val="-3"/>
          <w:sz w:val="22"/>
          <w:szCs w:val="22"/>
        </w:rPr>
        <w:t>říspěvkové organizaci.</w:t>
      </w:r>
    </w:p>
    <w:p w:rsidR="00923984" w:rsidRPr="00B33DE9" w:rsidRDefault="00296395" w:rsidP="00A728A9">
      <w:pPr>
        <w:numPr>
          <w:ilvl w:val="0"/>
          <w:numId w:val="2"/>
        </w:numPr>
        <w:shd w:val="clear" w:color="auto" w:fill="FFFFFF"/>
        <w:spacing w:before="120" w:line="240" w:lineRule="auto"/>
        <w:ind w:left="567" w:hanging="567"/>
        <w:jc w:val="both"/>
        <w:rPr>
          <w:rFonts w:ascii="Calibri" w:hAnsi="Calibri"/>
          <w:color w:val="000000"/>
          <w:spacing w:val="-3"/>
          <w:sz w:val="22"/>
          <w:szCs w:val="22"/>
        </w:rPr>
      </w:pPr>
      <w:r>
        <w:rPr>
          <w:rFonts w:ascii="Calibri" w:hAnsi="Calibri"/>
          <w:color w:val="000000"/>
          <w:spacing w:val="-3"/>
          <w:sz w:val="22"/>
          <w:szCs w:val="22"/>
        </w:rPr>
        <w:t>Pozem</w:t>
      </w:r>
      <w:r w:rsidR="00CF6A2F">
        <w:rPr>
          <w:rFonts w:ascii="Calibri" w:hAnsi="Calibri"/>
          <w:color w:val="000000"/>
          <w:spacing w:val="-3"/>
          <w:sz w:val="22"/>
          <w:szCs w:val="22"/>
        </w:rPr>
        <w:t>e</w:t>
      </w:r>
      <w:r w:rsidR="000A4F02">
        <w:rPr>
          <w:rFonts w:ascii="Calibri" w:hAnsi="Calibri"/>
          <w:color w:val="000000"/>
          <w:spacing w:val="-3"/>
          <w:sz w:val="22"/>
          <w:szCs w:val="22"/>
        </w:rPr>
        <w:t>k</w:t>
      </w:r>
      <w:r w:rsidR="00923984" w:rsidRPr="00B33DE9">
        <w:rPr>
          <w:rFonts w:ascii="Calibri" w:hAnsi="Calibri"/>
          <w:color w:val="000000"/>
          <w:spacing w:val="-3"/>
          <w:sz w:val="22"/>
          <w:szCs w:val="22"/>
        </w:rPr>
        <w:t xml:space="preserve"> se nachází na ú</w:t>
      </w:r>
      <w:r w:rsidR="00970705" w:rsidRPr="00B33DE9">
        <w:rPr>
          <w:rFonts w:ascii="Calibri" w:hAnsi="Calibri"/>
          <w:color w:val="000000"/>
          <w:spacing w:val="-3"/>
          <w:sz w:val="22"/>
          <w:szCs w:val="22"/>
        </w:rPr>
        <w:t>zemí vymezeném licencí, v němž o</w:t>
      </w:r>
      <w:r w:rsidR="00923984" w:rsidRPr="00B33DE9">
        <w:rPr>
          <w:rFonts w:ascii="Calibri" w:hAnsi="Calibri"/>
          <w:color w:val="000000"/>
          <w:spacing w:val="-3"/>
          <w:sz w:val="22"/>
          <w:szCs w:val="22"/>
        </w:rPr>
        <w:t>právněn</w:t>
      </w:r>
      <w:r w:rsidR="009B73F9" w:rsidRPr="00B33DE9">
        <w:rPr>
          <w:rFonts w:ascii="Calibri" w:hAnsi="Calibri"/>
          <w:color w:val="000000"/>
          <w:spacing w:val="-3"/>
          <w:sz w:val="22"/>
          <w:szCs w:val="22"/>
        </w:rPr>
        <w:t>ý</w:t>
      </w:r>
      <w:r w:rsidR="00923984" w:rsidRPr="00B33DE9">
        <w:rPr>
          <w:rFonts w:ascii="Calibri" w:hAnsi="Calibri"/>
          <w:color w:val="000000"/>
          <w:spacing w:val="-3"/>
          <w:sz w:val="22"/>
          <w:szCs w:val="22"/>
        </w:rPr>
        <w:t xml:space="preserve"> provozuje distribuční soustavu. Oprávněn</w:t>
      </w:r>
      <w:r w:rsidR="004D06B4" w:rsidRPr="00B33DE9">
        <w:rPr>
          <w:rFonts w:ascii="Calibri" w:hAnsi="Calibri"/>
          <w:color w:val="000000"/>
          <w:spacing w:val="-3"/>
          <w:sz w:val="22"/>
          <w:szCs w:val="22"/>
        </w:rPr>
        <w:t>ý</w:t>
      </w:r>
      <w:r w:rsidR="00923984" w:rsidRPr="00B33DE9">
        <w:rPr>
          <w:rFonts w:ascii="Calibri" w:hAnsi="Calibri"/>
          <w:color w:val="000000"/>
          <w:spacing w:val="-3"/>
          <w:sz w:val="22"/>
          <w:szCs w:val="22"/>
        </w:rPr>
        <w:t xml:space="preserve"> má povinnost zřídit věcné břemeno umožňující zřídit a provozovat ve smyslu § 25 odst. 3 pí</w:t>
      </w:r>
      <w:r w:rsidR="00970705" w:rsidRPr="00B33DE9">
        <w:rPr>
          <w:rFonts w:ascii="Calibri" w:hAnsi="Calibri"/>
          <w:color w:val="000000"/>
          <w:spacing w:val="-3"/>
          <w:sz w:val="22"/>
          <w:szCs w:val="22"/>
        </w:rPr>
        <w:t>sm. e) energetického zákona na p</w:t>
      </w:r>
      <w:r w:rsidR="00923984" w:rsidRPr="00B33DE9">
        <w:rPr>
          <w:rFonts w:ascii="Calibri" w:hAnsi="Calibri"/>
          <w:color w:val="000000"/>
          <w:spacing w:val="-3"/>
          <w:sz w:val="22"/>
          <w:szCs w:val="22"/>
        </w:rPr>
        <w:t xml:space="preserve">ozemku zařízení distribuční soustavy.  </w:t>
      </w:r>
    </w:p>
    <w:p w:rsidR="004D06B4" w:rsidRPr="00B33DE9" w:rsidRDefault="00970705" w:rsidP="00500D37">
      <w:pPr>
        <w:numPr>
          <w:ilvl w:val="0"/>
          <w:numId w:val="2"/>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Oprávněný prohlašuje, že na p</w:t>
      </w:r>
      <w:r w:rsidR="0071600C" w:rsidRPr="00B33DE9">
        <w:rPr>
          <w:rFonts w:ascii="Calibri" w:hAnsi="Calibri"/>
          <w:color w:val="000000"/>
          <w:spacing w:val="-3"/>
          <w:sz w:val="22"/>
          <w:szCs w:val="22"/>
        </w:rPr>
        <w:t xml:space="preserve">ozemku realizoval stavbu zařízení distribuční soustavy </w:t>
      </w:r>
      <w:r w:rsidR="001C337D">
        <w:rPr>
          <w:rFonts w:ascii="Calibri" w:hAnsi="Calibri"/>
          <w:color w:val="000000"/>
          <w:spacing w:val="-3"/>
          <w:sz w:val="22"/>
          <w:szCs w:val="22"/>
        </w:rPr>
        <w:t>pod názvem</w:t>
      </w:r>
      <w:r w:rsidR="000A4F02">
        <w:rPr>
          <w:rFonts w:ascii="Calibri" w:hAnsi="Calibri"/>
          <w:color w:val="000000"/>
          <w:spacing w:val="-3"/>
          <w:sz w:val="22"/>
          <w:szCs w:val="22"/>
        </w:rPr>
        <w:t xml:space="preserve"> „</w:t>
      </w:r>
      <w:r w:rsidR="000338D7">
        <w:rPr>
          <w:rFonts w:ascii="Calibri" w:hAnsi="Calibri"/>
          <w:color w:val="000000"/>
          <w:spacing w:val="-3"/>
          <w:sz w:val="22"/>
          <w:szCs w:val="22"/>
        </w:rPr>
        <w:t>Pozděch</w:t>
      </w:r>
      <w:r w:rsidR="00F3738E">
        <w:rPr>
          <w:rFonts w:ascii="Calibri" w:hAnsi="Calibri"/>
          <w:color w:val="000000"/>
          <w:spacing w:val="-3"/>
          <w:sz w:val="22"/>
          <w:szCs w:val="22"/>
        </w:rPr>
        <w:t>ov</w:t>
      </w:r>
      <w:r w:rsidR="000338D7">
        <w:rPr>
          <w:rFonts w:ascii="Calibri" w:hAnsi="Calibri"/>
          <w:color w:val="000000"/>
          <w:spacing w:val="-3"/>
          <w:sz w:val="22"/>
          <w:szCs w:val="22"/>
        </w:rPr>
        <w:t>,</w:t>
      </w:r>
      <w:r w:rsidR="00F3738E">
        <w:rPr>
          <w:rFonts w:ascii="Calibri" w:hAnsi="Calibri"/>
          <w:color w:val="000000"/>
          <w:spacing w:val="-3"/>
          <w:sz w:val="22"/>
          <w:szCs w:val="22"/>
        </w:rPr>
        <w:t xml:space="preserve"> </w:t>
      </w:r>
      <w:r w:rsidR="00C01085">
        <w:rPr>
          <w:rFonts w:ascii="Calibri" w:hAnsi="Calibri"/>
          <w:color w:val="000000"/>
          <w:spacing w:val="-3"/>
          <w:sz w:val="22"/>
          <w:szCs w:val="22"/>
        </w:rPr>
        <w:t>XXX</w:t>
      </w:r>
      <w:bookmarkStart w:id="0" w:name="_GoBack"/>
      <w:bookmarkEnd w:id="0"/>
      <w:r w:rsidR="00F3738E">
        <w:rPr>
          <w:rFonts w:ascii="Calibri" w:hAnsi="Calibri"/>
          <w:color w:val="000000"/>
          <w:spacing w:val="-3"/>
          <w:sz w:val="22"/>
          <w:szCs w:val="22"/>
        </w:rPr>
        <w:t xml:space="preserve">, </w:t>
      </w:r>
      <w:proofErr w:type="spellStart"/>
      <w:r w:rsidR="00F3738E">
        <w:rPr>
          <w:rFonts w:ascii="Calibri" w:hAnsi="Calibri"/>
          <w:color w:val="000000"/>
          <w:spacing w:val="-3"/>
          <w:sz w:val="22"/>
          <w:szCs w:val="22"/>
        </w:rPr>
        <w:t>parc</w:t>
      </w:r>
      <w:proofErr w:type="spellEnd"/>
      <w:r w:rsidR="00F3738E">
        <w:rPr>
          <w:rFonts w:ascii="Calibri" w:hAnsi="Calibri"/>
          <w:color w:val="000000"/>
          <w:spacing w:val="-3"/>
          <w:sz w:val="22"/>
          <w:szCs w:val="22"/>
        </w:rPr>
        <w:t xml:space="preserve">. </w:t>
      </w:r>
      <w:proofErr w:type="gramStart"/>
      <w:r w:rsidR="00F3738E">
        <w:rPr>
          <w:rFonts w:ascii="Calibri" w:hAnsi="Calibri"/>
          <w:color w:val="000000"/>
          <w:spacing w:val="-3"/>
          <w:sz w:val="22"/>
          <w:szCs w:val="22"/>
        </w:rPr>
        <w:t>č.</w:t>
      </w:r>
      <w:proofErr w:type="gramEnd"/>
      <w:r w:rsidR="00F3738E">
        <w:rPr>
          <w:rFonts w:ascii="Calibri" w:hAnsi="Calibri"/>
          <w:color w:val="000000"/>
          <w:spacing w:val="-3"/>
          <w:sz w:val="22"/>
          <w:szCs w:val="22"/>
        </w:rPr>
        <w:t xml:space="preserve"> </w:t>
      </w:r>
      <w:r w:rsidR="000338D7">
        <w:rPr>
          <w:rFonts w:ascii="Calibri" w:hAnsi="Calibri"/>
          <w:color w:val="000000"/>
          <w:spacing w:val="-3"/>
          <w:sz w:val="22"/>
          <w:szCs w:val="22"/>
        </w:rPr>
        <w:t>152/1,</w:t>
      </w:r>
      <w:r w:rsidR="00F3738E">
        <w:rPr>
          <w:rFonts w:ascii="Calibri" w:hAnsi="Calibri"/>
          <w:color w:val="000000"/>
          <w:spacing w:val="-3"/>
          <w:sz w:val="22"/>
          <w:szCs w:val="22"/>
        </w:rPr>
        <w:t xml:space="preserve"> </w:t>
      </w:r>
      <w:proofErr w:type="spellStart"/>
      <w:r w:rsidR="00F3738E">
        <w:rPr>
          <w:rFonts w:ascii="Calibri" w:hAnsi="Calibri"/>
          <w:color w:val="000000"/>
          <w:spacing w:val="-3"/>
          <w:sz w:val="22"/>
          <w:szCs w:val="22"/>
        </w:rPr>
        <w:t>NNk</w:t>
      </w:r>
      <w:proofErr w:type="spellEnd"/>
      <w:r w:rsidR="00CF6A2F">
        <w:rPr>
          <w:rFonts w:ascii="Calibri" w:hAnsi="Calibri"/>
          <w:color w:val="000000"/>
          <w:spacing w:val="-3"/>
          <w:sz w:val="22"/>
          <w:szCs w:val="22"/>
        </w:rPr>
        <w:t xml:space="preserve">“ </w:t>
      </w:r>
      <w:r w:rsidR="0071600C" w:rsidRPr="00B33DE9">
        <w:rPr>
          <w:rFonts w:ascii="Calibri" w:hAnsi="Calibri"/>
          <w:color w:val="000000"/>
          <w:spacing w:val="-3"/>
          <w:sz w:val="22"/>
          <w:szCs w:val="22"/>
        </w:rPr>
        <w:t>(dále jen „stavba“).</w:t>
      </w:r>
      <w:r w:rsidR="00500D37" w:rsidRPr="00B33DE9">
        <w:rPr>
          <w:rFonts w:ascii="Calibri" w:hAnsi="Calibri"/>
          <w:color w:val="000000"/>
          <w:spacing w:val="-3"/>
          <w:sz w:val="22"/>
          <w:szCs w:val="22"/>
        </w:rPr>
        <w:t xml:space="preserve"> Distribuční soustava je inženýrskou sítí ve smyslu § 509 zákona č. 89/2012 Sb., občanský zákoník a nejedná se tak o součást pozemku.</w:t>
      </w:r>
    </w:p>
    <w:p w:rsidR="00923984" w:rsidRPr="00B33DE9" w:rsidRDefault="00923984" w:rsidP="00A728A9">
      <w:pPr>
        <w:shd w:val="clear" w:color="auto" w:fill="FFFFFF"/>
        <w:spacing w:line="240" w:lineRule="auto"/>
        <w:ind w:right="-96"/>
        <w:rPr>
          <w:rFonts w:ascii="Calibri" w:hAnsi="Calibri"/>
          <w:b/>
          <w:color w:val="000000"/>
          <w:spacing w:val="-6"/>
          <w:sz w:val="22"/>
          <w:szCs w:val="22"/>
        </w:rPr>
      </w:pPr>
    </w:p>
    <w:p w:rsidR="00952016" w:rsidRDefault="00952016" w:rsidP="00A728A9">
      <w:pPr>
        <w:shd w:val="clear" w:color="auto" w:fill="FFFFFF"/>
        <w:spacing w:line="240" w:lineRule="auto"/>
        <w:jc w:val="center"/>
        <w:rPr>
          <w:rFonts w:ascii="Calibri" w:hAnsi="Calibri"/>
          <w:b/>
          <w:color w:val="000000"/>
          <w:spacing w:val="-3"/>
          <w:sz w:val="22"/>
          <w:szCs w:val="22"/>
        </w:rPr>
      </w:pPr>
    </w:p>
    <w:p w:rsidR="00923984" w:rsidRPr="00B33DE9" w:rsidRDefault="00923984" w:rsidP="00A728A9">
      <w:pPr>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t>Článek II.</w:t>
      </w:r>
    </w:p>
    <w:p w:rsidR="00923984" w:rsidRPr="00B33DE9" w:rsidRDefault="00923984" w:rsidP="00A728A9">
      <w:pPr>
        <w:shd w:val="clear" w:color="auto" w:fill="FFFFFF"/>
        <w:spacing w:line="240" w:lineRule="auto"/>
        <w:jc w:val="center"/>
        <w:rPr>
          <w:rFonts w:ascii="Calibri" w:hAnsi="Calibri"/>
          <w:b/>
          <w:color w:val="000000"/>
          <w:spacing w:val="-3"/>
          <w:sz w:val="22"/>
          <w:szCs w:val="22"/>
        </w:rPr>
      </w:pPr>
      <w:r w:rsidRPr="000B6976">
        <w:rPr>
          <w:rFonts w:ascii="Calibri" w:hAnsi="Calibri"/>
          <w:b/>
          <w:color w:val="000000"/>
          <w:spacing w:val="-3"/>
          <w:sz w:val="22"/>
          <w:szCs w:val="22"/>
        </w:rPr>
        <w:t>Specifikace věcného břemene</w:t>
      </w:r>
    </w:p>
    <w:p w:rsidR="0071600C" w:rsidRDefault="0071600C" w:rsidP="00AE53A4">
      <w:pPr>
        <w:numPr>
          <w:ilvl w:val="0"/>
          <w:numId w:val="4"/>
        </w:numPr>
        <w:shd w:val="clear" w:color="auto" w:fill="FFFFFF"/>
        <w:spacing w:before="120"/>
        <w:ind w:left="567" w:hanging="567"/>
        <w:jc w:val="both"/>
        <w:rPr>
          <w:rFonts w:ascii="Calibri" w:hAnsi="Calibri"/>
          <w:color w:val="000000"/>
          <w:spacing w:val="-3"/>
          <w:sz w:val="22"/>
          <w:szCs w:val="22"/>
        </w:rPr>
      </w:pPr>
      <w:r w:rsidRPr="00B33DE9">
        <w:rPr>
          <w:rFonts w:ascii="Calibri" w:hAnsi="Calibri"/>
          <w:color w:val="000000"/>
          <w:spacing w:val="-3"/>
          <w:sz w:val="22"/>
          <w:szCs w:val="22"/>
        </w:rPr>
        <w:t>Povinný zřizuje touto sml</w:t>
      </w:r>
      <w:r w:rsidR="00970705" w:rsidRPr="00B33DE9">
        <w:rPr>
          <w:rFonts w:ascii="Calibri" w:hAnsi="Calibri"/>
          <w:color w:val="000000"/>
          <w:spacing w:val="-3"/>
          <w:sz w:val="22"/>
          <w:szCs w:val="22"/>
        </w:rPr>
        <w:t>ouvou ve prospěch o</w:t>
      </w:r>
      <w:r w:rsidRPr="00B33DE9">
        <w:rPr>
          <w:rFonts w:ascii="Calibri" w:hAnsi="Calibri"/>
          <w:color w:val="000000"/>
          <w:spacing w:val="-3"/>
          <w:sz w:val="22"/>
          <w:szCs w:val="22"/>
        </w:rPr>
        <w:t>právněného věcné břemeno - služeb</w:t>
      </w:r>
      <w:r w:rsidR="00970705" w:rsidRPr="00B33DE9">
        <w:rPr>
          <w:rFonts w:ascii="Calibri" w:hAnsi="Calibri"/>
          <w:color w:val="000000"/>
          <w:spacing w:val="-3"/>
          <w:sz w:val="22"/>
          <w:szCs w:val="22"/>
        </w:rPr>
        <w:t>nost, spočívající v povinnosti p</w:t>
      </w:r>
      <w:r w:rsidRPr="00B33DE9">
        <w:rPr>
          <w:rFonts w:ascii="Calibri" w:hAnsi="Calibri"/>
          <w:color w:val="000000"/>
          <w:spacing w:val="-3"/>
          <w:sz w:val="22"/>
          <w:szCs w:val="22"/>
        </w:rPr>
        <w:t>ovinného strpět:</w:t>
      </w:r>
    </w:p>
    <w:p w:rsidR="002B4917" w:rsidRDefault="002B4917" w:rsidP="00952016">
      <w:pPr>
        <w:pStyle w:val="Normal"/>
        <w:numPr>
          <w:ilvl w:val="0"/>
          <w:numId w:val="15"/>
        </w:numPr>
        <w:tabs>
          <w:tab w:val="left" w:pos="708"/>
          <w:tab w:val="left" w:pos="113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line="276" w:lineRule="auto"/>
        <w:ind w:left="1066" w:hanging="357"/>
        <w:jc w:val="both"/>
        <w:rPr>
          <w:sz w:val="20"/>
          <w:szCs w:val="20"/>
        </w:rPr>
      </w:pPr>
      <w:r>
        <w:rPr>
          <w:sz w:val="20"/>
          <w:szCs w:val="20"/>
        </w:rPr>
        <w:t xml:space="preserve">zřízení a provozování zařízení distribuční elektrizační soustavy </w:t>
      </w:r>
      <w:r w:rsidR="005524EC">
        <w:rPr>
          <w:sz w:val="20"/>
          <w:szCs w:val="20"/>
        </w:rPr>
        <w:t>nad</w:t>
      </w:r>
      <w:r>
        <w:rPr>
          <w:sz w:val="20"/>
          <w:szCs w:val="20"/>
        </w:rPr>
        <w:t xml:space="preserve">zemního vedení NN </w:t>
      </w:r>
      <w:r w:rsidR="00E05C54">
        <w:rPr>
          <w:sz w:val="20"/>
          <w:szCs w:val="20"/>
        </w:rPr>
        <w:t>na</w:t>
      </w:r>
      <w:r w:rsidR="000B6976">
        <w:rPr>
          <w:sz w:val="20"/>
          <w:szCs w:val="20"/>
        </w:rPr>
        <w:t xml:space="preserve"> pozemku</w:t>
      </w:r>
      <w:r>
        <w:rPr>
          <w:sz w:val="20"/>
          <w:szCs w:val="20"/>
        </w:rPr>
        <w:t xml:space="preserve"> p.</w:t>
      </w:r>
      <w:r w:rsidR="000B6976">
        <w:rPr>
          <w:sz w:val="20"/>
          <w:szCs w:val="20"/>
        </w:rPr>
        <w:t> </w:t>
      </w:r>
      <w:r>
        <w:rPr>
          <w:sz w:val="20"/>
          <w:szCs w:val="20"/>
        </w:rPr>
        <w:t>č.</w:t>
      </w:r>
      <w:r w:rsidR="005524EC">
        <w:rPr>
          <w:sz w:val="20"/>
          <w:szCs w:val="20"/>
        </w:rPr>
        <w:t> 1932</w:t>
      </w:r>
      <w:r w:rsidR="00E05C54">
        <w:rPr>
          <w:sz w:val="20"/>
          <w:szCs w:val="20"/>
        </w:rPr>
        <w:t>/1</w:t>
      </w:r>
      <w:r>
        <w:rPr>
          <w:sz w:val="20"/>
          <w:szCs w:val="20"/>
        </w:rPr>
        <w:t>, ostatní plocha</w:t>
      </w:r>
      <w:r w:rsidR="000B6976">
        <w:rPr>
          <w:sz w:val="20"/>
          <w:szCs w:val="20"/>
        </w:rPr>
        <w:t>/silnice</w:t>
      </w:r>
      <w:r>
        <w:rPr>
          <w:sz w:val="20"/>
          <w:szCs w:val="20"/>
        </w:rPr>
        <w:t xml:space="preserve">, v k. </w:t>
      </w:r>
      <w:proofErr w:type="spellStart"/>
      <w:r>
        <w:rPr>
          <w:sz w:val="20"/>
          <w:szCs w:val="20"/>
        </w:rPr>
        <w:t>ú.</w:t>
      </w:r>
      <w:proofErr w:type="spellEnd"/>
      <w:r>
        <w:rPr>
          <w:sz w:val="20"/>
          <w:szCs w:val="20"/>
        </w:rPr>
        <w:t xml:space="preserve"> </w:t>
      </w:r>
      <w:r w:rsidR="005524EC">
        <w:rPr>
          <w:sz w:val="20"/>
          <w:szCs w:val="20"/>
        </w:rPr>
        <w:t>Pozděchov</w:t>
      </w:r>
      <w:r>
        <w:rPr>
          <w:sz w:val="20"/>
          <w:szCs w:val="20"/>
        </w:rPr>
        <w:t xml:space="preserve">, v rozsahu stanoveném zpracovaným geometrickým plánem č. </w:t>
      </w:r>
      <w:r w:rsidR="005524EC">
        <w:rPr>
          <w:sz w:val="20"/>
          <w:szCs w:val="20"/>
        </w:rPr>
        <w:t>671</w:t>
      </w:r>
      <w:r w:rsidR="00E05C54">
        <w:rPr>
          <w:sz w:val="20"/>
          <w:szCs w:val="20"/>
        </w:rPr>
        <w:t>-1</w:t>
      </w:r>
      <w:r w:rsidR="005524EC">
        <w:rPr>
          <w:sz w:val="20"/>
          <w:szCs w:val="20"/>
        </w:rPr>
        <w:t>203</w:t>
      </w:r>
      <w:r>
        <w:rPr>
          <w:sz w:val="20"/>
          <w:szCs w:val="20"/>
        </w:rPr>
        <w:t>/201</w:t>
      </w:r>
      <w:r w:rsidR="005524EC">
        <w:rPr>
          <w:sz w:val="20"/>
          <w:szCs w:val="20"/>
        </w:rPr>
        <w:t>6</w:t>
      </w:r>
      <w:r>
        <w:rPr>
          <w:sz w:val="20"/>
          <w:szCs w:val="20"/>
        </w:rPr>
        <w:t>,</w:t>
      </w:r>
    </w:p>
    <w:p w:rsidR="002B4917" w:rsidRDefault="002B4917" w:rsidP="002B4917">
      <w:pPr>
        <w:pStyle w:val="Normal"/>
        <w:numPr>
          <w:ilvl w:val="0"/>
          <w:numId w:val="15"/>
        </w:numPr>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0"/>
          <w:szCs w:val="20"/>
        </w:rPr>
      </w:pPr>
      <w:r>
        <w:rPr>
          <w:sz w:val="20"/>
          <w:szCs w:val="20"/>
        </w:rPr>
        <w:t>vstup a vjezd na zatěžovan</w:t>
      </w:r>
      <w:r w:rsidR="00952016">
        <w:rPr>
          <w:sz w:val="20"/>
          <w:szCs w:val="20"/>
        </w:rPr>
        <w:t>ý</w:t>
      </w:r>
      <w:r>
        <w:rPr>
          <w:sz w:val="20"/>
          <w:szCs w:val="20"/>
        </w:rPr>
        <w:t xml:space="preserve"> pozem</w:t>
      </w:r>
      <w:r w:rsidR="00952016">
        <w:rPr>
          <w:sz w:val="20"/>
          <w:szCs w:val="20"/>
        </w:rPr>
        <w:t>e</w:t>
      </w:r>
      <w:r>
        <w:rPr>
          <w:sz w:val="20"/>
          <w:szCs w:val="20"/>
        </w:rPr>
        <w:t xml:space="preserve">k v souvislosti se zřízením, provozem, opravami a údržbou distribuční elektrizační soustavy </w:t>
      </w:r>
      <w:r w:rsidR="005524EC">
        <w:rPr>
          <w:sz w:val="20"/>
          <w:szCs w:val="20"/>
        </w:rPr>
        <w:t>nad</w:t>
      </w:r>
      <w:r>
        <w:rPr>
          <w:sz w:val="20"/>
          <w:szCs w:val="20"/>
        </w:rPr>
        <w:t>zemního vedení NN, se všemi s tím spojenými zákonnými právy, p</w:t>
      </w:r>
      <w:r w:rsidR="004878EC">
        <w:rPr>
          <w:sz w:val="20"/>
          <w:szCs w:val="20"/>
        </w:rPr>
        <w:t>ovinnostmi a omezeními.</w:t>
      </w:r>
    </w:p>
    <w:p w:rsidR="00923984" w:rsidRPr="00B33DE9" w:rsidRDefault="00923984" w:rsidP="00A728A9">
      <w:pPr>
        <w:numPr>
          <w:ilvl w:val="0"/>
          <w:numId w:val="4"/>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Věcné břemeno zřízené touto smlouvou se sjednává </w:t>
      </w:r>
      <w:r w:rsidR="002657F1" w:rsidRPr="00B33DE9">
        <w:rPr>
          <w:rFonts w:ascii="Calibri" w:hAnsi="Calibri"/>
          <w:color w:val="000000"/>
          <w:spacing w:val="-3"/>
          <w:sz w:val="22"/>
          <w:szCs w:val="22"/>
        </w:rPr>
        <w:t>na dobu existence stavby</w:t>
      </w:r>
      <w:r w:rsidRPr="00B33DE9">
        <w:rPr>
          <w:rFonts w:ascii="Calibri" w:hAnsi="Calibri"/>
          <w:color w:val="000000"/>
          <w:spacing w:val="-3"/>
          <w:sz w:val="22"/>
          <w:szCs w:val="22"/>
        </w:rPr>
        <w:t>.</w:t>
      </w:r>
    </w:p>
    <w:p w:rsidR="00500D37" w:rsidRPr="00B33DE9" w:rsidRDefault="00500D37" w:rsidP="00500D37">
      <w:pPr>
        <w:numPr>
          <w:ilvl w:val="0"/>
          <w:numId w:val="4"/>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Smluvní strany berou na vědomí, že se změnou vlastníka </w:t>
      </w:r>
      <w:r w:rsidR="00970705" w:rsidRPr="00B33DE9">
        <w:rPr>
          <w:rFonts w:ascii="Calibri" w:hAnsi="Calibri"/>
          <w:color w:val="000000"/>
          <w:spacing w:val="-3"/>
          <w:sz w:val="22"/>
          <w:szCs w:val="22"/>
        </w:rPr>
        <w:t>p</w:t>
      </w:r>
      <w:r w:rsidR="007E0491">
        <w:rPr>
          <w:rFonts w:ascii="Calibri" w:hAnsi="Calibri"/>
          <w:color w:val="000000"/>
          <w:spacing w:val="-3"/>
          <w:sz w:val="22"/>
          <w:szCs w:val="22"/>
        </w:rPr>
        <w:t>ozemk</w:t>
      </w:r>
      <w:r w:rsidR="00952016">
        <w:rPr>
          <w:rFonts w:ascii="Calibri" w:hAnsi="Calibri"/>
          <w:color w:val="000000"/>
          <w:spacing w:val="-3"/>
          <w:sz w:val="22"/>
          <w:szCs w:val="22"/>
        </w:rPr>
        <w:t>u</w:t>
      </w:r>
      <w:r w:rsidRPr="00B33DE9">
        <w:rPr>
          <w:rFonts w:ascii="Calibri" w:hAnsi="Calibri"/>
          <w:color w:val="000000"/>
          <w:spacing w:val="-3"/>
          <w:sz w:val="22"/>
          <w:szCs w:val="22"/>
        </w:rPr>
        <w:t xml:space="preserve"> přechází i práva a povinnosti vyplývající z věcného břemene na nabyvatele </w:t>
      </w:r>
      <w:r w:rsidR="00970705" w:rsidRPr="00B33DE9">
        <w:rPr>
          <w:rFonts w:ascii="Calibri" w:hAnsi="Calibri"/>
          <w:color w:val="000000"/>
          <w:spacing w:val="-3"/>
          <w:sz w:val="22"/>
          <w:szCs w:val="22"/>
        </w:rPr>
        <w:t>p</w:t>
      </w:r>
      <w:r w:rsidRPr="00B33DE9">
        <w:rPr>
          <w:rFonts w:ascii="Calibri" w:hAnsi="Calibri"/>
          <w:color w:val="000000"/>
          <w:spacing w:val="-3"/>
          <w:sz w:val="22"/>
          <w:szCs w:val="22"/>
        </w:rPr>
        <w:t>ozemku.</w:t>
      </w:r>
    </w:p>
    <w:p w:rsidR="0012749E" w:rsidRPr="00B33DE9" w:rsidRDefault="0012749E" w:rsidP="00500D37">
      <w:pPr>
        <w:shd w:val="clear" w:color="auto" w:fill="FFFFFF"/>
        <w:spacing w:line="240" w:lineRule="auto"/>
        <w:rPr>
          <w:rFonts w:ascii="Calibri" w:hAnsi="Calibri"/>
          <w:b/>
          <w:color w:val="000000"/>
          <w:spacing w:val="-3"/>
          <w:sz w:val="22"/>
          <w:szCs w:val="22"/>
        </w:rPr>
      </w:pPr>
    </w:p>
    <w:p w:rsidR="00952016" w:rsidRDefault="00952016" w:rsidP="00A728A9">
      <w:pPr>
        <w:shd w:val="clear" w:color="auto" w:fill="FFFFFF"/>
        <w:spacing w:line="240" w:lineRule="auto"/>
        <w:jc w:val="center"/>
        <w:rPr>
          <w:rFonts w:ascii="Calibri" w:hAnsi="Calibri"/>
          <w:b/>
          <w:color w:val="000000"/>
          <w:spacing w:val="-3"/>
          <w:sz w:val="22"/>
          <w:szCs w:val="22"/>
        </w:rPr>
      </w:pPr>
    </w:p>
    <w:p w:rsidR="00923984" w:rsidRPr="00B33DE9" w:rsidRDefault="00923984" w:rsidP="00A728A9">
      <w:pPr>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t>Čl</w:t>
      </w:r>
      <w:r w:rsidR="0012749E" w:rsidRPr="00B33DE9">
        <w:rPr>
          <w:rFonts w:ascii="Calibri" w:hAnsi="Calibri"/>
          <w:b/>
          <w:color w:val="000000"/>
          <w:spacing w:val="-3"/>
          <w:sz w:val="22"/>
          <w:szCs w:val="22"/>
        </w:rPr>
        <w:t>ánek</w:t>
      </w:r>
      <w:r w:rsidRPr="00B33DE9">
        <w:rPr>
          <w:rFonts w:ascii="Calibri" w:hAnsi="Calibri"/>
          <w:b/>
          <w:color w:val="000000"/>
          <w:spacing w:val="-3"/>
          <w:sz w:val="22"/>
          <w:szCs w:val="22"/>
        </w:rPr>
        <w:t xml:space="preserve"> </w:t>
      </w:r>
      <w:r w:rsidR="00E116F6" w:rsidRPr="00B33DE9">
        <w:rPr>
          <w:rFonts w:ascii="Calibri" w:hAnsi="Calibri"/>
          <w:b/>
          <w:color w:val="000000"/>
          <w:spacing w:val="-3"/>
          <w:sz w:val="22"/>
          <w:szCs w:val="22"/>
        </w:rPr>
        <w:t>III</w:t>
      </w:r>
      <w:r w:rsidR="0012749E" w:rsidRPr="00B33DE9">
        <w:rPr>
          <w:rFonts w:ascii="Calibri" w:hAnsi="Calibri"/>
          <w:b/>
          <w:color w:val="000000"/>
          <w:spacing w:val="-3"/>
          <w:sz w:val="22"/>
          <w:szCs w:val="22"/>
        </w:rPr>
        <w:t>.</w:t>
      </w:r>
    </w:p>
    <w:p w:rsidR="00923984" w:rsidRPr="00B33DE9" w:rsidRDefault="00923984" w:rsidP="00A728A9">
      <w:pPr>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t>Cena a platební podmínky</w:t>
      </w:r>
    </w:p>
    <w:p w:rsidR="00923984" w:rsidRPr="00B33DE9" w:rsidRDefault="00923984" w:rsidP="00A728A9">
      <w:pPr>
        <w:numPr>
          <w:ilvl w:val="0"/>
          <w:numId w:val="6"/>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Věcné břemeno podle této smlouvy se zřizuje úplatně.</w:t>
      </w:r>
    </w:p>
    <w:p w:rsidR="00500D37" w:rsidRPr="00B33DE9" w:rsidRDefault="00923984" w:rsidP="00A728A9">
      <w:pPr>
        <w:numPr>
          <w:ilvl w:val="0"/>
          <w:numId w:val="6"/>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Jednorázová náhrada za zřízení věcného břemene se sjednává ve výši </w:t>
      </w:r>
      <w:r w:rsidR="005524EC">
        <w:rPr>
          <w:rFonts w:ascii="Calibri" w:hAnsi="Calibri" w:cs="Arial"/>
          <w:b/>
          <w:sz w:val="22"/>
          <w:szCs w:val="22"/>
        </w:rPr>
        <w:t>2</w:t>
      </w:r>
      <w:r w:rsidR="009A37B5">
        <w:rPr>
          <w:rFonts w:ascii="Calibri" w:hAnsi="Calibri" w:cs="Arial"/>
          <w:b/>
          <w:sz w:val="22"/>
          <w:szCs w:val="22"/>
        </w:rPr>
        <w:t>.</w:t>
      </w:r>
      <w:r w:rsidR="005524EC">
        <w:rPr>
          <w:rFonts w:ascii="Calibri" w:hAnsi="Calibri" w:cs="Arial"/>
          <w:b/>
          <w:sz w:val="22"/>
          <w:szCs w:val="22"/>
        </w:rPr>
        <w:t>0</w:t>
      </w:r>
      <w:r w:rsidR="000A4F02">
        <w:rPr>
          <w:rFonts w:ascii="Calibri" w:hAnsi="Calibri" w:cs="Arial"/>
          <w:b/>
          <w:sz w:val="22"/>
          <w:szCs w:val="22"/>
        </w:rPr>
        <w:t>00</w:t>
      </w:r>
      <w:r w:rsidR="00500D37" w:rsidRPr="00B33DE9">
        <w:rPr>
          <w:rFonts w:ascii="Calibri" w:hAnsi="Calibri" w:cs="Arial"/>
          <w:sz w:val="22"/>
          <w:szCs w:val="22"/>
        </w:rPr>
        <w:t xml:space="preserve"> </w:t>
      </w:r>
      <w:r w:rsidR="00500D37" w:rsidRPr="00B33DE9">
        <w:rPr>
          <w:rFonts w:ascii="Calibri" w:hAnsi="Calibri" w:cs="Arial"/>
          <w:b/>
          <w:sz w:val="22"/>
          <w:szCs w:val="22"/>
        </w:rPr>
        <w:t>Kč</w:t>
      </w:r>
      <w:r w:rsidR="00500D37" w:rsidRPr="00B33DE9">
        <w:rPr>
          <w:rFonts w:ascii="Calibri" w:hAnsi="Calibri" w:cs="Arial"/>
          <w:sz w:val="22"/>
          <w:szCs w:val="22"/>
        </w:rPr>
        <w:t xml:space="preserve"> (slovy: </w:t>
      </w:r>
      <w:proofErr w:type="spellStart"/>
      <w:r w:rsidR="005524EC">
        <w:rPr>
          <w:rFonts w:ascii="Calibri" w:hAnsi="Calibri" w:cs="Arial"/>
          <w:sz w:val="22"/>
          <w:szCs w:val="22"/>
        </w:rPr>
        <w:t>Dva</w:t>
      </w:r>
      <w:r w:rsidR="009A37B5">
        <w:rPr>
          <w:rFonts w:ascii="Calibri" w:hAnsi="Calibri" w:cs="Arial"/>
          <w:sz w:val="22"/>
          <w:szCs w:val="22"/>
        </w:rPr>
        <w:t>tisíc</w:t>
      </w:r>
      <w:r w:rsidR="005524EC">
        <w:rPr>
          <w:rFonts w:ascii="Calibri" w:hAnsi="Calibri" w:cs="Arial"/>
          <w:sz w:val="22"/>
          <w:szCs w:val="22"/>
        </w:rPr>
        <w:t>e</w:t>
      </w:r>
      <w:r w:rsidR="00500D37" w:rsidRPr="00B33DE9">
        <w:rPr>
          <w:rFonts w:ascii="Calibri" w:hAnsi="Calibri" w:cs="Arial"/>
          <w:sz w:val="22"/>
          <w:szCs w:val="22"/>
        </w:rPr>
        <w:t>korunčeských</w:t>
      </w:r>
      <w:proofErr w:type="spellEnd"/>
      <w:r w:rsidR="00500D37" w:rsidRPr="00B33DE9">
        <w:rPr>
          <w:rFonts w:ascii="Calibri" w:hAnsi="Calibri" w:cs="Arial"/>
          <w:sz w:val="22"/>
          <w:szCs w:val="22"/>
        </w:rPr>
        <w:t>). K úhradě se připočítává DPH v zákonem stanovené výši.</w:t>
      </w:r>
    </w:p>
    <w:p w:rsidR="00E116F6" w:rsidRPr="00B33DE9" w:rsidRDefault="00E116F6" w:rsidP="00E116F6">
      <w:pPr>
        <w:numPr>
          <w:ilvl w:val="0"/>
          <w:numId w:val="6"/>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Tato úhrada však nezahrnuje škody na polních kulturách a na jiném majetku, způsobené při zřizování a provozování zařízení distribuční soustavy, popř. uvedení</w:t>
      </w:r>
      <w:r w:rsidR="009B73F9" w:rsidRPr="00B33DE9">
        <w:rPr>
          <w:rFonts w:ascii="Calibri" w:hAnsi="Calibri"/>
          <w:color w:val="000000"/>
          <w:spacing w:val="-3"/>
          <w:sz w:val="22"/>
          <w:szCs w:val="22"/>
        </w:rPr>
        <w:t xml:space="preserve"> do náležitého stavu, které se </w:t>
      </w:r>
      <w:r w:rsidR="00970705" w:rsidRPr="00B33DE9">
        <w:rPr>
          <w:rFonts w:ascii="Calibri" w:hAnsi="Calibri"/>
          <w:color w:val="000000"/>
          <w:spacing w:val="-3"/>
          <w:sz w:val="22"/>
          <w:szCs w:val="22"/>
        </w:rPr>
        <w:t>o</w:t>
      </w:r>
      <w:r w:rsidRPr="00B33DE9">
        <w:rPr>
          <w:rFonts w:ascii="Calibri" w:hAnsi="Calibri"/>
          <w:color w:val="000000"/>
          <w:spacing w:val="-3"/>
          <w:sz w:val="22"/>
          <w:szCs w:val="22"/>
        </w:rPr>
        <w:t xml:space="preserve">právněný zavazuje </w:t>
      </w:r>
      <w:r w:rsidR="009B73F9" w:rsidRPr="00B33DE9">
        <w:rPr>
          <w:rFonts w:ascii="Calibri" w:hAnsi="Calibri"/>
          <w:color w:val="000000"/>
          <w:spacing w:val="-3"/>
          <w:sz w:val="22"/>
          <w:szCs w:val="22"/>
        </w:rPr>
        <w:t xml:space="preserve">uhradit </w:t>
      </w:r>
      <w:r w:rsidR="00970705" w:rsidRPr="00B33DE9">
        <w:rPr>
          <w:rFonts w:ascii="Calibri" w:hAnsi="Calibri"/>
          <w:color w:val="000000"/>
          <w:spacing w:val="-3"/>
          <w:sz w:val="22"/>
          <w:szCs w:val="22"/>
        </w:rPr>
        <w:t>p</w:t>
      </w:r>
      <w:r w:rsidR="009B73F9" w:rsidRPr="00B33DE9">
        <w:rPr>
          <w:rFonts w:ascii="Calibri" w:hAnsi="Calibri"/>
          <w:color w:val="000000"/>
          <w:spacing w:val="-3"/>
          <w:sz w:val="22"/>
          <w:szCs w:val="22"/>
        </w:rPr>
        <w:t xml:space="preserve">ovinnému či uživateli </w:t>
      </w:r>
      <w:r w:rsidR="00970705" w:rsidRPr="00B33DE9">
        <w:rPr>
          <w:rFonts w:ascii="Calibri" w:hAnsi="Calibri"/>
          <w:color w:val="000000"/>
          <w:spacing w:val="-3"/>
          <w:sz w:val="22"/>
          <w:szCs w:val="22"/>
        </w:rPr>
        <w:t>p</w:t>
      </w:r>
      <w:r w:rsidRPr="00B33DE9">
        <w:rPr>
          <w:rFonts w:ascii="Calibri" w:hAnsi="Calibri"/>
          <w:color w:val="000000"/>
          <w:spacing w:val="-3"/>
          <w:sz w:val="22"/>
          <w:szCs w:val="22"/>
        </w:rPr>
        <w:t>ozemku samostatně.</w:t>
      </w:r>
    </w:p>
    <w:p w:rsidR="00DB3DD3" w:rsidRPr="00B33DE9" w:rsidRDefault="00DB3DD3" w:rsidP="00DB3DD3">
      <w:pPr>
        <w:numPr>
          <w:ilvl w:val="0"/>
          <w:numId w:val="6"/>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Povinný se zavazuje vystavit zálohovou fakturu na jméno </w:t>
      </w:r>
      <w:r w:rsidR="00952016">
        <w:rPr>
          <w:rFonts w:ascii="Calibri" w:hAnsi="Calibri"/>
          <w:color w:val="000000"/>
          <w:spacing w:val="-3"/>
          <w:sz w:val="22"/>
          <w:szCs w:val="22"/>
        </w:rPr>
        <w:t>ČEZ Distribuce, a. s., IČ 24729035,</w:t>
      </w:r>
      <w:r>
        <w:rPr>
          <w:rFonts w:ascii="Calibri" w:hAnsi="Calibri"/>
          <w:color w:val="000000"/>
          <w:spacing w:val="-3"/>
          <w:sz w:val="22"/>
          <w:szCs w:val="22"/>
        </w:rPr>
        <w:t xml:space="preserve"> </w:t>
      </w:r>
      <w:r w:rsidRPr="00B33DE9">
        <w:rPr>
          <w:rFonts w:ascii="Calibri" w:hAnsi="Calibri"/>
          <w:color w:val="000000"/>
          <w:spacing w:val="-3"/>
          <w:sz w:val="22"/>
          <w:szCs w:val="22"/>
        </w:rPr>
        <w:t>jejíž přílohou bude prostá kopie oběma smluvními stranami podepsané smlouvy, a tuto zaslat nejpozději do 10 dnů od podpisu této smlouvy povinným na adresu</w:t>
      </w:r>
      <w:r>
        <w:rPr>
          <w:rFonts w:ascii="Calibri" w:hAnsi="Calibri"/>
          <w:color w:val="000000"/>
          <w:spacing w:val="-3"/>
          <w:sz w:val="22"/>
          <w:szCs w:val="22"/>
        </w:rPr>
        <w:t xml:space="preserve"> </w:t>
      </w:r>
      <w:r w:rsidR="00952016" w:rsidRPr="00025F4C">
        <w:rPr>
          <w:rFonts w:ascii="Calibri" w:hAnsi="Calibri"/>
          <w:b/>
          <w:color w:val="000000"/>
          <w:spacing w:val="-3"/>
          <w:sz w:val="22"/>
          <w:szCs w:val="22"/>
        </w:rPr>
        <w:t>ČEZ Distribuce, a.s., 28. října 3123/152, 709 02 Ostrava</w:t>
      </w:r>
      <w:r w:rsidR="00952016" w:rsidRPr="00952016">
        <w:rPr>
          <w:rFonts w:ascii="Calibri" w:hAnsi="Calibri"/>
          <w:spacing w:val="-3"/>
          <w:sz w:val="22"/>
          <w:szCs w:val="22"/>
        </w:rPr>
        <w:t>.</w:t>
      </w:r>
      <w:r w:rsidR="00952016">
        <w:rPr>
          <w:rFonts w:ascii="Calibri" w:hAnsi="Calibri"/>
          <w:color w:val="000000"/>
          <w:spacing w:val="-3"/>
          <w:sz w:val="22"/>
          <w:szCs w:val="22"/>
        </w:rPr>
        <w:t xml:space="preserve"> </w:t>
      </w:r>
      <w:r>
        <w:rPr>
          <w:rFonts w:ascii="Calibri" w:hAnsi="Calibri"/>
          <w:color w:val="000000"/>
          <w:spacing w:val="-3"/>
          <w:sz w:val="22"/>
          <w:szCs w:val="22"/>
        </w:rPr>
        <w:t>Splatnost zálohové faktury je 30 dnů ode dne jejího vystavení.</w:t>
      </w:r>
      <w:r w:rsidRPr="00B33DE9">
        <w:rPr>
          <w:rFonts w:ascii="Calibri" w:hAnsi="Calibri"/>
          <w:color w:val="000000"/>
          <w:spacing w:val="-3"/>
          <w:sz w:val="22"/>
          <w:szCs w:val="22"/>
        </w:rPr>
        <w:t xml:space="preserve"> Na základě této zálohové faktury uhradí oprávněný povinnému své závazky ze smlouvy vyplývající. Jestliže si oprávněný </w:t>
      </w:r>
      <w:r>
        <w:rPr>
          <w:rFonts w:ascii="Calibri" w:hAnsi="Calibri"/>
          <w:color w:val="000000"/>
          <w:spacing w:val="-3"/>
          <w:sz w:val="22"/>
          <w:szCs w:val="22"/>
        </w:rPr>
        <w:t xml:space="preserve">nevyzvedne </w:t>
      </w:r>
      <w:r w:rsidRPr="00B33DE9">
        <w:rPr>
          <w:rFonts w:ascii="Calibri" w:hAnsi="Calibri"/>
          <w:color w:val="000000"/>
          <w:spacing w:val="-3"/>
          <w:sz w:val="22"/>
          <w:szCs w:val="22"/>
        </w:rPr>
        <w:t xml:space="preserve">uloženou zálohovou fakturu ve lhůtě 10 dnů ode dne, kdy byla </w:t>
      </w:r>
      <w:r>
        <w:rPr>
          <w:rFonts w:ascii="Calibri" w:hAnsi="Calibri"/>
          <w:color w:val="000000"/>
          <w:spacing w:val="-3"/>
          <w:sz w:val="22"/>
          <w:szCs w:val="22"/>
        </w:rPr>
        <w:t>k vyzvednutí připravena</w:t>
      </w:r>
      <w:r w:rsidRPr="00B33DE9">
        <w:rPr>
          <w:rFonts w:ascii="Calibri" w:hAnsi="Calibri"/>
          <w:color w:val="000000"/>
          <w:spacing w:val="-3"/>
          <w:sz w:val="22"/>
          <w:szCs w:val="22"/>
        </w:rPr>
        <w:t>, zálohová faktura se považuje za doručenou posledním dnem této lhůty.</w:t>
      </w:r>
    </w:p>
    <w:p w:rsidR="00DB3DD3" w:rsidRPr="00B33DE9" w:rsidRDefault="00DB3DD3" w:rsidP="00DB3DD3">
      <w:pPr>
        <w:numPr>
          <w:ilvl w:val="0"/>
          <w:numId w:val="6"/>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Podepsané smluvní dokumenty budou do doby úhrady veškerých finančních nároků z této smlouvy vyplývajících uloženy u povinného.</w:t>
      </w:r>
      <w:r>
        <w:rPr>
          <w:rFonts w:ascii="Calibri" w:hAnsi="Calibri"/>
          <w:color w:val="000000"/>
          <w:spacing w:val="-3"/>
          <w:sz w:val="22"/>
          <w:szCs w:val="22"/>
        </w:rPr>
        <w:t xml:space="preserve"> </w:t>
      </w:r>
    </w:p>
    <w:p w:rsidR="009B765E" w:rsidRPr="00B33DE9" w:rsidRDefault="009B765E" w:rsidP="009B765E">
      <w:pPr>
        <w:shd w:val="clear" w:color="auto" w:fill="FFFFFF"/>
        <w:spacing w:before="120" w:line="240" w:lineRule="auto"/>
        <w:jc w:val="both"/>
        <w:rPr>
          <w:rFonts w:ascii="Calibri" w:hAnsi="Calibri"/>
          <w:color w:val="000000"/>
          <w:spacing w:val="-3"/>
          <w:sz w:val="22"/>
          <w:szCs w:val="22"/>
        </w:rPr>
      </w:pPr>
    </w:p>
    <w:p w:rsidR="009B765E" w:rsidRPr="00B33DE9" w:rsidRDefault="009B765E" w:rsidP="00B33DE9">
      <w:pPr>
        <w:keepNext/>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lastRenderedPageBreak/>
        <w:t xml:space="preserve">Článek IV. </w:t>
      </w:r>
    </w:p>
    <w:p w:rsidR="009B765E" w:rsidRPr="00B33DE9" w:rsidRDefault="009B765E" w:rsidP="00B33DE9">
      <w:pPr>
        <w:keepNext/>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t>Ostatní ujednání</w:t>
      </w:r>
    </w:p>
    <w:p w:rsidR="00C54F51" w:rsidRPr="00B33DE9" w:rsidRDefault="00C54F51" w:rsidP="00B33DE9">
      <w:pPr>
        <w:keepNext/>
        <w:numPr>
          <w:ilvl w:val="0"/>
          <w:numId w:val="13"/>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Povinný bere na vědomí, že distribuční soustava je chráněna ochrannými pásmy dle energetického zákona. Ochranné pásmo slouží k zajištění spolehlivého provozu distribuční soustavy a k ochraně života, zdraví a majetku osob.</w:t>
      </w:r>
    </w:p>
    <w:p w:rsidR="00C54F51" w:rsidRPr="00B33DE9" w:rsidRDefault="00C54F51" w:rsidP="00D6761B">
      <w:pPr>
        <w:numPr>
          <w:ilvl w:val="0"/>
          <w:numId w:val="13"/>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Povinný je povinen strpět výkon práva </w:t>
      </w:r>
      <w:r w:rsidR="00970705" w:rsidRPr="00B33DE9">
        <w:rPr>
          <w:rFonts w:ascii="Calibri" w:hAnsi="Calibri"/>
          <w:color w:val="000000"/>
          <w:spacing w:val="-3"/>
          <w:sz w:val="22"/>
          <w:szCs w:val="22"/>
        </w:rPr>
        <w:t>o</w:t>
      </w:r>
      <w:r w:rsidRPr="00B33DE9">
        <w:rPr>
          <w:rFonts w:ascii="Calibri" w:hAnsi="Calibri"/>
          <w:color w:val="000000"/>
          <w:spacing w:val="-3"/>
          <w:sz w:val="22"/>
          <w:szCs w:val="22"/>
        </w:rPr>
        <w:t xml:space="preserve">právněného vyplývající z této smlouvy a energetického zákona a zdržet se veškeré činnosti, </w:t>
      </w:r>
      <w:r w:rsidR="00D6761B" w:rsidRPr="00B33DE9">
        <w:rPr>
          <w:rFonts w:ascii="Calibri" w:hAnsi="Calibri"/>
          <w:color w:val="000000"/>
          <w:spacing w:val="-3"/>
          <w:sz w:val="22"/>
          <w:szCs w:val="22"/>
        </w:rPr>
        <w:t>která</w:t>
      </w:r>
      <w:r w:rsidRPr="00B33DE9">
        <w:rPr>
          <w:rFonts w:ascii="Calibri" w:hAnsi="Calibri"/>
          <w:color w:val="000000"/>
          <w:spacing w:val="-3"/>
          <w:sz w:val="22"/>
          <w:szCs w:val="22"/>
        </w:rPr>
        <w:t xml:space="preserve"> vede k ohrožení součásti distribuční soustavy</w:t>
      </w:r>
      <w:r w:rsidR="00970705" w:rsidRPr="00B33DE9">
        <w:rPr>
          <w:rFonts w:ascii="Calibri" w:hAnsi="Calibri"/>
          <w:color w:val="000000"/>
          <w:spacing w:val="-3"/>
          <w:sz w:val="22"/>
          <w:szCs w:val="22"/>
        </w:rPr>
        <w:t xml:space="preserve"> a omezení výkonu tohoto práva o</w:t>
      </w:r>
      <w:r w:rsidRPr="00B33DE9">
        <w:rPr>
          <w:rFonts w:ascii="Calibri" w:hAnsi="Calibri"/>
          <w:color w:val="000000"/>
          <w:spacing w:val="-3"/>
          <w:sz w:val="22"/>
          <w:szCs w:val="22"/>
        </w:rPr>
        <w:t>právněného.</w:t>
      </w:r>
    </w:p>
    <w:p w:rsidR="00D6761B" w:rsidRPr="00B33DE9" w:rsidRDefault="00F159C9" w:rsidP="00D6761B">
      <w:pPr>
        <w:numPr>
          <w:ilvl w:val="0"/>
          <w:numId w:val="13"/>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Oprávněný je povinen šetřit</w:t>
      </w:r>
      <w:r w:rsidR="00C6204C" w:rsidRPr="00B33DE9">
        <w:rPr>
          <w:rFonts w:ascii="Calibri" w:hAnsi="Calibri"/>
          <w:color w:val="000000"/>
          <w:spacing w:val="-3"/>
          <w:sz w:val="22"/>
          <w:szCs w:val="22"/>
        </w:rPr>
        <w:t xml:space="preserve"> práva a</w:t>
      </w:r>
      <w:r w:rsidR="000B5040" w:rsidRPr="00B33DE9">
        <w:rPr>
          <w:rFonts w:ascii="Calibri" w:hAnsi="Calibri"/>
          <w:color w:val="000000"/>
          <w:spacing w:val="-3"/>
          <w:sz w:val="22"/>
          <w:szCs w:val="22"/>
        </w:rPr>
        <w:t xml:space="preserve"> majetek </w:t>
      </w:r>
      <w:r w:rsidR="00970705" w:rsidRPr="00B33DE9">
        <w:rPr>
          <w:rFonts w:ascii="Calibri" w:hAnsi="Calibri"/>
          <w:color w:val="000000"/>
          <w:spacing w:val="-3"/>
          <w:sz w:val="22"/>
          <w:szCs w:val="22"/>
        </w:rPr>
        <w:t>p</w:t>
      </w:r>
      <w:r w:rsidR="000B5040" w:rsidRPr="00B33DE9">
        <w:rPr>
          <w:rFonts w:ascii="Calibri" w:hAnsi="Calibri"/>
          <w:color w:val="000000"/>
          <w:spacing w:val="-3"/>
          <w:sz w:val="22"/>
          <w:szCs w:val="22"/>
        </w:rPr>
        <w:t xml:space="preserve">ovinného, </w:t>
      </w:r>
      <w:r w:rsidR="00970705" w:rsidRPr="00B33DE9">
        <w:rPr>
          <w:rFonts w:ascii="Calibri" w:hAnsi="Calibri"/>
          <w:color w:val="000000"/>
          <w:spacing w:val="-3"/>
          <w:sz w:val="22"/>
          <w:szCs w:val="22"/>
        </w:rPr>
        <w:t>oznámit p</w:t>
      </w:r>
      <w:r w:rsidR="000B5040" w:rsidRPr="00B33DE9">
        <w:rPr>
          <w:rFonts w:ascii="Calibri" w:hAnsi="Calibri"/>
          <w:color w:val="000000"/>
          <w:spacing w:val="-3"/>
          <w:sz w:val="22"/>
          <w:szCs w:val="22"/>
        </w:rPr>
        <w:t xml:space="preserve">ovinnému každý vstup na </w:t>
      </w:r>
      <w:r w:rsidR="00970705" w:rsidRPr="00B33DE9">
        <w:rPr>
          <w:rFonts w:ascii="Calibri" w:hAnsi="Calibri"/>
          <w:color w:val="000000"/>
          <w:spacing w:val="-3"/>
          <w:sz w:val="22"/>
          <w:szCs w:val="22"/>
        </w:rPr>
        <w:t>p</w:t>
      </w:r>
      <w:r w:rsidR="000B5040" w:rsidRPr="00B33DE9">
        <w:rPr>
          <w:rFonts w:ascii="Calibri" w:hAnsi="Calibri"/>
          <w:color w:val="000000"/>
          <w:spacing w:val="-3"/>
          <w:sz w:val="22"/>
          <w:szCs w:val="22"/>
        </w:rPr>
        <w:t>ozem</w:t>
      </w:r>
      <w:r w:rsidR="00952016">
        <w:rPr>
          <w:rFonts w:ascii="Calibri" w:hAnsi="Calibri"/>
          <w:color w:val="000000"/>
          <w:spacing w:val="-3"/>
          <w:sz w:val="22"/>
          <w:szCs w:val="22"/>
        </w:rPr>
        <w:t>e</w:t>
      </w:r>
      <w:r w:rsidR="00D91B45">
        <w:rPr>
          <w:rFonts w:ascii="Calibri" w:hAnsi="Calibri"/>
          <w:color w:val="000000"/>
          <w:spacing w:val="-3"/>
          <w:sz w:val="22"/>
          <w:szCs w:val="22"/>
        </w:rPr>
        <w:t>k</w:t>
      </w:r>
      <w:r w:rsidR="000B5040" w:rsidRPr="00B33DE9">
        <w:rPr>
          <w:rFonts w:ascii="Calibri" w:hAnsi="Calibri"/>
          <w:color w:val="000000"/>
          <w:spacing w:val="-3"/>
          <w:sz w:val="22"/>
          <w:szCs w:val="22"/>
        </w:rPr>
        <w:t>, uvést bez zbyteč</w:t>
      </w:r>
      <w:r w:rsidR="00D6761B" w:rsidRPr="00B33DE9">
        <w:rPr>
          <w:rFonts w:ascii="Calibri" w:hAnsi="Calibri"/>
          <w:color w:val="000000"/>
          <w:spacing w:val="-3"/>
          <w:sz w:val="22"/>
          <w:szCs w:val="22"/>
        </w:rPr>
        <w:t xml:space="preserve">ného odkladu na vlastní náklad </w:t>
      </w:r>
      <w:r w:rsidR="00970705" w:rsidRPr="00B33DE9">
        <w:rPr>
          <w:rFonts w:ascii="Calibri" w:hAnsi="Calibri"/>
          <w:color w:val="000000"/>
          <w:spacing w:val="-3"/>
          <w:sz w:val="22"/>
          <w:szCs w:val="22"/>
        </w:rPr>
        <w:t>p</w:t>
      </w:r>
      <w:r w:rsidR="000B5040" w:rsidRPr="00B33DE9">
        <w:rPr>
          <w:rFonts w:ascii="Calibri" w:hAnsi="Calibri"/>
          <w:color w:val="000000"/>
          <w:spacing w:val="-3"/>
          <w:sz w:val="22"/>
          <w:szCs w:val="22"/>
        </w:rPr>
        <w:t>ozem</w:t>
      </w:r>
      <w:r w:rsidR="00952016">
        <w:rPr>
          <w:rFonts w:ascii="Calibri" w:hAnsi="Calibri"/>
          <w:color w:val="000000"/>
          <w:spacing w:val="-3"/>
          <w:sz w:val="22"/>
          <w:szCs w:val="22"/>
        </w:rPr>
        <w:t>e</w:t>
      </w:r>
      <w:r w:rsidR="00D91B45">
        <w:rPr>
          <w:rFonts w:ascii="Calibri" w:hAnsi="Calibri"/>
          <w:color w:val="000000"/>
          <w:spacing w:val="-3"/>
          <w:sz w:val="22"/>
          <w:szCs w:val="22"/>
        </w:rPr>
        <w:t>k</w:t>
      </w:r>
      <w:r w:rsidR="000B5040" w:rsidRPr="00B33DE9">
        <w:rPr>
          <w:rFonts w:ascii="Calibri" w:hAnsi="Calibri"/>
          <w:color w:val="000000"/>
          <w:spacing w:val="-3"/>
          <w:sz w:val="22"/>
          <w:szCs w:val="22"/>
        </w:rPr>
        <w:t xml:space="preserve"> po provedení prací do původního či náležit</w:t>
      </w:r>
      <w:r w:rsidR="00970705" w:rsidRPr="00B33DE9">
        <w:rPr>
          <w:rFonts w:ascii="Calibri" w:hAnsi="Calibri"/>
          <w:color w:val="000000"/>
          <w:spacing w:val="-3"/>
          <w:sz w:val="22"/>
          <w:szCs w:val="22"/>
        </w:rPr>
        <w:t>ého stavu nebo se s vlastníkem p</w:t>
      </w:r>
      <w:r w:rsidR="000B5040" w:rsidRPr="00B33DE9">
        <w:rPr>
          <w:rFonts w:ascii="Calibri" w:hAnsi="Calibri"/>
          <w:color w:val="000000"/>
          <w:spacing w:val="-3"/>
          <w:sz w:val="22"/>
          <w:szCs w:val="22"/>
        </w:rPr>
        <w:t>ozemk</w:t>
      </w:r>
      <w:r w:rsidR="00952016">
        <w:rPr>
          <w:rFonts w:ascii="Calibri" w:hAnsi="Calibri"/>
          <w:color w:val="000000"/>
          <w:spacing w:val="-3"/>
          <w:sz w:val="22"/>
          <w:szCs w:val="22"/>
        </w:rPr>
        <w:t>u</w:t>
      </w:r>
      <w:r w:rsidR="000B5040" w:rsidRPr="00B33DE9">
        <w:rPr>
          <w:rFonts w:ascii="Calibri" w:hAnsi="Calibri"/>
          <w:color w:val="000000"/>
          <w:spacing w:val="-3"/>
          <w:sz w:val="22"/>
          <w:szCs w:val="22"/>
        </w:rPr>
        <w:t xml:space="preserve"> dohodnout na přiměřené náhradě.</w:t>
      </w:r>
      <w:r w:rsidR="00D6761B" w:rsidRPr="00B33DE9">
        <w:rPr>
          <w:rFonts w:ascii="Calibri" w:hAnsi="Calibri"/>
          <w:color w:val="000000"/>
          <w:spacing w:val="-3"/>
          <w:sz w:val="22"/>
          <w:szCs w:val="22"/>
        </w:rPr>
        <w:t xml:space="preserve"> </w:t>
      </w:r>
    </w:p>
    <w:p w:rsidR="000B5040" w:rsidRPr="00B33DE9" w:rsidRDefault="00D6761B" w:rsidP="00D6761B">
      <w:pPr>
        <w:numPr>
          <w:ilvl w:val="0"/>
          <w:numId w:val="13"/>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Oprávněný oznámí vstup na </w:t>
      </w:r>
      <w:r w:rsidR="00970705" w:rsidRPr="00B33DE9">
        <w:rPr>
          <w:rFonts w:ascii="Calibri" w:hAnsi="Calibri"/>
          <w:color w:val="000000"/>
          <w:spacing w:val="-3"/>
          <w:sz w:val="22"/>
          <w:szCs w:val="22"/>
        </w:rPr>
        <w:t>p</w:t>
      </w:r>
      <w:r w:rsidRPr="00B33DE9">
        <w:rPr>
          <w:rFonts w:ascii="Calibri" w:hAnsi="Calibri"/>
          <w:color w:val="000000"/>
          <w:spacing w:val="-3"/>
          <w:sz w:val="22"/>
          <w:szCs w:val="22"/>
        </w:rPr>
        <w:t>ozem</w:t>
      </w:r>
      <w:r w:rsidR="00952016">
        <w:rPr>
          <w:rFonts w:ascii="Calibri" w:hAnsi="Calibri"/>
          <w:color w:val="000000"/>
          <w:spacing w:val="-3"/>
          <w:sz w:val="22"/>
          <w:szCs w:val="22"/>
        </w:rPr>
        <w:t>e</w:t>
      </w:r>
      <w:r w:rsidR="00D91B45">
        <w:rPr>
          <w:rFonts w:ascii="Calibri" w:hAnsi="Calibri"/>
          <w:color w:val="000000"/>
          <w:spacing w:val="-3"/>
          <w:sz w:val="22"/>
          <w:szCs w:val="22"/>
        </w:rPr>
        <w:t>k</w:t>
      </w:r>
      <w:r w:rsidRPr="00B33DE9">
        <w:rPr>
          <w:rFonts w:ascii="Calibri" w:hAnsi="Calibri"/>
          <w:color w:val="000000"/>
          <w:spacing w:val="-3"/>
          <w:sz w:val="22"/>
          <w:szCs w:val="22"/>
        </w:rPr>
        <w:t xml:space="preserve"> písemným oznámením na adresu </w:t>
      </w:r>
      <w:r w:rsidR="00970705" w:rsidRPr="00B33DE9">
        <w:rPr>
          <w:rFonts w:ascii="Calibri" w:hAnsi="Calibri"/>
          <w:color w:val="000000"/>
          <w:spacing w:val="-3"/>
          <w:sz w:val="22"/>
          <w:szCs w:val="22"/>
        </w:rPr>
        <w:t>p</w:t>
      </w:r>
      <w:r w:rsidRPr="00B33DE9">
        <w:rPr>
          <w:rFonts w:ascii="Calibri" w:hAnsi="Calibri"/>
          <w:color w:val="000000"/>
          <w:spacing w:val="-3"/>
          <w:sz w:val="22"/>
          <w:szCs w:val="22"/>
        </w:rPr>
        <w:t>říspěvkové organizace uvedenou v této smlouvě, popř. vlastníkem určeného uživatele.</w:t>
      </w:r>
    </w:p>
    <w:p w:rsidR="00F159C9" w:rsidRPr="00B33DE9" w:rsidRDefault="00F159C9" w:rsidP="00F159C9">
      <w:pPr>
        <w:numPr>
          <w:ilvl w:val="0"/>
          <w:numId w:val="13"/>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V případě </w:t>
      </w:r>
      <w:r w:rsidR="00C6204C" w:rsidRPr="00B33DE9">
        <w:rPr>
          <w:rFonts w:ascii="Calibri" w:hAnsi="Calibri"/>
          <w:color w:val="000000"/>
          <w:spacing w:val="-3"/>
          <w:sz w:val="22"/>
          <w:szCs w:val="22"/>
        </w:rPr>
        <w:t xml:space="preserve">poškození </w:t>
      </w:r>
      <w:r w:rsidR="000B5040" w:rsidRPr="00B33DE9">
        <w:rPr>
          <w:rFonts w:ascii="Calibri" w:hAnsi="Calibri"/>
          <w:color w:val="000000"/>
          <w:spacing w:val="-3"/>
          <w:sz w:val="22"/>
          <w:szCs w:val="22"/>
        </w:rPr>
        <w:t xml:space="preserve">majetku </w:t>
      </w:r>
      <w:r w:rsidR="00C6204C" w:rsidRPr="00B33DE9">
        <w:rPr>
          <w:rFonts w:ascii="Calibri" w:hAnsi="Calibri"/>
          <w:color w:val="000000"/>
          <w:spacing w:val="-3"/>
          <w:sz w:val="22"/>
          <w:szCs w:val="22"/>
        </w:rPr>
        <w:t xml:space="preserve">je </w:t>
      </w:r>
      <w:r w:rsidR="00970705" w:rsidRPr="00B33DE9">
        <w:rPr>
          <w:rFonts w:ascii="Calibri" w:hAnsi="Calibri"/>
          <w:color w:val="000000"/>
          <w:spacing w:val="-3"/>
          <w:sz w:val="22"/>
          <w:szCs w:val="22"/>
        </w:rPr>
        <w:t>o</w:t>
      </w:r>
      <w:r w:rsidR="000B5040" w:rsidRPr="00B33DE9">
        <w:rPr>
          <w:rFonts w:ascii="Calibri" w:hAnsi="Calibri"/>
          <w:color w:val="000000"/>
          <w:spacing w:val="-3"/>
          <w:sz w:val="22"/>
          <w:szCs w:val="22"/>
        </w:rPr>
        <w:t xml:space="preserve">právněný </w:t>
      </w:r>
      <w:r w:rsidR="00C6204C" w:rsidRPr="00B33DE9">
        <w:rPr>
          <w:rFonts w:ascii="Calibri" w:hAnsi="Calibri"/>
          <w:color w:val="000000"/>
          <w:spacing w:val="-3"/>
          <w:sz w:val="22"/>
          <w:szCs w:val="22"/>
        </w:rPr>
        <w:t xml:space="preserve">povinen </w:t>
      </w:r>
      <w:r w:rsidRPr="00B33DE9">
        <w:rPr>
          <w:rFonts w:ascii="Calibri" w:hAnsi="Calibri"/>
          <w:color w:val="000000"/>
          <w:spacing w:val="-3"/>
          <w:sz w:val="22"/>
          <w:szCs w:val="22"/>
        </w:rPr>
        <w:t xml:space="preserve">uhradit </w:t>
      </w:r>
      <w:r w:rsidR="00970705" w:rsidRPr="00B33DE9">
        <w:rPr>
          <w:rFonts w:ascii="Calibri" w:hAnsi="Calibri"/>
          <w:color w:val="000000"/>
          <w:spacing w:val="-3"/>
          <w:sz w:val="22"/>
          <w:szCs w:val="22"/>
        </w:rPr>
        <w:t>p</w:t>
      </w:r>
      <w:r w:rsidRPr="00B33DE9">
        <w:rPr>
          <w:rFonts w:ascii="Calibri" w:hAnsi="Calibri"/>
          <w:color w:val="000000"/>
          <w:spacing w:val="-3"/>
          <w:sz w:val="22"/>
          <w:szCs w:val="22"/>
        </w:rPr>
        <w:t>ovinnému veškerou vzniklou škodu.</w:t>
      </w:r>
    </w:p>
    <w:p w:rsidR="00C54F51" w:rsidRPr="00B33DE9" w:rsidRDefault="00C54F51" w:rsidP="00C54F51">
      <w:pPr>
        <w:numPr>
          <w:ilvl w:val="0"/>
          <w:numId w:val="13"/>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Oprávněný se zavazuje ke dni zániku </w:t>
      </w:r>
      <w:r w:rsidR="00D6761B" w:rsidRPr="00B33DE9">
        <w:rPr>
          <w:rFonts w:ascii="Calibri" w:hAnsi="Calibri"/>
          <w:color w:val="000000"/>
          <w:spacing w:val="-3"/>
          <w:sz w:val="22"/>
          <w:szCs w:val="22"/>
        </w:rPr>
        <w:t>věcného břemene</w:t>
      </w:r>
      <w:r w:rsidRPr="00B33DE9">
        <w:rPr>
          <w:rFonts w:ascii="Calibri" w:hAnsi="Calibri"/>
          <w:color w:val="000000"/>
          <w:spacing w:val="-3"/>
          <w:sz w:val="22"/>
          <w:szCs w:val="22"/>
        </w:rPr>
        <w:t xml:space="preserve"> uvést </w:t>
      </w:r>
      <w:r w:rsidR="00970705" w:rsidRPr="00B33DE9">
        <w:rPr>
          <w:rFonts w:ascii="Calibri" w:hAnsi="Calibri"/>
          <w:color w:val="000000"/>
          <w:spacing w:val="-3"/>
          <w:sz w:val="22"/>
          <w:szCs w:val="22"/>
        </w:rPr>
        <w:t>p</w:t>
      </w:r>
      <w:r w:rsidRPr="00B33DE9">
        <w:rPr>
          <w:rFonts w:ascii="Calibri" w:hAnsi="Calibri"/>
          <w:color w:val="000000"/>
          <w:spacing w:val="-3"/>
          <w:sz w:val="22"/>
          <w:szCs w:val="22"/>
        </w:rPr>
        <w:t>ozem</w:t>
      </w:r>
      <w:r w:rsidR="00952016">
        <w:rPr>
          <w:rFonts w:ascii="Calibri" w:hAnsi="Calibri"/>
          <w:color w:val="000000"/>
          <w:spacing w:val="-3"/>
          <w:sz w:val="22"/>
          <w:szCs w:val="22"/>
        </w:rPr>
        <w:t>e</w:t>
      </w:r>
      <w:r w:rsidR="00B21D91">
        <w:rPr>
          <w:rFonts w:ascii="Calibri" w:hAnsi="Calibri"/>
          <w:color w:val="000000"/>
          <w:spacing w:val="-3"/>
          <w:sz w:val="22"/>
          <w:szCs w:val="22"/>
        </w:rPr>
        <w:t>k</w:t>
      </w:r>
      <w:r w:rsidR="00202A7B">
        <w:rPr>
          <w:rFonts w:ascii="Calibri" w:hAnsi="Calibri"/>
          <w:color w:val="000000"/>
          <w:spacing w:val="-3"/>
          <w:sz w:val="22"/>
          <w:szCs w:val="22"/>
        </w:rPr>
        <w:t xml:space="preserve"> </w:t>
      </w:r>
      <w:r w:rsidRPr="00B33DE9">
        <w:rPr>
          <w:rFonts w:ascii="Calibri" w:hAnsi="Calibri"/>
          <w:color w:val="000000"/>
          <w:spacing w:val="-3"/>
          <w:sz w:val="22"/>
          <w:szCs w:val="22"/>
        </w:rPr>
        <w:t>na své náklady do původního stavu.</w:t>
      </w:r>
    </w:p>
    <w:p w:rsidR="009B765E" w:rsidRPr="00B33DE9" w:rsidRDefault="00F159C9" w:rsidP="00F159C9">
      <w:pPr>
        <w:numPr>
          <w:ilvl w:val="0"/>
          <w:numId w:val="13"/>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Smluvní strany souhlasí se zpracováním údajů vymezených v úvodních ustanoveních smlouvy a s jejich zveřejněním třetím osobám v souladu se zák. č. 106/1999 Sb., v platném znění.</w:t>
      </w:r>
    </w:p>
    <w:p w:rsidR="00E116F6" w:rsidRPr="00B33DE9" w:rsidRDefault="00E116F6" w:rsidP="00E116F6">
      <w:pPr>
        <w:shd w:val="clear" w:color="auto" w:fill="FFFFFF"/>
        <w:spacing w:before="120" w:line="240" w:lineRule="auto"/>
        <w:jc w:val="both"/>
        <w:rPr>
          <w:rFonts w:ascii="Calibri" w:hAnsi="Calibri"/>
          <w:b/>
          <w:color w:val="000000"/>
          <w:spacing w:val="-3"/>
          <w:sz w:val="22"/>
          <w:szCs w:val="22"/>
        </w:rPr>
      </w:pPr>
    </w:p>
    <w:p w:rsidR="00952016" w:rsidRDefault="00952016" w:rsidP="00A728A9">
      <w:pPr>
        <w:shd w:val="clear" w:color="auto" w:fill="FFFFFF"/>
        <w:spacing w:line="240" w:lineRule="auto"/>
        <w:jc w:val="center"/>
        <w:rPr>
          <w:rFonts w:ascii="Calibri" w:hAnsi="Calibri"/>
          <w:b/>
          <w:color w:val="000000"/>
          <w:spacing w:val="-3"/>
          <w:sz w:val="22"/>
          <w:szCs w:val="22"/>
        </w:rPr>
      </w:pPr>
    </w:p>
    <w:p w:rsidR="00923984" w:rsidRPr="00B33DE9" w:rsidRDefault="00923984" w:rsidP="00A728A9">
      <w:pPr>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t>Článek V.</w:t>
      </w:r>
    </w:p>
    <w:p w:rsidR="00923984" w:rsidRPr="00B33DE9" w:rsidRDefault="00923984" w:rsidP="00A728A9">
      <w:pPr>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t xml:space="preserve">Vklad věcného břemene do veřejného seznamu </w:t>
      </w:r>
    </w:p>
    <w:p w:rsidR="00DF5A7A" w:rsidRPr="005524EC" w:rsidRDefault="00DF5A7A" w:rsidP="005524EC">
      <w:pPr>
        <w:numPr>
          <w:ilvl w:val="0"/>
          <w:numId w:val="7"/>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Povinný se zavazuje nejpozději do 15 dnů ode dne připsání úhrady v plné výši dle článku III. této smlouvy na účet povinného zaslat oběma stranami podepsané smluvní dokumenty oprávněnému na adresu </w:t>
      </w:r>
      <w:r w:rsidR="005524EC">
        <w:rPr>
          <w:rFonts w:ascii="Calibri" w:hAnsi="Calibri"/>
          <w:b/>
          <w:color w:val="000000"/>
          <w:spacing w:val="-3"/>
          <w:sz w:val="22"/>
          <w:szCs w:val="22"/>
        </w:rPr>
        <w:t xml:space="preserve">ARPEX MORAVA s.r.o., Malostranská 23, 742 42 Šenov u Nového Jičína. </w:t>
      </w:r>
      <w:r w:rsidRPr="005524EC">
        <w:rPr>
          <w:rFonts w:ascii="Calibri" w:hAnsi="Calibri"/>
          <w:color w:val="000000"/>
          <w:spacing w:val="-3"/>
          <w:sz w:val="22"/>
          <w:szCs w:val="22"/>
        </w:rPr>
        <w:t>Po</w:t>
      </w:r>
      <w:r w:rsidR="007C4007" w:rsidRPr="005524EC">
        <w:rPr>
          <w:rFonts w:ascii="Calibri" w:hAnsi="Calibri"/>
          <w:color w:val="000000"/>
          <w:spacing w:val="-3"/>
          <w:sz w:val="22"/>
          <w:szCs w:val="22"/>
        </w:rPr>
        <w:t xml:space="preserve"> </w:t>
      </w:r>
      <w:r w:rsidRPr="005524EC">
        <w:rPr>
          <w:rFonts w:ascii="Calibri" w:hAnsi="Calibri"/>
          <w:color w:val="000000"/>
          <w:spacing w:val="-3"/>
          <w:sz w:val="22"/>
          <w:szCs w:val="22"/>
        </w:rPr>
        <w:t xml:space="preserve">jejich obdržení se oprávněný zavazuje předložit bezodkladně smluvní dokumenty příslušnému katastrálnímu pracovišti Katastrálního úřadu pro Zlínský kraj za účelem zápisu věcného práva do katastru nemovitostí a o této skutečnosti neprodleně informovat povinného formou předání návrhu na vklad opatřeného podacím razítkem katastrálního pracoviště, případně jiným vhodným způsobem. </w:t>
      </w:r>
    </w:p>
    <w:p w:rsidR="001640EA" w:rsidRPr="00B33DE9" w:rsidRDefault="001640EA" w:rsidP="001640EA">
      <w:pPr>
        <w:numPr>
          <w:ilvl w:val="0"/>
          <w:numId w:val="7"/>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P</w:t>
      </w:r>
      <w:r w:rsidR="00970705" w:rsidRPr="00B33DE9">
        <w:rPr>
          <w:rFonts w:ascii="Calibri" w:hAnsi="Calibri"/>
          <w:color w:val="000000"/>
          <w:spacing w:val="-3"/>
          <w:sz w:val="22"/>
          <w:szCs w:val="22"/>
        </w:rPr>
        <w:t>ovinný touto smlouvou zmocňuje o</w:t>
      </w:r>
      <w:r w:rsidRPr="00B33DE9">
        <w:rPr>
          <w:rFonts w:ascii="Calibri" w:hAnsi="Calibri"/>
          <w:color w:val="000000"/>
          <w:spacing w:val="-3"/>
          <w:sz w:val="22"/>
          <w:szCs w:val="22"/>
        </w:rPr>
        <w:t xml:space="preserve">právněného k podání návrhu na zahájení řízení o vkladu </w:t>
      </w:r>
      <w:r w:rsidR="00BA595D" w:rsidRPr="00B33DE9">
        <w:rPr>
          <w:rFonts w:ascii="Calibri" w:hAnsi="Calibri"/>
          <w:color w:val="000000"/>
          <w:spacing w:val="-3"/>
          <w:sz w:val="22"/>
          <w:szCs w:val="22"/>
        </w:rPr>
        <w:t>věcného práva dle této smlouvy</w:t>
      </w:r>
      <w:r w:rsidRPr="00B33DE9">
        <w:rPr>
          <w:rFonts w:ascii="Calibri" w:hAnsi="Calibri"/>
          <w:color w:val="000000"/>
          <w:spacing w:val="-3"/>
          <w:sz w:val="22"/>
          <w:szCs w:val="22"/>
        </w:rPr>
        <w:t xml:space="preserve"> do katastru nemovitostí</w:t>
      </w:r>
      <w:r w:rsidR="009B765E" w:rsidRPr="00B33DE9">
        <w:rPr>
          <w:rFonts w:ascii="Calibri" w:hAnsi="Calibri"/>
          <w:color w:val="000000"/>
          <w:spacing w:val="-3"/>
          <w:sz w:val="22"/>
          <w:szCs w:val="22"/>
        </w:rPr>
        <w:t>.</w:t>
      </w:r>
    </w:p>
    <w:p w:rsidR="009B765E" w:rsidRPr="00B33DE9" w:rsidRDefault="009B765E" w:rsidP="009B765E">
      <w:pPr>
        <w:numPr>
          <w:ilvl w:val="0"/>
          <w:numId w:val="7"/>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Smluvní strany se zavazují, že pokud příslušný katastrální úřad vyzve účastníky k odstranění případných nedostatků návrhu na zahájení řízení o povolení vkladu, případně listiny, na základě které má být právo zapsáno, vyvinou potřebnou součinnost k jejich odstranění ve stanovené lhůtě.</w:t>
      </w:r>
    </w:p>
    <w:p w:rsidR="00923984" w:rsidRPr="00B33DE9" w:rsidRDefault="00923984" w:rsidP="00A728A9">
      <w:pPr>
        <w:numPr>
          <w:ilvl w:val="0"/>
          <w:numId w:val="7"/>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Správní poplatek za návrh na zahájení řízení o povolení vkladu práva do katastru nemovitostí</w:t>
      </w:r>
      <w:r w:rsidR="006209EC" w:rsidRPr="00B33DE9">
        <w:rPr>
          <w:rFonts w:ascii="Calibri" w:hAnsi="Calibri"/>
          <w:color w:val="000000"/>
          <w:spacing w:val="-3"/>
          <w:sz w:val="22"/>
          <w:szCs w:val="22"/>
        </w:rPr>
        <w:t>, jakož i náklady na zpracování geometrického plánu a veškeré další náklady spojené se zřízením věcného břemene dle této smlouvy</w:t>
      </w:r>
      <w:r w:rsidRPr="00B33DE9">
        <w:rPr>
          <w:rFonts w:ascii="Calibri" w:hAnsi="Calibri"/>
          <w:color w:val="000000"/>
          <w:spacing w:val="-3"/>
          <w:sz w:val="22"/>
          <w:szCs w:val="22"/>
        </w:rPr>
        <w:t xml:space="preserve"> uhradí </w:t>
      </w:r>
      <w:r w:rsidR="00970705" w:rsidRPr="00B33DE9">
        <w:rPr>
          <w:rFonts w:ascii="Calibri" w:hAnsi="Calibri"/>
          <w:color w:val="000000"/>
          <w:spacing w:val="-3"/>
          <w:sz w:val="22"/>
          <w:szCs w:val="22"/>
        </w:rPr>
        <w:t>o</w:t>
      </w:r>
      <w:r w:rsidRPr="00B33DE9">
        <w:rPr>
          <w:rFonts w:ascii="Calibri" w:hAnsi="Calibri"/>
          <w:color w:val="000000"/>
          <w:spacing w:val="-3"/>
          <w:sz w:val="22"/>
          <w:szCs w:val="22"/>
        </w:rPr>
        <w:t>právněn</w:t>
      </w:r>
      <w:r w:rsidR="006209EC" w:rsidRPr="00B33DE9">
        <w:rPr>
          <w:rFonts w:ascii="Calibri" w:hAnsi="Calibri"/>
          <w:color w:val="000000"/>
          <w:spacing w:val="-3"/>
          <w:sz w:val="22"/>
          <w:szCs w:val="22"/>
        </w:rPr>
        <w:t>ý</w:t>
      </w:r>
      <w:r w:rsidRPr="00B33DE9">
        <w:rPr>
          <w:rFonts w:ascii="Calibri" w:hAnsi="Calibri"/>
          <w:color w:val="000000"/>
          <w:spacing w:val="-3"/>
          <w:sz w:val="22"/>
          <w:szCs w:val="22"/>
        </w:rPr>
        <w:t>.</w:t>
      </w:r>
    </w:p>
    <w:p w:rsidR="00923984" w:rsidRPr="00B33DE9" w:rsidRDefault="00923984" w:rsidP="00A728A9">
      <w:pPr>
        <w:numPr>
          <w:ilvl w:val="0"/>
          <w:numId w:val="7"/>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Věcné břemeno podle této smlouvy vzniká v souladu s ustanovením občanského zákoníku zápisem do veřejného seznamu (katastr nemovitostí). Právní účinky zápisu nastávají k okamžiku, kdy návrh na zápis došel příslušnému katastrálnímu úřadu.</w:t>
      </w:r>
    </w:p>
    <w:p w:rsidR="00923984" w:rsidRPr="00B33DE9" w:rsidRDefault="00923984" w:rsidP="009B765E">
      <w:pPr>
        <w:shd w:val="clear" w:color="auto" w:fill="FFFFFF"/>
        <w:spacing w:before="120" w:line="240" w:lineRule="auto"/>
        <w:jc w:val="both"/>
        <w:rPr>
          <w:rFonts w:ascii="Calibri" w:hAnsi="Calibri"/>
          <w:color w:val="000000"/>
          <w:spacing w:val="-3"/>
          <w:sz w:val="22"/>
          <w:szCs w:val="22"/>
        </w:rPr>
      </w:pPr>
    </w:p>
    <w:p w:rsidR="00923984" w:rsidRPr="00B33DE9" w:rsidRDefault="00923984" w:rsidP="00BC531C">
      <w:pPr>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t>Článek VI.</w:t>
      </w:r>
    </w:p>
    <w:p w:rsidR="00923984" w:rsidRPr="00B33DE9" w:rsidRDefault="00923984" w:rsidP="00BC531C">
      <w:pPr>
        <w:shd w:val="clear" w:color="auto" w:fill="FFFFFF"/>
        <w:spacing w:line="240" w:lineRule="auto"/>
        <w:jc w:val="center"/>
        <w:rPr>
          <w:rFonts w:ascii="Calibri" w:hAnsi="Calibri"/>
          <w:b/>
          <w:color w:val="000000"/>
          <w:spacing w:val="-3"/>
          <w:sz w:val="22"/>
          <w:szCs w:val="22"/>
        </w:rPr>
      </w:pPr>
      <w:r w:rsidRPr="00B33DE9">
        <w:rPr>
          <w:rFonts w:ascii="Calibri" w:hAnsi="Calibri"/>
          <w:b/>
          <w:color w:val="000000"/>
          <w:spacing w:val="-3"/>
          <w:sz w:val="22"/>
          <w:szCs w:val="22"/>
        </w:rPr>
        <w:t>Závěrečná ujednání</w:t>
      </w:r>
    </w:p>
    <w:p w:rsidR="00952016" w:rsidRPr="00B33DE9" w:rsidRDefault="00952016" w:rsidP="00BC531C">
      <w:pPr>
        <w:numPr>
          <w:ilvl w:val="0"/>
          <w:numId w:val="9"/>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Smluvní strany prohlašují, že si tuto smlouvu před jejím podpisem přečetly, že byla uzavřena po vzájemné dohodě, podle jejich pravé a svobodné vůle, dobrovolně, určitě, vážně a srozumitelně, nikoliv v tísni, pod nátlakem ani za nápadně nevýhodných podmínek, což stvrzují svými podpisy. </w:t>
      </w:r>
    </w:p>
    <w:p w:rsidR="00952016" w:rsidRPr="00B33DE9" w:rsidRDefault="00952016" w:rsidP="00952016">
      <w:pPr>
        <w:numPr>
          <w:ilvl w:val="0"/>
          <w:numId w:val="9"/>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lastRenderedPageBreak/>
        <w:t>Smlouva nabývá účinnosti okamžikem jejího uzavření, přičemž uzavřena je podpisem poslední ze smluvních stran. Pro případ, že tato smlouva není uzavírána za přítomnosti obou smluvních stran, platí, že smlouva nebude uzavřena, pokud ji povinný či oprávněný podepíší s jakoukoliv změnou či odchylkou, byť nepodstatnou, nebo dodatkem.</w:t>
      </w:r>
    </w:p>
    <w:p w:rsidR="00952016" w:rsidRPr="00B33DE9" w:rsidRDefault="00952016" w:rsidP="00952016">
      <w:pPr>
        <w:numPr>
          <w:ilvl w:val="0"/>
          <w:numId w:val="9"/>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 xml:space="preserve">Smlouva je sepsána v 5 stejnopisech, z nichž po jednom obdrží oprávněný a příspěvková organizace, dva povinný a jeden stejnopis bude oprávněným použit pro účely příslušného řízení o zápisu věcného břemene do katastru nemovitostí. </w:t>
      </w:r>
    </w:p>
    <w:p w:rsidR="00952016" w:rsidRPr="00B33DE9" w:rsidRDefault="00952016" w:rsidP="00952016">
      <w:pPr>
        <w:numPr>
          <w:ilvl w:val="0"/>
          <w:numId w:val="9"/>
        </w:numPr>
        <w:shd w:val="clear" w:color="auto" w:fill="FFFFFF"/>
        <w:spacing w:before="120" w:line="240" w:lineRule="auto"/>
        <w:ind w:left="567" w:hanging="567"/>
        <w:jc w:val="both"/>
        <w:rPr>
          <w:rFonts w:ascii="Calibri" w:hAnsi="Calibri"/>
          <w:b/>
          <w:color w:val="000000"/>
          <w:spacing w:val="-3"/>
          <w:sz w:val="22"/>
          <w:szCs w:val="22"/>
        </w:rPr>
      </w:pPr>
      <w:r w:rsidRPr="00B33DE9">
        <w:rPr>
          <w:rFonts w:ascii="Calibri" w:hAnsi="Calibri"/>
          <w:color w:val="000000"/>
          <w:spacing w:val="-3"/>
          <w:sz w:val="22"/>
          <w:szCs w:val="22"/>
        </w:rPr>
        <w:t xml:space="preserve">Nedílnou součástí této smlouvy </w:t>
      </w:r>
      <w:r>
        <w:rPr>
          <w:rFonts w:ascii="Calibri" w:hAnsi="Calibri"/>
          <w:color w:val="000000"/>
          <w:spacing w:val="-3"/>
          <w:sz w:val="22"/>
          <w:szCs w:val="22"/>
        </w:rPr>
        <w:t>je</w:t>
      </w:r>
      <w:r w:rsidRPr="00B33DE9">
        <w:rPr>
          <w:rFonts w:ascii="Calibri" w:hAnsi="Calibri"/>
          <w:color w:val="000000"/>
          <w:spacing w:val="-3"/>
          <w:sz w:val="22"/>
          <w:szCs w:val="22"/>
        </w:rPr>
        <w:t xml:space="preserve"> </w:t>
      </w:r>
      <w:r w:rsidRPr="00B33DE9">
        <w:rPr>
          <w:rFonts w:ascii="Calibri" w:hAnsi="Calibri"/>
          <w:b/>
          <w:color w:val="000000"/>
          <w:spacing w:val="-3"/>
          <w:sz w:val="22"/>
          <w:szCs w:val="22"/>
        </w:rPr>
        <w:t>geometrick</w:t>
      </w:r>
      <w:r>
        <w:rPr>
          <w:rFonts w:ascii="Calibri" w:hAnsi="Calibri"/>
          <w:b/>
          <w:color w:val="000000"/>
          <w:spacing w:val="-3"/>
          <w:sz w:val="22"/>
          <w:szCs w:val="22"/>
        </w:rPr>
        <w:t>ý</w:t>
      </w:r>
      <w:r w:rsidRPr="00B33DE9">
        <w:rPr>
          <w:rFonts w:ascii="Calibri" w:hAnsi="Calibri"/>
          <w:b/>
          <w:color w:val="000000"/>
          <w:spacing w:val="-3"/>
          <w:sz w:val="22"/>
          <w:szCs w:val="22"/>
        </w:rPr>
        <w:t xml:space="preserve"> plán č. </w:t>
      </w:r>
      <w:r w:rsidR="005524EC">
        <w:rPr>
          <w:rFonts w:ascii="Calibri" w:hAnsi="Calibri"/>
          <w:b/>
          <w:color w:val="000000"/>
          <w:spacing w:val="-3"/>
          <w:sz w:val="22"/>
          <w:szCs w:val="22"/>
        </w:rPr>
        <w:t>671</w:t>
      </w:r>
      <w:r>
        <w:rPr>
          <w:rFonts w:ascii="Calibri" w:hAnsi="Calibri"/>
          <w:b/>
          <w:color w:val="000000"/>
          <w:spacing w:val="-3"/>
          <w:sz w:val="22"/>
          <w:szCs w:val="22"/>
        </w:rPr>
        <w:t>-</w:t>
      </w:r>
      <w:r w:rsidR="003D7E02">
        <w:rPr>
          <w:rFonts w:ascii="Calibri" w:hAnsi="Calibri"/>
          <w:b/>
          <w:color w:val="000000"/>
          <w:spacing w:val="-3"/>
          <w:sz w:val="22"/>
          <w:szCs w:val="22"/>
        </w:rPr>
        <w:t>1</w:t>
      </w:r>
      <w:r w:rsidR="005524EC">
        <w:rPr>
          <w:rFonts w:ascii="Calibri" w:hAnsi="Calibri"/>
          <w:b/>
          <w:color w:val="000000"/>
          <w:spacing w:val="-3"/>
          <w:sz w:val="22"/>
          <w:szCs w:val="22"/>
        </w:rPr>
        <w:t>203</w:t>
      </w:r>
      <w:r>
        <w:rPr>
          <w:rFonts w:ascii="Calibri" w:hAnsi="Calibri"/>
          <w:b/>
          <w:color w:val="000000"/>
          <w:spacing w:val="-3"/>
          <w:sz w:val="22"/>
          <w:szCs w:val="22"/>
        </w:rPr>
        <w:t>/201</w:t>
      </w:r>
      <w:r w:rsidR="005524EC">
        <w:rPr>
          <w:rFonts w:ascii="Calibri" w:hAnsi="Calibri"/>
          <w:b/>
          <w:color w:val="000000"/>
          <w:spacing w:val="-3"/>
          <w:sz w:val="22"/>
          <w:szCs w:val="22"/>
        </w:rPr>
        <w:t>6</w:t>
      </w:r>
      <w:r w:rsidRPr="00B33DE9">
        <w:rPr>
          <w:rFonts w:ascii="Calibri" w:hAnsi="Calibri"/>
          <w:color w:val="000000"/>
          <w:spacing w:val="-3"/>
          <w:sz w:val="22"/>
          <w:szCs w:val="22"/>
        </w:rPr>
        <w:t>, odsouhlasen</w:t>
      </w:r>
      <w:r>
        <w:rPr>
          <w:rFonts w:ascii="Calibri" w:hAnsi="Calibri"/>
          <w:color w:val="000000"/>
          <w:spacing w:val="-3"/>
          <w:sz w:val="22"/>
          <w:szCs w:val="22"/>
        </w:rPr>
        <w:t xml:space="preserve">ý </w:t>
      </w:r>
      <w:r w:rsidRPr="00B33DE9">
        <w:rPr>
          <w:rFonts w:ascii="Calibri" w:hAnsi="Calibri"/>
          <w:color w:val="000000"/>
          <w:spacing w:val="-3"/>
          <w:sz w:val="22"/>
          <w:szCs w:val="22"/>
        </w:rPr>
        <w:t xml:space="preserve">příslušným katastrálním pracovištěm Katastrálního úřadu pro Zlínský kraj pro </w:t>
      </w:r>
      <w:r w:rsidR="005524EC">
        <w:rPr>
          <w:rFonts w:ascii="Calibri" w:hAnsi="Calibri"/>
          <w:b/>
          <w:color w:val="000000"/>
          <w:spacing w:val="-3"/>
          <w:sz w:val="22"/>
          <w:szCs w:val="22"/>
        </w:rPr>
        <w:t>obec</w:t>
      </w:r>
      <w:r>
        <w:rPr>
          <w:rFonts w:ascii="Calibri" w:hAnsi="Calibri"/>
          <w:b/>
          <w:color w:val="000000"/>
          <w:spacing w:val="-3"/>
          <w:sz w:val="22"/>
          <w:szCs w:val="22"/>
        </w:rPr>
        <w:t xml:space="preserve"> </w:t>
      </w:r>
      <w:r w:rsidRPr="00E96644">
        <w:rPr>
          <w:rFonts w:ascii="Calibri" w:hAnsi="Calibri"/>
          <w:b/>
          <w:color w:val="000000"/>
          <w:spacing w:val="-3"/>
          <w:sz w:val="22"/>
          <w:szCs w:val="22"/>
        </w:rPr>
        <w:t xml:space="preserve">a </w:t>
      </w:r>
      <w:r w:rsidRPr="00B33DE9">
        <w:rPr>
          <w:rFonts w:ascii="Calibri" w:hAnsi="Calibri"/>
          <w:b/>
          <w:color w:val="000000"/>
          <w:spacing w:val="-3"/>
          <w:sz w:val="22"/>
          <w:szCs w:val="22"/>
        </w:rPr>
        <w:t xml:space="preserve">k. </w:t>
      </w:r>
      <w:proofErr w:type="spellStart"/>
      <w:r w:rsidRPr="00B33DE9">
        <w:rPr>
          <w:rFonts w:ascii="Calibri" w:hAnsi="Calibri"/>
          <w:b/>
          <w:color w:val="000000"/>
          <w:spacing w:val="-3"/>
          <w:sz w:val="22"/>
          <w:szCs w:val="22"/>
        </w:rPr>
        <w:t>ú.</w:t>
      </w:r>
      <w:proofErr w:type="spellEnd"/>
      <w:r w:rsidRPr="00B33DE9">
        <w:rPr>
          <w:rFonts w:ascii="Calibri" w:hAnsi="Calibri"/>
          <w:b/>
          <w:color w:val="000000"/>
          <w:spacing w:val="-3"/>
          <w:sz w:val="22"/>
          <w:szCs w:val="22"/>
        </w:rPr>
        <w:t xml:space="preserve"> </w:t>
      </w:r>
      <w:r w:rsidR="005524EC">
        <w:rPr>
          <w:rFonts w:ascii="Calibri" w:hAnsi="Calibri"/>
          <w:b/>
          <w:color w:val="000000"/>
          <w:spacing w:val="-3"/>
          <w:sz w:val="22"/>
          <w:szCs w:val="22"/>
        </w:rPr>
        <w:t>Pozděchov</w:t>
      </w:r>
      <w:r>
        <w:rPr>
          <w:rFonts w:ascii="Calibri" w:hAnsi="Calibri"/>
          <w:color w:val="000000"/>
          <w:spacing w:val="-3"/>
          <w:sz w:val="22"/>
          <w:szCs w:val="22"/>
        </w:rPr>
        <w:t>.</w:t>
      </w:r>
    </w:p>
    <w:p w:rsidR="00952016" w:rsidRPr="00B33DE9" w:rsidRDefault="00952016" w:rsidP="00952016">
      <w:pPr>
        <w:numPr>
          <w:ilvl w:val="0"/>
          <w:numId w:val="9"/>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Smlouva může být měněna nebo doplňována pouze formou vzestupně číslovaných písemných dodatků podepsaných oběma smluvními stranami.</w:t>
      </w:r>
    </w:p>
    <w:p w:rsidR="00952016" w:rsidRPr="00024ACF" w:rsidRDefault="00952016" w:rsidP="00952016">
      <w:pPr>
        <w:numPr>
          <w:ilvl w:val="0"/>
          <w:numId w:val="9"/>
        </w:numPr>
        <w:shd w:val="clear" w:color="auto" w:fill="FFFFFF"/>
        <w:spacing w:before="120" w:line="240" w:lineRule="auto"/>
        <w:ind w:left="567" w:hanging="567"/>
        <w:jc w:val="both"/>
        <w:rPr>
          <w:rFonts w:ascii="Calibri" w:hAnsi="Calibri"/>
          <w:color w:val="000000"/>
          <w:spacing w:val="-3"/>
          <w:sz w:val="22"/>
          <w:szCs w:val="22"/>
        </w:rPr>
      </w:pPr>
      <w:r w:rsidRPr="00024ACF">
        <w:rPr>
          <w:rFonts w:ascii="Calibri" w:hAnsi="Calibri"/>
          <w:color w:val="000000"/>
          <w:spacing w:val="-3"/>
          <w:sz w:val="22"/>
          <w:szCs w:val="22"/>
        </w:rPr>
        <w:t xml:space="preserve">Smluvní strany se dohodly, že </w:t>
      </w:r>
      <w:r w:rsidR="00E277C7">
        <w:rPr>
          <w:rFonts w:ascii="Calibri" w:hAnsi="Calibri"/>
          <w:color w:val="000000"/>
          <w:spacing w:val="-3"/>
          <w:sz w:val="22"/>
          <w:szCs w:val="22"/>
        </w:rPr>
        <w:t>povinný</w:t>
      </w:r>
      <w:r w:rsidRPr="00024ACF">
        <w:rPr>
          <w:rFonts w:ascii="Calibri" w:hAnsi="Calibri"/>
          <w:color w:val="000000"/>
          <w:spacing w:val="-3"/>
          <w:sz w:val="22"/>
          <w:szCs w:val="22"/>
        </w:rPr>
        <w:t xml:space="preserve"> v zákonné lhůtě odešle smlouvu k řádnému uveřejnění do registru smluv vedeného Ministerstvem vnitra ČR. </w:t>
      </w:r>
    </w:p>
    <w:p w:rsidR="00952016" w:rsidRPr="00024ACF" w:rsidRDefault="00952016" w:rsidP="00952016">
      <w:pPr>
        <w:numPr>
          <w:ilvl w:val="0"/>
          <w:numId w:val="9"/>
        </w:numPr>
        <w:shd w:val="clear" w:color="auto" w:fill="FFFFFF"/>
        <w:spacing w:before="120" w:line="240" w:lineRule="auto"/>
        <w:ind w:left="567" w:hanging="567"/>
        <w:jc w:val="both"/>
        <w:rPr>
          <w:rFonts w:ascii="Calibri" w:hAnsi="Calibri"/>
          <w:color w:val="000000"/>
          <w:spacing w:val="-3"/>
          <w:sz w:val="22"/>
          <w:szCs w:val="22"/>
        </w:rPr>
      </w:pPr>
      <w:r w:rsidRPr="00024ACF">
        <w:rPr>
          <w:rFonts w:ascii="Calibri" w:hAnsi="Calibri"/>
          <w:color w:val="000000"/>
          <w:spacing w:val="-3"/>
          <w:sz w:val="22"/>
          <w:szCs w:val="22"/>
        </w:rPr>
        <w:t xml:space="preserve">Smluvní strany prohlašují, že žádná část smlouvy nenaplňuje znaky obchodního tajemství dle § 504 zákona č. </w:t>
      </w:r>
      <w:r>
        <w:rPr>
          <w:rFonts w:ascii="Calibri" w:hAnsi="Calibri"/>
          <w:color w:val="000000"/>
          <w:spacing w:val="-3"/>
          <w:sz w:val="22"/>
          <w:szCs w:val="22"/>
        </w:rPr>
        <w:t> </w:t>
      </w:r>
      <w:r w:rsidRPr="00024ACF">
        <w:rPr>
          <w:rFonts w:ascii="Calibri" w:hAnsi="Calibri"/>
          <w:color w:val="000000"/>
          <w:spacing w:val="-3"/>
          <w:sz w:val="22"/>
          <w:szCs w:val="22"/>
        </w:rPr>
        <w:t xml:space="preserve">89/2012 Sb., občanský zákoník, ve znění pozdějších předpisů. </w:t>
      </w:r>
    </w:p>
    <w:p w:rsidR="00952016" w:rsidRPr="00024ACF" w:rsidRDefault="00952016" w:rsidP="00952016">
      <w:pPr>
        <w:numPr>
          <w:ilvl w:val="0"/>
          <w:numId w:val="9"/>
        </w:numPr>
        <w:shd w:val="clear" w:color="auto" w:fill="FFFFFF"/>
        <w:spacing w:before="120" w:line="240" w:lineRule="auto"/>
        <w:ind w:left="567" w:hanging="567"/>
        <w:jc w:val="both"/>
        <w:rPr>
          <w:rFonts w:ascii="Calibri" w:hAnsi="Calibri"/>
          <w:color w:val="000000"/>
          <w:spacing w:val="-3"/>
          <w:sz w:val="22"/>
          <w:szCs w:val="22"/>
        </w:rPr>
      </w:pPr>
      <w:r>
        <w:rPr>
          <w:rFonts w:ascii="Calibri" w:hAnsi="Calibri"/>
          <w:color w:val="000000"/>
          <w:spacing w:val="-3"/>
          <w:sz w:val="22"/>
          <w:szCs w:val="22"/>
        </w:rPr>
        <w:t xml:space="preserve">Oprávněný </w:t>
      </w:r>
      <w:r w:rsidRPr="00024ACF">
        <w:rPr>
          <w:rFonts w:ascii="Calibri" w:hAnsi="Calibri"/>
          <w:color w:val="000000"/>
          <w:spacing w:val="-3"/>
          <w:sz w:val="22"/>
          <w:szCs w:val="22"/>
        </w:rPr>
        <w:t xml:space="preserve">souhlasí se zpracováním svých ve smlouvě uvedených údajů a s jejich zveřejněním v registru smluv dle zákona č. 340/2015 Sb., o zvláštních podmínkách účinnosti některých smluv, uveřejňování těchto smluv a o registru smluv (zákon o registru smluv). Souhlas uděluje </w:t>
      </w:r>
      <w:r>
        <w:rPr>
          <w:rFonts w:ascii="Calibri" w:hAnsi="Calibri"/>
          <w:color w:val="000000"/>
          <w:spacing w:val="-3"/>
          <w:sz w:val="22"/>
          <w:szCs w:val="22"/>
        </w:rPr>
        <w:t xml:space="preserve">oprávněný </w:t>
      </w:r>
      <w:r w:rsidRPr="00024ACF">
        <w:rPr>
          <w:rFonts w:ascii="Calibri" w:hAnsi="Calibri"/>
          <w:color w:val="000000"/>
          <w:spacing w:val="-3"/>
          <w:sz w:val="22"/>
          <w:szCs w:val="22"/>
        </w:rPr>
        <w:t>dobrovolně a na dobu neurčitou.</w:t>
      </w:r>
    </w:p>
    <w:p w:rsidR="00BC531C" w:rsidRDefault="00BC531C" w:rsidP="00BC531C">
      <w:pPr>
        <w:numPr>
          <w:ilvl w:val="0"/>
          <w:numId w:val="9"/>
        </w:numPr>
        <w:shd w:val="clear" w:color="auto" w:fill="FFFFFF"/>
        <w:spacing w:before="120" w:line="240" w:lineRule="auto"/>
        <w:ind w:left="567" w:hanging="567"/>
        <w:jc w:val="both"/>
        <w:rPr>
          <w:rFonts w:ascii="Calibri" w:hAnsi="Calibri"/>
          <w:color w:val="000000"/>
          <w:spacing w:val="-3"/>
          <w:sz w:val="22"/>
          <w:szCs w:val="22"/>
        </w:rPr>
      </w:pPr>
      <w:r w:rsidRPr="00B33DE9">
        <w:rPr>
          <w:rFonts w:ascii="Calibri" w:hAnsi="Calibri"/>
          <w:color w:val="000000"/>
          <w:spacing w:val="-3"/>
          <w:sz w:val="22"/>
          <w:szCs w:val="22"/>
        </w:rPr>
        <w:t>Smlouva a právní vztahy z ní vyplývající se řídí právním řádem České republiky, zejména zákonem č.</w:t>
      </w:r>
      <w:r>
        <w:rPr>
          <w:rFonts w:ascii="Calibri" w:hAnsi="Calibri"/>
          <w:color w:val="000000"/>
          <w:spacing w:val="-3"/>
          <w:sz w:val="22"/>
          <w:szCs w:val="22"/>
        </w:rPr>
        <w:t> </w:t>
      </w:r>
      <w:r w:rsidRPr="00B33DE9">
        <w:rPr>
          <w:rFonts w:ascii="Calibri" w:hAnsi="Calibri"/>
          <w:color w:val="000000"/>
          <w:spacing w:val="-3"/>
          <w:sz w:val="22"/>
          <w:szCs w:val="22"/>
        </w:rPr>
        <w:t>89/2012</w:t>
      </w:r>
      <w:r>
        <w:rPr>
          <w:rFonts w:ascii="Calibri" w:hAnsi="Calibri"/>
          <w:color w:val="000000"/>
          <w:spacing w:val="-3"/>
          <w:sz w:val="22"/>
          <w:szCs w:val="22"/>
        </w:rPr>
        <w:t> </w:t>
      </w:r>
      <w:r w:rsidRPr="00B33DE9">
        <w:rPr>
          <w:rFonts w:ascii="Calibri" w:hAnsi="Calibri"/>
          <w:color w:val="000000"/>
          <w:spacing w:val="-3"/>
          <w:sz w:val="22"/>
          <w:szCs w:val="22"/>
        </w:rPr>
        <w:t>Sb., občanský zákoník a zákonem č. 458/2000 Sb., energetický zákon.</w:t>
      </w:r>
      <w:r w:rsidRPr="00643D13">
        <w:rPr>
          <w:rFonts w:ascii="Calibri" w:hAnsi="Calibri"/>
          <w:color w:val="000000"/>
          <w:spacing w:val="-3"/>
          <w:sz w:val="22"/>
          <w:szCs w:val="22"/>
        </w:rPr>
        <w:t xml:space="preserve"> </w:t>
      </w:r>
    </w:p>
    <w:p w:rsidR="005D6485" w:rsidRDefault="005D6485" w:rsidP="00F159C9">
      <w:pPr>
        <w:shd w:val="clear" w:color="auto" w:fill="FFFFFF"/>
        <w:spacing w:before="120" w:line="240" w:lineRule="auto"/>
        <w:jc w:val="both"/>
        <w:rPr>
          <w:rFonts w:ascii="Calibri" w:hAnsi="Calibri"/>
          <w:b/>
          <w:color w:val="000000"/>
          <w:spacing w:val="-3"/>
          <w:sz w:val="22"/>
          <w:szCs w:val="22"/>
        </w:rPr>
      </w:pPr>
    </w:p>
    <w:p w:rsidR="00F159C9" w:rsidRPr="00B33DE9" w:rsidRDefault="00F159C9" w:rsidP="00F159C9">
      <w:pPr>
        <w:shd w:val="clear" w:color="auto" w:fill="FFFFFF"/>
        <w:spacing w:before="120" w:line="240" w:lineRule="auto"/>
        <w:jc w:val="both"/>
        <w:rPr>
          <w:rFonts w:ascii="Calibri" w:hAnsi="Calibri"/>
          <w:b/>
          <w:color w:val="000000"/>
          <w:spacing w:val="-3"/>
          <w:sz w:val="22"/>
          <w:szCs w:val="22"/>
        </w:rPr>
      </w:pPr>
      <w:r w:rsidRPr="00B33DE9">
        <w:rPr>
          <w:rFonts w:ascii="Calibri" w:hAnsi="Calibri"/>
          <w:b/>
          <w:color w:val="000000"/>
          <w:spacing w:val="-3"/>
          <w:sz w:val="22"/>
          <w:szCs w:val="22"/>
        </w:rPr>
        <w:t>Doložka dle § 23 zákona č. 129/2000 Sb., o krajích</w:t>
      </w:r>
    </w:p>
    <w:p w:rsidR="00F159C9" w:rsidRPr="00B33DE9" w:rsidRDefault="00F159C9" w:rsidP="00F159C9">
      <w:pPr>
        <w:shd w:val="clear" w:color="auto" w:fill="FFFFFF"/>
        <w:spacing w:line="240" w:lineRule="auto"/>
        <w:jc w:val="both"/>
        <w:rPr>
          <w:rFonts w:ascii="Calibri" w:hAnsi="Calibri"/>
          <w:color w:val="000000"/>
          <w:spacing w:val="-3"/>
          <w:sz w:val="22"/>
          <w:szCs w:val="22"/>
        </w:rPr>
      </w:pPr>
      <w:r w:rsidRPr="00B33DE9">
        <w:rPr>
          <w:rFonts w:ascii="Calibri" w:hAnsi="Calibri"/>
          <w:color w:val="000000"/>
          <w:spacing w:val="-3"/>
          <w:sz w:val="22"/>
          <w:szCs w:val="22"/>
        </w:rPr>
        <w:t>Rozhodnuto orgánem kraje: Rada Zlínského kraje</w:t>
      </w:r>
    </w:p>
    <w:p w:rsidR="00F159C9" w:rsidRPr="00B33DE9" w:rsidRDefault="00F159C9" w:rsidP="00F159C9">
      <w:pPr>
        <w:shd w:val="clear" w:color="auto" w:fill="FFFFFF"/>
        <w:spacing w:line="240" w:lineRule="auto"/>
        <w:jc w:val="both"/>
        <w:rPr>
          <w:rFonts w:ascii="Calibri" w:hAnsi="Calibri"/>
          <w:color w:val="000000"/>
          <w:spacing w:val="-3"/>
          <w:sz w:val="22"/>
          <w:szCs w:val="22"/>
        </w:rPr>
      </w:pPr>
      <w:r w:rsidRPr="00B33DE9">
        <w:rPr>
          <w:rFonts w:ascii="Calibri" w:hAnsi="Calibri"/>
          <w:color w:val="000000"/>
          <w:spacing w:val="-3"/>
          <w:sz w:val="22"/>
          <w:szCs w:val="22"/>
        </w:rPr>
        <w:t xml:space="preserve">Datum a číslo jednací: </w:t>
      </w:r>
      <w:r w:rsidR="00195249">
        <w:rPr>
          <w:rFonts w:ascii="Calibri" w:hAnsi="Calibri"/>
          <w:color w:val="000000"/>
          <w:spacing w:val="-3"/>
          <w:sz w:val="22"/>
          <w:szCs w:val="22"/>
        </w:rPr>
        <w:t>27</w:t>
      </w:r>
      <w:r w:rsidR="00B21D91">
        <w:rPr>
          <w:rFonts w:ascii="Calibri" w:hAnsi="Calibri"/>
          <w:color w:val="000000"/>
          <w:spacing w:val="-3"/>
          <w:sz w:val="22"/>
          <w:szCs w:val="22"/>
        </w:rPr>
        <w:t xml:space="preserve">. </w:t>
      </w:r>
      <w:r w:rsidR="005524EC">
        <w:rPr>
          <w:rFonts w:ascii="Calibri" w:hAnsi="Calibri"/>
          <w:color w:val="000000"/>
          <w:spacing w:val="-3"/>
          <w:sz w:val="22"/>
          <w:szCs w:val="22"/>
        </w:rPr>
        <w:t>3</w:t>
      </w:r>
      <w:r w:rsidR="00B8419F">
        <w:rPr>
          <w:rFonts w:ascii="Calibri" w:hAnsi="Calibri"/>
          <w:color w:val="000000"/>
          <w:spacing w:val="-3"/>
          <w:sz w:val="22"/>
          <w:szCs w:val="22"/>
        </w:rPr>
        <w:t>. 2</w:t>
      </w:r>
      <w:r w:rsidR="00B21D91">
        <w:rPr>
          <w:rFonts w:ascii="Calibri" w:hAnsi="Calibri"/>
          <w:color w:val="000000"/>
          <w:spacing w:val="-3"/>
          <w:sz w:val="22"/>
          <w:szCs w:val="22"/>
        </w:rPr>
        <w:t>01</w:t>
      </w:r>
      <w:r w:rsidR="00195249">
        <w:rPr>
          <w:rFonts w:ascii="Calibri" w:hAnsi="Calibri"/>
          <w:color w:val="000000"/>
          <w:spacing w:val="-3"/>
          <w:sz w:val="22"/>
          <w:szCs w:val="22"/>
        </w:rPr>
        <w:t>7</w:t>
      </w:r>
      <w:r w:rsidRPr="00B33DE9">
        <w:rPr>
          <w:rFonts w:ascii="Calibri" w:hAnsi="Calibri"/>
          <w:color w:val="000000"/>
          <w:spacing w:val="-3"/>
          <w:sz w:val="22"/>
          <w:szCs w:val="22"/>
        </w:rPr>
        <w:t xml:space="preserve">, usnesení č. </w:t>
      </w:r>
      <w:r w:rsidR="00C958A3">
        <w:rPr>
          <w:rFonts w:ascii="Calibri" w:hAnsi="Calibri"/>
          <w:color w:val="000000"/>
          <w:spacing w:val="-3"/>
          <w:sz w:val="22"/>
          <w:szCs w:val="22"/>
        </w:rPr>
        <w:t>0</w:t>
      </w:r>
      <w:r w:rsidR="005524EC">
        <w:rPr>
          <w:rFonts w:ascii="Calibri" w:hAnsi="Calibri"/>
          <w:color w:val="000000"/>
          <w:spacing w:val="-3"/>
          <w:sz w:val="22"/>
          <w:szCs w:val="22"/>
        </w:rPr>
        <w:t>217</w:t>
      </w:r>
      <w:r w:rsidR="00B21D91">
        <w:rPr>
          <w:rFonts w:ascii="Calibri" w:hAnsi="Calibri"/>
          <w:color w:val="000000"/>
          <w:spacing w:val="-3"/>
          <w:sz w:val="22"/>
          <w:szCs w:val="22"/>
        </w:rPr>
        <w:t>/R</w:t>
      </w:r>
      <w:r w:rsidR="005524EC">
        <w:rPr>
          <w:rFonts w:ascii="Calibri" w:hAnsi="Calibri"/>
          <w:color w:val="000000"/>
          <w:spacing w:val="-3"/>
          <w:sz w:val="22"/>
          <w:szCs w:val="22"/>
        </w:rPr>
        <w:t>10</w:t>
      </w:r>
      <w:r w:rsidR="00C958A3">
        <w:rPr>
          <w:rFonts w:ascii="Calibri" w:hAnsi="Calibri"/>
          <w:color w:val="000000"/>
          <w:spacing w:val="-3"/>
          <w:sz w:val="22"/>
          <w:szCs w:val="22"/>
        </w:rPr>
        <w:t>/1</w:t>
      </w:r>
      <w:r w:rsidR="00195249">
        <w:rPr>
          <w:rFonts w:ascii="Calibri" w:hAnsi="Calibri"/>
          <w:color w:val="000000"/>
          <w:spacing w:val="-3"/>
          <w:sz w:val="22"/>
          <w:szCs w:val="22"/>
        </w:rPr>
        <w:t>7</w:t>
      </w:r>
    </w:p>
    <w:p w:rsidR="00FD612B" w:rsidRPr="00B33DE9" w:rsidRDefault="00FD612B" w:rsidP="00A728A9">
      <w:pPr>
        <w:pStyle w:val="Zkladntext2"/>
        <w:tabs>
          <w:tab w:val="right" w:pos="9540"/>
        </w:tabs>
        <w:spacing w:after="60" w:line="240" w:lineRule="auto"/>
        <w:jc w:val="both"/>
        <w:rPr>
          <w:rFonts w:ascii="Calibri" w:hAnsi="Calibri" w:cs="Arial"/>
          <w:sz w:val="22"/>
          <w:szCs w:val="22"/>
          <w:lang w:eastAsia="cs-CZ"/>
        </w:rPr>
      </w:pPr>
    </w:p>
    <w:tbl>
      <w:tblPr>
        <w:tblW w:w="0" w:type="auto"/>
        <w:tblCellMar>
          <w:left w:w="70" w:type="dxa"/>
          <w:right w:w="70" w:type="dxa"/>
        </w:tblCellMar>
        <w:tblLook w:val="0000" w:firstRow="0" w:lastRow="0" w:firstColumn="0" w:lastColumn="0" w:noHBand="0" w:noVBand="0"/>
      </w:tblPr>
      <w:tblGrid>
        <w:gridCol w:w="4651"/>
        <w:gridCol w:w="350"/>
        <w:gridCol w:w="4679"/>
      </w:tblGrid>
      <w:tr w:rsidR="00E45169" w:rsidRPr="00B33DE9">
        <w:trPr>
          <w:cantSplit/>
          <w:trHeight w:val="515"/>
        </w:trPr>
        <w:tc>
          <w:tcPr>
            <w:tcW w:w="4651" w:type="dxa"/>
            <w:vAlign w:val="center"/>
          </w:tcPr>
          <w:p w:rsidR="00E45169" w:rsidRPr="00B33DE9" w:rsidRDefault="009B73F9" w:rsidP="009B73F9">
            <w:pPr>
              <w:pStyle w:val="Zkladntext"/>
              <w:tabs>
                <w:tab w:val="right" w:pos="4395"/>
                <w:tab w:val="right" w:pos="9540"/>
              </w:tabs>
              <w:spacing w:line="240" w:lineRule="auto"/>
              <w:jc w:val="left"/>
              <w:rPr>
                <w:rFonts w:ascii="Calibri" w:hAnsi="Calibri" w:cs="Arial"/>
                <w:i/>
                <w:sz w:val="22"/>
                <w:szCs w:val="22"/>
              </w:rPr>
            </w:pPr>
            <w:r w:rsidRPr="00B33DE9">
              <w:rPr>
                <w:rFonts w:ascii="Calibri" w:hAnsi="Calibri" w:cs="Arial"/>
                <w:i/>
                <w:sz w:val="22"/>
                <w:szCs w:val="22"/>
              </w:rPr>
              <w:t>Oprávněný:</w:t>
            </w:r>
          </w:p>
        </w:tc>
        <w:tc>
          <w:tcPr>
            <w:tcW w:w="350" w:type="dxa"/>
            <w:vAlign w:val="center"/>
          </w:tcPr>
          <w:p w:rsidR="00E45169" w:rsidRPr="00B33DE9" w:rsidRDefault="00E45169" w:rsidP="00A728A9">
            <w:pPr>
              <w:pStyle w:val="Zkladntext"/>
              <w:tabs>
                <w:tab w:val="right" w:pos="4395"/>
                <w:tab w:val="right" w:pos="9540"/>
              </w:tabs>
              <w:spacing w:line="240" w:lineRule="auto"/>
              <w:jc w:val="left"/>
              <w:rPr>
                <w:rFonts w:ascii="Calibri" w:hAnsi="Calibri" w:cs="Arial"/>
                <w:i/>
                <w:sz w:val="22"/>
                <w:szCs w:val="22"/>
              </w:rPr>
            </w:pPr>
          </w:p>
        </w:tc>
        <w:tc>
          <w:tcPr>
            <w:tcW w:w="4679" w:type="dxa"/>
            <w:vAlign w:val="center"/>
          </w:tcPr>
          <w:p w:rsidR="00E45169" w:rsidRPr="00B33DE9" w:rsidRDefault="009B73F9" w:rsidP="00A728A9">
            <w:pPr>
              <w:pStyle w:val="Zkladntext"/>
              <w:tabs>
                <w:tab w:val="right" w:pos="4395"/>
                <w:tab w:val="right" w:pos="9540"/>
              </w:tabs>
              <w:spacing w:line="240" w:lineRule="auto"/>
              <w:jc w:val="left"/>
              <w:rPr>
                <w:rFonts w:ascii="Calibri" w:hAnsi="Calibri" w:cs="Arial"/>
                <w:i/>
                <w:sz w:val="22"/>
                <w:szCs w:val="22"/>
              </w:rPr>
            </w:pPr>
            <w:r w:rsidRPr="00B33DE9">
              <w:rPr>
                <w:rFonts w:ascii="Calibri" w:hAnsi="Calibri" w:cs="Arial"/>
                <w:i/>
                <w:sz w:val="22"/>
                <w:szCs w:val="22"/>
              </w:rPr>
              <w:t>Povinný:</w:t>
            </w:r>
          </w:p>
        </w:tc>
      </w:tr>
      <w:tr w:rsidR="00E45169" w:rsidRPr="00B33DE9">
        <w:trPr>
          <w:cantSplit/>
          <w:trHeight w:val="131"/>
        </w:trPr>
        <w:tc>
          <w:tcPr>
            <w:tcW w:w="4651" w:type="dxa"/>
          </w:tcPr>
          <w:p w:rsidR="00E45169" w:rsidRPr="00B33DE9" w:rsidRDefault="00E45169" w:rsidP="00C958A3">
            <w:pPr>
              <w:pStyle w:val="Zkladntext"/>
              <w:tabs>
                <w:tab w:val="right" w:pos="4395"/>
                <w:tab w:val="right" w:pos="9540"/>
              </w:tabs>
              <w:spacing w:line="240" w:lineRule="auto"/>
              <w:rPr>
                <w:rFonts w:ascii="Calibri" w:hAnsi="Calibri" w:cs="Arial"/>
                <w:iCs/>
                <w:sz w:val="22"/>
                <w:szCs w:val="22"/>
              </w:rPr>
            </w:pPr>
            <w:r w:rsidRPr="00B33DE9">
              <w:rPr>
                <w:rFonts w:ascii="Calibri" w:hAnsi="Calibri" w:cs="Arial"/>
                <w:iCs/>
                <w:sz w:val="22"/>
                <w:szCs w:val="22"/>
              </w:rPr>
              <w:t>V</w:t>
            </w:r>
            <w:r w:rsidR="00AC6144">
              <w:rPr>
                <w:rFonts w:ascii="Calibri" w:hAnsi="Calibri" w:cs="Arial"/>
                <w:iCs/>
                <w:sz w:val="22"/>
                <w:szCs w:val="22"/>
              </w:rPr>
              <w:t xml:space="preserve"> Ostravě</w:t>
            </w:r>
            <w:r w:rsidR="00C958A3">
              <w:rPr>
                <w:rFonts w:ascii="Calibri" w:hAnsi="Calibri" w:cs="Arial"/>
                <w:iCs/>
                <w:sz w:val="22"/>
                <w:szCs w:val="22"/>
              </w:rPr>
              <w:t xml:space="preserve">, </w:t>
            </w:r>
            <w:r w:rsidRPr="00B33DE9">
              <w:rPr>
                <w:rFonts w:ascii="Calibri" w:hAnsi="Calibri" w:cs="Arial"/>
                <w:iCs/>
                <w:sz w:val="22"/>
                <w:szCs w:val="22"/>
              </w:rPr>
              <w:t xml:space="preserve">dne: </w:t>
            </w:r>
          </w:p>
        </w:tc>
        <w:tc>
          <w:tcPr>
            <w:tcW w:w="350" w:type="dxa"/>
          </w:tcPr>
          <w:p w:rsidR="00E45169" w:rsidRPr="00B33DE9" w:rsidRDefault="00E45169" w:rsidP="00A728A9">
            <w:pPr>
              <w:pStyle w:val="Zkladntext"/>
              <w:tabs>
                <w:tab w:val="right" w:pos="4395"/>
                <w:tab w:val="right" w:pos="9540"/>
              </w:tabs>
              <w:spacing w:line="240" w:lineRule="auto"/>
              <w:rPr>
                <w:rFonts w:ascii="Calibri" w:hAnsi="Calibri" w:cs="Arial"/>
                <w:iCs/>
                <w:sz w:val="22"/>
                <w:szCs w:val="22"/>
              </w:rPr>
            </w:pPr>
          </w:p>
        </w:tc>
        <w:tc>
          <w:tcPr>
            <w:tcW w:w="4679" w:type="dxa"/>
          </w:tcPr>
          <w:p w:rsidR="00E45169" w:rsidRPr="00B33DE9" w:rsidRDefault="009B73F9" w:rsidP="009B73F9">
            <w:pPr>
              <w:pStyle w:val="Zkladntext"/>
              <w:tabs>
                <w:tab w:val="right" w:pos="4395"/>
                <w:tab w:val="right" w:pos="9540"/>
              </w:tabs>
              <w:spacing w:line="240" w:lineRule="auto"/>
              <w:rPr>
                <w:rFonts w:ascii="Calibri" w:hAnsi="Calibri" w:cs="Arial"/>
                <w:iCs/>
                <w:sz w:val="22"/>
                <w:szCs w:val="22"/>
              </w:rPr>
            </w:pPr>
            <w:r w:rsidRPr="00B33DE9">
              <w:rPr>
                <w:rFonts w:ascii="Calibri" w:hAnsi="Calibri" w:cs="Arial"/>
                <w:iCs/>
                <w:sz w:val="22"/>
                <w:szCs w:val="22"/>
              </w:rPr>
              <w:t>Ve Zlíně</w:t>
            </w:r>
            <w:r w:rsidR="00E45169" w:rsidRPr="00B33DE9">
              <w:rPr>
                <w:rFonts w:ascii="Calibri" w:hAnsi="Calibri" w:cs="Arial"/>
                <w:iCs/>
                <w:sz w:val="22"/>
                <w:szCs w:val="22"/>
              </w:rPr>
              <w:t xml:space="preserve">, dne: </w:t>
            </w:r>
          </w:p>
        </w:tc>
      </w:tr>
      <w:tr w:rsidR="00E45169" w:rsidRPr="00B33DE9">
        <w:trPr>
          <w:cantSplit/>
          <w:trHeight w:val="324"/>
        </w:trPr>
        <w:tc>
          <w:tcPr>
            <w:tcW w:w="4651" w:type="dxa"/>
          </w:tcPr>
          <w:p w:rsidR="00E45169" w:rsidRPr="00B33DE9" w:rsidRDefault="00E45169" w:rsidP="00A728A9">
            <w:pPr>
              <w:pStyle w:val="Zkladntext"/>
              <w:tabs>
                <w:tab w:val="right" w:pos="426"/>
                <w:tab w:val="right" w:pos="9540"/>
              </w:tabs>
              <w:spacing w:line="240" w:lineRule="auto"/>
              <w:jc w:val="left"/>
              <w:rPr>
                <w:rFonts w:ascii="Calibri" w:hAnsi="Calibri" w:cs="Arial"/>
                <w:b/>
                <w:iCs/>
                <w:sz w:val="22"/>
                <w:szCs w:val="22"/>
              </w:rPr>
            </w:pPr>
          </w:p>
          <w:p w:rsidR="00E45169" w:rsidRPr="00B33DE9" w:rsidRDefault="00E45169" w:rsidP="00A728A9">
            <w:pPr>
              <w:pStyle w:val="Zkladntext"/>
              <w:tabs>
                <w:tab w:val="right" w:pos="426"/>
                <w:tab w:val="right" w:pos="9540"/>
              </w:tabs>
              <w:spacing w:line="240" w:lineRule="auto"/>
              <w:jc w:val="left"/>
              <w:rPr>
                <w:rFonts w:ascii="Calibri" w:hAnsi="Calibri" w:cs="Arial"/>
                <w:b/>
                <w:iCs/>
                <w:sz w:val="22"/>
                <w:szCs w:val="22"/>
              </w:rPr>
            </w:pPr>
          </w:p>
          <w:p w:rsidR="00E45169" w:rsidRDefault="00E45169" w:rsidP="00A728A9">
            <w:pPr>
              <w:pStyle w:val="Zkladntext"/>
              <w:tabs>
                <w:tab w:val="right" w:pos="426"/>
                <w:tab w:val="right" w:pos="9540"/>
              </w:tabs>
              <w:spacing w:line="240" w:lineRule="auto"/>
              <w:jc w:val="left"/>
              <w:rPr>
                <w:rFonts w:ascii="Calibri" w:hAnsi="Calibri" w:cs="Arial"/>
                <w:b/>
                <w:iCs/>
                <w:sz w:val="22"/>
                <w:szCs w:val="22"/>
              </w:rPr>
            </w:pPr>
          </w:p>
          <w:p w:rsidR="00C958A3" w:rsidRPr="00B33DE9" w:rsidRDefault="00C958A3" w:rsidP="00A728A9">
            <w:pPr>
              <w:pStyle w:val="Zkladntext"/>
              <w:tabs>
                <w:tab w:val="right" w:pos="426"/>
                <w:tab w:val="right" w:pos="9540"/>
              </w:tabs>
              <w:spacing w:line="240" w:lineRule="auto"/>
              <w:jc w:val="left"/>
              <w:rPr>
                <w:rFonts w:ascii="Calibri" w:hAnsi="Calibri" w:cs="Arial"/>
                <w:b/>
                <w:iCs/>
                <w:sz w:val="22"/>
                <w:szCs w:val="22"/>
              </w:rPr>
            </w:pPr>
          </w:p>
          <w:p w:rsidR="00E45169" w:rsidRPr="00B33DE9" w:rsidRDefault="00E45169" w:rsidP="00A728A9">
            <w:pPr>
              <w:pStyle w:val="Zkladntext"/>
              <w:tabs>
                <w:tab w:val="right" w:pos="426"/>
                <w:tab w:val="right" w:pos="9540"/>
              </w:tabs>
              <w:spacing w:line="240" w:lineRule="auto"/>
              <w:jc w:val="left"/>
              <w:rPr>
                <w:rFonts w:ascii="Calibri" w:hAnsi="Calibri" w:cs="Arial"/>
                <w:b/>
                <w:iCs/>
                <w:sz w:val="22"/>
                <w:szCs w:val="22"/>
              </w:rPr>
            </w:pPr>
            <w:r w:rsidRPr="00B33DE9">
              <w:rPr>
                <w:rFonts w:ascii="Calibri" w:hAnsi="Calibri" w:cs="Arial"/>
                <w:b/>
                <w:iCs/>
                <w:sz w:val="22"/>
                <w:szCs w:val="22"/>
              </w:rPr>
              <w:t xml:space="preserve">_______________________________________ </w:t>
            </w:r>
          </w:p>
          <w:p w:rsidR="00E45169" w:rsidRPr="00062E87" w:rsidRDefault="00C958A3" w:rsidP="00FD612B">
            <w:pPr>
              <w:pStyle w:val="Zkladntext"/>
              <w:tabs>
                <w:tab w:val="right" w:pos="426"/>
                <w:tab w:val="right" w:pos="9540"/>
              </w:tabs>
              <w:spacing w:line="240" w:lineRule="auto"/>
              <w:jc w:val="left"/>
              <w:rPr>
                <w:rFonts w:ascii="Calibri" w:hAnsi="Calibri" w:cs="Arial"/>
                <w:b/>
                <w:iCs/>
                <w:sz w:val="22"/>
                <w:szCs w:val="22"/>
              </w:rPr>
            </w:pPr>
            <w:r w:rsidRPr="00062E87">
              <w:rPr>
                <w:rFonts w:ascii="Calibri" w:hAnsi="Calibri" w:cs="Arial"/>
                <w:b/>
                <w:iCs/>
                <w:sz w:val="22"/>
                <w:szCs w:val="22"/>
              </w:rPr>
              <w:t>ČEZ Distribuce, a. s.</w:t>
            </w:r>
            <w:r w:rsidR="009B73F9" w:rsidRPr="00062E87">
              <w:rPr>
                <w:rFonts w:ascii="Calibri" w:hAnsi="Calibri" w:cs="Arial"/>
                <w:b/>
                <w:iCs/>
                <w:sz w:val="22"/>
                <w:szCs w:val="22"/>
              </w:rPr>
              <w:t xml:space="preserve"> </w:t>
            </w:r>
          </w:p>
          <w:p w:rsidR="00C958A3" w:rsidRDefault="00C958A3" w:rsidP="00212696">
            <w:pPr>
              <w:pStyle w:val="Zkladntext"/>
              <w:tabs>
                <w:tab w:val="right" w:pos="426"/>
                <w:tab w:val="right" w:pos="9540"/>
              </w:tabs>
              <w:spacing w:line="240" w:lineRule="auto"/>
              <w:jc w:val="left"/>
              <w:rPr>
                <w:rFonts w:ascii="Calibri" w:hAnsi="Calibri" w:cs="Arial"/>
                <w:b/>
                <w:sz w:val="22"/>
                <w:szCs w:val="22"/>
              </w:rPr>
            </w:pPr>
            <w:r w:rsidRPr="00062E87">
              <w:rPr>
                <w:rFonts w:ascii="Calibri" w:hAnsi="Calibri" w:cs="Arial"/>
                <w:b/>
                <w:iCs/>
                <w:sz w:val="22"/>
                <w:szCs w:val="22"/>
              </w:rPr>
              <w:t xml:space="preserve"> </w:t>
            </w:r>
            <w:r w:rsidR="00212696">
              <w:rPr>
                <w:rFonts w:ascii="Calibri" w:hAnsi="Calibri" w:cs="Arial"/>
                <w:b/>
                <w:iCs/>
                <w:sz w:val="22"/>
                <w:szCs w:val="22"/>
              </w:rPr>
              <w:t>ARPEX MORAVA s.r.o.</w:t>
            </w:r>
            <w:r w:rsidR="00195249">
              <w:rPr>
                <w:rFonts w:ascii="Calibri" w:hAnsi="Calibri" w:cs="Arial"/>
                <w:b/>
                <w:sz w:val="22"/>
                <w:szCs w:val="22"/>
              </w:rPr>
              <w:t>, na základě plné moci</w:t>
            </w:r>
          </w:p>
          <w:p w:rsidR="00212696" w:rsidRPr="007E0491" w:rsidRDefault="00212696" w:rsidP="00212696">
            <w:pPr>
              <w:pStyle w:val="Zkladntext"/>
              <w:tabs>
                <w:tab w:val="right" w:pos="426"/>
                <w:tab w:val="right" w:pos="9540"/>
              </w:tabs>
              <w:spacing w:line="240" w:lineRule="auto"/>
              <w:jc w:val="left"/>
              <w:rPr>
                <w:rFonts w:ascii="Calibri" w:hAnsi="Calibri" w:cs="Arial"/>
                <w:iCs/>
                <w:sz w:val="22"/>
                <w:szCs w:val="22"/>
              </w:rPr>
            </w:pPr>
            <w:r>
              <w:rPr>
                <w:rFonts w:ascii="Calibri" w:hAnsi="Calibri" w:cs="Arial"/>
                <w:iCs/>
                <w:sz w:val="22"/>
                <w:szCs w:val="22"/>
              </w:rPr>
              <w:t>Daniela Pokludová</w:t>
            </w:r>
          </w:p>
        </w:tc>
        <w:tc>
          <w:tcPr>
            <w:tcW w:w="350" w:type="dxa"/>
          </w:tcPr>
          <w:p w:rsidR="00E45169" w:rsidRPr="00B33DE9" w:rsidRDefault="00E45169" w:rsidP="00A728A9">
            <w:pPr>
              <w:pStyle w:val="Zkladntext"/>
              <w:tabs>
                <w:tab w:val="right" w:pos="4395"/>
                <w:tab w:val="right" w:pos="9540"/>
              </w:tabs>
              <w:spacing w:line="240" w:lineRule="auto"/>
              <w:rPr>
                <w:rFonts w:ascii="Calibri" w:hAnsi="Calibri" w:cs="Arial"/>
                <w:iCs/>
                <w:sz w:val="22"/>
                <w:szCs w:val="22"/>
              </w:rPr>
            </w:pPr>
          </w:p>
        </w:tc>
        <w:tc>
          <w:tcPr>
            <w:tcW w:w="4679" w:type="dxa"/>
          </w:tcPr>
          <w:p w:rsidR="00E45169" w:rsidRPr="00B33DE9" w:rsidRDefault="00E45169" w:rsidP="00A728A9">
            <w:pPr>
              <w:pStyle w:val="Zkladntext"/>
              <w:tabs>
                <w:tab w:val="right" w:pos="4395"/>
                <w:tab w:val="right" w:pos="9540"/>
              </w:tabs>
              <w:spacing w:line="240" w:lineRule="auto"/>
              <w:jc w:val="left"/>
              <w:rPr>
                <w:rFonts w:ascii="Calibri" w:hAnsi="Calibri" w:cs="Arial"/>
                <w:i/>
                <w:iCs/>
                <w:sz w:val="22"/>
                <w:szCs w:val="22"/>
              </w:rPr>
            </w:pPr>
          </w:p>
          <w:p w:rsidR="00E45169" w:rsidRPr="00B33DE9" w:rsidRDefault="00E45169" w:rsidP="00A728A9">
            <w:pPr>
              <w:pStyle w:val="Zkladntext"/>
              <w:tabs>
                <w:tab w:val="right" w:pos="4395"/>
                <w:tab w:val="right" w:pos="9540"/>
              </w:tabs>
              <w:spacing w:line="240" w:lineRule="auto"/>
              <w:jc w:val="left"/>
              <w:rPr>
                <w:rFonts w:ascii="Calibri" w:hAnsi="Calibri" w:cs="Arial"/>
                <w:i/>
                <w:iCs/>
                <w:sz w:val="22"/>
                <w:szCs w:val="22"/>
              </w:rPr>
            </w:pPr>
          </w:p>
          <w:p w:rsidR="00E45169" w:rsidRDefault="00E45169" w:rsidP="00A728A9">
            <w:pPr>
              <w:pStyle w:val="Zkladntext"/>
              <w:tabs>
                <w:tab w:val="right" w:pos="4395"/>
                <w:tab w:val="right" w:pos="9540"/>
              </w:tabs>
              <w:spacing w:line="240" w:lineRule="auto"/>
              <w:jc w:val="left"/>
              <w:rPr>
                <w:rFonts w:ascii="Calibri" w:hAnsi="Calibri" w:cs="Arial"/>
                <w:i/>
                <w:iCs/>
                <w:sz w:val="22"/>
                <w:szCs w:val="22"/>
              </w:rPr>
            </w:pPr>
          </w:p>
          <w:p w:rsidR="00C958A3" w:rsidRPr="00B33DE9" w:rsidRDefault="00C958A3" w:rsidP="00A728A9">
            <w:pPr>
              <w:pStyle w:val="Zkladntext"/>
              <w:tabs>
                <w:tab w:val="right" w:pos="4395"/>
                <w:tab w:val="right" w:pos="9540"/>
              </w:tabs>
              <w:spacing w:line="240" w:lineRule="auto"/>
              <w:jc w:val="left"/>
              <w:rPr>
                <w:rFonts w:ascii="Calibri" w:hAnsi="Calibri" w:cs="Arial"/>
                <w:i/>
                <w:iCs/>
                <w:sz w:val="22"/>
                <w:szCs w:val="22"/>
              </w:rPr>
            </w:pPr>
          </w:p>
          <w:p w:rsidR="00E45169" w:rsidRPr="00B33DE9" w:rsidRDefault="00E45169" w:rsidP="00A728A9">
            <w:pPr>
              <w:pStyle w:val="Zkladntext"/>
              <w:pBdr>
                <w:bottom w:val="single" w:sz="6" w:space="1" w:color="auto"/>
              </w:pBdr>
              <w:tabs>
                <w:tab w:val="right" w:pos="4395"/>
                <w:tab w:val="right" w:pos="9540"/>
              </w:tabs>
              <w:spacing w:line="240" w:lineRule="auto"/>
              <w:jc w:val="left"/>
              <w:rPr>
                <w:rFonts w:ascii="Calibri" w:hAnsi="Calibri" w:cs="Arial"/>
                <w:i/>
                <w:iCs/>
                <w:sz w:val="22"/>
                <w:szCs w:val="22"/>
              </w:rPr>
            </w:pPr>
          </w:p>
          <w:p w:rsidR="007D3568" w:rsidRPr="00B33DE9" w:rsidRDefault="007D3568" w:rsidP="007D3568">
            <w:pPr>
              <w:pStyle w:val="Zkladntext"/>
              <w:tabs>
                <w:tab w:val="right" w:pos="426"/>
                <w:tab w:val="right" w:pos="9540"/>
              </w:tabs>
              <w:spacing w:line="240" w:lineRule="auto"/>
              <w:jc w:val="left"/>
              <w:rPr>
                <w:rFonts w:ascii="Calibri" w:hAnsi="Calibri" w:cs="Arial"/>
                <w:b/>
                <w:iCs/>
                <w:sz w:val="22"/>
                <w:szCs w:val="22"/>
              </w:rPr>
            </w:pPr>
            <w:r w:rsidRPr="00B33DE9">
              <w:rPr>
                <w:rFonts w:ascii="Calibri" w:hAnsi="Calibri" w:cs="Arial"/>
                <w:b/>
                <w:iCs/>
                <w:sz w:val="22"/>
                <w:szCs w:val="22"/>
              </w:rPr>
              <w:t>Zlínský kraj</w:t>
            </w:r>
          </w:p>
          <w:p w:rsidR="007D3568" w:rsidRPr="00B33DE9" w:rsidRDefault="00BC531C" w:rsidP="007D3568">
            <w:pPr>
              <w:pStyle w:val="Zkladntext"/>
              <w:tabs>
                <w:tab w:val="right" w:pos="426"/>
                <w:tab w:val="right" w:pos="9540"/>
              </w:tabs>
              <w:spacing w:line="240" w:lineRule="auto"/>
              <w:jc w:val="left"/>
              <w:rPr>
                <w:rFonts w:ascii="Calibri" w:hAnsi="Calibri" w:cs="Arial"/>
                <w:b/>
                <w:iCs/>
                <w:sz w:val="22"/>
                <w:szCs w:val="22"/>
              </w:rPr>
            </w:pPr>
            <w:r>
              <w:rPr>
                <w:rFonts w:ascii="Calibri" w:hAnsi="Calibri" w:cs="Arial"/>
                <w:b/>
                <w:iCs/>
                <w:sz w:val="22"/>
                <w:szCs w:val="22"/>
              </w:rPr>
              <w:t>Jiří Čunek,</w:t>
            </w:r>
            <w:r w:rsidR="00062E87">
              <w:rPr>
                <w:rFonts w:ascii="Calibri" w:hAnsi="Calibri" w:cs="Arial"/>
                <w:b/>
                <w:iCs/>
                <w:sz w:val="22"/>
                <w:szCs w:val="22"/>
              </w:rPr>
              <w:t xml:space="preserve"> </w:t>
            </w:r>
            <w:r w:rsidR="007D3568" w:rsidRPr="00B33DE9">
              <w:rPr>
                <w:rFonts w:ascii="Calibri" w:hAnsi="Calibri" w:cs="Arial"/>
                <w:b/>
                <w:iCs/>
                <w:sz w:val="22"/>
                <w:szCs w:val="22"/>
              </w:rPr>
              <w:t>hejtman</w:t>
            </w:r>
          </w:p>
          <w:p w:rsidR="00E45169" w:rsidRPr="00B33DE9" w:rsidRDefault="00E45169" w:rsidP="00A728A9">
            <w:pPr>
              <w:pStyle w:val="Zkladntext"/>
              <w:tabs>
                <w:tab w:val="right" w:pos="4395"/>
                <w:tab w:val="right" w:pos="9540"/>
              </w:tabs>
              <w:spacing w:line="240" w:lineRule="auto"/>
              <w:jc w:val="left"/>
              <w:rPr>
                <w:rFonts w:ascii="Calibri" w:hAnsi="Calibri" w:cs="Arial"/>
                <w:bCs/>
                <w:iCs/>
                <w:sz w:val="22"/>
                <w:szCs w:val="22"/>
              </w:rPr>
            </w:pPr>
          </w:p>
        </w:tc>
      </w:tr>
      <w:tr w:rsidR="009B73F9" w:rsidRPr="00B33DE9">
        <w:trPr>
          <w:cantSplit/>
          <w:trHeight w:val="324"/>
        </w:trPr>
        <w:tc>
          <w:tcPr>
            <w:tcW w:w="4651" w:type="dxa"/>
          </w:tcPr>
          <w:p w:rsidR="009B73F9" w:rsidRPr="00B33DE9" w:rsidRDefault="009B73F9" w:rsidP="00A728A9">
            <w:pPr>
              <w:pStyle w:val="Zkladntext"/>
              <w:tabs>
                <w:tab w:val="right" w:pos="426"/>
                <w:tab w:val="right" w:pos="9540"/>
              </w:tabs>
              <w:spacing w:line="240" w:lineRule="auto"/>
              <w:jc w:val="left"/>
              <w:rPr>
                <w:rFonts w:ascii="Calibri" w:hAnsi="Calibri" w:cs="Arial"/>
                <w:b/>
                <w:iCs/>
                <w:sz w:val="22"/>
                <w:szCs w:val="22"/>
              </w:rPr>
            </w:pPr>
          </w:p>
        </w:tc>
        <w:tc>
          <w:tcPr>
            <w:tcW w:w="350" w:type="dxa"/>
          </w:tcPr>
          <w:p w:rsidR="009B73F9" w:rsidRPr="00B33DE9" w:rsidRDefault="009B73F9" w:rsidP="00A728A9">
            <w:pPr>
              <w:pStyle w:val="Zkladntext"/>
              <w:tabs>
                <w:tab w:val="right" w:pos="4395"/>
                <w:tab w:val="right" w:pos="9540"/>
              </w:tabs>
              <w:spacing w:line="240" w:lineRule="auto"/>
              <w:rPr>
                <w:rFonts w:ascii="Calibri" w:hAnsi="Calibri" w:cs="Arial"/>
                <w:iCs/>
                <w:sz w:val="22"/>
                <w:szCs w:val="22"/>
              </w:rPr>
            </w:pPr>
          </w:p>
        </w:tc>
        <w:tc>
          <w:tcPr>
            <w:tcW w:w="4679" w:type="dxa"/>
            <w:vAlign w:val="center"/>
          </w:tcPr>
          <w:p w:rsidR="009B73F9" w:rsidRPr="00B33DE9" w:rsidRDefault="009B73F9" w:rsidP="00B55455">
            <w:pPr>
              <w:pStyle w:val="Zkladntext"/>
              <w:tabs>
                <w:tab w:val="right" w:pos="4395"/>
                <w:tab w:val="right" w:pos="9540"/>
              </w:tabs>
              <w:spacing w:line="240" w:lineRule="auto"/>
              <w:jc w:val="left"/>
              <w:rPr>
                <w:rFonts w:ascii="Calibri" w:hAnsi="Calibri" w:cs="Arial"/>
                <w:i/>
                <w:sz w:val="22"/>
                <w:szCs w:val="22"/>
              </w:rPr>
            </w:pPr>
          </w:p>
        </w:tc>
      </w:tr>
      <w:tr w:rsidR="009B73F9" w:rsidRPr="00B33DE9">
        <w:trPr>
          <w:cantSplit/>
          <w:trHeight w:val="516"/>
        </w:trPr>
        <w:tc>
          <w:tcPr>
            <w:tcW w:w="4651" w:type="dxa"/>
          </w:tcPr>
          <w:p w:rsidR="009B73F9" w:rsidRPr="00B33DE9" w:rsidRDefault="009B73F9" w:rsidP="00A728A9">
            <w:pPr>
              <w:pStyle w:val="Zkladntext"/>
              <w:tabs>
                <w:tab w:val="right" w:pos="426"/>
                <w:tab w:val="right" w:pos="9540"/>
              </w:tabs>
              <w:spacing w:line="240" w:lineRule="auto"/>
              <w:jc w:val="left"/>
              <w:rPr>
                <w:rFonts w:ascii="Calibri" w:hAnsi="Calibri" w:cs="Arial"/>
                <w:b/>
                <w:iCs/>
                <w:sz w:val="22"/>
                <w:szCs w:val="22"/>
              </w:rPr>
            </w:pPr>
          </w:p>
        </w:tc>
        <w:tc>
          <w:tcPr>
            <w:tcW w:w="350" w:type="dxa"/>
          </w:tcPr>
          <w:p w:rsidR="009B73F9" w:rsidRPr="00B33DE9" w:rsidRDefault="009B73F9" w:rsidP="00A728A9">
            <w:pPr>
              <w:pStyle w:val="Zkladntext"/>
              <w:tabs>
                <w:tab w:val="right" w:pos="4395"/>
                <w:tab w:val="right" w:pos="9540"/>
              </w:tabs>
              <w:spacing w:line="240" w:lineRule="auto"/>
              <w:rPr>
                <w:rFonts w:ascii="Calibri" w:hAnsi="Calibri" w:cs="Arial"/>
                <w:iCs/>
                <w:sz w:val="22"/>
                <w:szCs w:val="22"/>
              </w:rPr>
            </w:pPr>
          </w:p>
        </w:tc>
        <w:tc>
          <w:tcPr>
            <w:tcW w:w="4679" w:type="dxa"/>
            <w:vAlign w:val="center"/>
          </w:tcPr>
          <w:p w:rsidR="009B73F9" w:rsidRPr="00B33DE9" w:rsidRDefault="00FD612B" w:rsidP="00B55455">
            <w:pPr>
              <w:pStyle w:val="Zkladntext"/>
              <w:tabs>
                <w:tab w:val="right" w:pos="4395"/>
                <w:tab w:val="right" w:pos="9540"/>
              </w:tabs>
              <w:spacing w:line="240" w:lineRule="auto"/>
              <w:jc w:val="left"/>
              <w:rPr>
                <w:rFonts w:ascii="Calibri" w:hAnsi="Calibri" w:cs="Arial"/>
                <w:i/>
                <w:sz w:val="22"/>
                <w:szCs w:val="22"/>
              </w:rPr>
            </w:pPr>
            <w:r w:rsidRPr="00B33DE9">
              <w:rPr>
                <w:rFonts w:ascii="Calibri" w:hAnsi="Calibri" w:cs="Arial"/>
                <w:i/>
                <w:sz w:val="22"/>
                <w:szCs w:val="22"/>
              </w:rPr>
              <w:t>Příspěvková organizace</w:t>
            </w:r>
            <w:r w:rsidR="009B73F9" w:rsidRPr="00B33DE9">
              <w:rPr>
                <w:rFonts w:ascii="Calibri" w:hAnsi="Calibri" w:cs="Arial"/>
                <w:i/>
                <w:sz w:val="22"/>
                <w:szCs w:val="22"/>
              </w:rPr>
              <w:t>:</w:t>
            </w:r>
          </w:p>
        </w:tc>
      </w:tr>
      <w:tr w:rsidR="009B73F9" w:rsidRPr="00B33DE9">
        <w:trPr>
          <w:cantSplit/>
          <w:trHeight w:val="130"/>
        </w:trPr>
        <w:tc>
          <w:tcPr>
            <w:tcW w:w="4651" w:type="dxa"/>
          </w:tcPr>
          <w:p w:rsidR="009B73F9" w:rsidRPr="00B33DE9" w:rsidRDefault="009B73F9" w:rsidP="00A728A9">
            <w:pPr>
              <w:pStyle w:val="Zkladntext"/>
              <w:tabs>
                <w:tab w:val="right" w:pos="426"/>
                <w:tab w:val="right" w:pos="9540"/>
              </w:tabs>
              <w:spacing w:line="240" w:lineRule="auto"/>
              <w:jc w:val="left"/>
              <w:rPr>
                <w:rFonts w:ascii="Calibri" w:hAnsi="Calibri" w:cs="Arial"/>
                <w:b/>
                <w:iCs/>
                <w:sz w:val="22"/>
                <w:szCs w:val="22"/>
              </w:rPr>
            </w:pPr>
          </w:p>
        </w:tc>
        <w:tc>
          <w:tcPr>
            <w:tcW w:w="350" w:type="dxa"/>
          </w:tcPr>
          <w:p w:rsidR="009B73F9" w:rsidRPr="00B33DE9" w:rsidRDefault="009B73F9" w:rsidP="00A728A9">
            <w:pPr>
              <w:pStyle w:val="Zkladntext"/>
              <w:tabs>
                <w:tab w:val="right" w:pos="4395"/>
                <w:tab w:val="right" w:pos="9540"/>
              </w:tabs>
              <w:spacing w:line="240" w:lineRule="auto"/>
              <w:rPr>
                <w:rFonts w:ascii="Calibri" w:hAnsi="Calibri" w:cs="Arial"/>
                <w:iCs/>
                <w:sz w:val="22"/>
                <w:szCs w:val="22"/>
              </w:rPr>
            </w:pPr>
          </w:p>
        </w:tc>
        <w:tc>
          <w:tcPr>
            <w:tcW w:w="4679" w:type="dxa"/>
          </w:tcPr>
          <w:p w:rsidR="009B73F9" w:rsidRPr="00B33DE9" w:rsidRDefault="009B73F9" w:rsidP="00B55455">
            <w:pPr>
              <w:pStyle w:val="Zkladntext"/>
              <w:tabs>
                <w:tab w:val="right" w:pos="4395"/>
                <w:tab w:val="right" w:pos="9540"/>
              </w:tabs>
              <w:spacing w:line="240" w:lineRule="auto"/>
              <w:rPr>
                <w:rFonts w:ascii="Calibri" w:hAnsi="Calibri" w:cs="Arial"/>
                <w:iCs/>
                <w:sz w:val="22"/>
                <w:szCs w:val="22"/>
              </w:rPr>
            </w:pPr>
            <w:r w:rsidRPr="00B33DE9">
              <w:rPr>
                <w:rFonts w:ascii="Calibri" w:hAnsi="Calibri" w:cs="Arial"/>
                <w:iCs/>
                <w:sz w:val="22"/>
                <w:szCs w:val="22"/>
              </w:rPr>
              <w:t xml:space="preserve">Ve Zlíně, dne: </w:t>
            </w:r>
          </w:p>
        </w:tc>
      </w:tr>
      <w:tr w:rsidR="009B73F9" w:rsidRPr="00B33DE9">
        <w:trPr>
          <w:cantSplit/>
          <w:trHeight w:val="324"/>
        </w:trPr>
        <w:tc>
          <w:tcPr>
            <w:tcW w:w="4651" w:type="dxa"/>
          </w:tcPr>
          <w:p w:rsidR="009B73F9" w:rsidRPr="00B33DE9" w:rsidRDefault="009B73F9" w:rsidP="00A728A9">
            <w:pPr>
              <w:pStyle w:val="Zkladntext"/>
              <w:tabs>
                <w:tab w:val="right" w:pos="426"/>
                <w:tab w:val="right" w:pos="9540"/>
              </w:tabs>
              <w:spacing w:line="240" w:lineRule="auto"/>
              <w:jc w:val="left"/>
              <w:rPr>
                <w:rFonts w:ascii="Calibri" w:hAnsi="Calibri" w:cs="Arial"/>
                <w:b/>
                <w:iCs/>
                <w:sz w:val="22"/>
                <w:szCs w:val="22"/>
              </w:rPr>
            </w:pPr>
          </w:p>
        </w:tc>
        <w:tc>
          <w:tcPr>
            <w:tcW w:w="350" w:type="dxa"/>
          </w:tcPr>
          <w:p w:rsidR="009B73F9" w:rsidRPr="00B33DE9" w:rsidRDefault="009B73F9" w:rsidP="00A728A9">
            <w:pPr>
              <w:pStyle w:val="Zkladntext"/>
              <w:tabs>
                <w:tab w:val="right" w:pos="4395"/>
                <w:tab w:val="right" w:pos="9540"/>
              </w:tabs>
              <w:spacing w:line="240" w:lineRule="auto"/>
              <w:rPr>
                <w:rFonts w:ascii="Calibri" w:hAnsi="Calibri" w:cs="Arial"/>
                <w:iCs/>
                <w:sz w:val="22"/>
                <w:szCs w:val="22"/>
              </w:rPr>
            </w:pPr>
          </w:p>
        </w:tc>
        <w:tc>
          <w:tcPr>
            <w:tcW w:w="4679" w:type="dxa"/>
          </w:tcPr>
          <w:p w:rsidR="009B73F9" w:rsidRPr="00B33DE9" w:rsidRDefault="009B73F9" w:rsidP="00B55455">
            <w:pPr>
              <w:pStyle w:val="Zkladntext"/>
              <w:tabs>
                <w:tab w:val="right" w:pos="4395"/>
                <w:tab w:val="right" w:pos="9540"/>
              </w:tabs>
              <w:spacing w:line="240" w:lineRule="auto"/>
              <w:jc w:val="left"/>
              <w:rPr>
                <w:rFonts w:ascii="Calibri" w:hAnsi="Calibri" w:cs="Arial"/>
                <w:i/>
                <w:iCs/>
                <w:sz w:val="22"/>
                <w:szCs w:val="22"/>
              </w:rPr>
            </w:pPr>
          </w:p>
          <w:p w:rsidR="009B73F9" w:rsidRPr="00B33DE9" w:rsidRDefault="009B73F9" w:rsidP="00B55455">
            <w:pPr>
              <w:pStyle w:val="Zkladntext"/>
              <w:tabs>
                <w:tab w:val="right" w:pos="4395"/>
                <w:tab w:val="right" w:pos="9540"/>
              </w:tabs>
              <w:spacing w:line="240" w:lineRule="auto"/>
              <w:jc w:val="left"/>
              <w:rPr>
                <w:rFonts w:ascii="Calibri" w:hAnsi="Calibri" w:cs="Arial"/>
                <w:i/>
                <w:iCs/>
                <w:sz w:val="22"/>
                <w:szCs w:val="22"/>
              </w:rPr>
            </w:pPr>
          </w:p>
          <w:p w:rsidR="009B73F9" w:rsidRDefault="009B73F9" w:rsidP="00B55455">
            <w:pPr>
              <w:pStyle w:val="Zkladntext"/>
              <w:tabs>
                <w:tab w:val="right" w:pos="4395"/>
                <w:tab w:val="right" w:pos="9540"/>
              </w:tabs>
              <w:spacing w:line="240" w:lineRule="auto"/>
              <w:jc w:val="left"/>
              <w:rPr>
                <w:rFonts w:ascii="Calibri" w:hAnsi="Calibri" w:cs="Arial"/>
                <w:i/>
                <w:iCs/>
                <w:sz w:val="22"/>
                <w:szCs w:val="22"/>
              </w:rPr>
            </w:pPr>
          </w:p>
          <w:p w:rsidR="00C958A3" w:rsidRPr="00B33DE9" w:rsidRDefault="00C958A3" w:rsidP="00B55455">
            <w:pPr>
              <w:pStyle w:val="Zkladntext"/>
              <w:tabs>
                <w:tab w:val="right" w:pos="4395"/>
                <w:tab w:val="right" w:pos="9540"/>
              </w:tabs>
              <w:spacing w:line="240" w:lineRule="auto"/>
              <w:jc w:val="left"/>
              <w:rPr>
                <w:rFonts w:ascii="Calibri" w:hAnsi="Calibri" w:cs="Arial"/>
                <w:i/>
                <w:iCs/>
                <w:sz w:val="22"/>
                <w:szCs w:val="22"/>
              </w:rPr>
            </w:pPr>
          </w:p>
          <w:p w:rsidR="009B73F9" w:rsidRPr="00B33DE9" w:rsidRDefault="009B73F9" w:rsidP="00B55455">
            <w:pPr>
              <w:pStyle w:val="Zkladntext"/>
              <w:pBdr>
                <w:bottom w:val="single" w:sz="6" w:space="1" w:color="auto"/>
              </w:pBdr>
              <w:tabs>
                <w:tab w:val="right" w:pos="4395"/>
                <w:tab w:val="right" w:pos="9540"/>
              </w:tabs>
              <w:spacing w:line="240" w:lineRule="auto"/>
              <w:jc w:val="left"/>
              <w:rPr>
                <w:rFonts w:ascii="Calibri" w:hAnsi="Calibri" w:cs="Arial"/>
                <w:i/>
                <w:iCs/>
                <w:sz w:val="22"/>
                <w:szCs w:val="22"/>
              </w:rPr>
            </w:pPr>
          </w:p>
          <w:p w:rsidR="00B21D91" w:rsidRDefault="00062E87" w:rsidP="00FD612B">
            <w:pPr>
              <w:pStyle w:val="Zkladntext"/>
              <w:tabs>
                <w:tab w:val="right" w:pos="426"/>
                <w:tab w:val="right" w:pos="9540"/>
              </w:tabs>
              <w:spacing w:line="240" w:lineRule="auto"/>
              <w:jc w:val="left"/>
              <w:rPr>
                <w:rFonts w:ascii="Calibri" w:hAnsi="Calibri" w:cs="Arial"/>
                <w:b/>
                <w:iCs/>
                <w:sz w:val="22"/>
                <w:szCs w:val="22"/>
              </w:rPr>
            </w:pPr>
            <w:r>
              <w:rPr>
                <w:rFonts w:ascii="Calibri" w:hAnsi="Calibri" w:cs="Arial"/>
                <w:b/>
                <w:iCs/>
                <w:sz w:val="22"/>
                <w:szCs w:val="22"/>
              </w:rPr>
              <w:t>Ředitelství silnic Zlínského kraje, příspěvková organizace</w:t>
            </w:r>
          </w:p>
          <w:p w:rsidR="009B73F9" w:rsidRPr="00B33DE9" w:rsidRDefault="007D3568" w:rsidP="00062E87">
            <w:pPr>
              <w:pStyle w:val="Zkladntext"/>
              <w:tabs>
                <w:tab w:val="right" w:pos="426"/>
                <w:tab w:val="right" w:pos="9540"/>
              </w:tabs>
              <w:spacing w:line="240" w:lineRule="auto"/>
              <w:jc w:val="left"/>
              <w:rPr>
                <w:rFonts w:ascii="Calibri" w:hAnsi="Calibri" w:cs="Arial"/>
                <w:b/>
                <w:iCs/>
                <w:sz w:val="22"/>
                <w:szCs w:val="22"/>
              </w:rPr>
            </w:pPr>
            <w:r w:rsidRPr="00B33DE9">
              <w:rPr>
                <w:rFonts w:ascii="Calibri" w:hAnsi="Calibri" w:cs="Arial"/>
                <w:b/>
                <w:iCs/>
                <w:sz w:val="22"/>
                <w:szCs w:val="22"/>
              </w:rPr>
              <w:tab/>
              <w:t xml:space="preserve">Ing. </w:t>
            </w:r>
            <w:r w:rsidR="00062E87">
              <w:rPr>
                <w:rFonts w:ascii="Calibri" w:hAnsi="Calibri" w:cs="Arial"/>
                <w:b/>
                <w:iCs/>
                <w:sz w:val="22"/>
                <w:szCs w:val="22"/>
              </w:rPr>
              <w:t>Bronislav Malý</w:t>
            </w:r>
            <w:r w:rsidRPr="00B33DE9">
              <w:rPr>
                <w:rFonts w:ascii="Calibri" w:hAnsi="Calibri" w:cs="Arial"/>
                <w:b/>
                <w:iCs/>
                <w:sz w:val="22"/>
                <w:szCs w:val="22"/>
              </w:rPr>
              <w:t>, ředitel</w:t>
            </w:r>
          </w:p>
        </w:tc>
      </w:tr>
    </w:tbl>
    <w:p w:rsidR="00430EA6" w:rsidRDefault="00430EA6" w:rsidP="00A728A9">
      <w:pPr>
        <w:tabs>
          <w:tab w:val="right" w:pos="9540"/>
        </w:tabs>
        <w:spacing w:line="240" w:lineRule="auto"/>
        <w:jc w:val="both"/>
        <w:rPr>
          <w:rFonts w:ascii="Calibri" w:hAnsi="Calibri" w:cs="Arial"/>
          <w:sz w:val="2"/>
          <w:szCs w:val="2"/>
        </w:rPr>
      </w:pPr>
    </w:p>
    <w:sectPr w:rsidR="00430EA6" w:rsidSect="00010BB0">
      <w:footerReference w:type="default" r:id="rId7"/>
      <w:type w:val="continuous"/>
      <w:pgSz w:w="11906" w:h="16838"/>
      <w:pgMar w:top="1134" w:right="709" w:bottom="1276" w:left="1134" w:header="1021"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4AF" w:rsidRDefault="005A74AF">
      <w:r>
        <w:separator/>
      </w:r>
    </w:p>
  </w:endnote>
  <w:endnote w:type="continuationSeparator" w:id="0">
    <w:p w:rsidR="005A74AF" w:rsidRDefault="005A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olo">
    <w:altName w:val="Courier New"/>
    <w:panose1 w:val="00000000000000000000"/>
    <w:charset w:val="EE"/>
    <w:family w:val="auto"/>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786" w:type="dxa"/>
      <w:tblLook w:val="04A0" w:firstRow="1" w:lastRow="0" w:firstColumn="1" w:lastColumn="0" w:noHBand="0" w:noVBand="1"/>
    </w:tblPr>
    <w:tblGrid>
      <w:gridCol w:w="2977"/>
      <w:gridCol w:w="1809"/>
    </w:tblGrid>
    <w:tr w:rsidR="00C96D88" w:rsidTr="00021A0E">
      <w:trPr>
        <w:trHeight w:val="253"/>
      </w:trPr>
      <w:tc>
        <w:tcPr>
          <w:tcW w:w="4786" w:type="dxa"/>
          <w:gridSpan w:val="2"/>
          <w:vAlign w:val="bottom"/>
        </w:tcPr>
        <w:p w:rsidR="00C96D88" w:rsidRPr="00D15634" w:rsidRDefault="00C96D88" w:rsidP="0019386A">
          <w:pPr>
            <w:tabs>
              <w:tab w:val="right" w:pos="9540"/>
            </w:tabs>
            <w:spacing w:line="240" w:lineRule="auto"/>
            <w:jc w:val="right"/>
            <w:rPr>
              <w:b/>
              <w:sz w:val="22"/>
              <w:szCs w:val="22"/>
            </w:rPr>
          </w:pPr>
        </w:p>
      </w:tc>
    </w:tr>
    <w:tr w:rsidR="00C96D88" w:rsidRPr="005E2231" w:rsidTr="00021A0E">
      <w:trPr>
        <w:trHeight w:val="60"/>
      </w:trPr>
      <w:tc>
        <w:tcPr>
          <w:tcW w:w="2977" w:type="dxa"/>
        </w:tcPr>
        <w:p w:rsidR="00C96D88" w:rsidRPr="005E2231" w:rsidRDefault="00C96D88" w:rsidP="0019386A">
          <w:pPr>
            <w:tabs>
              <w:tab w:val="right" w:pos="9540"/>
            </w:tabs>
            <w:spacing w:line="240" w:lineRule="auto"/>
            <w:ind w:left="33" w:right="-108"/>
            <w:jc w:val="right"/>
            <w:rPr>
              <w:rFonts w:ascii="Calibri" w:hAnsi="Calibri"/>
              <w:sz w:val="16"/>
              <w:szCs w:val="16"/>
            </w:rPr>
          </w:pPr>
        </w:p>
      </w:tc>
      <w:tc>
        <w:tcPr>
          <w:tcW w:w="1809" w:type="dxa"/>
        </w:tcPr>
        <w:p w:rsidR="00C96D88" w:rsidRPr="005E2231" w:rsidRDefault="00C96D88" w:rsidP="0019386A">
          <w:pPr>
            <w:tabs>
              <w:tab w:val="right" w:pos="9540"/>
            </w:tabs>
            <w:spacing w:line="240" w:lineRule="auto"/>
            <w:jc w:val="right"/>
            <w:rPr>
              <w:rFonts w:ascii="Calibri" w:hAnsi="Calibri"/>
              <w:b/>
              <w:sz w:val="18"/>
              <w:szCs w:val="18"/>
            </w:rPr>
          </w:pPr>
          <w:r w:rsidRPr="005E2231">
            <w:rPr>
              <w:rFonts w:ascii="Calibri" w:hAnsi="Calibri"/>
              <w:sz w:val="18"/>
              <w:szCs w:val="18"/>
            </w:rPr>
            <w:fldChar w:fldCharType="begin"/>
          </w:r>
          <w:r w:rsidRPr="005E2231">
            <w:rPr>
              <w:rFonts w:ascii="Calibri" w:hAnsi="Calibri"/>
              <w:sz w:val="18"/>
              <w:szCs w:val="18"/>
            </w:rPr>
            <w:instrText xml:space="preserve"> PAGE </w:instrText>
          </w:r>
          <w:r w:rsidRPr="005E2231">
            <w:rPr>
              <w:rFonts w:ascii="Calibri" w:hAnsi="Calibri"/>
              <w:sz w:val="18"/>
              <w:szCs w:val="18"/>
            </w:rPr>
            <w:fldChar w:fldCharType="separate"/>
          </w:r>
          <w:r w:rsidR="004347B1">
            <w:rPr>
              <w:rFonts w:ascii="Calibri" w:hAnsi="Calibri"/>
              <w:noProof/>
              <w:sz w:val="18"/>
              <w:szCs w:val="18"/>
            </w:rPr>
            <w:t>4</w:t>
          </w:r>
          <w:r w:rsidRPr="005E2231">
            <w:rPr>
              <w:rFonts w:ascii="Calibri" w:hAnsi="Calibri"/>
              <w:sz w:val="18"/>
              <w:szCs w:val="18"/>
            </w:rPr>
            <w:fldChar w:fldCharType="end"/>
          </w:r>
          <w:r w:rsidRPr="005E2231">
            <w:rPr>
              <w:rFonts w:ascii="Calibri" w:hAnsi="Calibri"/>
              <w:sz w:val="18"/>
              <w:szCs w:val="18"/>
            </w:rPr>
            <w:t>/</w:t>
          </w:r>
          <w:r w:rsidRPr="005E2231">
            <w:rPr>
              <w:rFonts w:ascii="Calibri" w:hAnsi="Calibri"/>
              <w:sz w:val="18"/>
              <w:szCs w:val="18"/>
            </w:rPr>
            <w:fldChar w:fldCharType="begin"/>
          </w:r>
          <w:r w:rsidRPr="005E2231">
            <w:rPr>
              <w:rFonts w:ascii="Calibri" w:hAnsi="Calibri"/>
              <w:sz w:val="18"/>
              <w:szCs w:val="18"/>
            </w:rPr>
            <w:instrText xml:space="preserve"> NUMPAGES </w:instrText>
          </w:r>
          <w:r w:rsidRPr="005E2231">
            <w:rPr>
              <w:rFonts w:ascii="Calibri" w:hAnsi="Calibri"/>
              <w:sz w:val="18"/>
              <w:szCs w:val="18"/>
            </w:rPr>
            <w:fldChar w:fldCharType="separate"/>
          </w:r>
          <w:r w:rsidR="004347B1">
            <w:rPr>
              <w:rFonts w:ascii="Calibri" w:hAnsi="Calibri"/>
              <w:noProof/>
              <w:sz w:val="18"/>
              <w:szCs w:val="18"/>
            </w:rPr>
            <w:t>4</w:t>
          </w:r>
          <w:r w:rsidRPr="005E2231">
            <w:rPr>
              <w:rFonts w:ascii="Calibri" w:hAnsi="Calibri"/>
              <w:sz w:val="18"/>
              <w:szCs w:val="18"/>
            </w:rPr>
            <w:fldChar w:fldCharType="end"/>
          </w:r>
        </w:p>
      </w:tc>
    </w:tr>
  </w:tbl>
  <w:p w:rsidR="00430EA6" w:rsidRPr="00962E27" w:rsidRDefault="00430EA6" w:rsidP="00962E27">
    <w:pPr>
      <w:pStyle w:val="Bezmez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4AF" w:rsidRDefault="005A74AF">
      <w:r>
        <w:separator/>
      </w:r>
    </w:p>
  </w:footnote>
  <w:footnote w:type="continuationSeparator" w:id="0">
    <w:p w:rsidR="005A74AF" w:rsidRDefault="005A74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53E8"/>
    <w:multiLevelType w:val="multilevel"/>
    <w:tmpl w:val="B838E58C"/>
    <w:lvl w:ilvl="0">
      <w:start w:val="1"/>
      <w:numFmt w:val="decimal"/>
      <w:lvlText w:val="5.%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A637152"/>
    <w:multiLevelType w:val="multilevel"/>
    <w:tmpl w:val="0F220724"/>
    <w:lvl w:ilvl="0">
      <w:start w:val="1"/>
      <w:numFmt w:val="none"/>
      <w:lvlText w:val="8.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B8E5676"/>
    <w:multiLevelType w:val="multilevel"/>
    <w:tmpl w:val="6AB29F76"/>
    <w:lvl w:ilvl="0">
      <w:start w:val="1"/>
      <w:numFmt w:val="decimal"/>
      <w:lvlText w:val="1.%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BD74A7C"/>
    <w:multiLevelType w:val="hybridMultilevel"/>
    <w:tmpl w:val="5E5EB5A6"/>
    <w:lvl w:ilvl="0" w:tplc="6356482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C076860"/>
    <w:multiLevelType w:val="multilevel"/>
    <w:tmpl w:val="1A0CBEAE"/>
    <w:lvl w:ilvl="0">
      <w:start w:val="1"/>
      <w:numFmt w:val="decimal"/>
      <w:lvlText w:val="7.%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2D1A6F2C"/>
    <w:multiLevelType w:val="multilevel"/>
    <w:tmpl w:val="966ADB1C"/>
    <w:lvl w:ilvl="0">
      <w:start w:val="1"/>
      <w:numFmt w:val="decimal"/>
      <w:lvlText w:val="2.%1."/>
      <w:lvlJc w:val="left"/>
      <w:pPr>
        <w:ind w:left="3793"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310A7ABF"/>
    <w:multiLevelType w:val="multilevel"/>
    <w:tmpl w:val="CF1AACCC"/>
    <w:styleLink w:val="Styl1"/>
    <w:lvl w:ilvl="0">
      <w:start w:val="3"/>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200" w:hanging="1800"/>
      </w:pPr>
      <w:rPr>
        <w:rFonts w:cs="Times New Roman" w:hint="default"/>
      </w:rPr>
    </w:lvl>
  </w:abstractNum>
  <w:abstractNum w:abstractNumId="7" w15:restartNumberingAfterBreak="0">
    <w:nsid w:val="328D109B"/>
    <w:multiLevelType w:val="multilevel"/>
    <w:tmpl w:val="69FC823E"/>
    <w:lvl w:ilvl="0">
      <w:start w:val="1"/>
      <w:numFmt w:val="decimal"/>
      <w:lvlText w:val="4.%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33B274E4"/>
    <w:multiLevelType w:val="multilevel"/>
    <w:tmpl w:val="86922992"/>
    <w:lvl w:ilvl="0">
      <w:start w:val="1"/>
      <w:numFmt w:val="decimal"/>
      <w:lvlText w:val="3.%1."/>
      <w:lvlJc w:val="left"/>
      <w:pPr>
        <w:ind w:left="3793" w:hanging="390"/>
      </w:pPr>
      <w:rPr>
        <w:rFonts w:cs="Times New Roman" w:hint="default"/>
        <w:b w:val="0"/>
        <w:sz w:val="22"/>
        <w:szCs w:val="22"/>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4DBA0BA1"/>
    <w:multiLevelType w:val="multilevel"/>
    <w:tmpl w:val="998CFDA8"/>
    <w:lvl w:ilvl="0">
      <w:start w:val="1"/>
      <w:numFmt w:val="decimal"/>
      <w:lvlText w:val="6.%1"/>
      <w:lvlJc w:val="left"/>
      <w:pPr>
        <w:ind w:left="390" w:hanging="390"/>
      </w:pPr>
      <w:rPr>
        <w:rFonts w:cs="Times New Roman" w:hint="default"/>
        <w:b w:val="0"/>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528F7FC4"/>
    <w:multiLevelType w:val="hybridMultilevel"/>
    <w:tmpl w:val="168EB844"/>
    <w:lvl w:ilvl="0" w:tplc="8B888A74">
      <w:numFmt w:val="bullet"/>
      <w:lvlText w:val="-"/>
      <w:lvlJc w:val="left"/>
      <w:pPr>
        <w:ind w:left="1069" w:hanging="360"/>
      </w:pPr>
      <w:rPr>
        <w:rFonts w:ascii="Arial" w:eastAsia="SimSu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5B82624B"/>
    <w:multiLevelType w:val="multilevel"/>
    <w:tmpl w:val="366E6AEA"/>
    <w:lvl w:ilvl="0">
      <w:start w:val="1"/>
      <w:numFmt w:val="bullet"/>
      <w:lvlText w:val=""/>
      <w:lvlJc w:val="left"/>
      <w:pPr>
        <w:ind w:left="390" w:hanging="390"/>
      </w:pPr>
      <w:rPr>
        <w:rFonts w:ascii="Symbol" w:hAnsi="Symbol"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5C1A29E6"/>
    <w:multiLevelType w:val="hybridMultilevel"/>
    <w:tmpl w:val="27C0471E"/>
    <w:lvl w:ilvl="0" w:tplc="04050001">
      <w:start w:val="1"/>
      <w:numFmt w:val="bullet"/>
      <w:lvlText w:val=""/>
      <w:lvlJc w:val="left"/>
      <w:pPr>
        <w:ind w:left="4123" w:hanging="360"/>
      </w:pPr>
      <w:rPr>
        <w:rFonts w:ascii="Symbol" w:hAnsi="Symbol" w:hint="default"/>
      </w:rPr>
    </w:lvl>
    <w:lvl w:ilvl="1" w:tplc="04050003" w:tentative="1">
      <w:start w:val="1"/>
      <w:numFmt w:val="bullet"/>
      <w:lvlText w:val="o"/>
      <w:lvlJc w:val="left"/>
      <w:pPr>
        <w:ind w:left="4843" w:hanging="360"/>
      </w:pPr>
      <w:rPr>
        <w:rFonts w:ascii="Courier New" w:hAnsi="Courier New" w:cs="Courier New" w:hint="default"/>
      </w:rPr>
    </w:lvl>
    <w:lvl w:ilvl="2" w:tplc="04050005" w:tentative="1">
      <w:start w:val="1"/>
      <w:numFmt w:val="bullet"/>
      <w:lvlText w:val=""/>
      <w:lvlJc w:val="left"/>
      <w:pPr>
        <w:ind w:left="5563" w:hanging="360"/>
      </w:pPr>
      <w:rPr>
        <w:rFonts w:ascii="Wingdings" w:hAnsi="Wingdings" w:hint="default"/>
      </w:rPr>
    </w:lvl>
    <w:lvl w:ilvl="3" w:tplc="04050001" w:tentative="1">
      <w:start w:val="1"/>
      <w:numFmt w:val="bullet"/>
      <w:lvlText w:val=""/>
      <w:lvlJc w:val="left"/>
      <w:pPr>
        <w:ind w:left="6283" w:hanging="360"/>
      </w:pPr>
      <w:rPr>
        <w:rFonts w:ascii="Symbol" w:hAnsi="Symbol" w:hint="default"/>
      </w:rPr>
    </w:lvl>
    <w:lvl w:ilvl="4" w:tplc="04050003" w:tentative="1">
      <w:start w:val="1"/>
      <w:numFmt w:val="bullet"/>
      <w:lvlText w:val="o"/>
      <w:lvlJc w:val="left"/>
      <w:pPr>
        <w:ind w:left="7003" w:hanging="360"/>
      </w:pPr>
      <w:rPr>
        <w:rFonts w:ascii="Courier New" w:hAnsi="Courier New" w:cs="Courier New" w:hint="default"/>
      </w:rPr>
    </w:lvl>
    <w:lvl w:ilvl="5" w:tplc="04050005" w:tentative="1">
      <w:start w:val="1"/>
      <w:numFmt w:val="bullet"/>
      <w:lvlText w:val=""/>
      <w:lvlJc w:val="left"/>
      <w:pPr>
        <w:ind w:left="7723" w:hanging="360"/>
      </w:pPr>
      <w:rPr>
        <w:rFonts w:ascii="Wingdings" w:hAnsi="Wingdings" w:hint="default"/>
      </w:rPr>
    </w:lvl>
    <w:lvl w:ilvl="6" w:tplc="04050001" w:tentative="1">
      <w:start w:val="1"/>
      <w:numFmt w:val="bullet"/>
      <w:lvlText w:val=""/>
      <w:lvlJc w:val="left"/>
      <w:pPr>
        <w:ind w:left="8443" w:hanging="360"/>
      </w:pPr>
      <w:rPr>
        <w:rFonts w:ascii="Symbol" w:hAnsi="Symbol" w:hint="default"/>
      </w:rPr>
    </w:lvl>
    <w:lvl w:ilvl="7" w:tplc="04050003" w:tentative="1">
      <w:start w:val="1"/>
      <w:numFmt w:val="bullet"/>
      <w:lvlText w:val="o"/>
      <w:lvlJc w:val="left"/>
      <w:pPr>
        <w:ind w:left="9163" w:hanging="360"/>
      </w:pPr>
      <w:rPr>
        <w:rFonts w:ascii="Courier New" w:hAnsi="Courier New" w:cs="Courier New" w:hint="default"/>
      </w:rPr>
    </w:lvl>
    <w:lvl w:ilvl="8" w:tplc="04050005" w:tentative="1">
      <w:start w:val="1"/>
      <w:numFmt w:val="bullet"/>
      <w:lvlText w:val=""/>
      <w:lvlJc w:val="left"/>
      <w:pPr>
        <w:ind w:left="9883" w:hanging="360"/>
      </w:pPr>
      <w:rPr>
        <w:rFonts w:ascii="Wingdings" w:hAnsi="Wingdings" w:hint="default"/>
      </w:rPr>
    </w:lvl>
  </w:abstractNum>
  <w:abstractNum w:abstractNumId="13" w15:restartNumberingAfterBreak="0">
    <w:nsid w:val="6A1A26AE"/>
    <w:multiLevelType w:val="hybridMultilevel"/>
    <w:tmpl w:val="560A52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EF90F76"/>
    <w:multiLevelType w:val="multilevel"/>
    <w:tmpl w:val="69FC823E"/>
    <w:lvl w:ilvl="0">
      <w:start w:val="1"/>
      <w:numFmt w:val="decimal"/>
      <w:lvlText w:val="4.%1"/>
      <w:lvlJc w:val="left"/>
      <w:pPr>
        <w:ind w:left="390" w:hanging="390"/>
      </w:pPr>
      <w:rPr>
        <w:rFonts w:cs="Times New Roman" w:hint="default"/>
        <w:b w:val="0"/>
        <w:sz w:val="22"/>
        <w:szCs w:val="22"/>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6"/>
  </w:num>
  <w:num w:numId="2">
    <w:abstractNumId w:val="2"/>
  </w:num>
  <w:num w:numId="3">
    <w:abstractNumId w:val="1"/>
    <w:lvlOverride w:ilvl="0">
      <w:lvl w:ilvl="0">
        <w:start w:val="1"/>
        <w:numFmt w:val="none"/>
        <w:lvlText w:val="8.1."/>
        <w:lvlJc w:val="left"/>
        <w:pPr>
          <w:ind w:left="390" w:hanging="390"/>
        </w:pPr>
        <w:rPr>
          <w:rFonts w:cs="Times New Roman" w:hint="default"/>
        </w:rPr>
      </w:lvl>
    </w:lvlOverride>
    <w:lvlOverride w:ilvl="1">
      <w:lvl w:ilvl="1">
        <w:start w:val="1"/>
        <w:numFmt w:val="decimal"/>
        <w:lvlText w:val="2.%2."/>
        <w:lvlJc w:val="left"/>
        <w:pPr>
          <w:ind w:left="720" w:hanging="720"/>
        </w:pPr>
        <w:rPr>
          <w:rFonts w:cs="Times New Roman" w:hint="default"/>
        </w:rPr>
      </w:lvl>
    </w:lvlOverride>
    <w:lvlOverride w:ilvl="2">
      <w:lvl w:ilvl="2">
        <w:start w:val="1"/>
        <w:numFmt w:val="decimal"/>
        <w:lvlText w:val="%1.%2.%3."/>
        <w:lvlJc w:val="left"/>
        <w:pPr>
          <w:ind w:left="720" w:hanging="720"/>
        </w:pPr>
        <w:rPr>
          <w:rFonts w:cs="Times New Roman" w:hint="default"/>
        </w:rPr>
      </w:lvl>
    </w:lvlOverride>
    <w:lvlOverride w:ilvl="3">
      <w:lvl w:ilvl="3">
        <w:start w:val="1"/>
        <w:numFmt w:val="decimal"/>
        <w:lvlText w:val="%1.%2.%3.%4."/>
        <w:lvlJc w:val="left"/>
        <w:pPr>
          <w:ind w:left="1080" w:hanging="1080"/>
        </w:pPr>
        <w:rPr>
          <w:rFonts w:cs="Times New Roman" w:hint="default"/>
        </w:rPr>
      </w:lvl>
    </w:lvlOverride>
    <w:lvlOverride w:ilvl="4">
      <w:lvl w:ilvl="4">
        <w:start w:val="1"/>
        <w:numFmt w:val="decimal"/>
        <w:lvlText w:val="%1.%2.%3.%4.%5."/>
        <w:lvlJc w:val="left"/>
        <w:pPr>
          <w:ind w:left="1080" w:hanging="1080"/>
        </w:pPr>
        <w:rPr>
          <w:rFonts w:cs="Times New Roman" w:hint="default"/>
        </w:rPr>
      </w:lvl>
    </w:lvlOverride>
    <w:lvlOverride w:ilvl="5">
      <w:lvl w:ilvl="5">
        <w:start w:val="1"/>
        <w:numFmt w:val="decimal"/>
        <w:lvlText w:val="%1.%2.%3.%4.%5.%6."/>
        <w:lvlJc w:val="left"/>
        <w:pPr>
          <w:ind w:left="1440" w:hanging="1440"/>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800" w:hanging="180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4">
    <w:abstractNumId w:val="5"/>
  </w:num>
  <w:num w:numId="5">
    <w:abstractNumId w:val="7"/>
  </w:num>
  <w:num w:numId="6">
    <w:abstractNumId w:val="8"/>
  </w:num>
  <w:num w:numId="7">
    <w:abstractNumId w:val="0"/>
  </w:num>
  <w:num w:numId="8">
    <w:abstractNumId w:val="4"/>
  </w:num>
  <w:num w:numId="9">
    <w:abstractNumId w:val="9"/>
  </w:num>
  <w:num w:numId="10">
    <w:abstractNumId w:val="13"/>
  </w:num>
  <w:num w:numId="11">
    <w:abstractNumId w:val="11"/>
  </w:num>
  <w:num w:numId="12">
    <w:abstractNumId w:val="3"/>
  </w:num>
  <w:num w:numId="13">
    <w:abstractNumId w:val="14"/>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62C0"/>
    <w:rsid w:val="00000B25"/>
    <w:rsid w:val="00010BB0"/>
    <w:rsid w:val="0001359A"/>
    <w:rsid w:val="00021A0E"/>
    <w:rsid w:val="00025F4C"/>
    <w:rsid w:val="0002741D"/>
    <w:rsid w:val="000338D7"/>
    <w:rsid w:val="00062E87"/>
    <w:rsid w:val="000638C2"/>
    <w:rsid w:val="00072F36"/>
    <w:rsid w:val="00090575"/>
    <w:rsid w:val="000910AC"/>
    <w:rsid w:val="000A1CCB"/>
    <w:rsid w:val="000A4F02"/>
    <w:rsid w:val="000B5040"/>
    <w:rsid w:val="000B6976"/>
    <w:rsid w:val="000C1A04"/>
    <w:rsid w:val="000C4854"/>
    <w:rsid w:val="000C50D9"/>
    <w:rsid w:val="000F7FCF"/>
    <w:rsid w:val="00101E6A"/>
    <w:rsid w:val="00105C03"/>
    <w:rsid w:val="00114776"/>
    <w:rsid w:val="00124F64"/>
    <w:rsid w:val="0012749E"/>
    <w:rsid w:val="00131A5D"/>
    <w:rsid w:val="0013217F"/>
    <w:rsid w:val="00151DB6"/>
    <w:rsid w:val="00152AB8"/>
    <w:rsid w:val="001640EA"/>
    <w:rsid w:val="00180E8E"/>
    <w:rsid w:val="0019386A"/>
    <w:rsid w:val="00195249"/>
    <w:rsid w:val="001A67EA"/>
    <w:rsid w:val="001B35E0"/>
    <w:rsid w:val="001C337D"/>
    <w:rsid w:val="001C7AAF"/>
    <w:rsid w:val="001C7AF6"/>
    <w:rsid w:val="001E6FCC"/>
    <w:rsid w:val="001E7452"/>
    <w:rsid w:val="001F6D2D"/>
    <w:rsid w:val="002016DC"/>
    <w:rsid w:val="00202A7B"/>
    <w:rsid w:val="00212696"/>
    <w:rsid w:val="00227856"/>
    <w:rsid w:val="002507B4"/>
    <w:rsid w:val="0026519A"/>
    <w:rsid w:val="002657F1"/>
    <w:rsid w:val="00267A83"/>
    <w:rsid w:val="0027157B"/>
    <w:rsid w:val="0027269B"/>
    <w:rsid w:val="00296395"/>
    <w:rsid w:val="002B3797"/>
    <w:rsid w:val="002B4917"/>
    <w:rsid w:val="002B587F"/>
    <w:rsid w:val="002D7244"/>
    <w:rsid w:val="002D7D02"/>
    <w:rsid w:val="002D7E7D"/>
    <w:rsid w:val="0030027F"/>
    <w:rsid w:val="00302F9A"/>
    <w:rsid w:val="003079BE"/>
    <w:rsid w:val="00316825"/>
    <w:rsid w:val="00321236"/>
    <w:rsid w:val="00322CA3"/>
    <w:rsid w:val="00323BC2"/>
    <w:rsid w:val="0033173A"/>
    <w:rsid w:val="00343B31"/>
    <w:rsid w:val="00353F00"/>
    <w:rsid w:val="00367031"/>
    <w:rsid w:val="00393580"/>
    <w:rsid w:val="003B5240"/>
    <w:rsid w:val="003B5A31"/>
    <w:rsid w:val="003D6365"/>
    <w:rsid w:val="003D7E02"/>
    <w:rsid w:val="00410934"/>
    <w:rsid w:val="004109D0"/>
    <w:rsid w:val="00420790"/>
    <w:rsid w:val="00430EA6"/>
    <w:rsid w:val="004347B1"/>
    <w:rsid w:val="004428A5"/>
    <w:rsid w:val="004878EC"/>
    <w:rsid w:val="004B4CB3"/>
    <w:rsid w:val="004B5E89"/>
    <w:rsid w:val="004D06B4"/>
    <w:rsid w:val="00500D37"/>
    <w:rsid w:val="005055A7"/>
    <w:rsid w:val="00512DBC"/>
    <w:rsid w:val="00514804"/>
    <w:rsid w:val="00526318"/>
    <w:rsid w:val="00531947"/>
    <w:rsid w:val="0055130F"/>
    <w:rsid w:val="0055155A"/>
    <w:rsid w:val="005524EC"/>
    <w:rsid w:val="00552940"/>
    <w:rsid w:val="00556B14"/>
    <w:rsid w:val="00585CB3"/>
    <w:rsid w:val="005A6F04"/>
    <w:rsid w:val="005A74AF"/>
    <w:rsid w:val="005B02B9"/>
    <w:rsid w:val="005B3F8B"/>
    <w:rsid w:val="005B590A"/>
    <w:rsid w:val="005D6485"/>
    <w:rsid w:val="005E2231"/>
    <w:rsid w:val="005E54E4"/>
    <w:rsid w:val="005F604F"/>
    <w:rsid w:val="006048C9"/>
    <w:rsid w:val="0061268B"/>
    <w:rsid w:val="00613B8B"/>
    <w:rsid w:val="006209EC"/>
    <w:rsid w:val="00624CD2"/>
    <w:rsid w:val="00626688"/>
    <w:rsid w:val="0062740E"/>
    <w:rsid w:val="00637296"/>
    <w:rsid w:val="006411AB"/>
    <w:rsid w:val="00667B2C"/>
    <w:rsid w:val="006707AA"/>
    <w:rsid w:val="00684302"/>
    <w:rsid w:val="006B0A31"/>
    <w:rsid w:val="006B588D"/>
    <w:rsid w:val="006C5454"/>
    <w:rsid w:val="006D7F17"/>
    <w:rsid w:val="006F2DF4"/>
    <w:rsid w:val="0070452C"/>
    <w:rsid w:val="0070607B"/>
    <w:rsid w:val="0070754D"/>
    <w:rsid w:val="00707930"/>
    <w:rsid w:val="0071158E"/>
    <w:rsid w:val="0071321A"/>
    <w:rsid w:val="00713EA6"/>
    <w:rsid w:val="0071600C"/>
    <w:rsid w:val="00716939"/>
    <w:rsid w:val="0073402C"/>
    <w:rsid w:val="0074362C"/>
    <w:rsid w:val="00754632"/>
    <w:rsid w:val="0079514E"/>
    <w:rsid w:val="007C115D"/>
    <w:rsid w:val="007C1A93"/>
    <w:rsid w:val="007C4007"/>
    <w:rsid w:val="007C5EA4"/>
    <w:rsid w:val="007C6CD3"/>
    <w:rsid w:val="007D3568"/>
    <w:rsid w:val="007E0491"/>
    <w:rsid w:val="007E73FC"/>
    <w:rsid w:val="007F1659"/>
    <w:rsid w:val="007F1B93"/>
    <w:rsid w:val="00801A95"/>
    <w:rsid w:val="00803ECE"/>
    <w:rsid w:val="00810249"/>
    <w:rsid w:val="008262C0"/>
    <w:rsid w:val="00833C4C"/>
    <w:rsid w:val="00834255"/>
    <w:rsid w:val="0084155B"/>
    <w:rsid w:val="008614CB"/>
    <w:rsid w:val="00872EB3"/>
    <w:rsid w:val="00875772"/>
    <w:rsid w:val="008775CA"/>
    <w:rsid w:val="00877A27"/>
    <w:rsid w:val="00891127"/>
    <w:rsid w:val="00893E4A"/>
    <w:rsid w:val="008A37AC"/>
    <w:rsid w:val="008C4A3C"/>
    <w:rsid w:val="008E0CE5"/>
    <w:rsid w:val="008E3698"/>
    <w:rsid w:val="00901D17"/>
    <w:rsid w:val="00921825"/>
    <w:rsid w:val="00923984"/>
    <w:rsid w:val="00924C52"/>
    <w:rsid w:val="009303DB"/>
    <w:rsid w:val="009417E4"/>
    <w:rsid w:val="00952016"/>
    <w:rsid w:val="00962E27"/>
    <w:rsid w:val="00970705"/>
    <w:rsid w:val="009772A5"/>
    <w:rsid w:val="00977FB5"/>
    <w:rsid w:val="009979D8"/>
    <w:rsid w:val="009A37B5"/>
    <w:rsid w:val="009B73F9"/>
    <w:rsid w:val="009B765E"/>
    <w:rsid w:val="009C7C88"/>
    <w:rsid w:val="009E7BD6"/>
    <w:rsid w:val="00A04A94"/>
    <w:rsid w:val="00A1175F"/>
    <w:rsid w:val="00A12EF9"/>
    <w:rsid w:val="00A151F8"/>
    <w:rsid w:val="00A20418"/>
    <w:rsid w:val="00A205D0"/>
    <w:rsid w:val="00A31BB8"/>
    <w:rsid w:val="00A324D4"/>
    <w:rsid w:val="00A32670"/>
    <w:rsid w:val="00A33F2F"/>
    <w:rsid w:val="00A556AC"/>
    <w:rsid w:val="00A60620"/>
    <w:rsid w:val="00A728A9"/>
    <w:rsid w:val="00A74F1D"/>
    <w:rsid w:val="00A84CB1"/>
    <w:rsid w:val="00A97089"/>
    <w:rsid w:val="00A975C6"/>
    <w:rsid w:val="00AB2760"/>
    <w:rsid w:val="00AB785B"/>
    <w:rsid w:val="00AC6144"/>
    <w:rsid w:val="00AD16D1"/>
    <w:rsid w:val="00AD30F6"/>
    <w:rsid w:val="00AE2A57"/>
    <w:rsid w:val="00AE53A4"/>
    <w:rsid w:val="00AE565D"/>
    <w:rsid w:val="00AF45F0"/>
    <w:rsid w:val="00B15D84"/>
    <w:rsid w:val="00B21D91"/>
    <w:rsid w:val="00B33DE9"/>
    <w:rsid w:val="00B36B43"/>
    <w:rsid w:val="00B55455"/>
    <w:rsid w:val="00B56146"/>
    <w:rsid w:val="00B57688"/>
    <w:rsid w:val="00B8419F"/>
    <w:rsid w:val="00B871BD"/>
    <w:rsid w:val="00B91134"/>
    <w:rsid w:val="00B9647C"/>
    <w:rsid w:val="00BA595D"/>
    <w:rsid w:val="00BC1FE3"/>
    <w:rsid w:val="00BC531C"/>
    <w:rsid w:val="00BD63FA"/>
    <w:rsid w:val="00BF034E"/>
    <w:rsid w:val="00BF4638"/>
    <w:rsid w:val="00BF60E7"/>
    <w:rsid w:val="00C01085"/>
    <w:rsid w:val="00C046B8"/>
    <w:rsid w:val="00C34836"/>
    <w:rsid w:val="00C35FC1"/>
    <w:rsid w:val="00C37D2A"/>
    <w:rsid w:val="00C44E6B"/>
    <w:rsid w:val="00C4798B"/>
    <w:rsid w:val="00C47CBD"/>
    <w:rsid w:val="00C50D34"/>
    <w:rsid w:val="00C52097"/>
    <w:rsid w:val="00C54F51"/>
    <w:rsid w:val="00C61470"/>
    <w:rsid w:val="00C6204C"/>
    <w:rsid w:val="00C958A3"/>
    <w:rsid w:val="00C96D88"/>
    <w:rsid w:val="00C96DFA"/>
    <w:rsid w:val="00CA101F"/>
    <w:rsid w:val="00CA457B"/>
    <w:rsid w:val="00CA5CC4"/>
    <w:rsid w:val="00CA63D0"/>
    <w:rsid w:val="00CC12AD"/>
    <w:rsid w:val="00CD3498"/>
    <w:rsid w:val="00CF6A2F"/>
    <w:rsid w:val="00D0077B"/>
    <w:rsid w:val="00D12DCA"/>
    <w:rsid w:val="00D15634"/>
    <w:rsid w:val="00D2596A"/>
    <w:rsid w:val="00D31DD2"/>
    <w:rsid w:val="00D32404"/>
    <w:rsid w:val="00D436D9"/>
    <w:rsid w:val="00D467C8"/>
    <w:rsid w:val="00D6761B"/>
    <w:rsid w:val="00D764FC"/>
    <w:rsid w:val="00D7691F"/>
    <w:rsid w:val="00D77B32"/>
    <w:rsid w:val="00D8501F"/>
    <w:rsid w:val="00D900C2"/>
    <w:rsid w:val="00D91B45"/>
    <w:rsid w:val="00D939A2"/>
    <w:rsid w:val="00DA010E"/>
    <w:rsid w:val="00DB3DD3"/>
    <w:rsid w:val="00DC1D09"/>
    <w:rsid w:val="00DC2474"/>
    <w:rsid w:val="00DC4598"/>
    <w:rsid w:val="00DE25C5"/>
    <w:rsid w:val="00DE715E"/>
    <w:rsid w:val="00DF5A7A"/>
    <w:rsid w:val="00E0159D"/>
    <w:rsid w:val="00E01F65"/>
    <w:rsid w:val="00E0222D"/>
    <w:rsid w:val="00E05C54"/>
    <w:rsid w:val="00E07512"/>
    <w:rsid w:val="00E116F6"/>
    <w:rsid w:val="00E17C3A"/>
    <w:rsid w:val="00E207EE"/>
    <w:rsid w:val="00E2114D"/>
    <w:rsid w:val="00E277C7"/>
    <w:rsid w:val="00E34284"/>
    <w:rsid w:val="00E45169"/>
    <w:rsid w:val="00E50FB2"/>
    <w:rsid w:val="00E62548"/>
    <w:rsid w:val="00E672F3"/>
    <w:rsid w:val="00E96644"/>
    <w:rsid w:val="00EA2109"/>
    <w:rsid w:val="00EA61C0"/>
    <w:rsid w:val="00EA6A69"/>
    <w:rsid w:val="00EB1E50"/>
    <w:rsid w:val="00EB2A68"/>
    <w:rsid w:val="00EB2D22"/>
    <w:rsid w:val="00EC1F82"/>
    <w:rsid w:val="00EC3768"/>
    <w:rsid w:val="00ED616B"/>
    <w:rsid w:val="00EE36FA"/>
    <w:rsid w:val="00EE6A69"/>
    <w:rsid w:val="00EF0240"/>
    <w:rsid w:val="00EF34F9"/>
    <w:rsid w:val="00EF5396"/>
    <w:rsid w:val="00EF6F15"/>
    <w:rsid w:val="00F00AC2"/>
    <w:rsid w:val="00F1561B"/>
    <w:rsid w:val="00F159C9"/>
    <w:rsid w:val="00F24230"/>
    <w:rsid w:val="00F31514"/>
    <w:rsid w:val="00F3738E"/>
    <w:rsid w:val="00F41C53"/>
    <w:rsid w:val="00F70489"/>
    <w:rsid w:val="00F744BC"/>
    <w:rsid w:val="00FA751E"/>
    <w:rsid w:val="00FB296B"/>
    <w:rsid w:val="00FC3ED4"/>
    <w:rsid w:val="00FD2403"/>
    <w:rsid w:val="00FD5C12"/>
    <w:rsid w:val="00FD61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2BAEFF0-7DF8-4FBC-9267-0716BBF6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line="280" w:lineRule="atLeast"/>
    </w:pPr>
    <w:rPr>
      <w:sz w:val="24"/>
      <w:lang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ONTitel">
    <w:name w:val="EONTitel"/>
    <w:basedOn w:val="Normln"/>
    <w:rPr>
      <w:rFonts w:ascii="Polo" w:hAnsi="Polo"/>
      <w:b/>
      <w:spacing w:val="6"/>
      <w:sz w:val="28"/>
      <w:szCs w:val="28"/>
    </w:rPr>
  </w:style>
  <w:style w:type="paragraph" w:styleId="Zkladntext">
    <w:name w:val="Body Text"/>
    <w:basedOn w:val="Normln"/>
    <w:link w:val="ZkladntextChar"/>
    <w:uiPriority w:val="99"/>
    <w:pPr>
      <w:jc w:val="both"/>
    </w:pPr>
    <w:rPr>
      <w:lang w:eastAsia="cs-CZ"/>
    </w:rPr>
  </w:style>
  <w:style w:type="character" w:customStyle="1" w:styleId="ZkladntextChar">
    <w:name w:val="Základní text Char"/>
    <w:link w:val="Zkladntext"/>
    <w:uiPriority w:val="99"/>
    <w:locked/>
    <w:rPr>
      <w:rFonts w:cs="Times New Roman"/>
      <w:sz w:val="24"/>
      <w:lang w:val="x-none" w:eastAsia="de-DE"/>
    </w:rPr>
  </w:style>
  <w:style w:type="paragraph" w:styleId="Zkladntextodsazen3">
    <w:name w:val="Body Text Indent 3"/>
    <w:basedOn w:val="Normln"/>
    <w:link w:val="Zkladntextodsazen3Char"/>
    <w:uiPriority w:val="99"/>
    <w:pPr>
      <w:spacing w:before="120"/>
      <w:ind w:left="283"/>
      <w:jc w:val="both"/>
    </w:pPr>
    <w:rPr>
      <w:rFonts w:ascii="Tahoma" w:hAnsi="Tahoma"/>
      <w:sz w:val="20"/>
      <w:lang w:eastAsia="cs-CZ"/>
    </w:rPr>
  </w:style>
  <w:style w:type="character" w:customStyle="1" w:styleId="Zkladntextodsazen3Char">
    <w:name w:val="Základní text odsazený 3 Char"/>
    <w:link w:val="Zkladntextodsazen3"/>
    <w:uiPriority w:val="99"/>
    <w:semiHidden/>
    <w:locked/>
    <w:rPr>
      <w:rFonts w:cs="Times New Roman"/>
      <w:sz w:val="16"/>
      <w:szCs w:val="16"/>
      <w:lang w:val="x-none" w:eastAsia="de-DE"/>
    </w:rPr>
  </w:style>
  <w:style w:type="paragraph" w:styleId="Zkladntext3">
    <w:name w:val="Body Text 3"/>
    <w:basedOn w:val="Normln"/>
    <w:link w:val="Zkladntext3Char"/>
    <w:uiPriority w:val="99"/>
    <w:pPr>
      <w:jc w:val="center"/>
    </w:pPr>
    <w:rPr>
      <w:rFonts w:ascii="Tahoma" w:hAnsi="Tahoma"/>
      <w:b/>
      <w:sz w:val="22"/>
      <w:lang w:eastAsia="cs-CZ"/>
    </w:rPr>
  </w:style>
  <w:style w:type="character" w:customStyle="1" w:styleId="Zkladntext3Char">
    <w:name w:val="Základní text 3 Char"/>
    <w:link w:val="Zkladntext3"/>
    <w:uiPriority w:val="99"/>
    <w:semiHidden/>
    <w:locked/>
    <w:rPr>
      <w:rFonts w:cs="Times New Roman"/>
      <w:sz w:val="16"/>
      <w:szCs w:val="16"/>
      <w:lang w:val="x-none" w:eastAsia="de-DE"/>
    </w:rPr>
  </w:style>
  <w:style w:type="paragraph" w:styleId="Zkladntext2">
    <w:name w:val="Body Text 2"/>
    <w:basedOn w:val="Normln"/>
    <w:link w:val="Zkladntext2Char"/>
    <w:uiPriority w:val="99"/>
    <w:rsid w:val="00C046B8"/>
    <w:pPr>
      <w:spacing w:after="120" w:line="480" w:lineRule="auto"/>
    </w:pPr>
  </w:style>
  <w:style w:type="character" w:customStyle="1" w:styleId="Zkladntext2Char">
    <w:name w:val="Základní text 2 Char"/>
    <w:link w:val="Zkladntext2"/>
    <w:uiPriority w:val="99"/>
    <w:locked/>
    <w:rPr>
      <w:rFonts w:cs="Times New Roman"/>
      <w:sz w:val="24"/>
      <w:lang w:val="x-none" w:eastAsia="de-DE"/>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semiHidden/>
    <w:locked/>
    <w:rPr>
      <w:rFonts w:cs="Times New Roman"/>
      <w:sz w:val="24"/>
      <w:lang w:val="x-none" w:eastAsia="de-DE"/>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semiHidden/>
    <w:locked/>
    <w:rPr>
      <w:rFonts w:cs="Times New Roman"/>
      <w:sz w:val="24"/>
      <w:lang w:val="x-none" w:eastAsia="de-DE"/>
    </w:rPr>
  </w:style>
  <w:style w:type="character" w:styleId="slostrnky">
    <w:name w:val="page number"/>
    <w:uiPriority w:val="99"/>
    <w:rPr>
      <w:rFonts w:cs="Times New Roman"/>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lang w:val="x-none" w:eastAsia="de-DE"/>
    </w:rPr>
  </w:style>
  <w:style w:type="paragraph" w:styleId="Nzev">
    <w:name w:val="Title"/>
    <w:basedOn w:val="Normln"/>
    <w:link w:val="NzevChar"/>
    <w:uiPriority w:val="10"/>
    <w:qFormat/>
    <w:rsid w:val="00C046B8"/>
    <w:pPr>
      <w:spacing w:line="240" w:lineRule="auto"/>
      <w:jc w:val="center"/>
    </w:pPr>
    <w:rPr>
      <w:sz w:val="40"/>
      <w:lang w:eastAsia="cs-CZ"/>
    </w:rPr>
  </w:style>
  <w:style w:type="character" w:customStyle="1" w:styleId="NzevChar">
    <w:name w:val="Název Char"/>
    <w:link w:val="Nzev"/>
    <w:uiPriority w:val="10"/>
    <w:locked/>
    <w:rPr>
      <w:rFonts w:ascii="Cambria" w:hAnsi="Cambria" w:cs="Times New Roman"/>
      <w:b/>
      <w:bCs/>
      <w:kern w:val="28"/>
      <w:sz w:val="32"/>
      <w:szCs w:val="32"/>
      <w:lang w:val="x-none" w:eastAsia="de-DE"/>
    </w:rPr>
  </w:style>
  <w:style w:type="table" w:styleId="Mkatabulky">
    <w:name w:val="Table Grid"/>
    <w:basedOn w:val="Normlntabulka"/>
    <w:uiPriority w:val="59"/>
    <w:rsid w:val="00D00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62E27"/>
    <w:rPr>
      <w:sz w:val="24"/>
      <w:lang w:eastAsia="de-DE"/>
    </w:rPr>
  </w:style>
  <w:style w:type="paragraph" w:styleId="Odstavecseseznamem">
    <w:name w:val="List Paragraph"/>
    <w:basedOn w:val="Normln"/>
    <w:uiPriority w:val="34"/>
    <w:qFormat/>
    <w:rsid w:val="00923984"/>
    <w:pPr>
      <w:spacing w:line="240" w:lineRule="auto"/>
      <w:ind w:left="720"/>
      <w:contextualSpacing/>
    </w:pPr>
    <w:rPr>
      <w:rFonts w:ascii="Calibri" w:hAnsi="Calibri"/>
      <w:szCs w:val="24"/>
      <w:lang w:eastAsia="en-US"/>
    </w:rPr>
  </w:style>
  <w:style w:type="character" w:styleId="Odkaznakoment">
    <w:name w:val="annotation reference"/>
    <w:uiPriority w:val="99"/>
    <w:semiHidden/>
    <w:unhideWhenUsed/>
    <w:rsid w:val="00923984"/>
    <w:rPr>
      <w:rFonts w:cs="Times New Roman"/>
      <w:sz w:val="16"/>
      <w:szCs w:val="16"/>
    </w:rPr>
  </w:style>
  <w:style w:type="paragraph" w:styleId="Textkomente">
    <w:name w:val="annotation text"/>
    <w:basedOn w:val="Normln"/>
    <w:link w:val="TextkomenteChar"/>
    <w:uiPriority w:val="99"/>
    <w:semiHidden/>
    <w:unhideWhenUsed/>
    <w:rsid w:val="00923984"/>
    <w:pPr>
      <w:spacing w:line="240" w:lineRule="auto"/>
    </w:pPr>
    <w:rPr>
      <w:rFonts w:ascii="Calibri" w:hAnsi="Calibri"/>
      <w:sz w:val="20"/>
      <w:lang w:eastAsia="en-US"/>
    </w:rPr>
  </w:style>
  <w:style w:type="character" w:customStyle="1" w:styleId="TextkomenteChar">
    <w:name w:val="Text komentáře Char"/>
    <w:link w:val="Textkomente"/>
    <w:uiPriority w:val="99"/>
    <w:semiHidden/>
    <w:locked/>
    <w:rsid w:val="00923984"/>
    <w:rPr>
      <w:rFonts w:ascii="Calibri" w:hAnsi="Calibri" w:cs="Times New Roman"/>
      <w:lang w:val="x-none" w:eastAsia="en-US"/>
    </w:rPr>
  </w:style>
  <w:style w:type="numbering" w:customStyle="1" w:styleId="Styl1">
    <w:name w:val="Styl1"/>
    <w:pPr>
      <w:numPr>
        <w:numId w:val="1"/>
      </w:numPr>
    </w:pPr>
  </w:style>
  <w:style w:type="paragraph" w:customStyle="1" w:styleId="Normal">
    <w:name w:val="[Normal]"/>
    <w:rsid w:val="002B4917"/>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1518</Words>
  <Characters>8961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vt:lpstr>
    </vt:vector>
  </TitlesOfParts>
  <Company>Jihočeská energetika, a.s.</Company>
  <LinksUpToDate>false</LinksUpToDate>
  <CharactersWithSpaces>10459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bs04963</dc:creator>
  <cp:keywords/>
  <cp:lastModifiedBy>Navrátilová Blanka</cp:lastModifiedBy>
  <cp:revision>3</cp:revision>
  <cp:lastPrinted>2017-04-10T14:31:00Z</cp:lastPrinted>
  <dcterms:created xsi:type="dcterms:W3CDTF">2017-04-12T10:25:00Z</dcterms:created>
  <dcterms:modified xsi:type="dcterms:W3CDTF">2017-04-12T10:40:00Z</dcterms:modified>
</cp:coreProperties>
</file>