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9072" w:type="dxa"/>
        <w:tblInd w:w="-5" w:type="dxa"/>
        <w:tblBorders>
          <w:insideH w:val="none" w:sz="0" w:space="0" w:color="auto"/>
          <w:insideV w:val="none" w:sz="0" w:space="0" w:color="auto"/>
        </w:tblBorders>
        <w:tblLook w:val="04A0" w:firstRow="1" w:lastRow="0" w:firstColumn="1" w:lastColumn="0" w:noHBand="0" w:noVBand="1"/>
      </w:tblPr>
      <w:tblGrid>
        <w:gridCol w:w="4536"/>
        <w:gridCol w:w="4536"/>
      </w:tblGrid>
      <w:tr w:rsidR="00E2071C" w:rsidRPr="004A68E6" w14:paraId="0339F767" w14:textId="77777777" w:rsidTr="00365E1A">
        <w:tc>
          <w:tcPr>
            <w:tcW w:w="4536" w:type="dxa"/>
          </w:tcPr>
          <w:p w14:paraId="0DF8B066" w14:textId="48CE2571" w:rsidR="00E2071C" w:rsidRPr="004A68E6" w:rsidRDefault="00E2071C" w:rsidP="008E097F">
            <w:pPr>
              <w:contextualSpacing/>
              <w:jc w:val="center"/>
              <w:rPr>
                <w:b/>
                <w:color w:val="000000" w:themeColor="text1"/>
                <w:sz w:val="24"/>
                <w:szCs w:val="24"/>
              </w:rPr>
            </w:pPr>
            <w:r w:rsidRPr="004A68E6">
              <w:rPr>
                <w:b/>
                <w:color w:val="000000" w:themeColor="text1"/>
                <w:sz w:val="24"/>
                <w:szCs w:val="24"/>
              </w:rPr>
              <w:t>SMLOUVA O SPOLUPRÁCI</w:t>
            </w:r>
          </w:p>
          <w:p w14:paraId="1893E591" w14:textId="77777777" w:rsidR="00E2071C" w:rsidRPr="004A68E6" w:rsidRDefault="00E2071C" w:rsidP="008E097F">
            <w:pPr>
              <w:contextualSpacing/>
              <w:jc w:val="center"/>
              <w:rPr>
                <w:b/>
                <w:color w:val="000000" w:themeColor="text1"/>
                <w:sz w:val="24"/>
                <w:szCs w:val="24"/>
              </w:rPr>
            </w:pPr>
            <w:r w:rsidRPr="004A68E6">
              <w:rPr>
                <w:b/>
                <w:color w:val="000000" w:themeColor="text1"/>
                <w:sz w:val="24"/>
                <w:szCs w:val="24"/>
              </w:rPr>
              <w:br/>
            </w:r>
          </w:p>
        </w:tc>
        <w:tc>
          <w:tcPr>
            <w:tcW w:w="4536" w:type="dxa"/>
          </w:tcPr>
          <w:p w14:paraId="7CDA9B1A" w14:textId="277F2AC2" w:rsidR="00E2071C" w:rsidRPr="004A68E6" w:rsidRDefault="00E2071C" w:rsidP="008E097F">
            <w:pPr>
              <w:contextualSpacing/>
              <w:jc w:val="center"/>
              <w:rPr>
                <w:b/>
                <w:color w:val="000000" w:themeColor="text1"/>
                <w:sz w:val="24"/>
                <w:szCs w:val="24"/>
              </w:rPr>
            </w:pPr>
            <w:r w:rsidRPr="004A68E6">
              <w:rPr>
                <w:b/>
                <w:color w:val="000000" w:themeColor="text1"/>
                <w:sz w:val="24"/>
                <w:szCs w:val="24"/>
                <w:lang w:bidi="en-GB"/>
              </w:rPr>
              <w:t>COOPERATION AGREEMENT</w:t>
            </w:r>
          </w:p>
          <w:p w14:paraId="697D33D2" w14:textId="77777777" w:rsidR="00E2071C" w:rsidRPr="004A68E6" w:rsidRDefault="00E2071C" w:rsidP="008E097F">
            <w:pPr>
              <w:contextualSpacing/>
              <w:jc w:val="center"/>
              <w:rPr>
                <w:b/>
                <w:color w:val="000000" w:themeColor="text1"/>
                <w:sz w:val="24"/>
                <w:szCs w:val="24"/>
                <w:lang w:bidi="en-GB"/>
              </w:rPr>
            </w:pPr>
          </w:p>
        </w:tc>
      </w:tr>
      <w:tr w:rsidR="00E2071C" w:rsidRPr="004A68E6" w14:paraId="68D58CC4" w14:textId="77777777" w:rsidTr="00365E1A">
        <w:tc>
          <w:tcPr>
            <w:tcW w:w="4536" w:type="dxa"/>
          </w:tcPr>
          <w:p w14:paraId="3F4B809D" w14:textId="2A453B10" w:rsidR="00E2071C" w:rsidRPr="004A68E6" w:rsidRDefault="00E2071C" w:rsidP="008E097F">
            <w:pPr>
              <w:keepNext/>
              <w:contextualSpacing/>
              <w:jc w:val="both"/>
              <w:rPr>
                <w:b/>
                <w:color w:val="000000" w:themeColor="text1"/>
                <w:sz w:val="22"/>
                <w:szCs w:val="22"/>
              </w:rPr>
            </w:pPr>
            <w:proofErr w:type="spellStart"/>
            <w:r>
              <w:rPr>
                <w:b/>
                <w:color w:val="000000" w:themeColor="text1"/>
                <w:sz w:val="22"/>
                <w:szCs w:val="22"/>
              </w:rPr>
              <w:t>Viatris</w:t>
            </w:r>
            <w:proofErr w:type="spellEnd"/>
            <w:r>
              <w:rPr>
                <w:b/>
                <w:color w:val="000000" w:themeColor="text1"/>
                <w:sz w:val="22"/>
                <w:szCs w:val="22"/>
              </w:rPr>
              <w:t xml:space="preserve"> CZ s.r.o.</w:t>
            </w:r>
          </w:p>
          <w:p w14:paraId="4E91EA2A" w14:textId="77777777" w:rsidR="00E2071C" w:rsidRPr="004A68E6" w:rsidRDefault="00E2071C" w:rsidP="008E097F">
            <w:pPr>
              <w:keepNext/>
              <w:contextualSpacing/>
              <w:jc w:val="both"/>
              <w:rPr>
                <w:color w:val="000000" w:themeColor="text1"/>
                <w:sz w:val="22"/>
                <w:szCs w:val="22"/>
              </w:rPr>
            </w:pPr>
            <w:r w:rsidRPr="004A68E6">
              <w:rPr>
                <w:color w:val="000000" w:themeColor="text1"/>
                <w:sz w:val="22"/>
                <w:szCs w:val="22"/>
              </w:rPr>
              <w:t>se sídlem Evropská 2590/33c, Dejvice, 160 00 Praha 6</w:t>
            </w:r>
          </w:p>
          <w:p w14:paraId="4ED13303" w14:textId="77777777" w:rsidR="00E2071C" w:rsidRPr="004A68E6" w:rsidRDefault="00E2071C" w:rsidP="008E097F">
            <w:pPr>
              <w:keepNext/>
              <w:contextualSpacing/>
              <w:jc w:val="both"/>
              <w:rPr>
                <w:rStyle w:val="nowrap"/>
                <w:color w:val="000000" w:themeColor="text1"/>
                <w:sz w:val="22"/>
                <w:szCs w:val="22"/>
              </w:rPr>
            </w:pPr>
            <w:r w:rsidRPr="004A68E6">
              <w:rPr>
                <w:color w:val="000000" w:themeColor="text1"/>
                <w:sz w:val="22"/>
                <w:szCs w:val="22"/>
              </w:rPr>
              <w:t xml:space="preserve">IČ: </w:t>
            </w:r>
            <w:r w:rsidRPr="004A68E6">
              <w:rPr>
                <w:rStyle w:val="nowrap"/>
                <w:color w:val="000000" w:themeColor="text1"/>
                <w:sz w:val="22"/>
                <w:szCs w:val="22"/>
              </w:rPr>
              <w:t>03481778</w:t>
            </w:r>
          </w:p>
          <w:p w14:paraId="4A9EC731" w14:textId="77777777" w:rsidR="00E2071C" w:rsidRPr="004A68E6" w:rsidRDefault="00E2071C" w:rsidP="008E097F">
            <w:pPr>
              <w:contextualSpacing/>
              <w:jc w:val="both"/>
              <w:rPr>
                <w:color w:val="000000" w:themeColor="text1"/>
                <w:sz w:val="22"/>
                <w:szCs w:val="22"/>
              </w:rPr>
            </w:pPr>
            <w:r w:rsidRPr="004A68E6">
              <w:rPr>
                <w:color w:val="000000" w:themeColor="text1"/>
                <w:sz w:val="22"/>
                <w:szCs w:val="22"/>
              </w:rPr>
              <w:t xml:space="preserve">zapsaná v obchodním rejstříku vedeném Městským soudem v Praze, </w:t>
            </w:r>
            <w:proofErr w:type="spellStart"/>
            <w:r w:rsidRPr="004A68E6">
              <w:rPr>
                <w:color w:val="000000" w:themeColor="text1"/>
                <w:sz w:val="22"/>
                <w:szCs w:val="22"/>
              </w:rPr>
              <w:t>sp</w:t>
            </w:r>
            <w:proofErr w:type="spellEnd"/>
            <w:r w:rsidRPr="004A68E6">
              <w:rPr>
                <w:color w:val="000000" w:themeColor="text1"/>
                <w:sz w:val="22"/>
                <w:szCs w:val="22"/>
              </w:rPr>
              <w:t>. zn. C 232034</w:t>
            </w:r>
          </w:p>
          <w:p w14:paraId="484C791E" w14:textId="77777777" w:rsidR="00E2071C" w:rsidRPr="004A68E6" w:rsidRDefault="00E2071C" w:rsidP="008E097F">
            <w:pPr>
              <w:contextualSpacing/>
              <w:jc w:val="both"/>
              <w:rPr>
                <w:color w:val="000000" w:themeColor="text1"/>
                <w:sz w:val="22"/>
                <w:szCs w:val="22"/>
              </w:rPr>
            </w:pPr>
            <w:r w:rsidRPr="004A68E6">
              <w:rPr>
                <w:color w:val="000000" w:themeColor="text1"/>
                <w:sz w:val="22"/>
                <w:szCs w:val="22"/>
              </w:rPr>
              <w:t xml:space="preserve">zastoupena MUDr. Milanem </w:t>
            </w:r>
            <w:proofErr w:type="spellStart"/>
            <w:r w:rsidRPr="004A68E6">
              <w:rPr>
                <w:color w:val="000000" w:themeColor="text1"/>
                <w:sz w:val="22"/>
                <w:szCs w:val="22"/>
              </w:rPr>
              <w:t>Černekem</w:t>
            </w:r>
            <w:proofErr w:type="spellEnd"/>
            <w:r w:rsidRPr="004A68E6">
              <w:rPr>
                <w:color w:val="000000" w:themeColor="text1"/>
                <w:sz w:val="22"/>
                <w:szCs w:val="22"/>
              </w:rPr>
              <w:t>, jednatelem</w:t>
            </w:r>
          </w:p>
          <w:p w14:paraId="38CF5754" w14:textId="77777777" w:rsidR="00E2071C" w:rsidRPr="004A68E6" w:rsidRDefault="00E2071C" w:rsidP="008E097F">
            <w:pPr>
              <w:contextualSpacing/>
              <w:jc w:val="both"/>
              <w:rPr>
                <w:color w:val="000000" w:themeColor="text1"/>
                <w:sz w:val="22"/>
                <w:szCs w:val="22"/>
              </w:rPr>
            </w:pPr>
          </w:p>
          <w:p w14:paraId="51351146" w14:textId="77777777" w:rsidR="00E2071C" w:rsidRPr="004A68E6" w:rsidRDefault="00E2071C" w:rsidP="008E09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Dodavatel</w:t>
            </w:r>
            <w:r w:rsidRPr="004A68E6">
              <w:rPr>
                <w:color w:val="000000" w:themeColor="text1"/>
                <w:sz w:val="22"/>
                <w:szCs w:val="22"/>
              </w:rPr>
              <w:t>“ na straně jedné)</w:t>
            </w:r>
          </w:p>
          <w:p w14:paraId="7BE4823E" w14:textId="77777777" w:rsidR="00E2071C" w:rsidRPr="004A68E6" w:rsidRDefault="00E2071C" w:rsidP="008E097F">
            <w:pPr>
              <w:contextualSpacing/>
              <w:jc w:val="both"/>
              <w:rPr>
                <w:b/>
                <w:color w:val="000000" w:themeColor="text1"/>
                <w:sz w:val="22"/>
                <w:szCs w:val="22"/>
              </w:rPr>
            </w:pPr>
          </w:p>
        </w:tc>
        <w:tc>
          <w:tcPr>
            <w:tcW w:w="4536" w:type="dxa"/>
          </w:tcPr>
          <w:p w14:paraId="38F52D14" w14:textId="00619369" w:rsidR="00E2071C" w:rsidRPr="004A68E6" w:rsidRDefault="00E2071C" w:rsidP="008E097F">
            <w:pPr>
              <w:keepNext/>
              <w:contextualSpacing/>
              <w:jc w:val="both"/>
              <w:rPr>
                <w:b/>
                <w:color w:val="000000" w:themeColor="text1"/>
                <w:sz w:val="22"/>
                <w:szCs w:val="22"/>
              </w:rPr>
            </w:pPr>
            <w:proofErr w:type="spellStart"/>
            <w:r>
              <w:rPr>
                <w:b/>
                <w:color w:val="000000" w:themeColor="text1"/>
                <w:sz w:val="22"/>
                <w:szCs w:val="22"/>
              </w:rPr>
              <w:t>Viatris</w:t>
            </w:r>
            <w:proofErr w:type="spellEnd"/>
            <w:r>
              <w:rPr>
                <w:b/>
                <w:color w:val="000000" w:themeColor="text1"/>
                <w:sz w:val="22"/>
                <w:szCs w:val="22"/>
              </w:rPr>
              <w:t xml:space="preserve"> CZ s.r.o.</w:t>
            </w:r>
          </w:p>
          <w:p w14:paraId="30CF2358" w14:textId="77777777" w:rsidR="00E2071C" w:rsidRPr="004A68E6" w:rsidRDefault="00E2071C" w:rsidP="008E097F">
            <w:pPr>
              <w:keepNext/>
              <w:contextualSpacing/>
              <w:jc w:val="both"/>
              <w:rPr>
                <w:color w:val="000000" w:themeColor="text1"/>
                <w:sz w:val="22"/>
                <w:szCs w:val="22"/>
              </w:rPr>
            </w:pP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office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Evropská 2590/33c, Dejvice, 160 00 Prague 6</w:t>
            </w:r>
          </w:p>
          <w:p w14:paraId="158BC0F6" w14:textId="77777777" w:rsidR="00E2071C" w:rsidRPr="004A68E6" w:rsidRDefault="00E2071C" w:rsidP="008E097F">
            <w:pPr>
              <w:keepNext/>
              <w:contextualSpacing/>
              <w:jc w:val="both"/>
              <w:rPr>
                <w:rStyle w:val="nowrap"/>
                <w:color w:val="000000" w:themeColor="text1"/>
                <w:sz w:val="22"/>
                <w:szCs w:val="22"/>
              </w:rPr>
            </w:pPr>
            <w:r w:rsidRPr="004A68E6">
              <w:rPr>
                <w:color w:val="000000" w:themeColor="text1"/>
                <w:sz w:val="22"/>
                <w:szCs w:val="22"/>
                <w:lang w:bidi="en-GB"/>
              </w:rPr>
              <w:t xml:space="preserve">ID no.: </w:t>
            </w:r>
            <w:r w:rsidRPr="004A68E6">
              <w:rPr>
                <w:rStyle w:val="nowrap"/>
                <w:color w:val="000000" w:themeColor="text1"/>
                <w:sz w:val="22"/>
                <w:szCs w:val="22"/>
                <w:lang w:bidi="en-GB"/>
              </w:rPr>
              <w:t>03481778</w:t>
            </w:r>
          </w:p>
          <w:p w14:paraId="2D76569D" w14:textId="77777777" w:rsidR="00E2071C" w:rsidRPr="004A68E6" w:rsidRDefault="00E2071C" w:rsidP="008E097F">
            <w:pPr>
              <w:contextualSpacing/>
              <w:jc w:val="both"/>
              <w:rPr>
                <w:color w:val="000000" w:themeColor="text1"/>
                <w:sz w:val="22"/>
                <w:szCs w:val="22"/>
              </w:rPr>
            </w:pPr>
            <w:proofErr w:type="spellStart"/>
            <w:r w:rsidRPr="004A68E6">
              <w:rPr>
                <w:color w:val="000000" w:themeColor="text1"/>
                <w:sz w:val="22"/>
                <w:szCs w:val="22"/>
                <w:lang w:bidi="en-GB"/>
              </w:rPr>
              <w:t>registered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Commercial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administered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Prague </w:t>
            </w:r>
            <w:proofErr w:type="spellStart"/>
            <w:r w:rsidRPr="004A68E6">
              <w:rPr>
                <w:color w:val="000000" w:themeColor="text1"/>
                <w:sz w:val="22"/>
                <w:szCs w:val="22"/>
                <w:lang w:bidi="en-GB"/>
              </w:rPr>
              <w:t>Municipal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w:t>
            </w:r>
            <w:proofErr w:type="spellEnd"/>
            <w:r w:rsidRPr="004A68E6">
              <w:rPr>
                <w:color w:val="000000" w:themeColor="text1"/>
                <w:sz w:val="22"/>
                <w:szCs w:val="22"/>
                <w:lang w:bidi="en-GB"/>
              </w:rPr>
              <w:t>. C 232034</w:t>
            </w:r>
          </w:p>
          <w:p w14:paraId="2FE5962F" w14:textId="77777777" w:rsidR="00E2071C" w:rsidRPr="004A68E6" w:rsidRDefault="00E2071C" w:rsidP="008E097F">
            <w:pPr>
              <w:contextualSpacing/>
              <w:jc w:val="both"/>
              <w:rPr>
                <w:color w:val="000000" w:themeColor="text1"/>
                <w:sz w:val="22"/>
                <w:szCs w:val="22"/>
              </w:rPr>
            </w:pPr>
            <w:proofErr w:type="spellStart"/>
            <w:r w:rsidRPr="004A68E6">
              <w:rPr>
                <w:color w:val="000000" w:themeColor="text1"/>
                <w:sz w:val="22"/>
                <w:szCs w:val="22"/>
                <w:lang w:bidi="en-GB"/>
              </w:rPr>
              <w:t>represented</w:t>
            </w:r>
            <w:proofErr w:type="spellEnd"/>
            <w:r w:rsidRPr="004A68E6">
              <w:rPr>
                <w:color w:val="000000" w:themeColor="text1"/>
                <w:sz w:val="22"/>
                <w:szCs w:val="22"/>
                <w:lang w:bidi="en-GB"/>
              </w:rPr>
              <w:t xml:space="preserve"> by 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Executive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Director</w:t>
            </w:r>
            <w:proofErr w:type="spellEnd"/>
          </w:p>
          <w:p w14:paraId="68A1AF6E" w14:textId="77777777" w:rsidR="00E2071C" w:rsidRPr="004A68E6" w:rsidRDefault="00E2071C" w:rsidP="008E097F">
            <w:pPr>
              <w:contextualSpacing/>
              <w:jc w:val="both"/>
              <w:rPr>
                <w:color w:val="000000" w:themeColor="text1"/>
                <w:sz w:val="22"/>
                <w:szCs w:val="22"/>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bCs/>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part)</w:t>
            </w:r>
          </w:p>
          <w:p w14:paraId="1DD3FE75" w14:textId="77777777" w:rsidR="00E2071C" w:rsidRPr="004A68E6" w:rsidRDefault="00E2071C" w:rsidP="008E097F">
            <w:pPr>
              <w:contextualSpacing/>
              <w:jc w:val="both"/>
              <w:rPr>
                <w:b/>
                <w:color w:val="000000" w:themeColor="text1"/>
                <w:sz w:val="22"/>
                <w:szCs w:val="22"/>
                <w:lang w:bidi="en-GB"/>
              </w:rPr>
            </w:pPr>
          </w:p>
        </w:tc>
      </w:tr>
      <w:tr w:rsidR="00E2071C" w:rsidRPr="004A68E6" w14:paraId="039940FB" w14:textId="77777777" w:rsidTr="00365E1A">
        <w:tc>
          <w:tcPr>
            <w:tcW w:w="4536" w:type="dxa"/>
          </w:tcPr>
          <w:p w14:paraId="6386393B" w14:textId="77777777" w:rsidR="00E2071C" w:rsidRPr="004A68E6" w:rsidRDefault="00E2071C" w:rsidP="008E097F">
            <w:pPr>
              <w:contextualSpacing/>
              <w:jc w:val="both"/>
              <w:rPr>
                <w:b/>
                <w:color w:val="000000" w:themeColor="text1"/>
                <w:sz w:val="22"/>
                <w:szCs w:val="22"/>
              </w:rPr>
            </w:pPr>
            <w:r w:rsidRPr="004A68E6">
              <w:rPr>
                <w:b/>
                <w:color w:val="000000" w:themeColor="text1"/>
                <w:sz w:val="22"/>
                <w:szCs w:val="22"/>
              </w:rPr>
              <w:t>a</w:t>
            </w:r>
          </w:p>
          <w:p w14:paraId="2F4E7A34" w14:textId="77777777" w:rsidR="00E2071C" w:rsidRPr="004A68E6" w:rsidRDefault="00E2071C" w:rsidP="008E097F">
            <w:pPr>
              <w:contextualSpacing/>
              <w:jc w:val="both"/>
              <w:rPr>
                <w:b/>
                <w:color w:val="000000" w:themeColor="text1"/>
                <w:sz w:val="22"/>
                <w:szCs w:val="22"/>
              </w:rPr>
            </w:pPr>
          </w:p>
        </w:tc>
        <w:tc>
          <w:tcPr>
            <w:tcW w:w="4536" w:type="dxa"/>
          </w:tcPr>
          <w:p w14:paraId="70B2FAB3" w14:textId="77777777" w:rsidR="00E2071C" w:rsidRDefault="00E2071C" w:rsidP="008E097F">
            <w:pPr>
              <w:keepNext/>
              <w:contextualSpacing/>
              <w:rPr>
                <w:b/>
                <w:color w:val="000000" w:themeColor="text1"/>
                <w:sz w:val="22"/>
                <w:szCs w:val="22"/>
                <w:lang w:bidi="en-GB"/>
              </w:rPr>
            </w:pPr>
            <w:r w:rsidRPr="004A68E6">
              <w:rPr>
                <w:b/>
                <w:color w:val="000000" w:themeColor="text1"/>
                <w:sz w:val="22"/>
                <w:szCs w:val="22"/>
                <w:lang w:bidi="en-GB"/>
              </w:rPr>
              <w:t>and</w:t>
            </w:r>
          </w:p>
          <w:p w14:paraId="1D488EC1" w14:textId="77777777" w:rsidR="00E2071C" w:rsidRPr="004A68E6" w:rsidRDefault="00E2071C" w:rsidP="008E097F">
            <w:pPr>
              <w:contextualSpacing/>
              <w:jc w:val="both"/>
              <w:rPr>
                <w:b/>
                <w:color w:val="000000" w:themeColor="text1"/>
                <w:sz w:val="22"/>
                <w:szCs w:val="22"/>
                <w:lang w:bidi="en-GB"/>
              </w:rPr>
            </w:pPr>
          </w:p>
        </w:tc>
      </w:tr>
      <w:tr w:rsidR="00E2071C" w:rsidRPr="004A68E6" w14:paraId="02A83F6E" w14:textId="77777777" w:rsidTr="00365E1A">
        <w:tc>
          <w:tcPr>
            <w:tcW w:w="4536" w:type="dxa"/>
          </w:tcPr>
          <w:p w14:paraId="1E256F3B" w14:textId="77777777" w:rsidR="006F4A03" w:rsidRPr="006C02B5" w:rsidRDefault="006F4A03" w:rsidP="006F4A03">
            <w:pPr>
              <w:contextualSpacing/>
              <w:jc w:val="both"/>
              <w:rPr>
                <w:b/>
                <w:color w:val="000000" w:themeColor="text1"/>
                <w:sz w:val="22"/>
                <w:szCs w:val="22"/>
              </w:rPr>
            </w:pPr>
            <w:r w:rsidRPr="00FA02B6">
              <w:rPr>
                <w:b/>
                <w:noProof/>
                <w:color w:val="000000" w:themeColor="text1"/>
                <w:sz w:val="22"/>
                <w:szCs w:val="22"/>
              </w:rPr>
              <w:t>Fakultní Thomayerova nemocnice</w:t>
            </w:r>
          </w:p>
          <w:p w14:paraId="2E27FAD1" w14:textId="2977D04E" w:rsidR="00E2071C" w:rsidRPr="006C02B5" w:rsidRDefault="00E2071C" w:rsidP="00C96B61">
            <w:pPr>
              <w:contextualSpacing/>
              <w:jc w:val="both"/>
              <w:rPr>
                <w:bCs/>
                <w:color w:val="000000" w:themeColor="text1"/>
                <w:sz w:val="22"/>
                <w:szCs w:val="22"/>
              </w:rPr>
            </w:pPr>
            <w:r w:rsidRPr="006C02B5">
              <w:rPr>
                <w:bCs/>
                <w:color w:val="000000" w:themeColor="text1"/>
                <w:sz w:val="22"/>
                <w:szCs w:val="22"/>
              </w:rPr>
              <w:t xml:space="preserve">se sídlem </w:t>
            </w:r>
            <w:r w:rsidRPr="00FA02B6">
              <w:rPr>
                <w:bCs/>
                <w:noProof/>
                <w:color w:val="000000" w:themeColor="text1"/>
                <w:sz w:val="22"/>
                <w:szCs w:val="22"/>
              </w:rPr>
              <w:t>Vídeňská 800,  140 59 Praha 4 - Krč</w:t>
            </w:r>
          </w:p>
          <w:p w14:paraId="4ECDDE5F" w14:textId="67F0A2F1" w:rsidR="00E2071C" w:rsidRPr="006C02B5" w:rsidRDefault="00E2071C" w:rsidP="00C96B61">
            <w:pPr>
              <w:contextualSpacing/>
              <w:jc w:val="both"/>
              <w:rPr>
                <w:bCs/>
                <w:color w:val="000000" w:themeColor="text1"/>
                <w:sz w:val="22"/>
                <w:szCs w:val="22"/>
              </w:rPr>
            </w:pPr>
            <w:r w:rsidRPr="006C02B5">
              <w:rPr>
                <w:bCs/>
                <w:color w:val="000000" w:themeColor="text1"/>
                <w:sz w:val="22"/>
                <w:szCs w:val="22"/>
              </w:rPr>
              <w:t xml:space="preserve">IČ: </w:t>
            </w:r>
            <w:r w:rsidR="00263537">
              <w:rPr>
                <w:bCs/>
                <w:color w:val="000000" w:themeColor="text1"/>
                <w:sz w:val="22"/>
                <w:szCs w:val="22"/>
              </w:rPr>
              <w:t>00064190</w:t>
            </w:r>
          </w:p>
          <w:p w14:paraId="4AD8B010" w14:textId="77777777" w:rsidR="00E2071C" w:rsidRPr="006C02B5" w:rsidRDefault="00E2071C" w:rsidP="00C96B61">
            <w:pPr>
              <w:keepNext/>
              <w:keepLines/>
              <w:contextualSpacing/>
              <w:jc w:val="both"/>
              <w:rPr>
                <w:bCs/>
                <w:color w:val="000000" w:themeColor="text1"/>
                <w:sz w:val="22"/>
                <w:szCs w:val="22"/>
              </w:rPr>
            </w:pPr>
            <w:r w:rsidRPr="006C02B5">
              <w:rPr>
                <w:bCs/>
                <w:color w:val="000000" w:themeColor="text1"/>
                <w:sz w:val="22"/>
                <w:szCs w:val="22"/>
              </w:rPr>
              <w:t>DIČ:</w:t>
            </w:r>
            <w:r>
              <w:rPr>
                <w:bCs/>
                <w:color w:val="000000" w:themeColor="text1"/>
                <w:sz w:val="22"/>
                <w:szCs w:val="22"/>
              </w:rPr>
              <w:t xml:space="preserve"> </w:t>
            </w:r>
            <w:r w:rsidRPr="00FA02B6">
              <w:rPr>
                <w:bCs/>
                <w:noProof/>
                <w:color w:val="000000" w:themeColor="text1"/>
                <w:sz w:val="22"/>
                <w:szCs w:val="22"/>
              </w:rPr>
              <w:t>CZ00064190</w:t>
            </w:r>
          </w:p>
          <w:p w14:paraId="2EC2B579" w14:textId="7B5F92CF" w:rsidR="00FB06D4" w:rsidRPr="00343FAC" w:rsidRDefault="00E2071C" w:rsidP="00FB06D4">
            <w:pPr>
              <w:rPr>
                <w:sz w:val="22"/>
                <w:szCs w:val="22"/>
              </w:rPr>
            </w:pPr>
            <w:r w:rsidRPr="006C02B5">
              <w:rPr>
                <w:bCs/>
                <w:color w:val="000000" w:themeColor="text1"/>
                <w:sz w:val="22"/>
                <w:szCs w:val="22"/>
              </w:rPr>
              <w:t xml:space="preserve">bank. spojení: </w:t>
            </w:r>
            <w:r w:rsidR="00FB06D4" w:rsidRPr="00343FAC">
              <w:rPr>
                <w:sz w:val="22"/>
                <w:szCs w:val="22"/>
                <w:shd w:val="clear" w:color="auto" w:fill="FFFFFF"/>
              </w:rPr>
              <w:t>20001-36831041/0710</w:t>
            </w:r>
          </w:p>
          <w:p w14:paraId="41190B78" w14:textId="77777777" w:rsidR="00E2071C" w:rsidRPr="006C02B5" w:rsidRDefault="00E2071C" w:rsidP="00C96B61">
            <w:pPr>
              <w:contextualSpacing/>
              <w:jc w:val="both"/>
              <w:rPr>
                <w:bCs/>
                <w:color w:val="000000" w:themeColor="text1"/>
                <w:sz w:val="22"/>
                <w:szCs w:val="22"/>
              </w:rPr>
            </w:pPr>
            <w:r w:rsidRPr="006C02B5">
              <w:rPr>
                <w:bCs/>
                <w:color w:val="000000" w:themeColor="text1"/>
                <w:sz w:val="22"/>
                <w:szCs w:val="22"/>
              </w:rPr>
              <w:t xml:space="preserve">ID datové schránky: </w:t>
            </w:r>
            <w:r w:rsidRPr="00FA02B6">
              <w:rPr>
                <w:bCs/>
                <w:noProof/>
                <w:color w:val="000000" w:themeColor="text1"/>
                <w:sz w:val="22"/>
                <w:szCs w:val="22"/>
              </w:rPr>
              <w:t>asykkbj</w:t>
            </w:r>
          </w:p>
          <w:p w14:paraId="78D9D82D" w14:textId="747F0D49" w:rsidR="00E2071C" w:rsidRPr="004A68E6" w:rsidRDefault="00E2071C" w:rsidP="00C96B61">
            <w:pPr>
              <w:contextualSpacing/>
              <w:jc w:val="both"/>
              <w:rPr>
                <w:bCs/>
                <w:color w:val="000000" w:themeColor="text1"/>
                <w:sz w:val="22"/>
                <w:szCs w:val="22"/>
              </w:rPr>
            </w:pPr>
            <w:r w:rsidRPr="006C02B5">
              <w:rPr>
                <w:bCs/>
                <w:color w:val="000000" w:themeColor="text1"/>
                <w:sz w:val="22"/>
                <w:szCs w:val="22"/>
              </w:rPr>
              <w:t xml:space="preserve">zastoupena </w:t>
            </w:r>
            <w:r w:rsidRPr="00FA02B6">
              <w:rPr>
                <w:bCs/>
                <w:noProof/>
                <w:color w:val="000000" w:themeColor="text1"/>
                <w:sz w:val="22"/>
                <w:szCs w:val="22"/>
              </w:rPr>
              <w:t>doc. MUDr. Zdeněk Beneš, CSc., ředitel</w:t>
            </w:r>
          </w:p>
          <w:p w14:paraId="58473187" w14:textId="77777777" w:rsidR="00E2071C" w:rsidRPr="004A68E6" w:rsidRDefault="00E2071C" w:rsidP="008E097F">
            <w:pPr>
              <w:contextualSpacing/>
              <w:jc w:val="both"/>
              <w:rPr>
                <w:color w:val="000000" w:themeColor="text1"/>
                <w:sz w:val="22"/>
                <w:szCs w:val="22"/>
              </w:rPr>
            </w:pPr>
          </w:p>
          <w:p w14:paraId="3E43F98F" w14:textId="77777777" w:rsidR="00E2071C" w:rsidRPr="004A68E6" w:rsidRDefault="00E2071C" w:rsidP="008E097F">
            <w:pPr>
              <w:contextualSpacing/>
              <w:jc w:val="both"/>
              <w:rPr>
                <w:color w:val="000000" w:themeColor="text1"/>
                <w:sz w:val="22"/>
                <w:szCs w:val="22"/>
              </w:rPr>
            </w:pPr>
            <w:r w:rsidRPr="004A68E6">
              <w:rPr>
                <w:color w:val="000000" w:themeColor="text1"/>
                <w:sz w:val="22"/>
                <w:szCs w:val="22"/>
              </w:rPr>
              <w:t>(dále jen jako „</w:t>
            </w:r>
            <w:r w:rsidRPr="004A68E6">
              <w:rPr>
                <w:b/>
                <w:color w:val="000000" w:themeColor="text1"/>
                <w:sz w:val="22"/>
                <w:szCs w:val="22"/>
              </w:rPr>
              <w:t>Odběratel</w:t>
            </w:r>
            <w:r w:rsidRPr="004A68E6">
              <w:rPr>
                <w:color w:val="000000" w:themeColor="text1"/>
                <w:sz w:val="22"/>
                <w:szCs w:val="22"/>
              </w:rPr>
              <w:t>“ na straně druhé)</w:t>
            </w:r>
          </w:p>
          <w:p w14:paraId="50C9C3E8" w14:textId="77777777" w:rsidR="00E2071C" w:rsidRPr="004A68E6" w:rsidRDefault="00E2071C" w:rsidP="008E097F">
            <w:pPr>
              <w:contextualSpacing/>
              <w:jc w:val="both"/>
              <w:rPr>
                <w:bCs/>
                <w:color w:val="000000" w:themeColor="text1"/>
                <w:sz w:val="22"/>
                <w:szCs w:val="22"/>
              </w:rPr>
            </w:pPr>
          </w:p>
        </w:tc>
        <w:tc>
          <w:tcPr>
            <w:tcW w:w="4536" w:type="dxa"/>
          </w:tcPr>
          <w:p w14:paraId="676D76C4" w14:textId="77777777" w:rsidR="00E2071C" w:rsidRPr="006C02B5" w:rsidRDefault="00E2071C" w:rsidP="008E097F">
            <w:pPr>
              <w:contextualSpacing/>
              <w:jc w:val="both"/>
              <w:rPr>
                <w:b/>
                <w:color w:val="000000" w:themeColor="text1"/>
                <w:sz w:val="22"/>
                <w:szCs w:val="22"/>
              </w:rPr>
            </w:pPr>
            <w:r w:rsidRPr="00FA02B6">
              <w:rPr>
                <w:b/>
                <w:noProof/>
                <w:color w:val="000000" w:themeColor="text1"/>
                <w:sz w:val="22"/>
                <w:szCs w:val="22"/>
              </w:rPr>
              <w:t>Fakultní Thomayerova nemocnice</w:t>
            </w:r>
          </w:p>
          <w:p w14:paraId="6D723516" w14:textId="492D9843" w:rsidR="00E2071C" w:rsidRPr="006C02B5" w:rsidRDefault="00E2071C" w:rsidP="008E097F">
            <w:pPr>
              <w:contextualSpacing/>
              <w:jc w:val="both"/>
              <w:rPr>
                <w:bCs/>
                <w:color w:val="000000" w:themeColor="text1"/>
                <w:sz w:val="22"/>
                <w:szCs w:val="22"/>
                <w:lang w:bidi="en-GB"/>
              </w:rPr>
            </w:pPr>
            <w:proofErr w:type="spellStart"/>
            <w:r w:rsidRPr="006C02B5">
              <w:rPr>
                <w:bCs/>
                <w:color w:val="000000" w:themeColor="text1"/>
                <w:sz w:val="22"/>
                <w:szCs w:val="22"/>
                <w:lang w:bidi="en-GB"/>
              </w:rPr>
              <w:t>with</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its</w:t>
            </w:r>
            <w:proofErr w:type="spellEnd"/>
            <w:r w:rsidRPr="006C02B5">
              <w:rPr>
                <w:bCs/>
                <w:color w:val="000000" w:themeColor="text1"/>
                <w:sz w:val="22"/>
                <w:szCs w:val="22"/>
                <w:lang w:bidi="en-GB"/>
              </w:rPr>
              <w:t xml:space="preserve"> </w:t>
            </w:r>
            <w:proofErr w:type="spellStart"/>
            <w:r w:rsidRPr="006C02B5">
              <w:rPr>
                <w:bCs/>
                <w:color w:val="000000" w:themeColor="text1"/>
                <w:sz w:val="22"/>
                <w:szCs w:val="22"/>
                <w:lang w:bidi="en-GB"/>
              </w:rPr>
              <w:t>registered</w:t>
            </w:r>
            <w:proofErr w:type="spellEnd"/>
            <w:r w:rsidRPr="006C02B5">
              <w:rPr>
                <w:bCs/>
                <w:color w:val="000000" w:themeColor="text1"/>
                <w:sz w:val="22"/>
                <w:szCs w:val="22"/>
                <w:lang w:bidi="en-GB"/>
              </w:rPr>
              <w:t xml:space="preserve"> office </w:t>
            </w:r>
            <w:proofErr w:type="spellStart"/>
            <w:r w:rsidRPr="006C02B5">
              <w:rPr>
                <w:bCs/>
                <w:color w:val="000000" w:themeColor="text1"/>
                <w:sz w:val="22"/>
                <w:szCs w:val="22"/>
                <w:lang w:bidi="en-GB"/>
              </w:rPr>
              <w:t>at</w:t>
            </w:r>
            <w:proofErr w:type="spellEnd"/>
            <w:r w:rsidRPr="006C02B5">
              <w:rPr>
                <w:bCs/>
                <w:color w:val="000000" w:themeColor="text1"/>
                <w:sz w:val="22"/>
                <w:szCs w:val="22"/>
                <w:lang w:bidi="en-GB"/>
              </w:rPr>
              <w:t xml:space="preserve"> </w:t>
            </w:r>
            <w:r w:rsidRPr="00FA02B6">
              <w:rPr>
                <w:bCs/>
                <w:noProof/>
                <w:color w:val="000000" w:themeColor="text1"/>
                <w:sz w:val="22"/>
                <w:szCs w:val="22"/>
              </w:rPr>
              <w:t>Vídeňská 800,  140 59 Prague 4 - Krč</w:t>
            </w:r>
          </w:p>
          <w:p w14:paraId="516B7ECF" w14:textId="284DE412" w:rsidR="00E2071C" w:rsidRPr="006C02B5" w:rsidRDefault="00E2071C" w:rsidP="00E15641">
            <w:pPr>
              <w:contextualSpacing/>
              <w:jc w:val="both"/>
              <w:rPr>
                <w:bCs/>
                <w:color w:val="000000" w:themeColor="text1"/>
                <w:sz w:val="22"/>
                <w:szCs w:val="22"/>
              </w:rPr>
            </w:pPr>
            <w:r w:rsidRPr="006C02B5">
              <w:rPr>
                <w:bCs/>
                <w:color w:val="000000" w:themeColor="text1"/>
                <w:sz w:val="22"/>
                <w:szCs w:val="22"/>
                <w:lang w:bidi="en-GB"/>
              </w:rPr>
              <w:t xml:space="preserve">ID No.: </w:t>
            </w:r>
            <w:r w:rsidR="00263537">
              <w:rPr>
                <w:bCs/>
                <w:color w:val="000000" w:themeColor="text1"/>
                <w:sz w:val="22"/>
                <w:szCs w:val="22"/>
                <w:lang w:bidi="en-GB"/>
              </w:rPr>
              <w:t>00064190</w:t>
            </w:r>
          </w:p>
          <w:p w14:paraId="23ECA1BE" w14:textId="77777777" w:rsidR="00E2071C" w:rsidRPr="006C02B5" w:rsidRDefault="00E2071C" w:rsidP="008E097F">
            <w:pPr>
              <w:contextualSpacing/>
              <w:jc w:val="both"/>
              <w:rPr>
                <w:bCs/>
                <w:color w:val="000000" w:themeColor="text1"/>
                <w:sz w:val="22"/>
                <w:szCs w:val="22"/>
              </w:rPr>
            </w:pPr>
            <w:r w:rsidRPr="006C02B5">
              <w:rPr>
                <w:bCs/>
                <w:color w:val="000000" w:themeColor="text1"/>
                <w:sz w:val="22"/>
                <w:szCs w:val="22"/>
              </w:rPr>
              <w:t xml:space="preserve">VAT No.: </w:t>
            </w:r>
            <w:r w:rsidRPr="00FA02B6">
              <w:rPr>
                <w:bCs/>
                <w:noProof/>
                <w:color w:val="000000" w:themeColor="text1"/>
                <w:sz w:val="22"/>
                <w:szCs w:val="22"/>
              </w:rPr>
              <w:t>CZ00064190</w:t>
            </w:r>
          </w:p>
          <w:p w14:paraId="6B72ADA7" w14:textId="67AA06A7" w:rsidR="00FB06D4" w:rsidRPr="00343FAC" w:rsidRDefault="00E2071C" w:rsidP="00FB06D4">
            <w:pPr>
              <w:rPr>
                <w:sz w:val="22"/>
                <w:szCs w:val="22"/>
              </w:rPr>
            </w:pPr>
            <w:r w:rsidRPr="006C02B5">
              <w:rPr>
                <w:bCs/>
                <w:color w:val="000000" w:themeColor="text1"/>
                <w:sz w:val="22"/>
                <w:szCs w:val="22"/>
              </w:rPr>
              <w:t xml:space="preserve">bank </w:t>
            </w:r>
            <w:proofErr w:type="spellStart"/>
            <w:r w:rsidRPr="006C02B5">
              <w:rPr>
                <w:bCs/>
                <w:color w:val="000000" w:themeColor="text1"/>
                <w:sz w:val="22"/>
                <w:szCs w:val="22"/>
              </w:rPr>
              <w:t>details</w:t>
            </w:r>
            <w:proofErr w:type="spellEnd"/>
            <w:r w:rsidRPr="00711587">
              <w:rPr>
                <w:bCs/>
                <w:color w:val="000000" w:themeColor="text1"/>
                <w:sz w:val="22"/>
                <w:szCs w:val="22"/>
              </w:rPr>
              <w:t xml:space="preserve">: </w:t>
            </w:r>
            <w:r w:rsidR="00FB06D4" w:rsidRPr="00343FAC">
              <w:rPr>
                <w:sz w:val="22"/>
                <w:szCs w:val="22"/>
                <w:shd w:val="clear" w:color="auto" w:fill="FFFFFF"/>
              </w:rPr>
              <w:t>20001-36831041/0710</w:t>
            </w:r>
          </w:p>
          <w:p w14:paraId="20D6508A" w14:textId="77777777" w:rsidR="00E2071C" w:rsidRPr="006C02B5" w:rsidRDefault="00E2071C" w:rsidP="008E097F">
            <w:pPr>
              <w:contextualSpacing/>
              <w:jc w:val="both"/>
              <w:rPr>
                <w:bCs/>
                <w:color w:val="000000" w:themeColor="text1"/>
                <w:sz w:val="22"/>
                <w:szCs w:val="22"/>
              </w:rPr>
            </w:pPr>
            <w:r w:rsidRPr="006C02B5">
              <w:rPr>
                <w:bCs/>
                <w:color w:val="000000" w:themeColor="text1"/>
                <w:sz w:val="22"/>
                <w:szCs w:val="22"/>
              </w:rPr>
              <w:t xml:space="preserve">data mailbox ID: </w:t>
            </w:r>
            <w:r w:rsidRPr="00FA02B6">
              <w:rPr>
                <w:bCs/>
                <w:noProof/>
                <w:color w:val="000000" w:themeColor="text1"/>
                <w:sz w:val="22"/>
                <w:szCs w:val="22"/>
              </w:rPr>
              <w:t>asykkbj</w:t>
            </w:r>
          </w:p>
          <w:p w14:paraId="58DC7BDF" w14:textId="29D5230E" w:rsidR="00E2071C" w:rsidRPr="004A68E6" w:rsidRDefault="00E2071C" w:rsidP="008E097F">
            <w:pPr>
              <w:contextualSpacing/>
              <w:jc w:val="both"/>
              <w:rPr>
                <w:bCs/>
                <w:color w:val="000000" w:themeColor="text1"/>
                <w:sz w:val="22"/>
                <w:szCs w:val="22"/>
              </w:rPr>
            </w:pPr>
            <w:proofErr w:type="spellStart"/>
            <w:r w:rsidRPr="006C02B5">
              <w:rPr>
                <w:bCs/>
                <w:color w:val="000000" w:themeColor="text1"/>
                <w:sz w:val="22"/>
                <w:szCs w:val="22"/>
                <w:lang w:bidi="en-GB"/>
              </w:rPr>
              <w:t>represented</w:t>
            </w:r>
            <w:proofErr w:type="spellEnd"/>
            <w:r w:rsidRPr="006C02B5">
              <w:rPr>
                <w:bCs/>
                <w:color w:val="000000" w:themeColor="text1"/>
                <w:sz w:val="22"/>
                <w:szCs w:val="22"/>
                <w:lang w:bidi="en-GB"/>
              </w:rPr>
              <w:t xml:space="preserve"> by </w:t>
            </w:r>
            <w:r w:rsidRPr="00FA02B6">
              <w:rPr>
                <w:bCs/>
                <w:noProof/>
                <w:color w:val="000000" w:themeColor="text1"/>
                <w:sz w:val="22"/>
                <w:szCs w:val="22"/>
              </w:rPr>
              <w:t>doc. MUDr. Zdeněk Beneš, CSc., Director</w:t>
            </w:r>
          </w:p>
          <w:p w14:paraId="2DDC9761" w14:textId="77777777" w:rsidR="00E2071C" w:rsidRPr="004A68E6" w:rsidRDefault="00E2071C" w:rsidP="008E097F">
            <w:pPr>
              <w:contextualSpacing/>
              <w:jc w:val="both"/>
              <w:rPr>
                <w:b/>
                <w:color w:val="000000" w:themeColor="text1"/>
                <w:sz w:val="22"/>
                <w:szCs w:val="22"/>
                <w:lang w:bidi="en-GB"/>
              </w:rPr>
            </w:pPr>
            <w:r w:rsidRPr="004A68E6">
              <w:rPr>
                <w:color w:val="000000" w:themeColor="text1"/>
                <w:sz w:val="22"/>
                <w:szCs w:val="22"/>
                <w:lang w:bidi="en-GB"/>
              </w:rPr>
              <w:t>(</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b/>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tc>
      </w:tr>
      <w:tr w:rsidR="00E2071C" w:rsidRPr="004A68E6" w14:paraId="2A6E4C71" w14:textId="77777777" w:rsidTr="00365E1A">
        <w:tc>
          <w:tcPr>
            <w:tcW w:w="4536" w:type="dxa"/>
          </w:tcPr>
          <w:p w14:paraId="0B96149D" w14:textId="77777777" w:rsidR="00E2071C" w:rsidRPr="004A68E6" w:rsidRDefault="00E2071C" w:rsidP="008E097F">
            <w:pPr>
              <w:contextualSpacing/>
              <w:jc w:val="center"/>
              <w:rPr>
                <w:color w:val="000000" w:themeColor="text1"/>
                <w:sz w:val="22"/>
                <w:szCs w:val="22"/>
              </w:rPr>
            </w:pPr>
          </w:p>
          <w:p w14:paraId="17A1809D" w14:textId="77777777" w:rsidR="00E2071C" w:rsidRPr="004A68E6" w:rsidRDefault="00E2071C" w:rsidP="008E097F">
            <w:pPr>
              <w:contextualSpacing/>
              <w:jc w:val="center"/>
              <w:rPr>
                <w:b/>
                <w:color w:val="000000" w:themeColor="text1"/>
                <w:sz w:val="22"/>
                <w:szCs w:val="22"/>
              </w:rPr>
            </w:pPr>
            <w:r w:rsidRPr="004A68E6">
              <w:rPr>
                <w:color w:val="000000" w:themeColor="text1"/>
                <w:sz w:val="22"/>
                <w:szCs w:val="22"/>
              </w:rPr>
              <w:t>se dohodly na uzavření této</w:t>
            </w:r>
          </w:p>
        </w:tc>
        <w:tc>
          <w:tcPr>
            <w:tcW w:w="4536" w:type="dxa"/>
          </w:tcPr>
          <w:p w14:paraId="29CFCCA3" w14:textId="77777777" w:rsidR="00E2071C" w:rsidRPr="004A68E6" w:rsidRDefault="00E2071C" w:rsidP="008E097F">
            <w:pPr>
              <w:contextualSpacing/>
              <w:jc w:val="center"/>
              <w:rPr>
                <w:color w:val="000000" w:themeColor="text1"/>
                <w:sz w:val="22"/>
                <w:szCs w:val="22"/>
                <w:lang w:bidi="en-GB"/>
              </w:rPr>
            </w:pPr>
          </w:p>
          <w:p w14:paraId="23EA49FE" w14:textId="77777777" w:rsidR="00E2071C" w:rsidRPr="004A68E6" w:rsidRDefault="00E2071C" w:rsidP="008E097F">
            <w:pPr>
              <w:contextualSpacing/>
              <w:jc w:val="center"/>
              <w:rPr>
                <w:color w:val="000000" w:themeColor="text1"/>
                <w:sz w:val="22"/>
                <w:szCs w:val="22"/>
                <w:lang w:bidi="en-GB"/>
              </w:rPr>
            </w:pP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to enter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p>
          <w:p w14:paraId="6E255D04" w14:textId="77777777" w:rsidR="00E2071C" w:rsidRPr="004A68E6" w:rsidRDefault="00E2071C" w:rsidP="008E097F">
            <w:pPr>
              <w:contextualSpacing/>
              <w:jc w:val="both"/>
              <w:rPr>
                <w:b/>
                <w:color w:val="000000" w:themeColor="text1"/>
                <w:sz w:val="22"/>
                <w:szCs w:val="22"/>
                <w:lang w:bidi="en-GB"/>
              </w:rPr>
            </w:pPr>
          </w:p>
        </w:tc>
      </w:tr>
      <w:tr w:rsidR="00E2071C" w:rsidRPr="004A68E6" w14:paraId="5E1BEC69" w14:textId="77777777" w:rsidTr="00365E1A">
        <w:tc>
          <w:tcPr>
            <w:tcW w:w="4536" w:type="dxa"/>
          </w:tcPr>
          <w:p w14:paraId="64774F29" w14:textId="77777777" w:rsidR="00E2071C" w:rsidRPr="004A68E6" w:rsidRDefault="00E2071C" w:rsidP="008E097F">
            <w:pPr>
              <w:keepNext/>
              <w:contextualSpacing/>
              <w:jc w:val="center"/>
              <w:rPr>
                <w:b/>
                <w:color w:val="000000" w:themeColor="text1"/>
                <w:sz w:val="22"/>
                <w:szCs w:val="22"/>
              </w:rPr>
            </w:pPr>
          </w:p>
          <w:p w14:paraId="5024B601" w14:textId="77777777" w:rsidR="00E2071C" w:rsidRPr="004A68E6" w:rsidRDefault="00E2071C" w:rsidP="008E097F">
            <w:pPr>
              <w:keepNext/>
              <w:contextualSpacing/>
              <w:jc w:val="center"/>
              <w:rPr>
                <w:b/>
                <w:color w:val="000000" w:themeColor="text1"/>
                <w:sz w:val="24"/>
                <w:szCs w:val="24"/>
              </w:rPr>
            </w:pPr>
            <w:r w:rsidRPr="004A68E6">
              <w:rPr>
                <w:b/>
                <w:color w:val="000000" w:themeColor="text1"/>
                <w:sz w:val="24"/>
                <w:szCs w:val="24"/>
              </w:rPr>
              <w:t>Smlouvy o spolupráci</w:t>
            </w:r>
          </w:p>
          <w:p w14:paraId="2B672399" w14:textId="77777777" w:rsidR="00E2071C" w:rsidRPr="004A68E6" w:rsidRDefault="00E2071C" w:rsidP="008E097F">
            <w:pPr>
              <w:keepNext/>
              <w:contextualSpacing/>
              <w:jc w:val="both"/>
              <w:rPr>
                <w:b/>
                <w:color w:val="000000" w:themeColor="text1"/>
                <w:sz w:val="22"/>
                <w:szCs w:val="22"/>
              </w:rPr>
            </w:pPr>
          </w:p>
          <w:p w14:paraId="2ECD7941" w14:textId="77777777" w:rsidR="00E2071C" w:rsidRPr="004A68E6" w:rsidRDefault="00E2071C" w:rsidP="008E097F">
            <w:pPr>
              <w:keepNext/>
              <w:contextualSpacing/>
              <w:jc w:val="both"/>
              <w:rPr>
                <w:b/>
                <w:color w:val="000000" w:themeColor="text1"/>
                <w:sz w:val="22"/>
                <w:szCs w:val="22"/>
              </w:rPr>
            </w:pPr>
          </w:p>
        </w:tc>
        <w:tc>
          <w:tcPr>
            <w:tcW w:w="4536" w:type="dxa"/>
          </w:tcPr>
          <w:p w14:paraId="1BB16FD5" w14:textId="77777777" w:rsidR="00E2071C" w:rsidRPr="004A68E6" w:rsidRDefault="00E2071C" w:rsidP="008E097F">
            <w:pPr>
              <w:contextualSpacing/>
              <w:jc w:val="center"/>
              <w:rPr>
                <w:b/>
                <w:color w:val="000000" w:themeColor="text1"/>
                <w:sz w:val="22"/>
                <w:szCs w:val="22"/>
                <w:lang w:bidi="en-GB"/>
              </w:rPr>
            </w:pPr>
          </w:p>
          <w:p w14:paraId="011C0138" w14:textId="77777777" w:rsidR="00E2071C" w:rsidRPr="004A68E6" w:rsidRDefault="00E2071C" w:rsidP="008E097F">
            <w:pPr>
              <w:contextualSpacing/>
              <w:jc w:val="center"/>
              <w:rPr>
                <w:b/>
                <w:color w:val="000000" w:themeColor="text1"/>
                <w:sz w:val="24"/>
                <w:szCs w:val="24"/>
              </w:rPr>
            </w:pPr>
            <w:proofErr w:type="spellStart"/>
            <w:r w:rsidRPr="004A68E6">
              <w:rPr>
                <w:b/>
                <w:color w:val="000000" w:themeColor="text1"/>
                <w:sz w:val="24"/>
                <w:szCs w:val="24"/>
                <w:lang w:bidi="en-GB"/>
              </w:rPr>
              <w:t>Cooperation</w:t>
            </w:r>
            <w:proofErr w:type="spellEnd"/>
            <w:r w:rsidRPr="004A68E6">
              <w:rPr>
                <w:b/>
                <w:color w:val="000000" w:themeColor="text1"/>
                <w:sz w:val="24"/>
                <w:szCs w:val="24"/>
                <w:lang w:bidi="en-GB"/>
              </w:rPr>
              <w:t xml:space="preserve"> </w:t>
            </w:r>
            <w:proofErr w:type="spellStart"/>
            <w:r w:rsidRPr="004A68E6">
              <w:rPr>
                <w:b/>
                <w:color w:val="000000" w:themeColor="text1"/>
                <w:sz w:val="24"/>
                <w:szCs w:val="24"/>
                <w:lang w:bidi="en-GB"/>
              </w:rPr>
              <w:t>Agreement</w:t>
            </w:r>
            <w:proofErr w:type="spellEnd"/>
          </w:p>
          <w:p w14:paraId="2A6775B8" w14:textId="77777777" w:rsidR="00E2071C" w:rsidRPr="004A68E6" w:rsidRDefault="00E2071C" w:rsidP="008E097F">
            <w:pPr>
              <w:contextualSpacing/>
              <w:jc w:val="both"/>
              <w:rPr>
                <w:b/>
                <w:color w:val="000000" w:themeColor="text1"/>
                <w:sz w:val="22"/>
                <w:szCs w:val="22"/>
                <w:lang w:bidi="en-GB"/>
              </w:rPr>
            </w:pPr>
          </w:p>
        </w:tc>
      </w:tr>
      <w:tr w:rsidR="00E2071C" w:rsidRPr="004A68E6" w14:paraId="05E6C759" w14:textId="77777777" w:rsidTr="00365E1A">
        <w:tc>
          <w:tcPr>
            <w:tcW w:w="4536" w:type="dxa"/>
          </w:tcPr>
          <w:p w14:paraId="704951F2" w14:textId="77777777" w:rsidR="00E2071C" w:rsidRPr="004A68E6" w:rsidRDefault="00E2071C" w:rsidP="008E097F">
            <w:pPr>
              <w:keepNext/>
              <w:contextualSpacing/>
              <w:jc w:val="center"/>
              <w:rPr>
                <w:b/>
                <w:color w:val="000000" w:themeColor="text1"/>
                <w:sz w:val="22"/>
                <w:szCs w:val="22"/>
              </w:rPr>
            </w:pPr>
            <w:r w:rsidRPr="004A68E6">
              <w:rPr>
                <w:b/>
                <w:color w:val="000000" w:themeColor="text1"/>
                <w:sz w:val="22"/>
                <w:szCs w:val="22"/>
              </w:rPr>
              <w:t>I.</w:t>
            </w:r>
          </w:p>
          <w:p w14:paraId="47D99252" w14:textId="77777777" w:rsidR="00E2071C" w:rsidRPr="004A68E6" w:rsidRDefault="00E2071C" w:rsidP="008E097F">
            <w:pPr>
              <w:pStyle w:val="Nadpis1"/>
              <w:contextualSpacing/>
              <w:outlineLvl w:val="0"/>
              <w:rPr>
                <w:rFonts w:eastAsia="Times New Roman"/>
                <w:i w:val="0"/>
                <w:color w:val="000000" w:themeColor="text1"/>
                <w:sz w:val="22"/>
                <w:szCs w:val="22"/>
              </w:rPr>
            </w:pPr>
            <w:r w:rsidRPr="004A68E6">
              <w:rPr>
                <w:rFonts w:eastAsia="Times New Roman"/>
                <w:i w:val="0"/>
                <w:color w:val="000000" w:themeColor="text1"/>
                <w:sz w:val="22"/>
                <w:szCs w:val="22"/>
              </w:rPr>
              <w:t>Úvodní ustanovení</w:t>
            </w:r>
          </w:p>
          <w:p w14:paraId="00CF32BA" w14:textId="77777777" w:rsidR="00E2071C" w:rsidRPr="004A68E6" w:rsidRDefault="00E2071C" w:rsidP="008E097F">
            <w:pPr>
              <w:keepNext/>
              <w:contextualSpacing/>
              <w:jc w:val="center"/>
              <w:rPr>
                <w:b/>
                <w:color w:val="000000" w:themeColor="text1"/>
                <w:sz w:val="22"/>
                <w:szCs w:val="22"/>
              </w:rPr>
            </w:pPr>
          </w:p>
        </w:tc>
        <w:tc>
          <w:tcPr>
            <w:tcW w:w="4536" w:type="dxa"/>
          </w:tcPr>
          <w:p w14:paraId="27D9C25E" w14:textId="77777777" w:rsidR="00E2071C" w:rsidRPr="004A68E6" w:rsidRDefault="00E2071C" w:rsidP="008E097F">
            <w:pPr>
              <w:contextualSpacing/>
              <w:jc w:val="center"/>
              <w:rPr>
                <w:b/>
                <w:color w:val="000000" w:themeColor="text1"/>
                <w:sz w:val="22"/>
                <w:szCs w:val="22"/>
              </w:rPr>
            </w:pPr>
            <w:r w:rsidRPr="004A68E6">
              <w:rPr>
                <w:b/>
                <w:color w:val="000000" w:themeColor="text1"/>
                <w:sz w:val="22"/>
                <w:szCs w:val="22"/>
                <w:lang w:bidi="en-GB"/>
              </w:rPr>
              <w:t>I.</w:t>
            </w:r>
          </w:p>
          <w:p w14:paraId="68025DD9" w14:textId="77777777" w:rsidR="00E2071C" w:rsidRPr="004A68E6" w:rsidRDefault="00E2071C" w:rsidP="008E097F">
            <w:pPr>
              <w:pStyle w:val="Nadpis1"/>
              <w:contextualSpacing/>
              <w:outlineLvl w:val="0"/>
              <w:rPr>
                <w:rFonts w:eastAsia="Times New Roman"/>
                <w:i w:val="0"/>
                <w:color w:val="000000" w:themeColor="text1"/>
                <w:sz w:val="22"/>
                <w:szCs w:val="22"/>
              </w:rPr>
            </w:pPr>
            <w:proofErr w:type="spellStart"/>
            <w:r w:rsidRPr="004A68E6">
              <w:rPr>
                <w:rFonts w:eastAsia="Times New Roman"/>
                <w:i w:val="0"/>
                <w:color w:val="000000" w:themeColor="text1"/>
                <w:sz w:val="22"/>
                <w:szCs w:val="22"/>
                <w:lang w:bidi="en-GB"/>
              </w:rPr>
              <w:t>Introductory</w:t>
            </w:r>
            <w:proofErr w:type="spellEnd"/>
            <w:r w:rsidRPr="004A68E6">
              <w:rPr>
                <w:rFonts w:eastAsia="Times New Roman"/>
                <w:i w:val="0"/>
                <w:color w:val="000000" w:themeColor="text1"/>
                <w:sz w:val="22"/>
                <w:szCs w:val="22"/>
                <w:lang w:bidi="en-GB"/>
              </w:rPr>
              <w:t xml:space="preserve"> </w:t>
            </w:r>
            <w:proofErr w:type="spellStart"/>
            <w:r w:rsidRPr="004A68E6">
              <w:rPr>
                <w:rFonts w:eastAsia="Times New Roman"/>
                <w:i w:val="0"/>
                <w:color w:val="000000" w:themeColor="text1"/>
                <w:sz w:val="22"/>
                <w:szCs w:val="22"/>
                <w:lang w:bidi="en-GB"/>
              </w:rPr>
              <w:t>Provisions</w:t>
            </w:r>
            <w:proofErr w:type="spellEnd"/>
          </w:p>
          <w:p w14:paraId="3DD74109" w14:textId="77777777" w:rsidR="00E2071C" w:rsidRPr="004A68E6" w:rsidRDefault="00E2071C" w:rsidP="008E097F">
            <w:pPr>
              <w:contextualSpacing/>
              <w:jc w:val="center"/>
              <w:rPr>
                <w:b/>
                <w:color w:val="000000" w:themeColor="text1"/>
                <w:sz w:val="22"/>
                <w:szCs w:val="22"/>
                <w:lang w:bidi="en-GB"/>
              </w:rPr>
            </w:pPr>
          </w:p>
        </w:tc>
      </w:tr>
      <w:tr w:rsidR="00E2071C" w:rsidRPr="004A68E6" w14:paraId="4EE26716" w14:textId="77777777" w:rsidTr="00E06066">
        <w:trPr>
          <w:trHeight w:val="72"/>
        </w:trPr>
        <w:tc>
          <w:tcPr>
            <w:tcW w:w="4536" w:type="dxa"/>
          </w:tcPr>
          <w:p w14:paraId="017A42FB" w14:textId="77777777" w:rsidR="00E2071C" w:rsidRPr="004A68E6" w:rsidRDefault="00E2071C" w:rsidP="00CB28AE">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t>Odběratel je zdravotnickým zařízením, které odebírá z distribuční sítě v České republice výrobky Dodavatele (dále jen „</w:t>
            </w:r>
            <w:r w:rsidRPr="004A68E6">
              <w:rPr>
                <w:b/>
                <w:color w:val="000000" w:themeColor="text1"/>
                <w:sz w:val="22"/>
                <w:szCs w:val="22"/>
              </w:rPr>
              <w:t>Autorizovaní distributoři</w:t>
            </w:r>
            <w:r w:rsidRPr="004A68E6">
              <w:rPr>
                <w:color w:val="000000" w:themeColor="text1"/>
                <w:sz w:val="22"/>
                <w:szCs w:val="22"/>
              </w:rPr>
              <w:t>“ či jednotlivě „</w:t>
            </w:r>
            <w:r w:rsidRPr="004A68E6">
              <w:rPr>
                <w:b/>
                <w:color w:val="000000" w:themeColor="text1"/>
                <w:sz w:val="22"/>
                <w:szCs w:val="22"/>
              </w:rPr>
              <w:t>Autorizovaný distributor</w:t>
            </w:r>
            <w:r w:rsidRPr="004A68E6">
              <w:rPr>
                <w:color w:val="000000" w:themeColor="text1"/>
                <w:sz w:val="22"/>
                <w:szCs w:val="22"/>
              </w:rPr>
              <w:t>“) uvedené v Příloze č. 1 této smlouvy (dále jen „</w:t>
            </w:r>
            <w:r w:rsidRPr="004A68E6">
              <w:rPr>
                <w:b/>
                <w:color w:val="000000" w:themeColor="text1"/>
                <w:sz w:val="22"/>
                <w:szCs w:val="22"/>
              </w:rPr>
              <w:t>Výrobky</w:t>
            </w:r>
            <w:r w:rsidRPr="004A68E6">
              <w:rPr>
                <w:color w:val="000000" w:themeColor="text1"/>
                <w:sz w:val="22"/>
                <w:szCs w:val="22"/>
              </w:rPr>
              <w:t>“), která je nedílnou součástí této smlouvy. Podmínky odběrů Výrobků ze strany Odběratele nejsou touto smlouvou nijak dotčeny.</w:t>
            </w:r>
          </w:p>
          <w:p w14:paraId="4A6839A6" w14:textId="77777777" w:rsidR="00E2071C" w:rsidRPr="004A68E6" w:rsidRDefault="00E2071C" w:rsidP="008E097F">
            <w:pPr>
              <w:contextualSpacing/>
              <w:jc w:val="both"/>
              <w:rPr>
                <w:b/>
                <w:color w:val="000000" w:themeColor="text1"/>
                <w:sz w:val="22"/>
                <w:szCs w:val="22"/>
              </w:rPr>
            </w:pPr>
          </w:p>
        </w:tc>
        <w:tc>
          <w:tcPr>
            <w:tcW w:w="4536" w:type="dxa"/>
          </w:tcPr>
          <w:p w14:paraId="1B78846D" w14:textId="77777777" w:rsidR="00E2071C" w:rsidRPr="007972F4" w:rsidRDefault="00E2071C" w:rsidP="00CB28AE">
            <w:pPr>
              <w:pStyle w:val="Odstavecseseznamem"/>
              <w:numPr>
                <w:ilvl w:val="0"/>
                <w:numId w:val="6"/>
              </w:numPr>
              <w:ind w:left="601" w:hanging="601"/>
              <w:contextualSpacing/>
              <w:jc w:val="both"/>
              <w:rPr>
                <w:b/>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medical</w:t>
            </w:r>
            <w:proofErr w:type="spellEnd"/>
            <w:r w:rsidRPr="004A68E6">
              <w:rPr>
                <w:color w:val="000000" w:themeColor="text1"/>
                <w:sz w:val="22"/>
                <w:szCs w:val="22"/>
                <w:lang w:bidi="en-GB"/>
              </w:rPr>
              <w:t xml:space="preserve"> facility </w:t>
            </w:r>
            <w:proofErr w:type="spellStart"/>
            <w:r w:rsidRPr="004A68E6">
              <w:rPr>
                <w:color w:val="000000" w:themeColor="text1"/>
                <w:sz w:val="22"/>
                <w:szCs w:val="22"/>
                <w:lang w:bidi="en-GB"/>
              </w:rPr>
              <w:t>buying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distribution</w:t>
            </w:r>
            <w:proofErr w:type="spellEnd"/>
            <w:r w:rsidRPr="004A68E6">
              <w:rPr>
                <w:color w:val="000000" w:themeColor="text1"/>
                <w:sz w:val="22"/>
                <w:szCs w:val="22"/>
                <w:lang w:bidi="en-GB"/>
              </w:rPr>
              <w:t xml:space="preserve"> network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Authorized</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Distributors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individually</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Authorized</w:t>
            </w:r>
            <w:proofErr w:type="spellEnd"/>
            <w:r w:rsidRPr="004A68E6">
              <w:rPr>
                <w:b/>
                <w:color w:val="000000" w:themeColor="text1"/>
                <w:sz w:val="22"/>
                <w:szCs w:val="22"/>
                <w:lang w:bidi="en-GB"/>
              </w:rPr>
              <w:t xml:space="preserve"> Distributor</w:t>
            </w:r>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Czech Republic as </w:t>
            </w:r>
            <w:proofErr w:type="spellStart"/>
            <w:r w:rsidRPr="004A68E6">
              <w:rPr>
                <w:color w:val="000000" w:themeColor="text1"/>
                <w:sz w:val="22"/>
                <w:szCs w:val="22"/>
                <w:lang w:bidi="en-GB"/>
              </w:rPr>
              <w:t>stated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1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integral</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are in no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affected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42F065EE" w14:textId="77777777" w:rsidR="007972F4" w:rsidRDefault="007972F4" w:rsidP="007972F4">
            <w:pPr>
              <w:pStyle w:val="Odstavecseseznamem"/>
              <w:ind w:left="601"/>
              <w:contextualSpacing/>
              <w:jc w:val="both"/>
              <w:rPr>
                <w:color w:val="000000" w:themeColor="text1"/>
                <w:sz w:val="22"/>
                <w:szCs w:val="22"/>
                <w:lang w:bidi="en-GB"/>
              </w:rPr>
            </w:pPr>
          </w:p>
          <w:p w14:paraId="15E262A7" w14:textId="77777777" w:rsidR="007972F4" w:rsidRPr="004A68E6" w:rsidRDefault="007972F4" w:rsidP="007972F4">
            <w:pPr>
              <w:pStyle w:val="Odstavecseseznamem"/>
              <w:ind w:left="601"/>
              <w:contextualSpacing/>
              <w:jc w:val="both"/>
              <w:rPr>
                <w:b/>
                <w:color w:val="000000" w:themeColor="text1"/>
                <w:sz w:val="22"/>
                <w:szCs w:val="22"/>
                <w:lang w:bidi="en-GB"/>
              </w:rPr>
            </w:pPr>
          </w:p>
          <w:p w14:paraId="797D16D8" w14:textId="77777777" w:rsidR="00E2071C" w:rsidRPr="004A68E6" w:rsidRDefault="00E2071C" w:rsidP="008E097F">
            <w:pPr>
              <w:contextualSpacing/>
              <w:jc w:val="both"/>
              <w:rPr>
                <w:b/>
                <w:color w:val="000000" w:themeColor="text1"/>
                <w:sz w:val="22"/>
                <w:szCs w:val="22"/>
                <w:lang w:bidi="en-GB"/>
              </w:rPr>
            </w:pPr>
          </w:p>
        </w:tc>
      </w:tr>
      <w:tr w:rsidR="00E2071C" w:rsidRPr="004A68E6" w14:paraId="45D8BBD1" w14:textId="77777777" w:rsidTr="00365E1A">
        <w:tc>
          <w:tcPr>
            <w:tcW w:w="4536" w:type="dxa"/>
          </w:tcPr>
          <w:p w14:paraId="5E999254" w14:textId="77777777" w:rsidR="00E2071C" w:rsidRPr="004A68E6" w:rsidRDefault="00E2071C" w:rsidP="00CB28AE">
            <w:pPr>
              <w:pStyle w:val="Odstavecseseznamem"/>
              <w:numPr>
                <w:ilvl w:val="0"/>
                <w:numId w:val="5"/>
              </w:numPr>
              <w:ind w:left="596" w:hanging="596"/>
              <w:contextualSpacing/>
              <w:jc w:val="both"/>
              <w:rPr>
                <w:b/>
                <w:color w:val="000000" w:themeColor="text1"/>
                <w:sz w:val="22"/>
                <w:szCs w:val="22"/>
              </w:rPr>
            </w:pPr>
            <w:r w:rsidRPr="004A68E6">
              <w:rPr>
                <w:color w:val="000000" w:themeColor="text1"/>
                <w:sz w:val="22"/>
                <w:szCs w:val="22"/>
              </w:rPr>
              <w:lastRenderedPageBreak/>
              <w:t>Smluvní strany shodně konstatují, že Odběratel odebírá prostřednictvím spolupráce upravené dílčími kupními smlouvami s jednotlivým Autorizovaným distributorem v rámci své činnosti Výrobky, a to v takovém objemu, který je pro činnost Odběratele potřebný. Uzavření dílčí kupní smlouvy mezi Odběratelem a Autorizovaným distributorem není nijak závislé na této smlouvě nebo jejích jednotlivých ustanoveních.</w:t>
            </w:r>
          </w:p>
          <w:p w14:paraId="448F8A77" w14:textId="77777777" w:rsidR="00E2071C" w:rsidRPr="004A68E6" w:rsidRDefault="00E2071C" w:rsidP="008E097F">
            <w:pPr>
              <w:contextualSpacing/>
              <w:jc w:val="both"/>
              <w:rPr>
                <w:b/>
                <w:color w:val="000000" w:themeColor="text1"/>
                <w:sz w:val="22"/>
                <w:szCs w:val="22"/>
              </w:rPr>
            </w:pPr>
          </w:p>
        </w:tc>
        <w:tc>
          <w:tcPr>
            <w:tcW w:w="4536" w:type="dxa"/>
          </w:tcPr>
          <w:p w14:paraId="51BFCAED" w14:textId="77777777" w:rsidR="00E2071C" w:rsidRPr="004A68E6" w:rsidRDefault="00E2071C" w:rsidP="00CB28AE">
            <w:pPr>
              <w:pStyle w:val="Odstavecseseznamem"/>
              <w:numPr>
                <w:ilvl w:val="0"/>
                <w:numId w:val="6"/>
              </w:numPr>
              <w:ind w:left="601" w:hanging="601"/>
              <w:contextualSpacing/>
              <w:jc w:val="both"/>
              <w:rPr>
                <w:b/>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through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regulated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sub-</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buys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scope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activity</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volume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needed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work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sub-</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between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in no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dependent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w:t>
            </w:r>
          </w:p>
        </w:tc>
      </w:tr>
      <w:tr w:rsidR="00E2071C" w:rsidRPr="004A68E6" w14:paraId="0B218657" w14:textId="77777777" w:rsidTr="00365E1A">
        <w:tc>
          <w:tcPr>
            <w:tcW w:w="4536" w:type="dxa"/>
          </w:tcPr>
          <w:p w14:paraId="26AA12F9" w14:textId="77777777" w:rsidR="00E2071C" w:rsidRPr="004A68E6" w:rsidRDefault="00E2071C" w:rsidP="00CB28AE">
            <w:pPr>
              <w:pStyle w:val="Zkladntext2"/>
              <w:numPr>
                <w:ilvl w:val="0"/>
                <w:numId w:val="5"/>
              </w:numPr>
              <w:ind w:left="596" w:hanging="596"/>
              <w:contextualSpacing/>
              <w:rPr>
                <w:color w:val="000000" w:themeColor="text1"/>
                <w:sz w:val="22"/>
                <w:szCs w:val="22"/>
              </w:rPr>
            </w:pPr>
            <w:r w:rsidRPr="004A68E6">
              <w:rPr>
                <w:color w:val="000000" w:themeColor="text1"/>
                <w:sz w:val="22"/>
                <w:szCs w:val="22"/>
              </w:rPr>
              <w:t>Smluvní strany se v rámci zkvalitnění výše uvedeného vztahu a v rámci spravedlivého, rozumného a přiměřeného ošetření jeho finančních aspektů dohodly na následujících podmínkách spolupráce:</w:t>
            </w:r>
          </w:p>
          <w:p w14:paraId="65A6B053" w14:textId="77777777" w:rsidR="00E2071C" w:rsidRPr="004A68E6" w:rsidRDefault="00E2071C" w:rsidP="008E097F">
            <w:pPr>
              <w:ind w:left="596" w:hanging="596"/>
              <w:contextualSpacing/>
              <w:jc w:val="both"/>
              <w:rPr>
                <w:b/>
                <w:color w:val="000000" w:themeColor="text1"/>
                <w:sz w:val="22"/>
                <w:szCs w:val="22"/>
              </w:rPr>
            </w:pPr>
          </w:p>
          <w:p w14:paraId="46C74023" w14:textId="77777777" w:rsidR="00E2071C" w:rsidRPr="004A68E6" w:rsidRDefault="00E2071C" w:rsidP="008E097F">
            <w:pPr>
              <w:ind w:left="596" w:hanging="596"/>
              <w:contextualSpacing/>
              <w:jc w:val="both"/>
              <w:rPr>
                <w:b/>
                <w:color w:val="000000" w:themeColor="text1"/>
                <w:sz w:val="22"/>
                <w:szCs w:val="22"/>
              </w:rPr>
            </w:pPr>
          </w:p>
        </w:tc>
        <w:tc>
          <w:tcPr>
            <w:tcW w:w="4536" w:type="dxa"/>
          </w:tcPr>
          <w:p w14:paraId="64F44C57" w14:textId="77777777" w:rsidR="00E2071C" w:rsidRPr="004A68E6" w:rsidRDefault="00E2071C" w:rsidP="00CB28AE">
            <w:pPr>
              <w:pStyle w:val="Odstavecseseznamem"/>
              <w:numPr>
                <w:ilvl w:val="0"/>
                <w:numId w:val="6"/>
              </w:numPr>
              <w:ind w:left="601" w:hanging="601"/>
              <w:contextualSpacing/>
              <w:jc w:val="both"/>
              <w:rPr>
                <w:b/>
                <w:color w:val="000000" w:themeColor="text1"/>
                <w:sz w:val="22"/>
                <w:szCs w:val="22"/>
                <w:lang w:bidi="en-GB"/>
              </w:rPr>
            </w:pPr>
            <w:r w:rsidRPr="004A68E6">
              <w:rPr>
                <w:color w:val="000000" w:themeColor="text1"/>
                <w:sz w:val="22"/>
                <w:szCs w:val="22"/>
                <w:lang w:bidi="en-GB"/>
              </w:rPr>
              <w:t xml:space="preserve">In </w:t>
            </w:r>
            <w:proofErr w:type="spellStart"/>
            <w:r w:rsidRPr="004A68E6">
              <w:rPr>
                <w:color w:val="000000" w:themeColor="text1"/>
                <w:sz w:val="22"/>
                <w:szCs w:val="22"/>
                <w:lang w:bidi="en-GB"/>
              </w:rPr>
              <w:t>order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improve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abovementioned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regulate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financial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aspects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thereof</w:t>
            </w:r>
            <w:proofErr w:type="spellEnd"/>
            <w:r w:rsidRPr="004A68E6">
              <w:rPr>
                <w:color w:val="000000" w:themeColor="text1"/>
                <w:sz w:val="22"/>
                <w:szCs w:val="22"/>
                <w:lang w:bidi="en-GB"/>
              </w:rPr>
              <w:t xml:space="preserve"> in a fair, </w:t>
            </w:r>
            <w:proofErr w:type="spellStart"/>
            <w:r w:rsidRPr="004A68E6">
              <w:rPr>
                <w:color w:val="000000" w:themeColor="text1"/>
                <w:sz w:val="22"/>
                <w:szCs w:val="22"/>
                <w:lang w:bidi="en-GB"/>
              </w:rPr>
              <w:t>reasonable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proportional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manner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w:t>
            </w:r>
          </w:p>
        </w:tc>
      </w:tr>
      <w:tr w:rsidR="00E2071C" w:rsidRPr="004A68E6" w14:paraId="0EA5F4B0" w14:textId="77777777" w:rsidTr="00365E1A">
        <w:tc>
          <w:tcPr>
            <w:tcW w:w="4536" w:type="dxa"/>
          </w:tcPr>
          <w:p w14:paraId="202B7E31"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II.</w:t>
            </w:r>
          </w:p>
          <w:p w14:paraId="3F94D553"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Předmět smlouvy</w:t>
            </w:r>
          </w:p>
          <w:p w14:paraId="4BC89B7B" w14:textId="77777777" w:rsidR="00E2071C" w:rsidRPr="004A68E6" w:rsidRDefault="00E2071C" w:rsidP="008E097F">
            <w:pPr>
              <w:contextualSpacing/>
              <w:jc w:val="center"/>
              <w:rPr>
                <w:b/>
                <w:color w:val="000000" w:themeColor="text1"/>
                <w:sz w:val="22"/>
                <w:szCs w:val="22"/>
              </w:rPr>
            </w:pPr>
          </w:p>
        </w:tc>
        <w:tc>
          <w:tcPr>
            <w:tcW w:w="4536" w:type="dxa"/>
          </w:tcPr>
          <w:p w14:paraId="6A019EB7"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II.</w:t>
            </w:r>
          </w:p>
          <w:p w14:paraId="5B32B4EF" w14:textId="77777777" w:rsidR="00E2071C" w:rsidRPr="004A68E6" w:rsidRDefault="00E2071C"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Subject-Matter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of</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Agreement</w:t>
            </w:r>
            <w:proofErr w:type="spellEnd"/>
          </w:p>
          <w:p w14:paraId="43542897" w14:textId="77777777" w:rsidR="00E2071C" w:rsidRPr="004A68E6" w:rsidRDefault="00E2071C" w:rsidP="008E097F">
            <w:pPr>
              <w:contextualSpacing/>
              <w:jc w:val="center"/>
              <w:rPr>
                <w:b/>
                <w:color w:val="000000" w:themeColor="text1"/>
                <w:sz w:val="22"/>
                <w:szCs w:val="22"/>
                <w:lang w:bidi="en-GB"/>
              </w:rPr>
            </w:pPr>
          </w:p>
        </w:tc>
      </w:tr>
      <w:tr w:rsidR="00E2071C" w:rsidRPr="004A68E6" w14:paraId="68B4CE04" w14:textId="77777777" w:rsidTr="00365E1A">
        <w:tc>
          <w:tcPr>
            <w:tcW w:w="4536" w:type="dxa"/>
          </w:tcPr>
          <w:p w14:paraId="0FA8B086" w14:textId="77777777" w:rsidR="00E2071C" w:rsidRPr="004A68E6" w:rsidRDefault="00E2071C" w:rsidP="00CB28AE">
            <w:pPr>
              <w:pStyle w:val="Odstavecseseznamem"/>
              <w:numPr>
                <w:ilvl w:val="0"/>
                <w:numId w:val="7"/>
              </w:numPr>
              <w:ind w:left="596" w:hanging="567"/>
              <w:contextualSpacing/>
              <w:jc w:val="both"/>
              <w:rPr>
                <w:b/>
                <w:color w:val="000000" w:themeColor="text1"/>
                <w:sz w:val="22"/>
                <w:szCs w:val="22"/>
              </w:rPr>
            </w:pPr>
            <w:r w:rsidRPr="004A68E6">
              <w:rPr>
                <w:color w:val="000000" w:themeColor="text1"/>
                <w:sz w:val="22"/>
                <w:szCs w:val="22"/>
              </w:rPr>
              <w:t>Dodavatel se touto smlouvou zavazuje zajistit, aby Odběratel získal za nákup Výrobků zpětný bonus, za předpokladu, že budou splněny podmínky uvedené v této smlouvě (dále jen „</w:t>
            </w:r>
            <w:r w:rsidRPr="004A68E6">
              <w:rPr>
                <w:b/>
                <w:color w:val="000000" w:themeColor="text1"/>
                <w:sz w:val="22"/>
                <w:szCs w:val="22"/>
              </w:rPr>
              <w:t>Bonus</w:t>
            </w:r>
            <w:r w:rsidRPr="004A68E6">
              <w:rPr>
                <w:color w:val="000000" w:themeColor="text1"/>
                <w:sz w:val="22"/>
                <w:szCs w:val="22"/>
              </w:rPr>
              <w:t>“).</w:t>
            </w:r>
          </w:p>
        </w:tc>
        <w:tc>
          <w:tcPr>
            <w:tcW w:w="4536" w:type="dxa"/>
          </w:tcPr>
          <w:p w14:paraId="5588BB14" w14:textId="77777777" w:rsidR="00E2071C" w:rsidRPr="004A68E6" w:rsidRDefault="00E2071C" w:rsidP="00CB28AE">
            <w:pPr>
              <w:pStyle w:val="Odstavecseseznamem"/>
              <w:numPr>
                <w:ilvl w:val="0"/>
                <w:numId w:val="8"/>
              </w:numPr>
              <w:ind w:left="601" w:hanging="601"/>
              <w:contextualSpacing/>
              <w:jc w:val="both"/>
              <w:rPr>
                <w:b/>
                <w:color w:val="000000" w:themeColor="text1"/>
                <w:sz w:val="22"/>
                <w:szCs w:val="22"/>
                <w:lang w:bidi="en-GB"/>
              </w:rPr>
            </w:pP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undertakes</w:t>
            </w:r>
            <w:proofErr w:type="spellEnd"/>
            <w:r w:rsidRPr="004A68E6">
              <w:rPr>
                <w:color w:val="000000" w:themeColor="text1"/>
                <w:sz w:val="22"/>
                <w:szCs w:val="22"/>
              </w:rPr>
              <w:t xml:space="preserve"> by </w:t>
            </w:r>
            <w:proofErr w:type="spellStart"/>
            <w:r w:rsidRPr="004A68E6">
              <w:rPr>
                <w:color w:val="000000" w:themeColor="text1"/>
                <w:sz w:val="22"/>
                <w:szCs w:val="22"/>
              </w:rPr>
              <w:t>means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to </w:t>
            </w:r>
            <w:proofErr w:type="spellStart"/>
            <w:r w:rsidRPr="004A68E6">
              <w:rPr>
                <w:color w:val="000000" w:themeColor="text1"/>
                <w:sz w:val="22"/>
                <w:szCs w:val="22"/>
              </w:rPr>
              <w:t>ensure</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is</w:t>
            </w:r>
            <w:proofErr w:type="spellEnd"/>
            <w:r w:rsidRPr="004A68E6">
              <w:rPr>
                <w:color w:val="000000" w:themeColor="text1"/>
                <w:sz w:val="22"/>
                <w:szCs w:val="22"/>
              </w:rPr>
              <w:t xml:space="preserve"> </w:t>
            </w:r>
            <w:proofErr w:type="spellStart"/>
            <w:r w:rsidRPr="004A68E6">
              <w:rPr>
                <w:color w:val="000000" w:themeColor="text1"/>
                <w:sz w:val="22"/>
                <w:szCs w:val="22"/>
              </w:rPr>
              <w:t>provided</w:t>
            </w:r>
            <w:proofErr w:type="spellEnd"/>
            <w:r w:rsidRPr="004A68E6">
              <w:rPr>
                <w:color w:val="000000" w:themeColor="text1"/>
                <w:sz w:val="22"/>
                <w:szCs w:val="22"/>
              </w:rPr>
              <w:t xml:space="preserve"> </w:t>
            </w:r>
            <w:proofErr w:type="spellStart"/>
            <w:r w:rsidRPr="004A68E6">
              <w:rPr>
                <w:color w:val="000000" w:themeColor="text1"/>
                <w:sz w:val="22"/>
                <w:szCs w:val="22"/>
              </w:rPr>
              <w:t>with</w:t>
            </w:r>
            <w:proofErr w:type="spellEnd"/>
            <w:r w:rsidRPr="004A68E6">
              <w:rPr>
                <w:color w:val="000000" w:themeColor="text1"/>
                <w:sz w:val="22"/>
                <w:szCs w:val="22"/>
              </w:rPr>
              <w:t xml:space="preserve"> a </w:t>
            </w:r>
            <w:proofErr w:type="spellStart"/>
            <w:r w:rsidRPr="004A68E6">
              <w:rPr>
                <w:color w:val="000000" w:themeColor="text1"/>
                <w:sz w:val="22"/>
                <w:szCs w:val="22"/>
              </w:rPr>
              <w:t>back</w:t>
            </w:r>
            <w:proofErr w:type="spellEnd"/>
            <w:r w:rsidRPr="004A68E6">
              <w:rPr>
                <w:color w:val="000000" w:themeColor="text1"/>
                <w:sz w:val="22"/>
                <w:szCs w:val="22"/>
              </w:rPr>
              <w:t xml:space="preserve"> bonus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purchase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Products</w:t>
            </w:r>
            <w:proofErr w:type="spellEnd"/>
            <w:r w:rsidRPr="004A68E6">
              <w:rPr>
                <w:color w:val="000000" w:themeColor="text1"/>
                <w:sz w:val="22"/>
                <w:szCs w:val="22"/>
              </w:rPr>
              <w:t xml:space="preserve"> </w:t>
            </w:r>
            <w:proofErr w:type="spellStart"/>
            <w:r w:rsidRPr="004A68E6">
              <w:rPr>
                <w:color w:val="000000" w:themeColor="text1"/>
                <w:sz w:val="22"/>
                <w:szCs w:val="22"/>
              </w:rPr>
              <w:t>provided</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conditions</w:t>
            </w:r>
            <w:proofErr w:type="spellEnd"/>
            <w:r w:rsidRPr="004A68E6">
              <w:rPr>
                <w:color w:val="000000" w:themeColor="text1"/>
                <w:sz w:val="22"/>
                <w:szCs w:val="22"/>
              </w:rPr>
              <w:t xml:space="preserve"> as set </w:t>
            </w:r>
            <w:proofErr w:type="spellStart"/>
            <w:r w:rsidRPr="004A68E6">
              <w:rPr>
                <w:color w:val="000000" w:themeColor="text1"/>
                <w:sz w:val="22"/>
                <w:szCs w:val="22"/>
              </w:rPr>
              <w:t>forth</w:t>
            </w:r>
            <w:proofErr w:type="spellEnd"/>
            <w:r w:rsidRPr="004A68E6">
              <w:rPr>
                <w:color w:val="000000" w:themeColor="text1"/>
                <w:sz w:val="22"/>
                <w:szCs w:val="22"/>
              </w:rPr>
              <w:t xml:space="preserve"> in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will</w:t>
            </w:r>
            <w:proofErr w:type="spellEnd"/>
            <w:r w:rsidRPr="004A68E6">
              <w:rPr>
                <w:color w:val="000000" w:themeColor="text1"/>
                <w:sz w:val="22"/>
                <w:szCs w:val="22"/>
              </w:rPr>
              <w:t xml:space="preserve"> </w:t>
            </w:r>
            <w:proofErr w:type="spellStart"/>
            <w:r w:rsidRPr="004A68E6">
              <w:rPr>
                <w:color w:val="000000" w:themeColor="text1"/>
                <w:sz w:val="22"/>
                <w:szCs w:val="22"/>
              </w:rPr>
              <w:t>be</w:t>
            </w:r>
            <w:proofErr w:type="spellEnd"/>
            <w:r w:rsidRPr="004A68E6">
              <w:rPr>
                <w:color w:val="000000" w:themeColor="text1"/>
                <w:sz w:val="22"/>
                <w:szCs w:val="22"/>
              </w:rPr>
              <w:t xml:space="preserve"> </w:t>
            </w:r>
            <w:proofErr w:type="spellStart"/>
            <w:r w:rsidRPr="004A68E6">
              <w:rPr>
                <w:color w:val="000000" w:themeColor="text1"/>
                <w:sz w:val="22"/>
                <w:szCs w:val="22"/>
              </w:rPr>
              <w:t>fulfilled</w:t>
            </w:r>
            <w:proofErr w:type="spellEnd"/>
            <w:r w:rsidRPr="004A68E6">
              <w:rPr>
                <w:color w:val="000000" w:themeColor="text1"/>
                <w:sz w:val="22"/>
                <w:szCs w:val="22"/>
              </w:rPr>
              <w:t xml:space="preserve"> (</w:t>
            </w:r>
            <w:proofErr w:type="spellStart"/>
            <w:r w:rsidRPr="004A68E6">
              <w:rPr>
                <w:color w:val="000000" w:themeColor="text1"/>
                <w:sz w:val="22"/>
                <w:szCs w:val="22"/>
              </w:rPr>
              <w:t>hereinafter</w:t>
            </w:r>
            <w:proofErr w:type="spellEnd"/>
            <w:r w:rsidRPr="004A68E6">
              <w:rPr>
                <w:color w:val="000000" w:themeColor="text1"/>
                <w:sz w:val="22"/>
                <w:szCs w:val="22"/>
              </w:rPr>
              <w:t xml:space="preserve"> </w:t>
            </w:r>
            <w:proofErr w:type="spellStart"/>
            <w:r w:rsidRPr="004A68E6">
              <w:rPr>
                <w:color w:val="000000" w:themeColor="text1"/>
                <w:sz w:val="22"/>
                <w:szCs w:val="22"/>
              </w:rPr>
              <w:t>referred</w:t>
            </w:r>
            <w:proofErr w:type="spellEnd"/>
            <w:r w:rsidRPr="004A68E6">
              <w:rPr>
                <w:color w:val="000000" w:themeColor="text1"/>
                <w:sz w:val="22"/>
                <w:szCs w:val="22"/>
              </w:rPr>
              <w:t xml:space="preserve"> to as </w:t>
            </w:r>
            <w:proofErr w:type="spellStart"/>
            <w:r w:rsidRPr="004A68E6">
              <w:rPr>
                <w:color w:val="000000" w:themeColor="text1"/>
                <w:sz w:val="22"/>
                <w:szCs w:val="22"/>
              </w:rPr>
              <w:t>the</w:t>
            </w:r>
            <w:proofErr w:type="spellEnd"/>
            <w:r w:rsidRPr="004A68E6">
              <w:rPr>
                <w:color w:val="000000" w:themeColor="text1"/>
                <w:sz w:val="22"/>
                <w:szCs w:val="22"/>
              </w:rPr>
              <w:t xml:space="preserve"> “</w:t>
            </w:r>
            <w:r w:rsidRPr="004A68E6">
              <w:rPr>
                <w:b/>
                <w:color w:val="000000" w:themeColor="text1"/>
                <w:sz w:val="22"/>
                <w:szCs w:val="22"/>
              </w:rPr>
              <w:t>Bonus</w:t>
            </w:r>
            <w:r w:rsidRPr="004A68E6">
              <w:rPr>
                <w:color w:val="000000" w:themeColor="text1"/>
                <w:sz w:val="22"/>
                <w:szCs w:val="22"/>
              </w:rPr>
              <w:t>”).</w:t>
            </w:r>
          </w:p>
          <w:p w14:paraId="797DC328" w14:textId="77777777" w:rsidR="00E2071C" w:rsidRPr="004A68E6" w:rsidRDefault="00E2071C" w:rsidP="008E097F">
            <w:pPr>
              <w:contextualSpacing/>
              <w:jc w:val="both"/>
              <w:rPr>
                <w:b/>
                <w:color w:val="000000" w:themeColor="text1"/>
                <w:sz w:val="22"/>
                <w:szCs w:val="22"/>
                <w:lang w:bidi="en-GB"/>
              </w:rPr>
            </w:pPr>
          </w:p>
        </w:tc>
      </w:tr>
      <w:tr w:rsidR="00E2071C" w:rsidRPr="004A68E6" w14:paraId="56EBCC78" w14:textId="77777777" w:rsidTr="00365E1A">
        <w:tc>
          <w:tcPr>
            <w:tcW w:w="4536" w:type="dxa"/>
          </w:tcPr>
          <w:p w14:paraId="7B504C49" w14:textId="77777777" w:rsidR="00E2071C" w:rsidRPr="004A68E6" w:rsidRDefault="00E2071C" w:rsidP="00CB28AE">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Příloha č. 1 této smlouvy obsahuje seznam Výrobků, na které se vztahuje Bonus.</w:t>
            </w:r>
          </w:p>
          <w:p w14:paraId="528B8EBE" w14:textId="77777777" w:rsidR="00E2071C" w:rsidRPr="004A68E6" w:rsidRDefault="00E2071C" w:rsidP="008E097F">
            <w:pPr>
              <w:pStyle w:val="Zkladntext2"/>
              <w:ind w:left="29"/>
              <w:contextualSpacing/>
              <w:rPr>
                <w:color w:val="000000" w:themeColor="text1"/>
                <w:sz w:val="22"/>
                <w:szCs w:val="22"/>
              </w:rPr>
            </w:pPr>
          </w:p>
        </w:tc>
        <w:tc>
          <w:tcPr>
            <w:tcW w:w="4536" w:type="dxa"/>
          </w:tcPr>
          <w:p w14:paraId="4EF00389" w14:textId="77777777" w:rsidR="00E2071C" w:rsidRPr="004A68E6" w:rsidRDefault="00E2071C" w:rsidP="00CB28AE">
            <w:pPr>
              <w:pStyle w:val="Zkladntext2"/>
              <w:numPr>
                <w:ilvl w:val="0"/>
                <w:numId w:val="8"/>
              </w:numPr>
              <w:ind w:left="601" w:hanging="601"/>
              <w:contextualSpacing/>
              <w:rPr>
                <w:color w:val="000000" w:themeColor="text1"/>
                <w:sz w:val="22"/>
                <w:szCs w:val="22"/>
              </w:rPr>
            </w:pP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1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rPr>
              <w:t>lists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Products</w:t>
            </w:r>
            <w:proofErr w:type="spellEnd"/>
            <w:r w:rsidRPr="004A68E6">
              <w:rPr>
                <w:color w:val="000000" w:themeColor="text1"/>
                <w:sz w:val="22"/>
                <w:szCs w:val="22"/>
              </w:rPr>
              <w:t xml:space="preserve"> to </w:t>
            </w:r>
            <w:proofErr w:type="spellStart"/>
            <w:r w:rsidRPr="004A68E6">
              <w:rPr>
                <w:color w:val="000000" w:themeColor="text1"/>
                <w:sz w:val="22"/>
                <w:szCs w:val="22"/>
              </w:rPr>
              <w:t>which</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Bonus </w:t>
            </w:r>
            <w:proofErr w:type="spellStart"/>
            <w:r w:rsidRPr="004A68E6">
              <w:rPr>
                <w:color w:val="000000" w:themeColor="text1"/>
                <w:sz w:val="22"/>
                <w:szCs w:val="22"/>
              </w:rPr>
              <w:t>applies</w:t>
            </w:r>
            <w:proofErr w:type="spellEnd"/>
            <w:r w:rsidRPr="004A68E6">
              <w:rPr>
                <w:color w:val="000000" w:themeColor="text1"/>
                <w:sz w:val="22"/>
                <w:szCs w:val="22"/>
                <w:lang w:bidi="en-GB"/>
              </w:rPr>
              <w:t>.</w:t>
            </w:r>
          </w:p>
          <w:p w14:paraId="68C489EA" w14:textId="77777777" w:rsidR="00E2071C" w:rsidRPr="004A68E6" w:rsidRDefault="00E2071C" w:rsidP="008E097F">
            <w:pPr>
              <w:ind w:left="601" w:hanging="601"/>
              <w:contextualSpacing/>
              <w:jc w:val="both"/>
              <w:rPr>
                <w:b/>
                <w:color w:val="000000" w:themeColor="text1"/>
                <w:sz w:val="22"/>
                <w:szCs w:val="22"/>
                <w:lang w:bidi="en-GB"/>
              </w:rPr>
            </w:pPr>
          </w:p>
        </w:tc>
      </w:tr>
      <w:tr w:rsidR="00E2071C" w:rsidRPr="004A68E6" w14:paraId="11C6F32A" w14:textId="77777777" w:rsidTr="00365E1A">
        <w:tc>
          <w:tcPr>
            <w:tcW w:w="4536" w:type="dxa"/>
          </w:tcPr>
          <w:p w14:paraId="2F0FF81A" w14:textId="77777777" w:rsidR="00E2071C" w:rsidRPr="004A68E6" w:rsidRDefault="00E2071C" w:rsidP="00CB28AE">
            <w:pPr>
              <w:pStyle w:val="Zkladntext2"/>
              <w:numPr>
                <w:ilvl w:val="0"/>
                <w:numId w:val="7"/>
              </w:numPr>
              <w:ind w:left="596" w:hanging="567"/>
              <w:contextualSpacing/>
              <w:rPr>
                <w:color w:val="000000" w:themeColor="text1"/>
                <w:sz w:val="22"/>
                <w:szCs w:val="22"/>
              </w:rPr>
            </w:pPr>
            <w:r w:rsidRPr="004A68E6">
              <w:rPr>
                <w:color w:val="000000" w:themeColor="text1"/>
                <w:sz w:val="22"/>
                <w:szCs w:val="22"/>
              </w:rPr>
              <w:t>Odběratel má právo na Bonus v případě, že odběr Výrobků v referenčním období dosáhne minimálně hodnoty (celkové kupní ceny), jak je uvedeno v Příloze č. 2 této smlouvy pro odpovídající Výrobek/skupinu Výrobků. Příloha č. 2 je nedílnou součástí této smlouvy.</w:t>
            </w:r>
          </w:p>
          <w:p w14:paraId="12ADD57D" w14:textId="77777777" w:rsidR="00E2071C" w:rsidRPr="004A68E6" w:rsidRDefault="00E2071C" w:rsidP="008E097F">
            <w:pPr>
              <w:ind w:left="596" w:hanging="567"/>
              <w:contextualSpacing/>
              <w:jc w:val="both"/>
              <w:rPr>
                <w:b/>
                <w:color w:val="000000" w:themeColor="text1"/>
                <w:sz w:val="22"/>
                <w:szCs w:val="22"/>
              </w:rPr>
            </w:pPr>
          </w:p>
        </w:tc>
        <w:tc>
          <w:tcPr>
            <w:tcW w:w="4536" w:type="dxa"/>
          </w:tcPr>
          <w:p w14:paraId="31E3E04C" w14:textId="77777777" w:rsidR="00E2071C" w:rsidRPr="004A68E6" w:rsidRDefault="00E2071C" w:rsidP="00CB28AE">
            <w:pPr>
              <w:pStyle w:val="Zkladntext2"/>
              <w:numPr>
                <w:ilvl w:val="0"/>
                <w:numId w:val="8"/>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bought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reach</w:t>
            </w:r>
            <w:proofErr w:type="spellEnd"/>
            <w:r w:rsidRPr="004A68E6">
              <w:rPr>
                <w:color w:val="000000" w:themeColor="text1"/>
                <w:sz w:val="22"/>
                <w:szCs w:val="22"/>
                <w:lang w:bidi="en-GB"/>
              </w:rPr>
              <w:t xml:space="preserve"> a minimum </w:t>
            </w:r>
            <w:proofErr w:type="spellStart"/>
            <w:r w:rsidRPr="004A68E6">
              <w:rPr>
                <w:color w:val="000000" w:themeColor="text1"/>
                <w:sz w:val="22"/>
                <w:szCs w:val="22"/>
                <w:lang w:bidi="en-GB"/>
              </w:rPr>
              <w:t>value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stated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group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integral</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0E208CD1" w14:textId="77777777" w:rsidR="00E2071C" w:rsidRPr="004A68E6" w:rsidRDefault="00E2071C" w:rsidP="008E097F">
            <w:pPr>
              <w:ind w:left="601" w:hanging="601"/>
              <w:contextualSpacing/>
              <w:jc w:val="both"/>
              <w:rPr>
                <w:b/>
                <w:color w:val="000000" w:themeColor="text1"/>
                <w:sz w:val="22"/>
                <w:szCs w:val="22"/>
                <w:lang w:bidi="en-GB"/>
              </w:rPr>
            </w:pPr>
          </w:p>
        </w:tc>
      </w:tr>
      <w:tr w:rsidR="00E2071C" w:rsidRPr="004A68E6" w14:paraId="41B03630" w14:textId="77777777" w:rsidTr="00365E1A">
        <w:tc>
          <w:tcPr>
            <w:tcW w:w="4536" w:type="dxa"/>
          </w:tcPr>
          <w:p w14:paraId="186B3F71" w14:textId="77777777" w:rsidR="00E2071C" w:rsidRPr="004A68E6" w:rsidRDefault="00E2071C" w:rsidP="00CB28AE">
            <w:pPr>
              <w:pStyle w:val="Zkladntext2"/>
              <w:numPr>
                <w:ilvl w:val="0"/>
                <w:numId w:val="7"/>
              </w:numPr>
              <w:ind w:left="596" w:hanging="567"/>
              <w:contextualSpacing/>
              <w:rPr>
                <w:color w:val="000000" w:themeColor="text1"/>
                <w:sz w:val="22"/>
                <w:szCs w:val="22"/>
              </w:rPr>
            </w:pPr>
            <w:r w:rsidRPr="004A68E6">
              <w:rPr>
                <w:color w:val="000000" w:themeColor="text1"/>
                <w:sz w:val="22"/>
                <w:szCs w:val="22"/>
              </w:rPr>
              <w:t>Podmínky pro přiznání Bonusu a způsob výpočtu jeho výše jsou uvedeny v Příloze č. 2 této smlouvy. Bonus bude náležet vždy ve vztahu k příslušné hodnotě (celkové kupní ceny) Výrobků nakoupených v referenčním období.</w:t>
            </w:r>
          </w:p>
          <w:p w14:paraId="656D99D5" w14:textId="77777777" w:rsidR="00E2071C" w:rsidRPr="004A68E6" w:rsidRDefault="00E2071C" w:rsidP="008E097F">
            <w:pPr>
              <w:ind w:left="596" w:hanging="567"/>
              <w:contextualSpacing/>
              <w:jc w:val="both"/>
              <w:rPr>
                <w:b/>
                <w:color w:val="000000" w:themeColor="text1"/>
                <w:sz w:val="22"/>
                <w:szCs w:val="22"/>
              </w:rPr>
            </w:pPr>
          </w:p>
        </w:tc>
        <w:tc>
          <w:tcPr>
            <w:tcW w:w="4536" w:type="dxa"/>
          </w:tcPr>
          <w:p w14:paraId="38B35AAB" w14:textId="77777777" w:rsidR="00E2071C" w:rsidRPr="004A68E6" w:rsidRDefault="00E2071C" w:rsidP="00CB28AE">
            <w:pPr>
              <w:pStyle w:val="Zkladntext2"/>
              <w:numPr>
                <w:ilvl w:val="0"/>
                <w:numId w:val="8"/>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mode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calculation</w:t>
            </w:r>
            <w:proofErr w:type="spellEnd"/>
            <w:r w:rsidRPr="004A68E6">
              <w:rPr>
                <w:color w:val="000000" w:themeColor="text1"/>
                <w:sz w:val="22"/>
                <w:szCs w:val="22"/>
                <w:lang w:bidi="en-GB"/>
              </w:rPr>
              <w:t xml:space="preserve"> are set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always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value</w:t>
            </w:r>
            <w:proofErr w:type="spellEnd"/>
            <w:r>
              <w:rPr>
                <w:color w:val="000000" w:themeColor="text1"/>
                <w:sz w:val="22"/>
                <w:szCs w:val="22"/>
                <w:lang w:bidi="en-GB"/>
              </w:rPr>
              <w:t xml:space="preserve"> </w:t>
            </w:r>
            <w:r w:rsidRPr="004A68E6">
              <w:rPr>
                <w:color w:val="000000" w:themeColor="text1"/>
                <w:sz w:val="22"/>
                <w:szCs w:val="22"/>
                <w:lang w:bidi="en-GB"/>
              </w:rPr>
              <w:t>(</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w:t>
            </w:r>
          </w:p>
          <w:p w14:paraId="53AA273D" w14:textId="77777777" w:rsidR="00E2071C" w:rsidRPr="004A68E6" w:rsidRDefault="00E2071C" w:rsidP="008E097F">
            <w:pPr>
              <w:ind w:left="601" w:hanging="601"/>
              <w:contextualSpacing/>
              <w:jc w:val="both"/>
              <w:rPr>
                <w:b/>
                <w:color w:val="000000" w:themeColor="text1"/>
                <w:sz w:val="22"/>
                <w:szCs w:val="22"/>
                <w:lang w:bidi="en-GB"/>
              </w:rPr>
            </w:pPr>
          </w:p>
        </w:tc>
      </w:tr>
      <w:tr w:rsidR="00E2071C" w:rsidRPr="004A68E6" w14:paraId="5038D8A4" w14:textId="77777777" w:rsidTr="00365E1A">
        <w:tc>
          <w:tcPr>
            <w:tcW w:w="4536" w:type="dxa"/>
          </w:tcPr>
          <w:p w14:paraId="201B9FEA" w14:textId="77777777" w:rsidR="00E2071C" w:rsidRPr="004A68E6" w:rsidRDefault="00E2071C" w:rsidP="008E097F">
            <w:pPr>
              <w:pStyle w:val="Zkladntext2"/>
              <w:ind w:left="596"/>
              <w:contextualSpacing/>
              <w:rPr>
                <w:color w:val="000000" w:themeColor="text1"/>
                <w:sz w:val="22"/>
                <w:szCs w:val="22"/>
              </w:rPr>
            </w:pPr>
            <w:r w:rsidRPr="004A68E6">
              <w:rPr>
                <w:color w:val="000000" w:themeColor="text1"/>
                <w:sz w:val="22"/>
                <w:szCs w:val="22"/>
              </w:rPr>
              <w:t>Hodnota Výrobků se vypočte jako součet cen všech balení příslušných Výrobků, které Odběratel nakoupí v referenčním období od všech Autorizovaných distributorů v součtu.</w:t>
            </w:r>
          </w:p>
          <w:p w14:paraId="5ED28AA1" w14:textId="77777777" w:rsidR="00E2071C" w:rsidRPr="004A68E6" w:rsidRDefault="00E2071C" w:rsidP="008E097F">
            <w:pPr>
              <w:ind w:left="596" w:hanging="567"/>
              <w:contextualSpacing/>
              <w:jc w:val="both"/>
              <w:rPr>
                <w:b/>
                <w:color w:val="000000" w:themeColor="text1"/>
                <w:sz w:val="22"/>
                <w:szCs w:val="22"/>
              </w:rPr>
            </w:pPr>
          </w:p>
        </w:tc>
        <w:tc>
          <w:tcPr>
            <w:tcW w:w="4536" w:type="dxa"/>
          </w:tcPr>
          <w:p w14:paraId="4E1D2C49" w14:textId="77777777" w:rsidR="00E2071C" w:rsidRPr="00BE128C" w:rsidRDefault="00E2071C" w:rsidP="00793431">
            <w:pPr>
              <w:pStyle w:val="Zkladntext2"/>
              <w:ind w:left="601"/>
              <w:contextualSpacing/>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calculated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sum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packages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buys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total</w:t>
            </w:r>
            <w:proofErr w:type="spellEnd"/>
            <w:r w:rsidRPr="004A68E6">
              <w:rPr>
                <w:color w:val="000000" w:themeColor="text1"/>
                <w:sz w:val="22"/>
                <w:szCs w:val="22"/>
                <w:lang w:bidi="en-GB"/>
              </w:rPr>
              <w:t>.</w:t>
            </w:r>
          </w:p>
        </w:tc>
      </w:tr>
      <w:tr w:rsidR="00E2071C" w:rsidRPr="004A68E6" w14:paraId="501C4CEB" w14:textId="77777777" w:rsidTr="00365E1A">
        <w:tc>
          <w:tcPr>
            <w:tcW w:w="4536" w:type="dxa"/>
          </w:tcPr>
          <w:p w14:paraId="2FDBE98A" w14:textId="77777777" w:rsidR="00E2071C" w:rsidRPr="004A68E6" w:rsidRDefault="00E2071C" w:rsidP="008E097F">
            <w:pPr>
              <w:pStyle w:val="Zkladntext2"/>
              <w:ind w:left="596"/>
              <w:contextualSpacing/>
              <w:rPr>
                <w:color w:val="000000" w:themeColor="text1"/>
                <w:sz w:val="22"/>
                <w:szCs w:val="22"/>
              </w:rPr>
            </w:pPr>
            <w:r w:rsidRPr="004A68E6">
              <w:rPr>
                <w:color w:val="000000" w:themeColor="text1"/>
                <w:sz w:val="22"/>
                <w:szCs w:val="22"/>
              </w:rPr>
              <w:lastRenderedPageBreak/>
              <w:t>Cenou balení Výrobku se pro účely tohoto ustanovení rozumí cena výrobce bez marže Autorizovaného distributora a bez DPH za kterou Odběratel daný Výrobek v daném okamžiku příslušného referenčního období od Autorizovaného distributora reálně nakoupil. Referenčním obdobím se pro účely této smlouvy rozumí období uvedené v Příloze č. 2 této smlouvy.</w:t>
            </w:r>
          </w:p>
          <w:p w14:paraId="229B246F" w14:textId="77777777" w:rsidR="00E2071C" w:rsidRPr="004A68E6" w:rsidRDefault="00E2071C" w:rsidP="008E097F">
            <w:pPr>
              <w:pStyle w:val="Zkladntext2"/>
              <w:ind w:left="596" w:hanging="567"/>
              <w:contextualSpacing/>
              <w:rPr>
                <w:color w:val="000000" w:themeColor="text1"/>
                <w:sz w:val="22"/>
                <w:szCs w:val="22"/>
              </w:rPr>
            </w:pPr>
          </w:p>
          <w:p w14:paraId="34D16CDF" w14:textId="77777777" w:rsidR="00E2071C" w:rsidRPr="004A68E6" w:rsidRDefault="00E2071C" w:rsidP="008E097F">
            <w:pPr>
              <w:pStyle w:val="Zkladntext2"/>
              <w:ind w:left="596" w:hanging="567"/>
              <w:contextualSpacing/>
              <w:rPr>
                <w:color w:val="000000" w:themeColor="text1"/>
                <w:sz w:val="22"/>
                <w:szCs w:val="22"/>
              </w:rPr>
            </w:pPr>
          </w:p>
          <w:p w14:paraId="614A89D7" w14:textId="77777777" w:rsidR="00E2071C" w:rsidRPr="004A68E6" w:rsidDel="00D5509C" w:rsidRDefault="00E2071C" w:rsidP="008E097F">
            <w:pPr>
              <w:pStyle w:val="Zkladntext2"/>
              <w:ind w:left="596" w:hanging="567"/>
              <w:contextualSpacing/>
              <w:rPr>
                <w:color w:val="000000" w:themeColor="text1"/>
                <w:sz w:val="22"/>
                <w:szCs w:val="22"/>
              </w:rPr>
            </w:pPr>
          </w:p>
        </w:tc>
        <w:tc>
          <w:tcPr>
            <w:tcW w:w="4536" w:type="dxa"/>
          </w:tcPr>
          <w:p w14:paraId="0396ED5A" w14:textId="77777777" w:rsidR="00E2071C" w:rsidRPr="004A68E6" w:rsidDel="00D5509C" w:rsidRDefault="00E2071C" w:rsidP="00FF5478">
            <w:pPr>
              <w:pStyle w:val="Zkladntext2"/>
              <w:ind w:left="601"/>
              <w:contextualSpacing/>
              <w:rPr>
                <w:color w:val="000000" w:themeColor="text1"/>
                <w:sz w:val="22"/>
                <w:szCs w:val="22"/>
                <w:lang w:bidi="en-GB"/>
              </w:rPr>
            </w:pP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purposes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package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understood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mean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manufacturer’s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excluding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mark</w:t>
            </w:r>
            <w:proofErr w:type="spellEnd"/>
            <w:r w:rsidRPr="004A68E6">
              <w:rPr>
                <w:color w:val="000000" w:themeColor="text1"/>
                <w:sz w:val="22"/>
                <w:szCs w:val="22"/>
                <w:lang w:bidi="en-GB"/>
              </w:rPr>
              <w:t xml:space="preserve">-up and </w:t>
            </w:r>
            <w:proofErr w:type="spellStart"/>
            <w:r w:rsidRPr="004A68E6">
              <w:rPr>
                <w:color w:val="000000" w:themeColor="text1"/>
                <w:sz w:val="22"/>
                <w:szCs w:val="22"/>
                <w:lang w:bidi="en-GB"/>
              </w:rPr>
              <w:t>excluding</w:t>
            </w:r>
            <w:proofErr w:type="spellEnd"/>
            <w:r w:rsidRPr="004A68E6">
              <w:rPr>
                <w:color w:val="000000" w:themeColor="text1"/>
                <w:sz w:val="22"/>
                <w:szCs w:val="22"/>
                <w:lang w:bidi="en-GB"/>
              </w:rPr>
              <w:t xml:space="preserve"> VAT,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moment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purposes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understood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mean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tc>
      </w:tr>
      <w:tr w:rsidR="00E2071C" w:rsidRPr="004A68E6" w14:paraId="5929140F" w14:textId="77777777" w:rsidTr="00365E1A">
        <w:tc>
          <w:tcPr>
            <w:tcW w:w="4536" w:type="dxa"/>
          </w:tcPr>
          <w:p w14:paraId="68BFA830" w14:textId="77777777" w:rsidR="00E2071C" w:rsidRPr="007A5B66" w:rsidRDefault="00E2071C" w:rsidP="00CB28AE">
            <w:pPr>
              <w:pStyle w:val="Zkladntext2"/>
              <w:numPr>
                <w:ilvl w:val="0"/>
                <w:numId w:val="7"/>
              </w:numPr>
              <w:ind w:left="596" w:hanging="567"/>
              <w:contextualSpacing/>
              <w:rPr>
                <w:color w:val="000000" w:themeColor="text1"/>
                <w:sz w:val="22"/>
                <w:szCs w:val="22"/>
              </w:rPr>
            </w:pPr>
            <w:r w:rsidRPr="007A5B66">
              <w:rPr>
                <w:color w:val="000000" w:themeColor="text1"/>
                <w:sz w:val="22"/>
                <w:szCs w:val="22"/>
              </w:rPr>
              <w:t>Dojde-li v referenčním období k jakýmkoliv změnám cen Výrobků, případně ke změnám v portfoliu Výrobků, včetně změny rozhodnutí o výši a/nebo podmínkách hrazení kteréhokoliv Výrobku, má Dodavatel právo navrhnout Odběrateli úpravu Přílohy č. 2 této smlouvy, která bude reflektovat takové změny, přičemž nový návrh bude Odběrateli předán písemně. Obě smluvní strany se zavazují navrhované změny v dobré víře projednat. Pokud strany nedosáhnou žádné dohody o zrevidování Přílohy č. 2 této smlouvy ani do 30 dní po doručení návrhu Dodavatele, má Odběratel právo tuto smlouvu ukončit písemnou výpovědí s výpovědní dobou 1 měsíce, která počíná běžet prvním dnem kalendářního měsíce následujícího po měsíci, kdy byla výpověď doručena Dodavateli (po uvedenou dobu jsou u Výrobků uplatňovány ceny platné v okamžiku před předáním nového návrhu dle věty první tohoto odstavce). Pokud Odběratel toto své právo neuplatní, považuje se Příloha č. 2 této smlouvy po uplynutí 30denní lhůty, nebo k dřívějšímu datu, pokud se tak smluvní strany dohodnou, za aktualizovanou dle návrhu Dodavatele.</w:t>
            </w:r>
          </w:p>
          <w:p w14:paraId="1BA42AF5" w14:textId="77777777" w:rsidR="00E2071C" w:rsidRPr="004A68E6" w:rsidRDefault="00E2071C" w:rsidP="008E097F">
            <w:pPr>
              <w:pStyle w:val="Zkladntext2"/>
              <w:ind w:left="29"/>
              <w:contextualSpacing/>
              <w:rPr>
                <w:color w:val="000000" w:themeColor="text1"/>
                <w:sz w:val="22"/>
                <w:szCs w:val="22"/>
              </w:rPr>
            </w:pPr>
          </w:p>
          <w:p w14:paraId="0410B39A" w14:textId="77777777" w:rsidR="00E2071C" w:rsidRPr="004A68E6" w:rsidDel="00D5509C" w:rsidRDefault="00E2071C" w:rsidP="00393154">
            <w:pPr>
              <w:pStyle w:val="Zkladntext2"/>
              <w:ind w:left="29"/>
              <w:contextualSpacing/>
              <w:jc w:val="center"/>
              <w:rPr>
                <w:color w:val="000000" w:themeColor="text1"/>
                <w:sz w:val="22"/>
                <w:szCs w:val="22"/>
              </w:rPr>
            </w:pPr>
          </w:p>
        </w:tc>
        <w:tc>
          <w:tcPr>
            <w:tcW w:w="4536" w:type="dxa"/>
          </w:tcPr>
          <w:p w14:paraId="0FC6D013" w14:textId="77777777" w:rsidR="00E2071C" w:rsidRPr="004A68E6" w:rsidDel="00D5509C" w:rsidRDefault="00E2071C" w:rsidP="00CB28AE">
            <w:pPr>
              <w:pStyle w:val="Zkladntext2"/>
              <w:numPr>
                <w:ilvl w:val="0"/>
                <w:numId w:val="8"/>
              </w:numPr>
              <w:ind w:left="601" w:hanging="601"/>
              <w:contextualSpacing/>
              <w:rPr>
                <w:color w:val="000000" w:themeColor="text1"/>
                <w:sz w:val="22"/>
                <w:szCs w:val="22"/>
                <w:lang w:bidi="en-GB"/>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price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occur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there</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portfolio, </w:t>
            </w:r>
            <w:proofErr w:type="spellStart"/>
            <w:r w:rsidRPr="004A68E6">
              <w:rPr>
                <w:color w:val="000000" w:themeColor="text1"/>
                <w:sz w:val="22"/>
                <w:szCs w:val="22"/>
                <w:lang w:bidi="en-GB"/>
              </w:rPr>
              <w:t>including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change</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decision</w:t>
            </w:r>
            <w:proofErr w:type="spellEnd"/>
            <w:r w:rsidRPr="004A68E6">
              <w:rPr>
                <w:color w:val="000000" w:themeColor="text1"/>
                <w:sz w:val="22"/>
                <w:szCs w:val="22"/>
                <w:lang w:bidi="en-GB"/>
              </w:rPr>
              <w:t xml:space="preserve"> made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and/</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reimbursement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Product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hereby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propose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reflect</w:t>
            </w:r>
            <w:proofErr w:type="spellEnd"/>
            <w:r w:rsidRPr="004A68E6">
              <w:rPr>
                <w:color w:val="000000" w:themeColor="text1"/>
                <w:sz w:val="22"/>
                <w:szCs w:val="22"/>
                <w:lang w:bidi="en-GB"/>
              </w:rPr>
              <w:t xml:space="preserve"> such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communicated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writing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undertake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discuss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good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fail</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come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revising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terminate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giving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Pr>
                <w:color w:val="000000" w:themeColor="text1"/>
                <w:sz w:val="22"/>
                <w:szCs w:val="22"/>
                <w:lang w:bidi="en-GB"/>
              </w:rPr>
              <w:t xml:space="preserve"> (</w:t>
            </w:r>
            <w:proofErr w:type="spellStart"/>
            <w:r w:rsidRPr="005B0CD7">
              <w:rPr>
                <w:color w:val="000000" w:themeColor="text1"/>
                <w:sz w:val="22"/>
                <w:szCs w:val="22"/>
                <w:lang w:bidi="en-GB"/>
              </w:rPr>
              <w:t>for</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stated</w:t>
            </w:r>
            <w:proofErr w:type="spellEnd"/>
            <w:r w:rsidRPr="005B0CD7">
              <w:rPr>
                <w:color w:val="000000" w:themeColor="text1"/>
                <w:sz w:val="22"/>
                <w:szCs w:val="22"/>
                <w:lang w:bidi="en-GB"/>
              </w:rPr>
              <w:t xml:space="preserve"> period,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prices</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valid</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at</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time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before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submission</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of</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new</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proposal</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according</w:t>
            </w:r>
            <w:proofErr w:type="spellEnd"/>
            <w:r w:rsidRPr="005B0CD7">
              <w:rPr>
                <w:color w:val="000000" w:themeColor="text1"/>
                <w:sz w:val="22"/>
                <w:szCs w:val="22"/>
                <w:lang w:bidi="en-GB"/>
              </w:rPr>
              <w:t xml:space="preserve"> to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first</w:t>
            </w:r>
            <w:proofErr w:type="spellEnd"/>
            <w:r w:rsidRPr="005B0CD7">
              <w:rPr>
                <w:color w:val="000000" w:themeColor="text1"/>
                <w:sz w:val="22"/>
                <w:szCs w:val="22"/>
                <w:lang w:bidi="en-GB"/>
              </w:rPr>
              <w:t xml:space="preserve"> sentence </w:t>
            </w:r>
            <w:proofErr w:type="spellStart"/>
            <w:r w:rsidRPr="005B0CD7">
              <w:rPr>
                <w:color w:val="000000" w:themeColor="text1"/>
                <w:sz w:val="22"/>
                <w:szCs w:val="22"/>
                <w:lang w:bidi="en-GB"/>
              </w:rPr>
              <w:t>of</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this</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paragraph</w:t>
            </w:r>
            <w:proofErr w:type="spellEnd"/>
            <w:r w:rsidRPr="005B0CD7">
              <w:rPr>
                <w:color w:val="000000" w:themeColor="text1"/>
                <w:sz w:val="22"/>
                <w:szCs w:val="22"/>
                <w:lang w:bidi="en-GB"/>
              </w:rPr>
              <w:t xml:space="preserve"> </w:t>
            </w:r>
            <w:proofErr w:type="spellStart"/>
            <w:r>
              <w:rPr>
                <w:color w:val="000000" w:themeColor="text1"/>
                <w:sz w:val="22"/>
                <w:szCs w:val="22"/>
                <w:lang w:bidi="en-GB"/>
              </w:rPr>
              <w:t>shall</w:t>
            </w:r>
            <w:proofErr w:type="spellEnd"/>
            <w:r>
              <w:rPr>
                <w:color w:val="000000" w:themeColor="text1"/>
                <w:sz w:val="22"/>
                <w:szCs w:val="22"/>
                <w:lang w:bidi="en-GB"/>
              </w:rPr>
              <w:t xml:space="preserve"> </w:t>
            </w:r>
            <w:proofErr w:type="spellStart"/>
            <w:r w:rsidRPr="005B0CD7">
              <w:rPr>
                <w:color w:val="000000" w:themeColor="text1"/>
                <w:sz w:val="22"/>
                <w:szCs w:val="22"/>
                <w:lang w:bidi="en-GB"/>
              </w:rPr>
              <w:t>apply</w:t>
            </w:r>
            <w:proofErr w:type="spellEnd"/>
            <w:r w:rsidRPr="005B0CD7">
              <w:rPr>
                <w:color w:val="000000" w:themeColor="text1"/>
                <w:sz w:val="22"/>
                <w:szCs w:val="22"/>
                <w:lang w:bidi="en-GB"/>
              </w:rPr>
              <w:t xml:space="preserve"> to </w:t>
            </w:r>
            <w:proofErr w:type="spellStart"/>
            <w:r w:rsidRPr="005B0CD7">
              <w:rPr>
                <w:color w:val="000000" w:themeColor="text1"/>
                <w:sz w:val="22"/>
                <w:szCs w:val="22"/>
                <w:lang w:bidi="en-GB"/>
              </w:rPr>
              <w:t>the</w:t>
            </w:r>
            <w:proofErr w:type="spellEnd"/>
            <w:r w:rsidRPr="005B0CD7">
              <w:rPr>
                <w:color w:val="000000" w:themeColor="text1"/>
                <w:sz w:val="22"/>
                <w:szCs w:val="22"/>
                <w:lang w:bidi="en-GB"/>
              </w:rPr>
              <w:t xml:space="preserve"> </w:t>
            </w:r>
            <w:proofErr w:type="spellStart"/>
            <w:r w:rsidRPr="005B0CD7">
              <w:rPr>
                <w:color w:val="000000" w:themeColor="text1"/>
                <w:sz w:val="22"/>
                <w:szCs w:val="22"/>
                <w:lang w:bidi="en-GB"/>
              </w:rPr>
              <w:t>Products</w:t>
            </w:r>
            <w:proofErr w:type="spellEnd"/>
            <w:r w:rsidRPr="005B0CD7">
              <w:rPr>
                <w:color w:val="000000" w:themeColor="text1"/>
                <w:sz w:val="22"/>
                <w:szCs w:val="22"/>
                <w:lang w:bidi="en-GB"/>
              </w:rPr>
              <w:t>)</w:t>
            </w:r>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exercise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give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w:t>
            </w:r>
            <w:proofErr w:type="spellStart"/>
            <w:r w:rsidRPr="004A68E6">
              <w:rPr>
                <w:color w:val="000000" w:themeColor="text1"/>
                <w:sz w:val="22"/>
                <w:szCs w:val="22"/>
                <w:lang w:bidi="en-GB"/>
              </w:rPr>
              <w:t>hereto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gramStart"/>
            <w:r w:rsidRPr="004A68E6">
              <w:rPr>
                <w:color w:val="000000" w:themeColor="text1"/>
                <w:sz w:val="22"/>
                <w:szCs w:val="22"/>
                <w:lang w:bidi="en-GB"/>
              </w:rPr>
              <w:t>30-days</w:t>
            </w:r>
            <w:proofErr w:type="gram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earlier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upon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between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w:t>
            </w:r>
          </w:p>
        </w:tc>
      </w:tr>
      <w:tr w:rsidR="00E2071C" w:rsidRPr="004A68E6" w14:paraId="0B11C61B" w14:textId="77777777" w:rsidTr="00365E1A">
        <w:tc>
          <w:tcPr>
            <w:tcW w:w="4536" w:type="dxa"/>
          </w:tcPr>
          <w:p w14:paraId="17F37545"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rPr>
              <w:t>III.</w:t>
            </w:r>
          </w:p>
          <w:p w14:paraId="71E6882B"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rPr>
              <w:t>Uplatnění bonusu a jeho uhrazení</w:t>
            </w:r>
          </w:p>
          <w:p w14:paraId="3402CAFD" w14:textId="77777777" w:rsidR="00E2071C" w:rsidRPr="004A68E6" w:rsidDel="00D5509C" w:rsidRDefault="00E2071C" w:rsidP="008E097F">
            <w:pPr>
              <w:pStyle w:val="Zkladntext2"/>
              <w:contextualSpacing/>
              <w:rPr>
                <w:color w:val="000000" w:themeColor="text1"/>
                <w:sz w:val="22"/>
                <w:szCs w:val="22"/>
              </w:rPr>
            </w:pPr>
          </w:p>
        </w:tc>
        <w:tc>
          <w:tcPr>
            <w:tcW w:w="4536" w:type="dxa"/>
          </w:tcPr>
          <w:p w14:paraId="6A321F01"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lang w:bidi="en-GB"/>
              </w:rPr>
              <w:t>III.</w:t>
            </w:r>
          </w:p>
          <w:p w14:paraId="1FDC5410" w14:textId="77777777" w:rsidR="00E2071C" w:rsidRPr="004A68E6" w:rsidRDefault="00E2071C" w:rsidP="008E097F">
            <w:pPr>
              <w:pStyle w:val="Zkladntext2"/>
              <w:contextualSpacing/>
              <w:jc w:val="center"/>
              <w:rPr>
                <w:b/>
                <w:color w:val="000000" w:themeColor="text1"/>
                <w:sz w:val="22"/>
                <w:szCs w:val="22"/>
              </w:rPr>
            </w:pPr>
            <w:proofErr w:type="spellStart"/>
            <w:r w:rsidRPr="004A68E6">
              <w:rPr>
                <w:b/>
                <w:color w:val="000000" w:themeColor="text1"/>
                <w:sz w:val="22"/>
                <w:szCs w:val="22"/>
                <w:lang w:bidi="en-GB"/>
              </w:rPr>
              <w:t>Application</w:t>
            </w:r>
            <w:proofErr w:type="spellEnd"/>
            <w:r w:rsidRPr="004A68E6">
              <w:rPr>
                <w:b/>
                <w:color w:val="000000" w:themeColor="text1"/>
                <w:sz w:val="22"/>
                <w:szCs w:val="22"/>
                <w:lang w:bidi="en-GB"/>
              </w:rPr>
              <w:t xml:space="preserve"> and </w:t>
            </w:r>
            <w:proofErr w:type="spellStart"/>
            <w:r w:rsidRPr="004A68E6">
              <w:rPr>
                <w:b/>
                <w:color w:val="000000" w:themeColor="text1"/>
                <w:sz w:val="22"/>
                <w:szCs w:val="22"/>
                <w:lang w:bidi="en-GB"/>
              </w:rPr>
              <w:t>Redemption</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of</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Bonus</w:t>
            </w:r>
          </w:p>
          <w:p w14:paraId="6291B676" w14:textId="77777777" w:rsidR="00E2071C" w:rsidRPr="004A68E6" w:rsidDel="00D5509C" w:rsidRDefault="00E2071C" w:rsidP="008E097F">
            <w:pPr>
              <w:pStyle w:val="Zkladntext2"/>
              <w:contextualSpacing/>
              <w:rPr>
                <w:color w:val="000000" w:themeColor="text1"/>
                <w:sz w:val="22"/>
                <w:szCs w:val="22"/>
                <w:lang w:bidi="en-GB"/>
              </w:rPr>
            </w:pPr>
          </w:p>
        </w:tc>
      </w:tr>
      <w:tr w:rsidR="00E2071C" w:rsidRPr="004A68E6" w14:paraId="20D92A19" w14:textId="77777777" w:rsidTr="00365E1A">
        <w:tc>
          <w:tcPr>
            <w:tcW w:w="4536" w:type="dxa"/>
          </w:tcPr>
          <w:p w14:paraId="43E9A93D" w14:textId="77777777" w:rsidR="00E2071C" w:rsidRPr="004A68E6" w:rsidDel="00D5509C"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t>Po uplynutí referenčního období Dodavatel zhodnotí na základě dokumentace o realizovaných nákupech, kterou mu předloží</w:t>
            </w:r>
            <w:r>
              <w:rPr>
                <w:color w:val="000000" w:themeColor="text1"/>
                <w:sz w:val="22"/>
                <w:szCs w:val="22"/>
              </w:rPr>
              <w:t xml:space="preserve"> </w:t>
            </w:r>
            <w:r w:rsidRPr="004A68E6">
              <w:rPr>
                <w:color w:val="000000" w:themeColor="text1"/>
                <w:sz w:val="22"/>
                <w:szCs w:val="22"/>
              </w:rPr>
              <w:t>Autorizovaní distributoři do 30 dnů po uplynutí referenčního období, nárok Odběratele na Bonus.</w:t>
            </w:r>
          </w:p>
        </w:tc>
        <w:tc>
          <w:tcPr>
            <w:tcW w:w="4536" w:type="dxa"/>
          </w:tcPr>
          <w:p w14:paraId="760E622C" w14:textId="77777777" w:rsidR="00E2071C" w:rsidRPr="004A68E6" w:rsidDel="00D5509C" w:rsidRDefault="00E2071C" w:rsidP="00CB28AE">
            <w:pPr>
              <w:pStyle w:val="Zkladntext2"/>
              <w:numPr>
                <w:ilvl w:val="0"/>
                <w:numId w:val="9"/>
              </w:numPr>
              <w:ind w:left="601" w:hanging="567"/>
              <w:contextualSpacing/>
              <w:rPr>
                <w:color w:val="000000" w:themeColor="text1"/>
                <w:sz w:val="22"/>
                <w:szCs w:val="22"/>
                <w:lang w:bidi="en-GB"/>
              </w:rPr>
            </w:pP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assesses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background </w:t>
            </w:r>
            <w:proofErr w:type="spellStart"/>
            <w:r w:rsidRPr="004A68E6">
              <w:rPr>
                <w:color w:val="000000" w:themeColor="text1"/>
                <w:sz w:val="22"/>
                <w:szCs w:val="22"/>
                <w:lang w:bidi="en-GB"/>
              </w:rPr>
              <w:t>documentation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realized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Distributors</w:t>
            </w:r>
            <w:proofErr w:type="spellEnd"/>
            <w:r w:rsidRPr="004A68E6">
              <w:rPr>
                <w:color w:val="000000" w:themeColor="text1"/>
                <w:sz w:val="22"/>
                <w:szCs w:val="22"/>
                <w:lang w:bidi="en-GB"/>
              </w:rPr>
              <w:t xml:space="preserve"> by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w:t>
            </w:r>
            <w:r>
              <w:rPr>
                <w:color w:val="000000" w:themeColor="text1"/>
                <w:sz w:val="22"/>
                <w:szCs w:val="22"/>
                <w:lang w:bidi="en-GB"/>
              </w:rPr>
              <w:t xml:space="preserve"> </w:t>
            </w:r>
          </w:p>
        </w:tc>
      </w:tr>
      <w:tr w:rsidR="00E2071C" w:rsidRPr="004A68E6" w14:paraId="0F6748EB" w14:textId="77777777" w:rsidTr="00365E1A">
        <w:tc>
          <w:tcPr>
            <w:tcW w:w="4536" w:type="dxa"/>
          </w:tcPr>
          <w:p w14:paraId="4630BB27" w14:textId="77777777" w:rsidR="00E2071C" w:rsidRPr="004A68E6"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 xml:space="preserve">Dodavatel je oprávněn po Odběrateli požadovat předložení relevantních reprezentativních dokladů k prokázání vzniku nároku na Bonus osvědčující odběr od jakéhokoli Autorizovaného distributora (výpisy o odebraných a fakturovaných Výrobcích dle Přílohy č. 2 této smlouvy) a Odběratel je povinen mu takovéto doklady ve lhůtě 10 kalendářních dnů po skončení referenčního období a obdržení takového požadavku poskytnout, jinak ztrácí nárok na Bonus. </w:t>
            </w:r>
          </w:p>
          <w:p w14:paraId="5688983D" w14:textId="77777777" w:rsidR="00E2071C" w:rsidRPr="004A68E6" w:rsidDel="00D5509C" w:rsidRDefault="00E2071C" w:rsidP="008E097F">
            <w:pPr>
              <w:pStyle w:val="Zkladntext2"/>
              <w:ind w:left="596"/>
              <w:contextualSpacing/>
              <w:rPr>
                <w:color w:val="000000" w:themeColor="text1"/>
                <w:sz w:val="22"/>
                <w:szCs w:val="22"/>
              </w:rPr>
            </w:pPr>
          </w:p>
        </w:tc>
        <w:tc>
          <w:tcPr>
            <w:tcW w:w="4536" w:type="dxa"/>
          </w:tcPr>
          <w:p w14:paraId="51454A87" w14:textId="77777777" w:rsidR="00E2071C" w:rsidRPr="004A68E6" w:rsidRDefault="00E2071C" w:rsidP="00CB28AE">
            <w:pPr>
              <w:pStyle w:val="Zkladntext2"/>
              <w:numPr>
                <w:ilvl w:val="0"/>
                <w:numId w:val="9"/>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ask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submit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relevant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representative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to a Bonus </w:t>
            </w:r>
            <w:proofErr w:type="spellStart"/>
            <w:r w:rsidRPr="004A68E6">
              <w:rPr>
                <w:color w:val="000000" w:themeColor="text1"/>
                <w:sz w:val="22"/>
                <w:szCs w:val="22"/>
                <w:lang w:bidi="en-GB"/>
              </w:rPr>
              <w:t>certifying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statements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invoiced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these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10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end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getting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request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lose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entitlement</w:t>
            </w:r>
            <w:proofErr w:type="spellEnd"/>
            <w:r w:rsidRPr="004A68E6">
              <w:rPr>
                <w:color w:val="000000" w:themeColor="text1"/>
                <w:sz w:val="22"/>
                <w:szCs w:val="22"/>
                <w:lang w:bidi="en-GB"/>
              </w:rPr>
              <w:t xml:space="preserve"> to a bonus. </w:t>
            </w:r>
          </w:p>
          <w:p w14:paraId="6A490C3C" w14:textId="77777777" w:rsidR="00E2071C" w:rsidRPr="004A68E6" w:rsidDel="00D5509C" w:rsidRDefault="00E2071C" w:rsidP="008E097F">
            <w:pPr>
              <w:pStyle w:val="Zkladntext2"/>
              <w:ind w:left="601" w:hanging="567"/>
              <w:contextualSpacing/>
              <w:rPr>
                <w:color w:val="000000" w:themeColor="text1"/>
                <w:sz w:val="22"/>
                <w:szCs w:val="22"/>
                <w:lang w:bidi="en-GB"/>
              </w:rPr>
            </w:pPr>
          </w:p>
        </w:tc>
      </w:tr>
      <w:tr w:rsidR="00E2071C" w:rsidRPr="004A68E6" w14:paraId="21AAF892" w14:textId="77777777" w:rsidTr="00365E1A">
        <w:tc>
          <w:tcPr>
            <w:tcW w:w="4536" w:type="dxa"/>
          </w:tcPr>
          <w:p w14:paraId="08652129" w14:textId="77777777" w:rsidR="00E2071C" w:rsidRPr="004A68E6" w:rsidDel="00D5509C"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t xml:space="preserve">Dodavatel v přiměřeném období, </w:t>
            </w:r>
            <w:r w:rsidRPr="004A68E6">
              <w:rPr>
                <w:rStyle w:val="cf01"/>
                <w:rFonts w:ascii="Times New Roman" w:hAnsi="Times New Roman" w:cs="Times New Roman"/>
                <w:b w:val="0"/>
                <w:bCs w:val="0"/>
                <w:i w:val="0"/>
                <w:iCs w:val="0"/>
                <w:color w:val="000000" w:themeColor="text1"/>
              </w:rPr>
              <w:t>nejpozději však do 60 dnů od uplynutí referenčního období,</w:t>
            </w:r>
            <w:r w:rsidRPr="004A68E6">
              <w:rPr>
                <w:color w:val="000000" w:themeColor="text1"/>
                <w:sz w:val="22"/>
                <w:szCs w:val="22"/>
              </w:rPr>
              <w:t xml:space="preserve"> posoudí podklady pro přiznání Bonusu a informuje Odběratele o navrhované výši Bonusu za dané referenční období (dále jen „</w:t>
            </w:r>
            <w:r w:rsidRPr="004A68E6">
              <w:rPr>
                <w:b/>
                <w:color w:val="000000" w:themeColor="text1"/>
                <w:sz w:val="22"/>
                <w:szCs w:val="22"/>
              </w:rPr>
              <w:t>Návrh bonusu</w:t>
            </w:r>
            <w:r w:rsidRPr="004A68E6">
              <w:rPr>
                <w:color w:val="000000" w:themeColor="text1"/>
                <w:sz w:val="22"/>
                <w:szCs w:val="22"/>
              </w:rPr>
              <w:t xml:space="preserve">“). </w:t>
            </w:r>
          </w:p>
        </w:tc>
        <w:tc>
          <w:tcPr>
            <w:tcW w:w="4536" w:type="dxa"/>
          </w:tcPr>
          <w:p w14:paraId="2AB5E7CE" w14:textId="77777777" w:rsidR="00E2071C" w:rsidRPr="004A68E6" w:rsidRDefault="00E2071C" w:rsidP="00CB28AE">
            <w:pPr>
              <w:pStyle w:val="Zkladntext2"/>
              <w:numPr>
                <w:ilvl w:val="0"/>
                <w:numId w:val="9"/>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awarding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reasonable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time</w:t>
            </w:r>
            <w:proofErr w:type="spellEnd"/>
            <w:r w:rsidRPr="004A68E6">
              <w:rPr>
                <w:color w:val="000000" w:themeColor="text1"/>
                <w:sz w:val="22"/>
                <w:szCs w:val="22"/>
                <w:lang w:bidi="en-GB"/>
              </w:rPr>
              <w:t xml:space="preserve">, but no </w:t>
            </w:r>
            <w:proofErr w:type="spellStart"/>
            <w:r w:rsidRPr="004A68E6">
              <w:rPr>
                <w:color w:val="000000" w:themeColor="text1"/>
                <w:sz w:val="22"/>
                <w:szCs w:val="22"/>
                <w:lang w:bidi="en-GB"/>
              </w:rPr>
              <w:t>later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60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end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inform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b/>
                <w:color w:val="000000" w:themeColor="text1"/>
                <w:sz w:val="22"/>
                <w:szCs w:val="22"/>
                <w:lang w:bidi="en-GB"/>
              </w:rPr>
              <w:t xml:space="preserve">Bonus </w:t>
            </w:r>
            <w:proofErr w:type="spellStart"/>
            <w:r w:rsidRPr="004A68E6">
              <w:rPr>
                <w:b/>
                <w:color w:val="000000" w:themeColor="text1"/>
                <w:sz w:val="22"/>
                <w:szCs w:val="22"/>
                <w:lang w:bidi="en-GB"/>
              </w:rPr>
              <w:t>Proposal</w:t>
            </w:r>
            <w:proofErr w:type="spellEnd"/>
            <w:r w:rsidRPr="004A68E6">
              <w:rPr>
                <w:color w:val="000000" w:themeColor="text1"/>
                <w:sz w:val="22"/>
                <w:szCs w:val="22"/>
                <w:lang w:bidi="en-GB"/>
              </w:rPr>
              <w:t>”).</w:t>
            </w:r>
          </w:p>
          <w:p w14:paraId="1F8A8F5F" w14:textId="77777777" w:rsidR="00E2071C" w:rsidRPr="004A68E6" w:rsidDel="00D5509C" w:rsidRDefault="00E2071C" w:rsidP="008E097F">
            <w:pPr>
              <w:pStyle w:val="Zkladntext2"/>
              <w:ind w:left="601" w:hanging="567"/>
              <w:contextualSpacing/>
              <w:rPr>
                <w:color w:val="000000" w:themeColor="text1"/>
                <w:sz w:val="22"/>
                <w:szCs w:val="22"/>
                <w:lang w:bidi="en-GB"/>
              </w:rPr>
            </w:pPr>
          </w:p>
        </w:tc>
      </w:tr>
      <w:tr w:rsidR="00E2071C" w:rsidRPr="004A68E6" w14:paraId="7F432A47" w14:textId="77777777" w:rsidTr="00365E1A">
        <w:tc>
          <w:tcPr>
            <w:tcW w:w="4536" w:type="dxa"/>
          </w:tcPr>
          <w:p w14:paraId="370EB056" w14:textId="77777777" w:rsidR="00E2071C" w:rsidRPr="004A68E6"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s Návrhem bonusu nesouhlasí,</w:t>
            </w:r>
            <w:r>
              <w:rPr>
                <w:color w:val="000000" w:themeColor="text1"/>
                <w:sz w:val="22"/>
                <w:szCs w:val="22"/>
              </w:rPr>
              <w:t xml:space="preserve"> </w:t>
            </w:r>
            <w:r w:rsidRPr="004A68E6">
              <w:rPr>
                <w:color w:val="000000" w:themeColor="text1"/>
                <w:sz w:val="22"/>
                <w:szCs w:val="22"/>
              </w:rPr>
              <w:t>je</w:t>
            </w:r>
            <w:r>
              <w:rPr>
                <w:color w:val="000000" w:themeColor="text1"/>
                <w:sz w:val="22"/>
                <w:szCs w:val="22"/>
              </w:rPr>
              <w:t xml:space="preserve"> </w:t>
            </w:r>
            <w:r w:rsidRPr="004A68E6">
              <w:rPr>
                <w:color w:val="000000" w:themeColor="text1"/>
                <w:sz w:val="22"/>
                <w:szCs w:val="22"/>
              </w:rPr>
              <w:t>oprávněn</w:t>
            </w:r>
            <w:r>
              <w:rPr>
                <w:color w:val="000000" w:themeColor="text1"/>
                <w:sz w:val="22"/>
                <w:szCs w:val="22"/>
              </w:rPr>
              <w:t xml:space="preserve"> p</w:t>
            </w:r>
            <w:r w:rsidRPr="004A68E6">
              <w:rPr>
                <w:color w:val="000000" w:themeColor="text1"/>
                <w:sz w:val="22"/>
                <w:szCs w:val="22"/>
              </w:rPr>
              <w:t>ředložit Dodavateli do 5 kalendářních dnů od doručení Návrhu bonusu své písemné (postačí e-mailové) připomínky (dále jen „</w:t>
            </w:r>
            <w:r w:rsidRPr="004A68E6">
              <w:rPr>
                <w:b/>
                <w:color w:val="000000" w:themeColor="text1"/>
                <w:sz w:val="22"/>
                <w:szCs w:val="22"/>
              </w:rPr>
              <w:t>Připomínky</w:t>
            </w:r>
            <w:r w:rsidRPr="004A68E6">
              <w:rPr>
                <w:color w:val="000000" w:themeColor="text1"/>
                <w:sz w:val="22"/>
                <w:szCs w:val="22"/>
              </w:rPr>
              <w:t>“) a obě smluvní strany jsou povinny je v dobré víře projednat.</w:t>
            </w:r>
          </w:p>
          <w:p w14:paraId="498FAF07" w14:textId="77777777" w:rsidR="00E2071C" w:rsidRPr="004A68E6" w:rsidRDefault="00E2071C" w:rsidP="008E097F">
            <w:pPr>
              <w:pStyle w:val="Zkladntext2"/>
              <w:ind w:left="26"/>
              <w:contextualSpacing/>
              <w:rPr>
                <w:color w:val="000000" w:themeColor="text1"/>
                <w:sz w:val="22"/>
                <w:szCs w:val="22"/>
              </w:rPr>
            </w:pPr>
          </w:p>
        </w:tc>
        <w:tc>
          <w:tcPr>
            <w:tcW w:w="4536" w:type="dxa"/>
          </w:tcPr>
          <w:p w14:paraId="283A8CF1" w14:textId="77777777" w:rsidR="00E2071C" w:rsidRPr="004A68E6" w:rsidRDefault="00E2071C" w:rsidP="00CB28AE">
            <w:pPr>
              <w:pStyle w:val="Zkladntext2"/>
              <w:numPr>
                <w:ilvl w:val="0"/>
                <w:numId w:val="9"/>
              </w:numPr>
              <w:ind w:left="601"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submit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(e-mail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suffice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Comments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discuss</w:t>
            </w:r>
            <w:proofErr w:type="spellEnd"/>
            <w:r w:rsidRPr="004A68E6">
              <w:rPr>
                <w:color w:val="000000" w:themeColor="text1"/>
                <w:sz w:val="22"/>
                <w:szCs w:val="22"/>
                <w:lang w:bidi="en-GB"/>
              </w:rPr>
              <w:t xml:space="preserve"> such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good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faith</w:t>
            </w:r>
            <w:proofErr w:type="spellEnd"/>
            <w:r w:rsidRPr="004A68E6">
              <w:rPr>
                <w:color w:val="000000" w:themeColor="text1"/>
                <w:sz w:val="22"/>
                <w:szCs w:val="22"/>
                <w:lang w:bidi="en-GB"/>
              </w:rPr>
              <w:t>.</w:t>
            </w:r>
          </w:p>
          <w:p w14:paraId="693DB484" w14:textId="77777777" w:rsidR="00E2071C" w:rsidRPr="004A68E6" w:rsidRDefault="00E2071C" w:rsidP="008E097F">
            <w:pPr>
              <w:pStyle w:val="Zkladntext2"/>
              <w:ind w:left="34"/>
              <w:contextualSpacing/>
              <w:rPr>
                <w:color w:val="000000" w:themeColor="text1"/>
                <w:sz w:val="22"/>
                <w:szCs w:val="22"/>
                <w:lang w:bidi="en-GB"/>
              </w:rPr>
            </w:pPr>
          </w:p>
        </w:tc>
      </w:tr>
      <w:tr w:rsidR="00E2071C" w:rsidRPr="004A68E6" w14:paraId="74F18483" w14:textId="77777777" w:rsidTr="00365E1A">
        <w:tc>
          <w:tcPr>
            <w:tcW w:w="4536" w:type="dxa"/>
          </w:tcPr>
          <w:p w14:paraId="4EB9EF70" w14:textId="77777777" w:rsidR="00E2071C" w:rsidRPr="004A68E6"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t>Pokud se smluvní strany nedohodnou na konečné výši Bonusu do 5 kalendářních dnů po doručení Připomínek Dodavateli, považuje se výše Návrhu bonusu za konečnou výši Bonusu za dané referenční období a Návrh bonusu za schválený prvním dnem po uplynutí lhůty uvedené v odstavci 4.</w:t>
            </w:r>
          </w:p>
          <w:p w14:paraId="4E236916" w14:textId="77777777" w:rsidR="00E2071C" w:rsidRPr="004A68E6" w:rsidRDefault="00E2071C" w:rsidP="008E097F">
            <w:pPr>
              <w:pStyle w:val="Zkladntext2"/>
              <w:ind w:left="26"/>
              <w:contextualSpacing/>
              <w:rPr>
                <w:color w:val="000000" w:themeColor="text1"/>
                <w:sz w:val="22"/>
                <w:szCs w:val="22"/>
              </w:rPr>
            </w:pPr>
          </w:p>
          <w:p w14:paraId="3F83632F" w14:textId="77777777" w:rsidR="00E2071C" w:rsidRPr="004A68E6" w:rsidRDefault="00E2071C" w:rsidP="008E097F">
            <w:pPr>
              <w:pStyle w:val="Zkladntext2"/>
              <w:ind w:left="26"/>
              <w:contextualSpacing/>
              <w:rPr>
                <w:color w:val="000000" w:themeColor="text1"/>
                <w:sz w:val="22"/>
                <w:szCs w:val="22"/>
              </w:rPr>
            </w:pPr>
          </w:p>
        </w:tc>
        <w:tc>
          <w:tcPr>
            <w:tcW w:w="4536" w:type="dxa"/>
          </w:tcPr>
          <w:p w14:paraId="2E80D505" w14:textId="77777777" w:rsidR="00E2071C" w:rsidRPr="004A68E6" w:rsidRDefault="00E2071C" w:rsidP="00CB28AE">
            <w:pPr>
              <w:pStyle w:val="Zkladntext2"/>
              <w:numPr>
                <w:ilvl w:val="0"/>
                <w:numId w:val="18"/>
              </w:numPr>
              <w:ind w:left="599"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reach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reference period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according</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paragraph</w:t>
            </w:r>
            <w:proofErr w:type="spellEnd"/>
            <w:r w:rsidRPr="004A68E6">
              <w:rPr>
                <w:color w:val="000000" w:themeColor="text1"/>
                <w:sz w:val="22"/>
                <w:szCs w:val="22"/>
                <w:lang w:bidi="en-GB"/>
              </w:rPr>
              <w:t xml:space="preserve"> 4 </w:t>
            </w:r>
            <w:proofErr w:type="spellStart"/>
            <w:r w:rsidRPr="004A68E6">
              <w:rPr>
                <w:color w:val="000000" w:themeColor="text1"/>
                <w:sz w:val="22"/>
                <w:szCs w:val="22"/>
                <w:lang w:bidi="en-GB"/>
              </w:rPr>
              <w:t>hereof</w:t>
            </w:r>
            <w:proofErr w:type="spellEnd"/>
            <w:r w:rsidRPr="004A68E6">
              <w:rPr>
                <w:color w:val="000000" w:themeColor="text1"/>
                <w:sz w:val="22"/>
                <w:szCs w:val="22"/>
                <w:lang w:bidi="en-GB"/>
              </w:rPr>
              <w:t>.</w:t>
            </w:r>
          </w:p>
          <w:p w14:paraId="1F78FD94" w14:textId="77777777" w:rsidR="00E2071C" w:rsidRPr="004A68E6" w:rsidRDefault="00E2071C" w:rsidP="008E097F">
            <w:pPr>
              <w:pStyle w:val="Zkladntext2"/>
              <w:ind w:left="601"/>
              <w:contextualSpacing/>
              <w:rPr>
                <w:color w:val="000000" w:themeColor="text1"/>
                <w:sz w:val="22"/>
                <w:szCs w:val="22"/>
              </w:rPr>
            </w:pPr>
          </w:p>
          <w:p w14:paraId="7FA4EBA8" w14:textId="77777777" w:rsidR="00E2071C" w:rsidRPr="004A68E6" w:rsidRDefault="00E2071C" w:rsidP="008E097F">
            <w:pPr>
              <w:pStyle w:val="Zkladntext2"/>
              <w:ind w:left="34"/>
              <w:contextualSpacing/>
              <w:rPr>
                <w:color w:val="000000" w:themeColor="text1"/>
                <w:sz w:val="22"/>
                <w:szCs w:val="22"/>
                <w:lang w:bidi="en-GB"/>
              </w:rPr>
            </w:pPr>
          </w:p>
        </w:tc>
      </w:tr>
      <w:tr w:rsidR="00E2071C" w:rsidRPr="004A68E6" w14:paraId="091A51C5" w14:textId="77777777" w:rsidTr="00365E1A">
        <w:tc>
          <w:tcPr>
            <w:tcW w:w="4536" w:type="dxa"/>
          </w:tcPr>
          <w:p w14:paraId="707598C9" w14:textId="77777777" w:rsidR="00E2071C" w:rsidRPr="004A68E6"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t>Pokud Odběratel nepředloží žádné Připomínky, Návrh bonusu se považuje za schválený prvním dnem po uplynutí lhůty uvedené v odstavci 4.</w:t>
            </w:r>
          </w:p>
          <w:p w14:paraId="6A735951" w14:textId="77777777" w:rsidR="00E2071C" w:rsidRPr="004A68E6" w:rsidRDefault="00E2071C" w:rsidP="008E097F">
            <w:pPr>
              <w:pStyle w:val="Zkladntext2"/>
              <w:ind w:left="26"/>
              <w:contextualSpacing/>
              <w:rPr>
                <w:color w:val="000000" w:themeColor="text1"/>
                <w:sz w:val="22"/>
                <w:szCs w:val="22"/>
              </w:rPr>
            </w:pPr>
          </w:p>
          <w:p w14:paraId="663673D5" w14:textId="77777777" w:rsidR="00E2071C" w:rsidRPr="004A68E6" w:rsidRDefault="00E2071C" w:rsidP="008E097F">
            <w:pPr>
              <w:pStyle w:val="Zkladntext2"/>
              <w:ind w:left="26"/>
              <w:contextualSpacing/>
              <w:rPr>
                <w:color w:val="000000" w:themeColor="text1"/>
                <w:sz w:val="22"/>
                <w:szCs w:val="22"/>
              </w:rPr>
            </w:pPr>
          </w:p>
        </w:tc>
        <w:tc>
          <w:tcPr>
            <w:tcW w:w="4536" w:type="dxa"/>
          </w:tcPr>
          <w:p w14:paraId="52069270" w14:textId="77777777" w:rsidR="00E2071C" w:rsidRPr="004A68E6" w:rsidRDefault="00E2071C" w:rsidP="00CB28AE">
            <w:pPr>
              <w:pStyle w:val="Zkladntext2"/>
              <w:numPr>
                <w:ilvl w:val="0"/>
                <w:numId w:val="19"/>
              </w:numPr>
              <w:ind w:left="599" w:hanging="567"/>
              <w:contextualSpacing/>
              <w:rPr>
                <w:color w:val="000000" w:themeColor="text1"/>
                <w:sz w:val="22"/>
                <w:szCs w:val="22"/>
              </w:rPr>
            </w:pPr>
            <w:proofErr w:type="spellStart"/>
            <w:r w:rsidRPr="004A68E6">
              <w:rPr>
                <w:color w:val="000000" w:themeColor="text1"/>
                <w:sz w:val="22"/>
                <w:szCs w:val="22"/>
                <w:lang w:bidi="en-GB"/>
              </w:rPr>
              <w:t>Should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no </w:t>
            </w:r>
            <w:proofErr w:type="spellStart"/>
            <w:r w:rsidRPr="004A68E6">
              <w:rPr>
                <w:color w:val="000000" w:themeColor="text1"/>
                <w:sz w:val="22"/>
                <w:szCs w:val="22"/>
                <w:lang w:bidi="en-GB"/>
              </w:rPr>
              <w:t>comments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deadline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according</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paragraph</w:t>
            </w:r>
            <w:proofErr w:type="spellEnd"/>
            <w:r w:rsidRPr="004A68E6">
              <w:rPr>
                <w:color w:val="000000" w:themeColor="text1"/>
                <w:sz w:val="22"/>
                <w:szCs w:val="22"/>
                <w:lang w:bidi="en-GB"/>
              </w:rPr>
              <w:t xml:space="preserve"> 4 </w:t>
            </w:r>
            <w:proofErr w:type="spellStart"/>
            <w:r w:rsidRPr="004A68E6">
              <w:rPr>
                <w:color w:val="000000" w:themeColor="text1"/>
                <w:sz w:val="22"/>
                <w:szCs w:val="22"/>
                <w:lang w:bidi="en-GB"/>
              </w:rPr>
              <w:t>hereof</w:t>
            </w:r>
            <w:proofErr w:type="spellEnd"/>
            <w:r w:rsidRPr="004A68E6">
              <w:rPr>
                <w:color w:val="000000" w:themeColor="text1"/>
                <w:sz w:val="22"/>
                <w:szCs w:val="22"/>
                <w:lang w:bidi="en-GB"/>
              </w:rPr>
              <w:t>.</w:t>
            </w:r>
          </w:p>
          <w:p w14:paraId="612CA748" w14:textId="77777777" w:rsidR="00E2071C" w:rsidRPr="004A68E6" w:rsidRDefault="00E2071C" w:rsidP="008E097F">
            <w:pPr>
              <w:pStyle w:val="Zkladntext2"/>
              <w:ind w:left="34"/>
              <w:contextualSpacing/>
              <w:rPr>
                <w:color w:val="000000" w:themeColor="text1"/>
                <w:sz w:val="22"/>
                <w:szCs w:val="22"/>
                <w:lang w:bidi="en-GB"/>
              </w:rPr>
            </w:pPr>
          </w:p>
        </w:tc>
      </w:tr>
      <w:tr w:rsidR="00E2071C" w:rsidRPr="004A68E6" w14:paraId="58DABCA6" w14:textId="77777777" w:rsidTr="00365E1A">
        <w:trPr>
          <w:trHeight w:val="72"/>
        </w:trPr>
        <w:tc>
          <w:tcPr>
            <w:tcW w:w="4536" w:type="dxa"/>
          </w:tcPr>
          <w:p w14:paraId="51BFB986" w14:textId="77777777" w:rsidR="00E2071C" w:rsidRPr="004A68E6" w:rsidRDefault="00E2071C" w:rsidP="00CB28AE">
            <w:pPr>
              <w:pStyle w:val="Odstavecseseznamem"/>
              <w:numPr>
                <w:ilvl w:val="0"/>
                <w:numId w:val="3"/>
              </w:numPr>
              <w:tabs>
                <w:tab w:val="left" w:pos="1134"/>
              </w:tabs>
              <w:ind w:left="601" w:hanging="567"/>
              <w:contextualSpacing/>
              <w:jc w:val="both"/>
              <w:rPr>
                <w:color w:val="000000" w:themeColor="text1"/>
                <w:sz w:val="22"/>
                <w:szCs w:val="22"/>
              </w:rPr>
            </w:pPr>
            <w:r w:rsidRPr="004A68E6">
              <w:rPr>
                <w:color w:val="000000" w:themeColor="text1"/>
                <w:sz w:val="22"/>
                <w:szCs w:val="22"/>
              </w:rPr>
              <w:t xml:space="preserve">Den, kdy byl odsouhlasen Návrh bonusu za příslušné referenční období postupem dle tohoto článku III. je dnem, kterým vznikne Odběrateli nárok na příslušný </w:t>
            </w:r>
            <w:r w:rsidRPr="004A68E6">
              <w:rPr>
                <w:color w:val="000000" w:themeColor="text1"/>
                <w:sz w:val="22"/>
                <w:szCs w:val="22"/>
              </w:rPr>
              <w:lastRenderedPageBreak/>
              <w:t>Bonus, a zároveň dnem uskutečnění zdanitelného plnění ve vztahu k příslušnému Bonusu.</w:t>
            </w:r>
          </w:p>
          <w:p w14:paraId="433D240B" w14:textId="77777777" w:rsidR="00E2071C" w:rsidRPr="004A68E6" w:rsidRDefault="00E2071C" w:rsidP="008E097F">
            <w:pPr>
              <w:pStyle w:val="Zkladntext2"/>
              <w:ind w:left="601"/>
              <w:contextualSpacing/>
              <w:rPr>
                <w:color w:val="000000" w:themeColor="text1"/>
                <w:sz w:val="22"/>
                <w:szCs w:val="22"/>
              </w:rPr>
            </w:pPr>
            <w:r w:rsidRPr="004A68E6">
              <w:rPr>
                <w:color w:val="000000" w:themeColor="text1"/>
                <w:sz w:val="22"/>
                <w:szCs w:val="22"/>
              </w:rPr>
              <w:t>Jakmile je Bonus konečný, Dodavatel vystaví a doručí</w:t>
            </w:r>
            <w:r>
              <w:rPr>
                <w:color w:val="000000" w:themeColor="text1"/>
                <w:sz w:val="22"/>
                <w:szCs w:val="22"/>
              </w:rPr>
              <w:t xml:space="preserve"> </w:t>
            </w:r>
            <w:r w:rsidRPr="004A68E6">
              <w:rPr>
                <w:color w:val="000000" w:themeColor="text1"/>
                <w:sz w:val="22"/>
                <w:szCs w:val="22"/>
              </w:rPr>
              <w:t xml:space="preserve">Odběrateli opravný daňový doklad se splatností 30 dnů od data vystavení nebo dá pokyn příslušnému Autorizovanému distributorovi, od něhož Odběratel nakoupil Výrobky, k nimž se Bonus vztahuje, aby Odběrateli vystavil a doručil opravný daňový doklad na příslušnou část Bonusu.  </w:t>
            </w:r>
          </w:p>
          <w:p w14:paraId="1B9C9616" w14:textId="77777777" w:rsidR="00E2071C" w:rsidRPr="004A68E6" w:rsidRDefault="00E2071C" w:rsidP="008E097F">
            <w:pPr>
              <w:pStyle w:val="Zkladntext2"/>
              <w:ind w:left="601"/>
              <w:contextualSpacing/>
              <w:rPr>
                <w:color w:val="000000" w:themeColor="text1"/>
                <w:sz w:val="22"/>
                <w:szCs w:val="22"/>
              </w:rPr>
            </w:pPr>
          </w:p>
          <w:p w14:paraId="61368688" w14:textId="77777777" w:rsidR="00E2071C" w:rsidRPr="004A68E6" w:rsidRDefault="00E2071C" w:rsidP="008E097F">
            <w:pPr>
              <w:pStyle w:val="Zkladntext2"/>
              <w:ind w:left="601"/>
              <w:contextualSpacing/>
              <w:rPr>
                <w:color w:val="000000" w:themeColor="text1"/>
                <w:sz w:val="22"/>
                <w:szCs w:val="22"/>
              </w:rPr>
            </w:pPr>
          </w:p>
          <w:p w14:paraId="03D4069F" w14:textId="77777777" w:rsidR="00E2071C" w:rsidRPr="004A68E6" w:rsidRDefault="00E2071C" w:rsidP="008E097F">
            <w:pPr>
              <w:pStyle w:val="Zkladntext2"/>
              <w:ind w:left="26"/>
              <w:contextualSpacing/>
              <w:rPr>
                <w:color w:val="000000" w:themeColor="text1"/>
                <w:sz w:val="22"/>
                <w:szCs w:val="22"/>
              </w:rPr>
            </w:pPr>
          </w:p>
        </w:tc>
        <w:tc>
          <w:tcPr>
            <w:tcW w:w="4536" w:type="dxa"/>
          </w:tcPr>
          <w:p w14:paraId="780EB4DC" w14:textId="77777777" w:rsidR="00E2071C" w:rsidRPr="004A68E6" w:rsidRDefault="00E2071C" w:rsidP="00CB28AE">
            <w:pPr>
              <w:pStyle w:val="Zkladntext2"/>
              <w:numPr>
                <w:ilvl w:val="0"/>
                <w:numId w:val="20"/>
              </w:numPr>
              <w:ind w:left="599" w:hanging="567"/>
              <w:contextualSpacing/>
              <w:rPr>
                <w:color w:val="000000" w:themeColor="text1"/>
                <w:sz w:val="22"/>
                <w:szCs w:val="22"/>
                <w:lang w:bidi="en-GB"/>
              </w:rPr>
            </w:pPr>
            <w:proofErr w:type="spellStart"/>
            <w:r w:rsidRPr="004A68E6">
              <w:rPr>
                <w:color w:val="000000" w:themeColor="text1"/>
                <w:sz w:val="22"/>
                <w:szCs w:val="22"/>
                <w:lang w:bidi="en-GB"/>
              </w:rPr>
              <w:lastRenderedPageBreak/>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Proposal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approved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reference period via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procedure</w:t>
            </w:r>
            <w:proofErr w:type="spellEnd"/>
            <w:r w:rsidRPr="004A68E6">
              <w:rPr>
                <w:color w:val="000000" w:themeColor="text1"/>
                <w:sz w:val="22"/>
                <w:szCs w:val="22"/>
                <w:lang w:bidi="en-GB"/>
              </w:rPr>
              <w:t xml:space="preserve"> as per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Article</w:t>
            </w:r>
            <w:proofErr w:type="spellEnd"/>
            <w:r w:rsidRPr="004A68E6">
              <w:rPr>
                <w:color w:val="000000" w:themeColor="text1"/>
                <w:sz w:val="22"/>
                <w:szCs w:val="22"/>
                <w:lang w:bidi="en-GB"/>
              </w:rPr>
              <w:t xml:space="preserve"> III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lastRenderedPageBreak/>
              <w:t>become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Bonus, and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taxable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supply</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Bonus. </w:t>
            </w:r>
          </w:p>
          <w:p w14:paraId="673D577A" w14:textId="77777777" w:rsidR="00E2071C" w:rsidRPr="004A68E6" w:rsidRDefault="00E2071C" w:rsidP="00901B23">
            <w:pPr>
              <w:pStyle w:val="Zkladntext2"/>
              <w:ind w:left="599" w:hanging="599"/>
              <w:contextualSpacing/>
              <w:rPr>
                <w:color w:val="000000" w:themeColor="text1"/>
                <w:sz w:val="22"/>
                <w:szCs w:val="22"/>
              </w:rPr>
            </w:pPr>
            <w:r w:rsidRPr="004A68E6">
              <w:rPr>
                <w:color w:val="000000" w:themeColor="text1"/>
                <w:sz w:val="22"/>
                <w:szCs w:val="22"/>
                <w:lang w:bidi="en-GB"/>
              </w:rPr>
              <w:tab/>
            </w:r>
            <w:proofErr w:type="spellStart"/>
            <w:r w:rsidRPr="004A68E6">
              <w:rPr>
                <w:color w:val="000000" w:themeColor="text1"/>
                <w:sz w:val="22"/>
                <w:szCs w:val="22"/>
                <w:lang w:bidi="en-GB"/>
              </w:rPr>
              <w:t>Once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amount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deliver</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corrective</w:t>
            </w:r>
            <w:proofErr w:type="spellEnd"/>
            <w:r w:rsidRPr="004A68E6">
              <w:rPr>
                <w:color w:val="000000" w:themeColor="text1"/>
                <w:sz w:val="22"/>
                <w:szCs w:val="22"/>
                <w:lang w:bidi="en-GB"/>
              </w:rPr>
              <w:t xml:space="preserve"> tax </w:t>
            </w:r>
            <w:proofErr w:type="spellStart"/>
            <w:r w:rsidRPr="004A68E6">
              <w:rPr>
                <w:color w:val="000000" w:themeColor="text1"/>
                <w:sz w:val="22"/>
                <w:szCs w:val="22"/>
                <w:lang w:bidi="en-GB"/>
              </w:rPr>
              <w:t>document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maturity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30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instruct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concerned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Distributor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w:t>
            </w:r>
            <w:proofErr w:type="spellStart"/>
            <w:r w:rsidRPr="004A68E6">
              <w:rPr>
                <w:color w:val="000000" w:themeColor="text1"/>
                <w:sz w:val="22"/>
                <w:szCs w:val="22"/>
                <w:lang w:bidi="en-GB"/>
              </w:rPr>
              <w:t>relates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issue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deliver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corrective</w:t>
            </w:r>
            <w:proofErr w:type="spellEnd"/>
            <w:r w:rsidRPr="004A68E6">
              <w:rPr>
                <w:color w:val="000000" w:themeColor="text1"/>
                <w:sz w:val="22"/>
                <w:szCs w:val="22"/>
                <w:lang w:bidi="en-GB"/>
              </w:rPr>
              <w:t xml:space="preserve"> tax </w:t>
            </w:r>
            <w:proofErr w:type="spellStart"/>
            <w:r w:rsidRPr="004A68E6">
              <w:rPr>
                <w:color w:val="000000" w:themeColor="text1"/>
                <w:sz w:val="22"/>
                <w:szCs w:val="22"/>
                <w:lang w:bidi="en-GB"/>
              </w:rPr>
              <w:t>document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w:t>
            </w:r>
          </w:p>
          <w:p w14:paraId="3751D164" w14:textId="77777777" w:rsidR="00E2071C" w:rsidRPr="004A68E6" w:rsidRDefault="00E2071C" w:rsidP="008E097F">
            <w:pPr>
              <w:pStyle w:val="Zkladntext2"/>
              <w:ind w:left="34"/>
              <w:contextualSpacing/>
              <w:rPr>
                <w:color w:val="000000" w:themeColor="text1"/>
                <w:sz w:val="22"/>
                <w:szCs w:val="22"/>
                <w:lang w:bidi="en-GB"/>
              </w:rPr>
            </w:pPr>
          </w:p>
        </w:tc>
      </w:tr>
      <w:tr w:rsidR="00E2071C" w:rsidRPr="004A68E6" w14:paraId="6D0CBA14" w14:textId="77777777" w:rsidTr="00365E1A">
        <w:tc>
          <w:tcPr>
            <w:tcW w:w="4536" w:type="dxa"/>
          </w:tcPr>
          <w:p w14:paraId="5A84058B" w14:textId="77777777" w:rsidR="00E2071C" w:rsidRPr="004A68E6" w:rsidRDefault="00E2071C" w:rsidP="00CB28AE">
            <w:pPr>
              <w:pStyle w:val="Zkladntext2"/>
              <w:numPr>
                <w:ilvl w:val="0"/>
                <w:numId w:val="3"/>
              </w:numPr>
              <w:ind w:left="596"/>
              <w:contextualSpacing/>
              <w:rPr>
                <w:color w:val="000000" w:themeColor="text1"/>
                <w:sz w:val="22"/>
                <w:szCs w:val="22"/>
              </w:rPr>
            </w:pPr>
            <w:r w:rsidRPr="004A68E6">
              <w:rPr>
                <w:color w:val="000000" w:themeColor="text1"/>
                <w:sz w:val="22"/>
                <w:szCs w:val="22"/>
              </w:rPr>
              <w:lastRenderedPageBreak/>
              <w:t>V případě, že dojde k ukončení této smlouvy před uplynutím referenčního období, vyjma případu, kdy je smlouva ukončena z důvodu na straně Odběratele, má Odběratel nárok na Bonus v poměrné výši (alikvotní část) za takové zkrácené referenční období, to však za předpokladu, že Odběratel splní v poměrné výši odběr požadovaný pro poskytnutí Bonusu v příslušné příloze této smlouvy.</w:t>
            </w:r>
          </w:p>
          <w:p w14:paraId="15D58C27" w14:textId="77777777" w:rsidR="00E2071C" w:rsidRPr="004A68E6" w:rsidRDefault="00E2071C" w:rsidP="008E097F">
            <w:pPr>
              <w:pStyle w:val="Zkladntext2"/>
              <w:ind w:left="26"/>
              <w:contextualSpacing/>
              <w:rPr>
                <w:color w:val="000000" w:themeColor="text1"/>
                <w:sz w:val="22"/>
                <w:szCs w:val="22"/>
              </w:rPr>
            </w:pPr>
          </w:p>
          <w:p w14:paraId="3C6E61CD" w14:textId="77777777" w:rsidR="00E2071C" w:rsidRPr="004A68E6" w:rsidRDefault="00E2071C" w:rsidP="008E097F">
            <w:pPr>
              <w:pStyle w:val="Zkladntext2"/>
              <w:ind w:left="26"/>
              <w:contextualSpacing/>
              <w:rPr>
                <w:color w:val="000000" w:themeColor="text1"/>
                <w:sz w:val="22"/>
                <w:szCs w:val="22"/>
              </w:rPr>
            </w:pPr>
          </w:p>
          <w:p w14:paraId="71AAC0B3" w14:textId="77777777" w:rsidR="00E2071C" w:rsidRPr="004A68E6" w:rsidRDefault="00E2071C" w:rsidP="008E097F">
            <w:pPr>
              <w:pStyle w:val="Zkladntext2"/>
              <w:ind w:left="26"/>
              <w:contextualSpacing/>
              <w:rPr>
                <w:color w:val="000000" w:themeColor="text1"/>
                <w:sz w:val="22"/>
                <w:szCs w:val="22"/>
              </w:rPr>
            </w:pPr>
          </w:p>
        </w:tc>
        <w:tc>
          <w:tcPr>
            <w:tcW w:w="4536" w:type="dxa"/>
          </w:tcPr>
          <w:p w14:paraId="3EAF7AF4" w14:textId="77777777" w:rsidR="00E2071C" w:rsidRPr="004A68E6" w:rsidRDefault="00E2071C" w:rsidP="00CB28AE">
            <w:pPr>
              <w:pStyle w:val="Zkladntext2"/>
              <w:numPr>
                <w:ilvl w:val="0"/>
                <w:numId w:val="21"/>
              </w:numPr>
              <w:ind w:left="599" w:hanging="567"/>
              <w:contextualSpacing/>
              <w:rPr>
                <w:color w:val="000000" w:themeColor="text1"/>
                <w:sz w:val="22"/>
                <w:szCs w:val="22"/>
                <w:lang w:bidi="en-GB"/>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prior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except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case </w:t>
            </w:r>
            <w:proofErr w:type="spellStart"/>
            <w:r w:rsidRPr="004A68E6">
              <w:rPr>
                <w:color w:val="000000" w:themeColor="text1"/>
                <w:sz w:val="22"/>
                <w:szCs w:val="22"/>
                <w:lang w:bidi="en-GB"/>
              </w:rPr>
              <w:t>when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due</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fault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entitled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proportionate</w:t>
            </w:r>
            <w:proofErr w:type="spellEnd"/>
            <w:r w:rsidRPr="004A68E6">
              <w:rPr>
                <w:color w:val="000000" w:themeColor="text1"/>
                <w:sz w:val="22"/>
                <w:szCs w:val="22"/>
                <w:lang w:bidi="en-GB"/>
              </w:rPr>
              <w:t xml:space="preserve"> Bonus (pro </w:t>
            </w:r>
            <w:proofErr w:type="spellStart"/>
            <w:r w:rsidRPr="004A68E6">
              <w:rPr>
                <w:color w:val="000000" w:themeColor="text1"/>
                <w:sz w:val="22"/>
                <w:szCs w:val="22"/>
                <w:lang w:bidi="en-GB"/>
              </w:rPr>
              <w:t>rata</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shortened</w:t>
            </w:r>
            <w:proofErr w:type="spellEnd"/>
            <w:r w:rsidRPr="004A68E6">
              <w:rPr>
                <w:color w:val="000000" w:themeColor="text1"/>
                <w:sz w:val="22"/>
                <w:szCs w:val="22"/>
                <w:lang w:bidi="en-GB"/>
              </w:rPr>
              <w:t xml:space="preserve"> reference period,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however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fulfils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pro </w:t>
            </w:r>
            <w:proofErr w:type="spellStart"/>
            <w:r w:rsidRPr="004A68E6">
              <w:rPr>
                <w:color w:val="000000" w:themeColor="text1"/>
                <w:sz w:val="22"/>
                <w:szCs w:val="22"/>
                <w:lang w:bidi="en-GB"/>
              </w:rPr>
              <w:t>rata</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purchase</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Bonus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relevant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E2071C" w:rsidRPr="004A68E6" w14:paraId="597C80D8" w14:textId="77777777" w:rsidTr="00365E1A">
        <w:tc>
          <w:tcPr>
            <w:tcW w:w="4536" w:type="dxa"/>
          </w:tcPr>
          <w:p w14:paraId="1C4B907F"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rPr>
              <w:t xml:space="preserve">IV. </w:t>
            </w:r>
          </w:p>
          <w:p w14:paraId="19F31C19"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rPr>
              <w:t>Další ustanovení a prohlášení stran</w:t>
            </w:r>
          </w:p>
          <w:p w14:paraId="1E89BB42" w14:textId="77777777" w:rsidR="00E2071C" w:rsidRPr="004A68E6" w:rsidRDefault="00E2071C" w:rsidP="008E097F">
            <w:pPr>
              <w:pStyle w:val="Zkladntext2"/>
              <w:contextualSpacing/>
              <w:rPr>
                <w:color w:val="000000" w:themeColor="text1"/>
                <w:sz w:val="22"/>
                <w:szCs w:val="22"/>
              </w:rPr>
            </w:pPr>
          </w:p>
        </w:tc>
        <w:tc>
          <w:tcPr>
            <w:tcW w:w="4536" w:type="dxa"/>
          </w:tcPr>
          <w:p w14:paraId="24E19417" w14:textId="77777777" w:rsidR="00E2071C" w:rsidRPr="004A68E6" w:rsidRDefault="00E2071C" w:rsidP="008E097F">
            <w:pPr>
              <w:pStyle w:val="Zkladntext2"/>
              <w:contextualSpacing/>
              <w:jc w:val="center"/>
              <w:rPr>
                <w:b/>
                <w:color w:val="000000" w:themeColor="text1"/>
                <w:sz w:val="22"/>
                <w:szCs w:val="22"/>
              </w:rPr>
            </w:pPr>
            <w:r w:rsidRPr="004A68E6">
              <w:rPr>
                <w:b/>
                <w:color w:val="000000" w:themeColor="text1"/>
                <w:sz w:val="22"/>
                <w:szCs w:val="22"/>
                <w:lang w:bidi="en-GB"/>
              </w:rPr>
              <w:t xml:space="preserve">IV. </w:t>
            </w:r>
          </w:p>
          <w:p w14:paraId="7CFB0A46" w14:textId="77777777" w:rsidR="00E2071C" w:rsidRPr="004A68E6" w:rsidRDefault="00E2071C" w:rsidP="008E097F">
            <w:pPr>
              <w:pStyle w:val="Zkladntext2"/>
              <w:contextualSpacing/>
              <w:jc w:val="center"/>
              <w:rPr>
                <w:b/>
                <w:color w:val="000000" w:themeColor="text1"/>
                <w:sz w:val="22"/>
                <w:szCs w:val="22"/>
              </w:rPr>
            </w:pPr>
            <w:proofErr w:type="spellStart"/>
            <w:r w:rsidRPr="004A68E6">
              <w:rPr>
                <w:b/>
                <w:color w:val="000000" w:themeColor="text1"/>
                <w:sz w:val="22"/>
                <w:szCs w:val="22"/>
                <w:lang w:bidi="en-GB"/>
              </w:rPr>
              <w:t>Other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r w:rsidRPr="004A68E6">
              <w:rPr>
                <w:b/>
                <w:color w:val="000000" w:themeColor="text1"/>
                <w:sz w:val="22"/>
                <w:szCs w:val="22"/>
                <w:lang w:bidi="en-GB"/>
              </w:rPr>
              <w:t xml:space="preserve"> and </w:t>
            </w:r>
            <w:proofErr w:type="spellStart"/>
            <w:r w:rsidRPr="004A68E6">
              <w:rPr>
                <w:b/>
                <w:color w:val="000000" w:themeColor="text1"/>
                <w:sz w:val="22"/>
                <w:szCs w:val="22"/>
                <w:lang w:bidi="en-GB"/>
              </w:rPr>
              <w:t>Declarations</w:t>
            </w:r>
            <w:proofErr w:type="spellEnd"/>
            <w:r w:rsidRPr="004A68E6">
              <w:rPr>
                <w:b/>
                <w:color w:val="000000" w:themeColor="text1"/>
                <w:sz w:val="22"/>
                <w:szCs w:val="22"/>
                <w:lang w:bidi="en-GB"/>
              </w:rPr>
              <w:t xml:space="preserve"> by </w:t>
            </w:r>
            <w:proofErr w:type="spellStart"/>
            <w:r w:rsidRPr="004A68E6">
              <w:rPr>
                <w:b/>
                <w:color w:val="000000" w:themeColor="text1"/>
                <w:sz w:val="22"/>
                <w:szCs w:val="22"/>
                <w:lang w:bidi="en-GB"/>
              </w:rPr>
              <w:t>the</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Parties</w:t>
            </w:r>
            <w:proofErr w:type="spellEnd"/>
          </w:p>
          <w:p w14:paraId="45C60A0D" w14:textId="77777777" w:rsidR="00E2071C" w:rsidRPr="004A68E6" w:rsidRDefault="00E2071C" w:rsidP="008E097F">
            <w:pPr>
              <w:pStyle w:val="Zkladntext2"/>
              <w:contextualSpacing/>
              <w:rPr>
                <w:color w:val="000000" w:themeColor="text1"/>
                <w:sz w:val="22"/>
                <w:szCs w:val="22"/>
                <w:lang w:bidi="en-GB"/>
              </w:rPr>
            </w:pPr>
          </w:p>
        </w:tc>
      </w:tr>
      <w:tr w:rsidR="00E2071C" w:rsidRPr="004A68E6" w14:paraId="4E17D57D" w14:textId="77777777" w:rsidTr="00365E1A">
        <w:tc>
          <w:tcPr>
            <w:tcW w:w="4536" w:type="dxa"/>
          </w:tcPr>
          <w:p w14:paraId="1867BC6E" w14:textId="77777777" w:rsidR="00E2071C" w:rsidRPr="004A68E6" w:rsidRDefault="00E2071C" w:rsidP="00CB28AE">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 xml:space="preserve">Smluvní strany souhlasně prohlašují, že touto smlouvou není </w:t>
            </w:r>
            <w:proofErr w:type="gramStart"/>
            <w:r w:rsidRPr="004A68E6">
              <w:rPr>
                <w:color w:val="000000" w:themeColor="text1"/>
                <w:sz w:val="22"/>
                <w:szCs w:val="22"/>
              </w:rPr>
              <w:t>Odběratel</w:t>
            </w:r>
            <w:proofErr w:type="gramEnd"/>
            <w:r w:rsidRPr="004A68E6">
              <w:rPr>
                <w:color w:val="000000" w:themeColor="text1"/>
                <w:sz w:val="22"/>
                <w:szCs w:val="22"/>
              </w:rPr>
              <w:t xml:space="preserve"> jakkoliv zavázán odebírat Výrobky, a to v jakémkoli objemu a nadále disponuje absolutní smluvní volností co do výběru Výrobků i co do výběru jejich dodavatelů.</w:t>
            </w:r>
          </w:p>
          <w:p w14:paraId="5EB49942" w14:textId="77777777" w:rsidR="00E2071C" w:rsidRPr="004A68E6" w:rsidRDefault="00E2071C" w:rsidP="008E097F">
            <w:pPr>
              <w:pStyle w:val="Zkladntext2"/>
              <w:ind w:left="596" w:hanging="596"/>
              <w:contextualSpacing/>
              <w:rPr>
                <w:color w:val="000000" w:themeColor="text1"/>
                <w:sz w:val="22"/>
                <w:szCs w:val="22"/>
              </w:rPr>
            </w:pPr>
          </w:p>
        </w:tc>
        <w:tc>
          <w:tcPr>
            <w:tcW w:w="4536" w:type="dxa"/>
          </w:tcPr>
          <w:p w14:paraId="516855E3" w14:textId="77777777" w:rsidR="00E2071C" w:rsidRPr="004A68E6" w:rsidRDefault="00E2071C" w:rsidP="00CB28AE">
            <w:pPr>
              <w:pStyle w:val="Zkladntext2"/>
              <w:numPr>
                <w:ilvl w:val="0"/>
                <w:numId w:val="4"/>
              </w:numPr>
              <w:ind w:left="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bind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in any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buy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in any </w:t>
            </w:r>
            <w:proofErr w:type="spellStart"/>
            <w:r w:rsidRPr="004A68E6">
              <w:rPr>
                <w:color w:val="000000" w:themeColor="text1"/>
                <w:sz w:val="22"/>
                <w:szCs w:val="22"/>
                <w:lang w:bidi="en-GB"/>
              </w:rPr>
              <w:t>volume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absolute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contractual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freedom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selection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suppliers</w:t>
            </w:r>
            <w:proofErr w:type="spellEnd"/>
            <w:r w:rsidRPr="004A68E6">
              <w:rPr>
                <w:color w:val="000000" w:themeColor="text1"/>
                <w:sz w:val="22"/>
                <w:szCs w:val="22"/>
                <w:lang w:bidi="en-GB"/>
              </w:rPr>
              <w:t>.</w:t>
            </w:r>
          </w:p>
          <w:p w14:paraId="2AB3C84C" w14:textId="77777777" w:rsidR="00E2071C" w:rsidRPr="004A68E6" w:rsidRDefault="00E2071C" w:rsidP="008E097F">
            <w:pPr>
              <w:pStyle w:val="Zkladntext2"/>
              <w:ind w:left="31"/>
              <w:contextualSpacing/>
              <w:rPr>
                <w:color w:val="000000" w:themeColor="text1"/>
                <w:sz w:val="22"/>
                <w:szCs w:val="22"/>
                <w:lang w:bidi="en-GB"/>
              </w:rPr>
            </w:pPr>
          </w:p>
        </w:tc>
      </w:tr>
      <w:tr w:rsidR="00E2071C" w:rsidRPr="004A68E6" w14:paraId="2B34B511" w14:textId="77777777" w:rsidTr="00365E1A">
        <w:tc>
          <w:tcPr>
            <w:tcW w:w="4536" w:type="dxa"/>
          </w:tcPr>
          <w:p w14:paraId="0365FA00" w14:textId="77777777" w:rsidR="00E2071C" w:rsidRPr="004A68E6" w:rsidRDefault="00E2071C" w:rsidP="00CB28AE">
            <w:pPr>
              <w:pStyle w:val="Zkladntext2"/>
              <w:numPr>
                <w:ilvl w:val="0"/>
                <w:numId w:val="10"/>
              </w:numPr>
              <w:ind w:left="596" w:hanging="596"/>
              <w:contextualSpacing/>
              <w:rPr>
                <w:color w:val="000000" w:themeColor="text1"/>
                <w:sz w:val="22"/>
                <w:szCs w:val="22"/>
              </w:rPr>
            </w:pPr>
            <w:r w:rsidRPr="004A68E6">
              <w:rPr>
                <w:color w:val="000000" w:themeColor="text1"/>
                <w:sz w:val="22"/>
                <w:szCs w:val="22"/>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ekonomickou úsporu na straně Dodavatele danou objemem Výrobků Odběratelem odebraných. Odběratel zůstává plně odpovědný za své evidenční a daňové povinnosti vůči veřejným orgánům. Případné závazky Odběratele vůči zdravotním pojišťovnám a jejich vypořádání jsou výhradní záležitostí Odběratele.</w:t>
            </w:r>
            <w:r>
              <w:rPr>
                <w:color w:val="000000" w:themeColor="text1"/>
                <w:sz w:val="22"/>
                <w:szCs w:val="22"/>
              </w:rPr>
              <w:t xml:space="preserve"> </w:t>
            </w:r>
          </w:p>
        </w:tc>
        <w:tc>
          <w:tcPr>
            <w:tcW w:w="4536" w:type="dxa"/>
          </w:tcPr>
          <w:p w14:paraId="7A348074" w14:textId="77777777" w:rsidR="00E2071C" w:rsidRPr="004A68E6" w:rsidRDefault="00E2071C" w:rsidP="00CB28AE">
            <w:pPr>
              <w:pStyle w:val="Zkladntext2"/>
              <w:numPr>
                <w:ilvl w:val="0"/>
                <w:numId w:val="4"/>
              </w:numPr>
              <w:ind w:left="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purpose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promotion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nor </w:t>
            </w:r>
            <w:proofErr w:type="spellStart"/>
            <w:r w:rsidRPr="004A68E6">
              <w:rPr>
                <w:color w:val="000000" w:themeColor="text1"/>
                <w:sz w:val="22"/>
                <w:szCs w:val="22"/>
                <w:lang w:bidi="en-GB"/>
              </w:rPr>
              <w:t>providing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donation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sponsorship</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nor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incentive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instructions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unauthorized</w:t>
            </w:r>
            <w:proofErr w:type="spellEnd"/>
            <w:r w:rsidRPr="004A68E6">
              <w:rPr>
                <w:color w:val="000000" w:themeColor="text1"/>
                <w:sz w:val="22"/>
                <w:szCs w:val="22"/>
                <w:lang w:bidi="en-GB"/>
              </w:rPr>
              <w:t xml:space="preserve"> use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public </w:t>
            </w:r>
            <w:proofErr w:type="spellStart"/>
            <w:r w:rsidRPr="004A68E6">
              <w:rPr>
                <w:color w:val="000000" w:themeColor="text1"/>
                <w:sz w:val="22"/>
                <w:szCs w:val="22"/>
                <w:lang w:bidi="en-GB"/>
              </w:rPr>
              <w:t>health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insurance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funds</w:t>
            </w:r>
            <w:proofErr w:type="spellEnd"/>
            <w:r w:rsidRPr="004A68E6">
              <w:rPr>
                <w:color w:val="000000" w:themeColor="text1"/>
                <w:sz w:val="22"/>
                <w:szCs w:val="22"/>
                <w:lang w:bidi="en-GB"/>
              </w:rPr>
              <w:t xml:space="preserve">, but just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a bonus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takes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economic</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savings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account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volume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Products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bought</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remain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liable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registration</w:t>
            </w:r>
            <w:proofErr w:type="spellEnd"/>
            <w:r w:rsidRPr="004A68E6">
              <w:rPr>
                <w:color w:val="000000" w:themeColor="text1"/>
                <w:sz w:val="22"/>
                <w:szCs w:val="22"/>
                <w:lang w:bidi="en-GB"/>
              </w:rPr>
              <w:t xml:space="preserve"> and tax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to public </w:t>
            </w:r>
            <w:proofErr w:type="spellStart"/>
            <w:r w:rsidRPr="004A68E6">
              <w:rPr>
                <w:color w:val="000000" w:themeColor="text1"/>
                <w:sz w:val="22"/>
                <w:szCs w:val="22"/>
                <w:lang w:bidi="en-GB"/>
              </w:rPr>
              <w:t>authorities</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liabilities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health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insurers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settlement are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sole </w:t>
            </w:r>
            <w:proofErr w:type="spellStart"/>
            <w:r w:rsidRPr="004A68E6">
              <w:rPr>
                <w:color w:val="000000" w:themeColor="text1"/>
                <w:sz w:val="22"/>
                <w:szCs w:val="22"/>
                <w:lang w:bidi="en-GB"/>
              </w:rPr>
              <w:t>responsibility</w:t>
            </w:r>
            <w:proofErr w:type="spellEnd"/>
            <w:r w:rsidRPr="004A68E6">
              <w:rPr>
                <w:color w:val="000000" w:themeColor="text1"/>
                <w:sz w:val="22"/>
                <w:szCs w:val="22"/>
                <w:lang w:bidi="en-GB"/>
              </w:rPr>
              <w:t>.</w:t>
            </w:r>
          </w:p>
          <w:p w14:paraId="4B30D3A8" w14:textId="77777777" w:rsidR="00E2071C" w:rsidRPr="004A68E6" w:rsidRDefault="00E2071C" w:rsidP="008E097F">
            <w:pPr>
              <w:pStyle w:val="Zkladntext2"/>
              <w:ind w:left="31"/>
              <w:contextualSpacing/>
              <w:rPr>
                <w:color w:val="000000" w:themeColor="text1"/>
                <w:sz w:val="22"/>
                <w:szCs w:val="22"/>
                <w:lang w:bidi="en-GB"/>
              </w:rPr>
            </w:pPr>
          </w:p>
        </w:tc>
      </w:tr>
      <w:tr w:rsidR="00E2071C" w:rsidRPr="004A68E6" w14:paraId="734B1A64" w14:textId="77777777" w:rsidTr="00365E1A">
        <w:tc>
          <w:tcPr>
            <w:tcW w:w="4536" w:type="dxa"/>
          </w:tcPr>
          <w:p w14:paraId="20130945" w14:textId="77777777" w:rsidR="00E2071C" w:rsidRPr="004A68E6" w:rsidRDefault="00E2071C" w:rsidP="008E097F">
            <w:pPr>
              <w:pStyle w:val="Zkladntext2"/>
              <w:ind w:left="29"/>
              <w:contextualSpacing/>
              <w:jc w:val="center"/>
              <w:rPr>
                <w:b/>
                <w:color w:val="000000" w:themeColor="text1"/>
                <w:sz w:val="22"/>
                <w:szCs w:val="22"/>
              </w:rPr>
            </w:pPr>
            <w:r w:rsidRPr="004A68E6">
              <w:rPr>
                <w:b/>
                <w:color w:val="000000" w:themeColor="text1"/>
                <w:sz w:val="22"/>
                <w:szCs w:val="22"/>
              </w:rPr>
              <w:lastRenderedPageBreak/>
              <w:t>V.</w:t>
            </w:r>
          </w:p>
          <w:p w14:paraId="15576978" w14:textId="77777777" w:rsidR="00E2071C" w:rsidRPr="004A68E6" w:rsidRDefault="00E2071C" w:rsidP="008E097F">
            <w:pPr>
              <w:pStyle w:val="Zkladntext2"/>
              <w:ind w:left="29"/>
              <w:contextualSpacing/>
              <w:jc w:val="center"/>
              <w:rPr>
                <w:b/>
                <w:color w:val="000000" w:themeColor="text1"/>
                <w:sz w:val="22"/>
                <w:szCs w:val="22"/>
              </w:rPr>
            </w:pPr>
            <w:r w:rsidRPr="004A68E6">
              <w:rPr>
                <w:b/>
                <w:color w:val="000000" w:themeColor="text1"/>
                <w:sz w:val="22"/>
                <w:szCs w:val="22"/>
              </w:rPr>
              <w:t>Mlčenlivost</w:t>
            </w:r>
          </w:p>
          <w:p w14:paraId="5575EC6C" w14:textId="77777777" w:rsidR="00E2071C" w:rsidRPr="004A68E6" w:rsidRDefault="00E2071C" w:rsidP="008E097F">
            <w:pPr>
              <w:pStyle w:val="Zkladntext2"/>
              <w:ind w:left="29"/>
              <w:contextualSpacing/>
              <w:rPr>
                <w:color w:val="000000" w:themeColor="text1"/>
                <w:sz w:val="22"/>
                <w:szCs w:val="22"/>
              </w:rPr>
            </w:pPr>
          </w:p>
        </w:tc>
        <w:tc>
          <w:tcPr>
            <w:tcW w:w="4536" w:type="dxa"/>
          </w:tcPr>
          <w:p w14:paraId="27FBBE2F" w14:textId="77777777" w:rsidR="00E2071C" w:rsidRPr="004A68E6" w:rsidRDefault="00E2071C" w:rsidP="008E097F">
            <w:pPr>
              <w:pStyle w:val="Zkladntext2"/>
              <w:ind w:left="29"/>
              <w:contextualSpacing/>
              <w:jc w:val="center"/>
              <w:rPr>
                <w:b/>
                <w:color w:val="000000" w:themeColor="text1"/>
                <w:sz w:val="22"/>
                <w:szCs w:val="22"/>
              </w:rPr>
            </w:pPr>
            <w:r w:rsidRPr="004A68E6">
              <w:rPr>
                <w:b/>
                <w:color w:val="000000" w:themeColor="text1"/>
                <w:sz w:val="22"/>
                <w:szCs w:val="22"/>
                <w:lang w:bidi="en-GB"/>
              </w:rPr>
              <w:t>V.</w:t>
            </w:r>
          </w:p>
          <w:p w14:paraId="7FBBC778" w14:textId="77777777" w:rsidR="00E2071C" w:rsidRPr="004A68E6" w:rsidRDefault="00E2071C" w:rsidP="008E097F">
            <w:pPr>
              <w:pStyle w:val="Zkladntext2"/>
              <w:ind w:left="29"/>
              <w:contextualSpacing/>
              <w:jc w:val="center"/>
              <w:rPr>
                <w:b/>
                <w:color w:val="000000" w:themeColor="text1"/>
                <w:sz w:val="22"/>
                <w:szCs w:val="22"/>
              </w:rPr>
            </w:pPr>
            <w:proofErr w:type="spellStart"/>
            <w:r w:rsidRPr="004A68E6">
              <w:rPr>
                <w:b/>
                <w:color w:val="000000" w:themeColor="text1"/>
                <w:sz w:val="22"/>
                <w:szCs w:val="22"/>
                <w:lang w:bidi="en-GB"/>
              </w:rPr>
              <w:t>Confidentiality</w:t>
            </w:r>
            <w:proofErr w:type="spellEnd"/>
          </w:p>
          <w:p w14:paraId="61E041D9" w14:textId="77777777" w:rsidR="00E2071C" w:rsidRPr="004A68E6" w:rsidRDefault="00E2071C" w:rsidP="008E097F">
            <w:pPr>
              <w:pStyle w:val="Zkladntext2"/>
              <w:ind w:left="29"/>
              <w:contextualSpacing/>
              <w:rPr>
                <w:color w:val="000000" w:themeColor="text1"/>
                <w:sz w:val="22"/>
                <w:szCs w:val="22"/>
                <w:lang w:bidi="en-GB"/>
              </w:rPr>
            </w:pPr>
          </w:p>
        </w:tc>
      </w:tr>
      <w:tr w:rsidR="00E2071C" w:rsidRPr="004A68E6" w14:paraId="594E2AB2" w14:textId="77777777" w:rsidTr="00365E1A">
        <w:tc>
          <w:tcPr>
            <w:tcW w:w="4536" w:type="dxa"/>
          </w:tcPr>
          <w:p w14:paraId="23405222" w14:textId="77777777" w:rsidR="00E2071C" w:rsidRPr="004A68E6" w:rsidRDefault="00E2071C" w:rsidP="00CB28AE">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se zavazují bez předchozího písemného souhlasu druhé smluvní strany nezveřejnit či jiným způsobem nezpřístupnit třetím osobám žádné informace o vzájemných obchodních vztazích, a to ani po skončení či zániku této smlouvy.</w:t>
            </w:r>
          </w:p>
          <w:p w14:paraId="759BBA17" w14:textId="77777777" w:rsidR="00E2071C" w:rsidRPr="004A68E6" w:rsidRDefault="00E2071C" w:rsidP="008E097F">
            <w:pPr>
              <w:pStyle w:val="Zkladntext2"/>
              <w:ind w:left="567"/>
              <w:contextualSpacing/>
              <w:rPr>
                <w:color w:val="000000" w:themeColor="text1"/>
                <w:sz w:val="22"/>
                <w:szCs w:val="22"/>
              </w:rPr>
            </w:pPr>
          </w:p>
        </w:tc>
        <w:tc>
          <w:tcPr>
            <w:tcW w:w="4536" w:type="dxa"/>
          </w:tcPr>
          <w:p w14:paraId="723EF917" w14:textId="77777777" w:rsidR="00E2071C" w:rsidRPr="004A68E6" w:rsidRDefault="00E2071C" w:rsidP="00CB28AE">
            <w:pPr>
              <w:pStyle w:val="Zkladntext2"/>
              <w:numPr>
                <w:ilvl w:val="0"/>
                <w:numId w:val="12"/>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Party’s</w:t>
            </w:r>
            <w:proofErr w:type="spellEnd"/>
            <w:r w:rsidRPr="004A68E6">
              <w:rPr>
                <w:color w:val="000000" w:themeColor="text1"/>
                <w:sz w:val="22"/>
                <w:szCs w:val="22"/>
                <w:lang w:bidi="en-GB"/>
              </w:rPr>
              <w:t xml:space="preserve"> prior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consent</w:t>
            </w:r>
            <w:proofErr w:type="spellEnd"/>
            <w:r w:rsidRPr="004A68E6">
              <w:rPr>
                <w:color w:val="000000" w:themeColor="text1"/>
                <w:sz w:val="22"/>
                <w:szCs w:val="22"/>
                <w:lang w:bidi="en-GB"/>
              </w:rPr>
              <w:t xml:space="preserve"> not to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mutual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trade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make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available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even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expires</w:t>
            </w:r>
            <w:proofErr w:type="spellEnd"/>
            <w:r w:rsidRPr="004A68E6">
              <w:rPr>
                <w:color w:val="000000" w:themeColor="text1"/>
                <w:sz w:val="22"/>
                <w:szCs w:val="22"/>
                <w:lang w:bidi="en-GB"/>
              </w:rPr>
              <w:t>.</w:t>
            </w:r>
          </w:p>
          <w:p w14:paraId="74E6E78E"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42D5FAFD" w14:textId="77777777" w:rsidTr="00365E1A">
        <w:tc>
          <w:tcPr>
            <w:tcW w:w="4536" w:type="dxa"/>
          </w:tcPr>
          <w:p w14:paraId="26C8CF19" w14:textId="77777777" w:rsidR="00E2071C" w:rsidRPr="004A68E6" w:rsidRDefault="00E2071C" w:rsidP="00CB28AE">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00BDC329" w14:textId="77777777" w:rsidR="00E2071C" w:rsidRPr="004A68E6" w:rsidRDefault="00E2071C" w:rsidP="008E097F">
            <w:pPr>
              <w:pStyle w:val="Zkladntext2"/>
              <w:ind w:left="567"/>
              <w:contextualSpacing/>
              <w:rPr>
                <w:color w:val="000000" w:themeColor="text1"/>
                <w:sz w:val="22"/>
                <w:szCs w:val="22"/>
              </w:rPr>
            </w:pPr>
          </w:p>
        </w:tc>
        <w:tc>
          <w:tcPr>
            <w:tcW w:w="4536" w:type="dxa"/>
          </w:tcPr>
          <w:p w14:paraId="0AF49D8A" w14:textId="77777777" w:rsidR="00E2071C" w:rsidRPr="004A68E6" w:rsidRDefault="00E2071C" w:rsidP="00CB28AE">
            <w:pPr>
              <w:pStyle w:val="Zkladntext2"/>
              <w:numPr>
                <w:ilvl w:val="0"/>
                <w:numId w:val="12"/>
              </w:numPr>
              <w:ind w:left="601" w:hanging="601"/>
              <w:contextualSpacing/>
              <w:rPr>
                <w:color w:val="000000" w:themeColor="text1"/>
                <w:sz w:val="22"/>
                <w:szCs w:val="22"/>
              </w:rPr>
            </w:pP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only</w:t>
            </w:r>
            <w:proofErr w:type="spellEnd"/>
            <w:r w:rsidRPr="004A68E6">
              <w:rPr>
                <w:color w:val="000000" w:themeColor="text1"/>
                <w:sz w:val="22"/>
                <w:szCs w:val="22"/>
                <w:lang w:bidi="en-GB"/>
              </w:rPr>
              <w:t xml:space="preserve"> make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regarding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subject-matter</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employees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partners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shareholders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professional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advisors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know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carrying</w:t>
            </w:r>
            <w:proofErr w:type="spellEnd"/>
            <w:r w:rsidRPr="004A68E6">
              <w:rPr>
                <w:color w:val="000000" w:themeColor="text1"/>
                <w:sz w:val="22"/>
                <w:szCs w:val="22"/>
                <w:lang w:bidi="en-GB"/>
              </w:rPr>
              <w:t xml:space="preserve"> out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work</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654C7FF6"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4CAFA753" w14:textId="77777777" w:rsidTr="00365E1A">
        <w:tc>
          <w:tcPr>
            <w:tcW w:w="4536" w:type="dxa"/>
          </w:tcPr>
          <w:p w14:paraId="260A8C63" w14:textId="77777777" w:rsidR="00E2071C" w:rsidRPr="004A68E6" w:rsidRDefault="00E2071C" w:rsidP="00CB28AE">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Povinnost mlčenlivosti se nevztahuje na informace, které:</w:t>
            </w:r>
          </w:p>
          <w:p w14:paraId="7DB86896" w14:textId="77777777" w:rsidR="00E2071C" w:rsidRPr="004A68E6" w:rsidRDefault="00E2071C" w:rsidP="008E097F">
            <w:pPr>
              <w:pStyle w:val="Zkladntext2"/>
              <w:ind w:left="567"/>
              <w:contextualSpacing/>
              <w:rPr>
                <w:color w:val="000000" w:themeColor="text1"/>
                <w:sz w:val="22"/>
                <w:szCs w:val="22"/>
              </w:rPr>
            </w:pPr>
          </w:p>
        </w:tc>
        <w:tc>
          <w:tcPr>
            <w:tcW w:w="4536" w:type="dxa"/>
          </w:tcPr>
          <w:p w14:paraId="26912C4B" w14:textId="77777777" w:rsidR="00E2071C" w:rsidRPr="004A68E6" w:rsidRDefault="00E2071C" w:rsidP="00CB28AE">
            <w:pPr>
              <w:pStyle w:val="Zkladntext2"/>
              <w:numPr>
                <w:ilvl w:val="0"/>
                <w:numId w:val="12"/>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confidentiality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relate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w:t>
            </w:r>
          </w:p>
          <w:p w14:paraId="2A5CFF02"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07209C01" w14:textId="77777777" w:rsidTr="00365E1A">
        <w:tc>
          <w:tcPr>
            <w:tcW w:w="4536" w:type="dxa"/>
          </w:tcPr>
          <w:p w14:paraId="09B2EC74" w14:textId="77777777" w:rsidR="00E2071C" w:rsidRPr="004A68E6" w:rsidRDefault="00E2071C" w:rsidP="00CB28AE">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veřejně známé,</w:t>
            </w:r>
          </w:p>
          <w:p w14:paraId="3025D4B1" w14:textId="77777777" w:rsidR="00E2071C" w:rsidRPr="004A68E6" w:rsidRDefault="00E2071C" w:rsidP="008E097F">
            <w:pPr>
              <w:pStyle w:val="Zkladntext2"/>
              <w:ind w:left="1163" w:hanging="567"/>
              <w:contextualSpacing/>
              <w:rPr>
                <w:color w:val="000000" w:themeColor="text1"/>
                <w:sz w:val="22"/>
                <w:szCs w:val="22"/>
              </w:rPr>
            </w:pPr>
          </w:p>
        </w:tc>
        <w:tc>
          <w:tcPr>
            <w:tcW w:w="4536" w:type="dxa"/>
          </w:tcPr>
          <w:p w14:paraId="365D46C5" w14:textId="77777777" w:rsidR="00E2071C" w:rsidRPr="004A68E6" w:rsidRDefault="00E2071C" w:rsidP="00CB28AE">
            <w:pPr>
              <w:pStyle w:val="Zkladntext2"/>
              <w:numPr>
                <w:ilvl w:val="0"/>
                <w:numId w:val="13"/>
              </w:numPr>
              <w:ind w:left="1168" w:hanging="567"/>
              <w:contextualSpacing/>
              <w:rPr>
                <w:color w:val="000000" w:themeColor="text1"/>
                <w:sz w:val="22"/>
                <w:szCs w:val="22"/>
              </w:rPr>
            </w:pP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public </w:t>
            </w:r>
            <w:proofErr w:type="spellStart"/>
            <w:r w:rsidRPr="004A68E6">
              <w:rPr>
                <w:color w:val="000000" w:themeColor="text1"/>
                <w:sz w:val="22"/>
                <w:szCs w:val="22"/>
                <w:lang w:bidi="en-GB"/>
              </w:rPr>
              <w:t>knowledge</w:t>
            </w:r>
            <w:proofErr w:type="spellEnd"/>
            <w:r w:rsidRPr="004A68E6">
              <w:rPr>
                <w:color w:val="000000" w:themeColor="text1"/>
                <w:sz w:val="22"/>
                <w:szCs w:val="22"/>
                <w:lang w:bidi="en-GB"/>
              </w:rPr>
              <w:t>;</w:t>
            </w:r>
          </w:p>
          <w:p w14:paraId="3370BD72" w14:textId="77777777" w:rsidR="00E2071C" w:rsidRPr="004A68E6" w:rsidRDefault="00E2071C" w:rsidP="008E097F">
            <w:pPr>
              <w:pStyle w:val="Zkladntext2"/>
              <w:ind w:left="1168" w:hanging="567"/>
              <w:contextualSpacing/>
              <w:rPr>
                <w:color w:val="000000" w:themeColor="text1"/>
                <w:sz w:val="22"/>
                <w:szCs w:val="22"/>
                <w:lang w:bidi="en-GB"/>
              </w:rPr>
            </w:pPr>
          </w:p>
        </w:tc>
      </w:tr>
      <w:tr w:rsidR="00E2071C" w:rsidRPr="004A68E6" w14:paraId="1B3CD337" w14:textId="77777777" w:rsidTr="00365E1A">
        <w:tc>
          <w:tcPr>
            <w:tcW w:w="4536" w:type="dxa"/>
          </w:tcPr>
          <w:p w14:paraId="090D80D3" w14:textId="77777777" w:rsidR="00E2071C" w:rsidRPr="004A68E6" w:rsidRDefault="00E2071C" w:rsidP="00CB28AE">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se stanou veřejně známými jinak, než porušením ustanovení této smlouvy;</w:t>
            </w:r>
          </w:p>
        </w:tc>
        <w:tc>
          <w:tcPr>
            <w:tcW w:w="4536" w:type="dxa"/>
          </w:tcPr>
          <w:p w14:paraId="6613C371" w14:textId="77777777" w:rsidR="00E2071C" w:rsidRPr="004A68E6" w:rsidRDefault="00E2071C" w:rsidP="00CB28AE">
            <w:pPr>
              <w:pStyle w:val="Zkladntext2"/>
              <w:numPr>
                <w:ilvl w:val="0"/>
                <w:numId w:val="13"/>
              </w:numPr>
              <w:ind w:left="1168" w:hanging="567"/>
              <w:contextualSpacing/>
              <w:rPr>
                <w:color w:val="000000" w:themeColor="text1"/>
                <w:sz w:val="22"/>
                <w:szCs w:val="22"/>
              </w:rPr>
            </w:pPr>
            <w:proofErr w:type="spellStart"/>
            <w:r w:rsidRPr="004A68E6">
              <w:rPr>
                <w:color w:val="000000" w:themeColor="text1"/>
                <w:sz w:val="22"/>
                <w:szCs w:val="22"/>
                <w:lang w:bidi="en-GB"/>
              </w:rPr>
              <w:t>becomes</w:t>
            </w:r>
            <w:proofErr w:type="spellEnd"/>
            <w:r w:rsidRPr="004A68E6">
              <w:rPr>
                <w:color w:val="000000" w:themeColor="text1"/>
                <w:sz w:val="22"/>
                <w:szCs w:val="22"/>
                <w:lang w:bidi="en-GB"/>
              </w:rPr>
              <w:t xml:space="preserve"> public </w:t>
            </w:r>
            <w:proofErr w:type="spellStart"/>
            <w:r w:rsidRPr="004A68E6">
              <w:rPr>
                <w:color w:val="000000" w:themeColor="text1"/>
                <w:sz w:val="22"/>
                <w:szCs w:val="22"/>
                <w:lang w:bidi="en-GB"/>
              </w:rPr>
              <w:t>knowledge</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another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breaching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p>
          <w:p w14:paraId="1F3DA703" w14:textId="77777777" w:rsidR="00E2071C" w:rsidRPr="004A68E6" w:rsidRDefault="00E2071C" w:rsidP="008E097F">
            <w:pPr>
              <w:pStyle w:val="Zkladntext2"/>
              <w:ind w:left="1168" w:hanging="567"/>
              <w:contextualSpacing/>
              <w:rPr>
                <w:color w:val="000000" w:themeColor="text1"/>
                <w:sz w:val="22"/>
                <w:szCs w:val="22"/>
                <w:lang w:bidi="en-GB"/>
              </w:rPr>
            </w:pPr>
          </w:p>
        </w:tc>
      </w:tr>
      <w:tr w:rsidR="00E2071C" w:rsidRPr="004A68E6" w14:paraId="38E8342F" w14:textId="77777777" w:rsidTr="00365E1A">
        <w:tc>
          <w:tcPr>
            <w:tcW w:w="4536" w:type="dxa"/>
          </w:tcPr>
          <w:p w14:paraId="077FB682" w14:textId="77777777" w:rsidR="00E2071C" w:rsidRPr="004A68E6" w:rsidRDefault="00E2071C" w:rsidP="00CB28AE">
            <w:pPr>
              <w:pStyle w:val="Zkladntext2"/>
              <w:numPr>
                <w:ilvl w:val="0"/>
                <w:numId w:val="11"/>
              </w:numPr>
              <w:ind w:left="1163" w:hanging="567"/>
              <w:contextualSpacing/>
              <w:rPr>
                <w:color w:val="000000" w:themeColor="text1"/>
                <w:sz w:val="22"/>
                <w:szCs w:val="22"/>
              </w:rPr>
            </w:pPr>
            <w:r w:rsidRPr="004A68E6">
              <w:rPr>
                <w:color w:val="000000" w:themeColor="text1"/>
                <w:sz w:val="22"/>
                <w:szCs w:val="22"/>
              </w:rPr>
              <w:t>jsou oprávněně v dispozici druhé smluvní strany před jejich poskytnutím této smluvní straně;</w:t>
            </w:r>
          </w:p>
          <w:p w14:paraId="49893E51" w14:textId="77777777" w:rsidR="00E2071C" w:rsidRPr="004A68E6" w:rsidRDefault="00E2071C" w:rsidP="008E097F">
            <w:pPr>
              <w:pStyle w:val="Zkladntext2"/>
              <w:ind w:left="1163" w:hanging="567"/>
              <w:contextualSpacing/>
              <w:rPr>
                <w:color w:val="000000" w:themeColor="text1"/>
                <w:sz w:val="22"/>
                <w:szCs w:val="22"/>
              </w:rPr>
            </w:pPr>
          </w:p>
        </w:tc>
        <w:tc>
          <w:tcPr>
            <w:tcW w:w="4536" w:type="dxa"/>
          </w:tcPr>
          <w:p w14:paraId="31287FE5" w14:textId="77777777" w:rsidR="00E2071C" w:rsidRPr="004A68E6" w:rsidRDefault="00E2071C" w:rsidP="00CB28AE">
            <w:pPr>
              <w:pStyle w:val="Zkladntext2"/>
              <w:numPr>
                <w:ilvl w:val="0"/>
                <w:numId w:val="13"/>
              </w:numPr>
              <w:ind w:left="1168" w:hanging="567"/>
              <w:contextualSpacing/>
              <w:rPr>
                <w:color w:val="000000" w:themeColor="text1"/>
                <w:sz w:val="22"/>
                <w:szCs w:val="22"/>
              </w:rPr>
            </w:pP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rightfully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available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prior to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w:t>
            </w:r>
          </w:p>
          <w:p w14:paraId="79BF3F31" w14:textId="77777777" w:rsidR="00E2071C" w:rsidRPr="004A68E6" w:rsidRDefault="00E2071C" w:rsidP="008E097F">
            <w:pPr>
              <w:pStyle w:val="Zkladntext2"/>
              <w:ind w:left="1168" w:hanging="567"/>
              <w:contextualSpacing/>
              <w:rPr>
                <w:color w:val="000000" w:themeColor="text1"/>
                <w:sz w:val="22"/>
                <w:szCs w:val="22"/>
                <w:lang w:bidi="en-GB"/>
              </w:rPr>
            </w:pPr>
          </w:p>
        </w:tc>
      </w:tr>
      <w:tr w:rsidR="00E2071C" w:rsidRPr="004A68E6" w14:paraId="37038872" w14:textId="77777777" w:rsidTr="00365E1A">
        <w:tc>
          <w:tcPr>
            <w:tcW w:w="4536" w:type="dxa"/>
          </w:tcPr>
          <w:p w14:paraId="3F26D2CE" w14:textId="77777777" w:rsidR="00E2071C" w:rsidRPr="004A68E6" w:rsidRDefault="00E2071C" w:rsidP="00CB28AE">
            <w:pPr>
              <w:pStyle w:val="Zkladntext2"/>
              <w:numPr>
                <w:ilvl w:val="0"/>
                <w:numId w:val="11"/>
              </w:numPr>
              <w:ind w:left="1163" w:hanging="567"/>
              <w:contextualSpacing/>
              <w:rPr>
                <w:b/>
                <w:color w:val="000000" w:themeColor="text1"/>
                <w:sz w:val="22"/>
                <w:szCs w:val="22"/>
              </w:rPr>
            </w:pPr>
            <w:r w:rsidRPr="004A68E6">
              <w:rPr>
                <w:color w:val="000000" w:themeColor="text1"/>
                <w:sz w:val="22"/>
                <w:szCs w:val="22"/>
              </w:rPr>
              <w:t>smluvní strana získá od třetí osoby, která není vázána povinností mlčenlivosti.</w:t>
            </w:r>
          </w:p>
          <w:p w14:paraId="4F71F99C" w14:textId="77777777" w:rsidR="00E2071C" w:rsidRPr="004A68E6" w:rsidRDefault="00E2071C" w:rsidP="008E097F">
            <w:pPr>
              <w:pStyle w:val="Zkladntext2"/>
              <w:ind w:left="1163" w:hanging="567"/>
              <w:contextualSpacing/>
              <w:rPr>
                <w:color w:val="000000" w:themeColor="text1"/>
                <w:sz w:val="22"/>
                <w:szCs w:val="22"/>
              </w:rPr>
            </w:pPr>
          </w:p>
        </w:tc>
        <w:tc>
          <w:tcPr>
            <w:tcW w:w="4536" w:type="dxa"/>
          </w:tcPr>
          <w:p w14:paraId="6281A82B" w14:textId="77777777" w:rsidR="00E2071C" w:rsidRPr="004A68E6" w:rsidRDefault="00E2071C" w:rsidP="00CB28AE">
            <w:pPr>
              <w:pStyle w:val="Zkladntext2"/>
              <w:numPr>
                <w:ilvl w:val="0"/>
                <w:numId w:val="13"/>
              </w:numPr>
              <w:ind w:left="1168" w:hanging="567"/>
              <w:contextualSpacing/>
              <w:rPr>
                <w:b/>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gets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unbound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confidentiality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w:t>
            </w:r>
          </w:p>
          <w:p w14:paraId="231D52F0" w14:textId="77777777" w:rsidR="00E2071C" w:rsidRPr="004A68E6" w:rsidRDefault="00E2071C" w:rsidP="008E097F">
            <w:pPr>
              <w:pStyle w:val="Zkladntext2"/>
              <w:ind w:left="1168" w:hanging="567"/>
              <w:contextualSpacing/>
              <w:rPr>
                <w:color w:val="000000" w:themeColor="text1"/>
                <w:sz w:val="22"/>
                <w:szCs w:val="22"/>
                <w:lang w:bidi="en-GB"/>
              </w:rPr>
            </w:pPr>
          </w:p>
        </w:tc>
      </w:tr>
      <w:tr w:rsidR="00E2071C" w:rsidRPr="004A68E6" w14:paraId="743CCDAF" w14:textId="77777777" w:rsidTr="00365E1A">
        <w:tc>
          <w:tcPr>
            <w:tcW w:w="4536" w:type="dxa"/>
          </w:tcPr>
          <w:p w14:paraId="1D964D4A" w14:textId="77777777" w:rsidR="00E2071C" w:rsidRPr="004A68E6" w:rsidRDefault="00E2071C" w:rsidP="00CB28AE">
            <w:pPr>
              <w:pStyle w:val="Zkladntext2"/>
              <w:numPr>
                <w:ilvl w:val="0"/>
                <w:numId w:val="1"/>
              </w:numPr>
              <w:tabs>
                <w:tab w:val="clear" w:pos="1068"/>
              </w:tabs>
              <w:ind w:left="567" w:hanging="567"/>
              <w:contextualSpacing/>
              <w:rPr>
                <w:color w:val="000000" w:themeColor="text1"/>
                <w:sz w:val="22"/>
                <w:szCs w:val="22"/>
              </w:rPr>
            </w:pPr>
            <w:r w:rsidRPr="004A68E6">
              <w:rPr>
                <w:color w:val="000000" w:themeColor="text1"/>
                <w:sz w:val="22"/>
                <w:szCs w:val="22"/>
              </w:rPr>
              <w:t>Smluvní strany jsou dále povinny poskytovat informace v rozsahu a způsobem, který vyžadují obecně závazné právní předpisy nebo na základě rozhodnutí soudů či správních orgánů.</w:t>
            </w:r>
          </w:p>
          <w:p w14:paraId="2A1FDB7D" w14:textId="77777777" w:rsidR="00E2071C" w:rsidRPr="004A68E6" w:rsidRDefault="00E2071C" w:rsidP="008E097F">
            <w:pPr>
              <w:pStyle w:val="Zkladntext2"/>
              <w:contextualSpacing/>
              <w:rPr>
                <w:color w:val="000000" w:themeColor="text1"/>
                <w:sz w:val="22"/>
                <w:szCs w:val="22"/>
              </w:rPr>
            </w:pPr>
          </w:p>
        </w:tc>
        <w:tc>
          <w:tcPr>
            <w:tcW w:w="4536" w:type="dxa"/>
          </w:tcPr>
          <w:p w14:paraId="23340874" w14:textId="77777777" w:rsidR="00E2071C" w:rsidRPr="004A68E6" w:rsidRDefault="00E2071C" w:rsidP="00CB28AE">
            <w:pPr>
              <w:pStyle w:val="Zkladntext2"/>
              <w:numPr>
                <w:ilvl w:val="0"/>
                <w:numId w:val="12"/>
              </w:numPr>
              <w:ind w:left="601" w:hanging="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are </w:t>
            </w:r>
            <w:proofErr w:type="spellStart"/>
            <w:r w:rsidRPr="004A68E6">
              <w:rPr>
                <w:color w:val="000000" w:themeColor="text1"/>
                <w:sz w:val="22"/>
                <w:szCs w:val="22"/>
                <w:lang w:bidi="en-GB"/>
              </w:rPr>
              <w:t>also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provide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extent</w:t>
            </w:r>
            <w:proofErr w:type="spellEnd"/>
            <w:r w:rsidRPr="004A68E6">
              <w:rPr>
                <w:color w:val="000000" w:themeColor="text1"/>
                <w:sz w:val="22"/>
                <w:szCs w:val="22"/>
                <w:lang w:bidi="en-GB"/>
              </w:rPr>
              <w:t xml:space="preserve"> and in such a </w:t>
            </w:r>
            <w:proofErr w:type="spellStart"/>
            <w:r w:rsidRPr="004A68E6">
              <w:rPr>
                <w:color w:val="000000" w:themeColor="text1"/>
                <w:sz w:val="22"/>
                <w:szCs w:val="22"/>
                <w:lang w:bidi="en-GB"/>
              </w:rPr>
              <w:t>way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generally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binding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court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administrative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authority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rulings</w:t>
            </w:r>
            <w:proofErr w:type="spellEnd"/>
            <w:r w:rsidRPr="004A68E6">
              <w:rPr>
                <w:color w:val="000000" w:themeColor="text1"/>
                <w:sz w:val="22"/>
                <w:szCs w:val="22"/>
                <w:lang w:bidi="en-GB"/>
              </w:rPr>
              <w:t>.</w:t>
            </w:r>
          </w:p>
          <w:p w14:paraId="1E350CE7" w14:textId="77777777" w:rsidR="00E2071C" w:rsidRPr="004A68E6" w:rsidRDefault="00E2071C" w:rsidP="008E097F">
            <w:pPr>
              <w:pStyle w:val="Zkladntext2"/>
              <w:ind w:left="601" w:hanging="601"/>
              <w:contextualSpacing/>
              <w:rPr>
                <w:color w:val="000000" w:themeColor="text1"/>
                <w:sz w:val="22"/>
                <w:szCs w:val="22"/>
              </w:rPr>
            </w:pPr>
          </w:p>
        </w:tc>
      </w:tr>
      <w:tr w:rsidR="00E2071C" w:rsidRPr="004A68E6" w14:paraId="23B6F688" w14:textId="77777777" w:rsidTr="00365E1A">
        <w:tc>
          <w:tcPr>
            <w:tcW w:w="4536" w:type="dxa"/>
          </w:tcPr>
          <w:p w14:paraId="5BABB59F" w14:textId="77777777" w:rsidR="00E2071C" w:rsidRPr="004A68E6" w:rsidRDefault="00E2071C" w:rsidP="00CB28AE">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souvislosti s aplikací zákona č. 340/2015 Sb., o zvláštních podmínkách účinnosti některých smluv, uveřejňování těchto smluv a o registru smluv (zákon o registru smluv), ve znění pozdějších předpisů (dále jen „</w:t>
            </w:r>
            <w:r w:rsidRPr="004A68E6">
              <w:rPr>
                <w:b/>
                <w:color w:val="000000" w:themeColor="text1"/>
                <w:sz w:val="22"/>
                <w:szCs w:val="22"/>
              </w:rPr>
              <w:t>zákon o registru smluv</w:t>
            </w:r>
            <w:r w:rsidRPr="004A68E6">
              <w:rPr>
                <w:color w:val="000000" w:themeColor="text1"/>
                <w:sz w:val="22"/>
                <w:szCs w:val="22"/>
              </w:rPr>
              <w:t>“), a za předpokladu, že podle zákona o registru smluv je zveřejnění této smlouvy v registru smluv (dále jen „</w:t>
            </w:r>
            <w:r w:rsidRPr="004A68E6">
              <w:rPr>
                <w:b/>
                <w:color w:val="000000" w:themeColor="text1"/>
                <w:sz w:val="22"/>
                <w:szCs w:val="22"/>
              </w:rPr>
              <w:t>Registr</w:t>
            </w:r>
            <w:r w:rsidRPr="004A68E6">
              <w:rPr>
                <w:color w:val="000000" w:themeColor="text1"/>
                <w:sz w:val="22"/>
                <w:szCs w:val="22"/>
              </w:rPr>
              <w:t xml:space="preserve">“) povinné, se strany dohodly, že smlouvu v Registru smluv uveřejní Dodavatel. Dodavatel uvede při uveřejnění identifikaci datové schránky </w:t>
            </w:r>
            <w:r w:rsidRPr="004A68E6">
              <w:rPr>
                <w:color w:val="000000" w:themeColor="text1"/>
                <w:sz w:val="22"/>
                <w:szCs w:val="22"/>
              </w:rPr>
              <w:lastRenderedPageBreak/>
              <w:t>Odběratele tak, aby potvrzení od správce registru smluv o uveřejnění bylo doručeno oběma smluvním stranám. Ustanovení předchozích vět tohoto odstavce nevylučuje uveřejnění smlouvy v Registru smluv Odběratelem.</w:t>
            </w:r>
          </w:p>
          <w:p w14:paraId="65638920" w14:textId="77777777" w:rsidR="00E2071C" w:rsidRPr="004A68E6" w:rsidRDefault="00E2071C" w:rsidP="008E097F">
            <w:pPr>
              <w:pStyle w:val="Zkladntext2"/>
              <w:contextualSpacing/>
              <w:rPr>
                <w:color w:val="000000" w:themeColor="text1"/>
                <w:sz w:val="22"/>
                <w:szCs w:val="22"/>
              </w:rPr>
            </w:pPr>
          </w:p>
          <w:p w14:paraId="36906DD6" w14:textId="77777777" w:rsidR="00E2071C" w:rsidRPr="004A68E6" w:rsidRDefault="00E2071C" w:rsidP="008E097F">
            <w:pPr>
              <w:pStyle w:val="Zkladntext2"/>
              <w:contextualSpacing/>
              <w:rPr>
                <w:color w:val="000000" w:themeColor="text1"/>
                <w:sz w:val="22"/>
                <w:szCs w:val="22"/>
              </w:rPr>
            </w:pPr>
          </w:p>
          <w:p w14:paraId="5DD28315" w14:textId="77777777" w:rsidR="00E2071C" w:rsidRPr="004A68E6" w:rsidRDefault="00E2071C" w:rsidP="008E097F">
            <w:pPr>
              <w:pStyle w:val="Zkladntext2"/>
              <w:contextualSpacing/>
              <w:rPr>
                <w:color w:val="000000" w:themeColor="text1"/>
                <w:sz w:val="22"/>
                <w:szCs w:val="22"/>
              </w:rPr>
            </w:pPr>
          </w:p>
          <w:p w14:paraId="6FFB9C62" w14:textId="77777777" w:rsidR="00E2071C" w:rsidRPr="004A68E6" w:rsidRDefault="00E2071C" w:rsidP="008E097F">
            <w:pPr>
              <w:pStyle w:val="Zkladntext2"/>
              <w:contextualSpacing/>
              <w:rPr>
                <w:color w:val="000000" w:themeColor="text1"/>
                <w:sz w:val="22"/>
                <w:szCs w:val="22"/>
              </w:rPr>
            </w:pPr>
          </w:p>
        </w:tc>
        <w:tc>
          <w:tcPr>
            <w:tcW w:w="4536" w:type="dxa"/>
          </w:tcPr>
          <w:p w14:paraId="22AB610D" w14:textId="77777777" w:rsidR="00E2071C" w:rsidRPr="004A68E6" w:rsidRDefault="00E2071C" w:rsidP="00CB28AE">
            <w:pPr>
              <w:pStyle w:val="Zkladntext2"/>
              <w:numPr>
                <w:ilvl w:val="0"/>
                <w:numId w:val="12"/>
              </w:numPr>
              <w:ind w:left="601" w:hanging="601"/>
              <w:contextualSpacing/>
              <w:rPr>
                <w:color w:val="000000" w:themeColor="text1"/>
                <w:sz w:val="22"/>
                <w:szCs w:val="22"/>
                <w:lang w:bidi="en-GB"/>
              </w:rPr>
            </w:pPr>
            <w:r w:rsidRPr="004A68E6">
              <w:rPr>
                <w:color w:val="000000" w:themeColor="text1"/>
                <w:sz w:val="22"/>
                <w:szCs w:val="22"/>
                <w:lang w:bidi="en-GB"/>
              </w:rPr>
              <w:lastRenderedPageBreak/>
              <w:t xml:space="preserve">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No. 340/2015 </w:t>
            </w:r>
            <w:proofErr w:type="spellStart"/>
            <w:r w:rsidRPr="004A68E6">
              <w:rPr>
                <w:color w:val="000000" w:themeColor="text1"/>
                <w:sz w:val="22"/>
                <w:szCs w:val="22"/>
                <w:lang w:bidi="en-GB"/>
              </w:rPr>
              <w:t>Coll</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special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conditions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effectiveness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certain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these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amended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b/>
                <w:color w:val="000000" w:themeColor="text1"/>
                <w:sz w:val="22"/>
                <w:szCs w:val="22"/>
                <w:lang w:bidi="en-GB"/>
              </w:rPr>
              <w:t>Agreement</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Register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obligatory</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hereinafter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referred</w:t>
            </w:r>
            <w:proofErr w:type="spellEnd"/>
            <w:r w:rsidRPr="004A68E6">
              <w:rPr>
                <w:color w:val="000000" w:themeColor="text1"/>
                <w:sz w:val="22"/>
                <w:szCs w:val="22"/>
                <w:lang w:bidi="en-GB"/>
              </w:rPr>
              <w:t xml:space="preserve"> to as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b/>
                <w:color w:val="000000" w:themeColor="text1"/>
                <w:sz w:val="22"/>
                <w:szCs w:val="22"/>
                <w:lang w:bidi="en-GB"/>
              </w:rPr>
              <w:t>Registry</w:t>
            </w:r>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r w:rsidRPr="004A68E6">
              <w:rPr>
                <w:color w:val="000000" w:themeColor="text1"/>
                <w:sz w:val="22"/>
                <w:szCs w:val="22"/>
                <w:lang w:bidi="en-GB"/>
              </w:rPr>
              <w:lastRenderedPageBreak/>
              <w:t xml:space="preserve">Registry. </w:t>
            </w:r>
            <w:proofErr w:type="spellStart"/>
            <w:r w:rsidRPr="004A68E6">
              <w:rPr>
                <w:color w:val="000000" w:themeColor="text1"/>
                <w:sz w:val="22"/>
                <w:szCs w:val="22"/>
                <w:lang w:bidi="en-GB"/>
              </w:rPr>
              <w:t>During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indicate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Customer’s</w:t>
            </w:r>
            <w:proofErr w:type="spellEnd"/>
            <w:r w:rsidRPr="004A68E6">
              <w:rPr>
                <w:color w:val="000000" w:themeColor="text1"/>
                <w:sz w:val="22"/>
                <w:szCs w:val="22"/>
                <w:lang w:bidi="en-GB"/>
              </w:rPr>
              <w:t xml:space="preserve"> data mailbox </w:t>
            </w:r>
            <w:proofErr w:type="spellStart"/>
            <w:r w:rsidRPr="004A68E6">
              <w:rPr>
                <w:color w:val="000000" w:themeColor="text1"/>
                <w:sz w:val="22"/>
                <w:szCs w:val="22"/>
                <w:lang w:bidi="en-GB"/>
              </w:rPr>
              <w:t>identification</w:t>
            </w:r>
            <w:proofErr w:type="spellEnd"/>
            <w:r w:rsidRPr="004A68E6">
              <w:rPr>
                <w:color w:val="000000" w:themeColor="text1"/>
                <w:sz w:val="22"/>
                <w:szCs w:val="22"/>
                <w:lang w:bidi="en-GB"/>
              </w:rPr>
              <w:t xml:space="preserve">, so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confirmation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administrator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about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previous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sentences</w:t>
            </w:r>
            <w:proofErr w:type="spellEnd"/>
            <w:r w:rsidRPr="004A68E6">
              <w:rPr>
                <w:color w:val="000000" w:themeColor="text1"/>
                <w:sz w:val="22"/>
                <w:szCs w:val="22"/>
                <w:lang w:bidi="en-GB"/>
              </w:rPr>
              <w:t xml:space="preserve"> do not </w:t>
            </w:r>
            <w:proofErr w:type="spellStart"/>
            <w:r w:rsidRPr="004A68E6">
              <w:rPr>
                <w:color w:val="000000" w:themeColor="text1"/>
                <w:sz w:val="22"/>
                <w:szCs w:val="22"/>
                <w:lang w:bidi="en-GB"/>
              </w:rPr>
              <w:t>preclude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Registry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
        </w:tc>
      </w:tr>
      <w:tr w:rsidR="00E2071C" w:rsidRPr="004A68E6" w14:paraId="54065D89" w14:textId="77777777" w:rsidTr="00365E1A">
        <w:tc>
          <w:tcPr>
            <w:tcW w:w="4536" w:type="dxa"/>
          </w:tcPr>
          <w:p w14:paraId="3D1C8BD5" w14:textId="77777777" w:rsidR="00E2071C" w:rsidRPr="004A68E6" w:rsidRDefault="00E2071C" w:rsidP="00CB28AE">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lastRenderedPageBreak/>
              <w:t xml:space="preserve">Informace obsažené v Příloze č. 2 této smlouvy se považují za vzor a výpočet ve smyslu § 3 odst. 2 písm. b) zákona o registru smluv na které se nevztahuje povinnost je uveřejnit v Registru. </w:t>
            </w:r>
          </w:p>
        </w:tc>
        <w:tc>
          <w:tcPr>
            <w:tcW w:w="4536" w:type="dxa"/>
          </w:tcPr>
          <w:p w14:paraId="0B2D4EB6" w14:textId="77777777" w:rsidR="00E2071C" w:rsidRPr="004A68E6" w:rsidRDefault="00E2071C" w:rsidP="00CB28AE">
            <w:pPr>
              <w:pStyle w:val="Zkladntext2"/>
              <w:numPr>
                <w:ilvl w:val="0"/>
                <w:numId w:val="12"/>
              </w:numPr>
              <w:ind w:left="601" w:hanging="601"/>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contained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Annex</w:t>
            </w:r>
            <w:proofErr w:type="spellEnd"/>
            <w:r w:rsidRPr="004A68E6">
              <w:rPr>
                <w:color w:val="000000" w:themeColor="text1"/>
                <w:sz w:val="22"/>
                <w:szCs w:val="22"/>
                <w:lang w:bidi="en-GB"/>
              </w:rPr>
              <w:t xml:space="preserve"> 2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a specimen and </w:t>
            </w:r>
            <w:proofErr w:type="spellStart"/>
            <w:r w:rsidRPr="004A68E6">
              <w:rPr>
                <w:color w:val="000000" w:themeColor="text1"/>
                <w:sz w:val="22"/>
                <w:szCs w:val="22"/>
                <w:lang w:bidi="en-GB"/>
              </w:rPr>
              <w:t>calculation</w:t>
            </w:r>
            <w:proofErr w:type="spellEnd"/>
            <w:r w:rsidRPr="004A68E6">
              <w:rPr>
                <w:color w:val="000000" w:themeColor="text1"/>
                <w:sz w:val="22"/>
                <w:szCs w:val="22"/>
                <w:lang w:bidi="en-GB"/>
              </w:rPr>
              <w:t xml:space="preserve"> as per </w:t>
            </w:r>
            <w:proofErr w:type="spellStart"/>
            <w:r w:rsidRPr="004A68E6">
              <w:rPr>
                <w:color w:val="000000" w:themeColor="text1"/>
                <w:sz w:val="22"/>
                <w:szCs w:val="22"/>
                <w:lang w:bidi="en-GB"/>
              </w:rPr>
              <w:t>Section</w:t>
            </w:r>
            <w:proofErr w:type="spellEnd"/>
            <w:r w:rsidRPr="004A68E6">
              <w:rPr>
                <w:color w:val="000000" w:themeColor="text1"/>
                <w:sz w:val="22"/>
                <w:szCs w:val="22"/>
                <w:lang w:bidi="en-GB"/>
              </w:rPr>
              <w:t xml:space="preserve"> 3(2)(b)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publication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Registry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apply</w:t>
            </w:r>
            <w:proofErr w:type="spellEnd"/>
            <w:r w:rsidRPr="004A68E6">
              <w:rPr>
                <w:color w:val="000000" w:themeColor="text1"/>
                <w:sz w:val="22"/>
                <w:szCs w:val="22"/>
                <w:lang w:bidi="en-GB"/>
              </w:rPr>
              <w:t xml:space="preserve">. </w:t>
            </w:r>
          </w:p>
          <w:p w14:paraId="643157E8"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55E46B45" w14:textId="77777777" w:rsidTr="00365E1A">
        <w:tc>
          <w:tcPr>
            <w:tcW w:w="4536" w:type="dxa"/>
          </w:tcPr>
          <w:p w14:paraId="133F2D16" w14:textId="77777777" w:rsidR="00E2071C" w:rsidRPr="004A68E6" w:rsidRDefault="00E2071C" w:rsidP="00CB28AE">
            <w:pPr>
              <w:pStyle w:val="Zkladntext2"/>
              <w:numPr>
                <w:ilvl w:val="0"/>
                <w:numId w:val="1"/>
              </w:numPr>
              <w:tabs>
                <w:tab w:val="clear" w:pos="1068"/>
              </w:tabs>
              <w:ind w:left="596" w:hanging="596"/>
              <w:contextualSpacing/>
              <w:rPr>
                <w:color w:val="000000" w:themeColor="text1"/>
                <w:sz w:val="22"/>
                <w:szCs w:val="22"/>
              </w:rPr>
            </w:pPr>
            <w:r w:rsidRPr="004A68E6">
              <w:rPr>
                <w:color w:val="000000" w:themeColor="text1"/>
                <w:sz w:val="22"/>
                <w:szCs w:val="22"/>
              </w:rPr>
              <w:t>V případě, že kterákoliv strana poruší jakoukoliv povinnost uloženou v tomto článku, je druhá strana oprávněna ukončit tuto smlouvu písemnou výpovědí s výpovědní dobou 1 měsíce, která počíná běžet prvním dnem kalendářního měsíce následujícího po měsíci, kdy byla výpověď doručena smluvní straně, která povinnost podle tohoto ustanovení porušila. Pokud smlouvu ukončí Dodavatel v důsledku jejího porušení na straně Odběratele, Odběratel ztrácí své právo na jakýkoli Bonus, který mu doposud nebyl vyplacen.</w:t>
            </w:r>
          </w:p>
          <w:p w14:paraId="79B15013" w14:textId="77777777" w:rsidR="00E2071C" w:rsidRPr="004A68E6" w:rsidRDefault="00E2071C" w:rsidP="008E097F">
            <w:pPr>
              <w:pStyle w:val="Zkladntext2"/>
              <w:contextualSpacing/>
              <w:rPr>
                <w:color w:val="000000" w:themeColor="text1"/>
                <w:sz w:val="22"/>
                <w:szCs w:val="22"/>
              </w:rPr>
            </w:pPr>
          </w:p>
          <w:p w14:paraId="2259D3C1" w14:textId="77777777" w:rsidR="00E2071C" w:rsidRPr="004A68E6" w:rsidRDefault="00E2071C" w:rsidP="008E097F">
            <w:pPr>
              <w:pStyle w:val="Zkladntext2"/>
              <w:contextualSpacing/>
              <w:rPr>
                <w:color w:val="000000" w:themeColor="text1"/>
                <w:sz w:val="22"/>
                <w:szCs w:val="22"/>
              </w:rPr>
            </w:pPr>
          </w:p>
        </w:tc>
        <w:tc>
          <w:tcPr>
            <w:tcW w:w="4536" w:type="dxa"/>
          </w:tcPr>
          <w:p w14:paraId="6B1D477C" w14:textId="77777777" w:rsidR="00E2071C" w:rsidRPr="004A68E6" w:rsidRDefault="00E2071C" w:rsidP="00CB28AE">
            <w:pPr>
              <w:pStyle w:val="Zkladntext2"/>
              <w:numPr>
                <w:ilvl w:val="0"/>
                <w:numId w:val="12"/>
              </w:numPr>
              <w:ind w:left="601" w:hanging="601"/>
              <w:contextualSpacing/>
              <w:rPr>
                <w:color w:val="000000" w:themeColor="text1"/>
                <w:sz w:val="22"/>
                <w:szCs w:val="22"/>
              </w:rPr>
            </w:pP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any Party </w:t>
            </w:r>
            <w:proofErr w:type="spellStart"/>
            <w:r w:rsidRPr="004A68E6">
              <w:rPr>
                <w:color w:val="000000" w:themeColor="text1"/>
                <w:sz w:val="22"/>
                <w:szCs w:val="22"/>
                <w:lang w:bidi="en-GB"/>
              </w:rPr>
              <w:t>breaches</w:t>
            </w:r>
            <w:proofErr w:type="spellEnd"/>
            <w:r w:rsidRPr="004A68E6">
              <w:rPr>
                <w:color w:val="000000" w:themeColor="text1"/>
                <w:sz w:val="22"/>
                <w:szCs w:val="22"/>
                <w:lang w:bidi="en-GB"/>
              </w:rPr>
              <w:t xml:space="preserve"> any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set out in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article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terminate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breached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pursuant</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w:t>
            </w:r>
            <w:proofErr w:type="spellEnd"/>
            <w:r w:rsidRPr="004A68E6">
              <w:rPr>
                <w:color w:val="000000" w:themeColor="text1"/>
                <w:sz w:val="22"/>
                <w:szCs w:val="22"/>
                <w:lang w:bidi="en-GB"/>
              </w:rPr>
              <w:t xml:space="preserve">. In case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terminated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due</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breach</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part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lose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w:t>
            </w:r>
            <w:proofErr w:type="spellEnd"/>
            <w:r w:rsidRPr="004A68E6">
              <w:rPr>
                <w:color w:val="000000" w:themeColor="text1"/>
                <w:sz w:val="22"/>
                <w:szCs w:val="22"/>
                <w:lang w:bidi="en-GB"/>
              </w:rPr>
              <w:t xml:space="preserve"> to any Bonus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has not </w:t>
            </w:r>
            <w:proofErr w:type="spellStart"/>
            <w:r w:rsidRPr="004A68E6">
              <w:rPr>
                <w:color w:val="000000" w:themeColor="text1"/>
                <w:sz w:val="22"/>
                <w:szCs w:val="22"/>
                <w:lang w:bidi="en-GB"/>
              </w:rPr>
              <w:t>yet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paid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it</w:t>
            </w:r>
            <w:proofErr w:type="spellEnd"/>
            <w:r w:rsidRPr="004A68E6">
              <w:rPr>
                <w:color w:val="000000" w:themeColor="text1"/>
                <w:sz w:val="22"/>
                <w:szCs w:val="22"/>
                <w:lang w:bidi="en-GB"/>
              </w:rPr>
              <w:t>.</w:t>
            </w:r>
          </w:p>
          <w:p w14:paraId="5D4C5EF9"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3A7D63F5" w14:textId="77777777" w:rsidTr="00365E1A">
        <w:tc>
          <w:tcPr>
            <w:tcW w:w="4536" w:type="dxa"/>
          </w:tcPr>
          <w:p w14:paraId="36F416BA"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 xml:space="preserve">VI. </w:t>
            </w:r>
          </w:p>
          <w:p w14:paraId="4D189D2F"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Další ustanovení</w:t>
            </w:r>
          </w:p>
          <w:p w14:paraId="4452F615" w14:textId="77777777" w:rsidR="00E2071C" w:rsidRPr="004A68E6" w:rsidRDefault="00E2071C" w:rsidP="008E097F">
            <w:pPr>
              <w:pStyle w:val="Zkladntext2"/>
              <w:contextualSpacing/>
              <w:rPr>
                <w:color w:val="000000" w:themeColor="text1"/>
                <w:sz w:val="22"/>
                <w:szCs w:val="22"/>
              </w:rPr>
            </w:pPr>
          </w:p>
        </w:tc>
        <w:tc>
          <w:tcPr>
            <w:tcW w:w="4536" w:type="dxa"/>
          </w:tcPr>
          <w:p w14:paraId="3DB74D95"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 xml:space="preserve">VI. </w:t>
            </w:r>
          </w:p>
          <w:p w14:paraId="3C2831AF" w14:textId="77777777" w:rsidR="00E2071C" w:rsidRPr="004A68E6" w:rsidRDefault="00E2071C"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Other</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p>
          <w:p w14:paraId="6D06D745" w14:textId="77777777" w:rsidR="00E2071C" w:rsidRPr="004A68E6" w:rsidRDefault="00E2071C" w:rsidP="008E097F">
            <w:pPr>
              <w:pStyle w:val="Zkladntext2"/>
              <w:ind w:left="1068"/>
              <w:contextualSpacing/>
              <w:rPr>
                <w:color w:val="000000" w:themeColor="text1"/>
                <w:sz w:val="22"/>
                <w:szCs w:val="22"/>
                <w:lang w:bidi="en-GB"/>
              </w:rPr>
            </w:pPr>
          </w:p>
        </w:tc>
      </w:tr>
      <w:tr w:rsidR="00E2071C" w:rsidRPr="004A68E6" w14:paraId="2B9053B0" w14:textId="77777777" w:rsidTr="00365E1A">
        <w:tc>
          <w:tcPr>
            <w:tcW w:w="4536" w:type="dxa"/>
          </w:tcPr>
          <w:p w14:paraId="77708B70" w14:textId="77777777" w:rsidR="00E2071C" w:rsidRPr="004A68E6" w:rsidRDefault="00E2071C" w:rsidP="00CB28AE">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 xml:space="preserve">Odběratel povede veškerou, úplnou, přesnou a aktuální evidenci a podpůrné doklady požadované na základě platných zákonů nebo v souvislosti s jednotlivými smlouvami po dobu sedmi (7) let po provedení plateb nebo po dobu stanovenou v souladu s platnými zákony, podle toho, která doba je delší. </w:t>
            </w:r>
          </w:p>
          <w:p w14:paraId="33A234EF" w14:textId="77777777" w:rsidR="00E2071C" w:rsidRPr="004A68E6" w:rsidRDefault="00E2071C" w:rsidP="008E097F">
            <w:pPr>
              <w:pStyle w:val="Zkladntext2"/>
              <w:ind w:left="596" w:hanging="596"/>
              <w:contextualSpacing/>
              <w:rPr>
                <w:color w:val="000000" w:themeColor="text1"/>
                <w:sz w:val="22"/>
                <w:szCs w:val="22"/>
              </w:rPr>
            </w:pPr>
          </w:p>
        </w:tc>
        <w:tc>
          <w:tcPr>
            <w:tcW w:w="4536" w:type="dxa"/>
          </w:tcPr>
          <w:p w14:paraId="70D5885E" w14:textId="77777777" w:rsidR="00E2071C" w:rsidRPr="004A68E6" w:rsidRDefault="00E2071C" w:rsidP="00CB28AE">
            <w:pPr>
              <w:pStyle w:val="Zkladntext2"/>
              <w:numPr>
                <w:ilvl w:val="0"/>
                <w:numId w:val="15"/>
              </w:numPr>
              <w:ind w:left="601" w:hanging="601"/>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shall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keep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complete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accurate</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current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records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supporting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documents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based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applicable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relation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individual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a period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seven</w:t>
            </w:r>
            <w:proofErr w:type="spellEnd"/>
            <w:r w:rsidRPr="004A68E6">
              <w:rPr>
                <w:color w:val="000000" w:themeColor="text1"/>
                <w:sz w:val="22"/>
                <w:szCs w:val="22"/>
                <w:lang w:bidi="en-GB"/>
              </w:rPr>
              <w:t xml:space="preserve"> (7) </w:t>
            </w:r>
            <w:proofErr w:type="spellStart"/>
            <w:r w:rsidRPr="004A68E6">
              <w:rPr>
                <w:color w:val="000000" w:themeColor="text1"/>
                <w:sz w:val="22"/>
                <w:szCs w:val="22"/>
                <w:lang w:bidi="en-GB"/>
              </w:rPr>
              <w:t>years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after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carrying</w:t>
            </w:r>
            <w:proofErr w:type="spellEnd"/>
            <w:r w:rsidRPr="004A68E6">
              <w:rPr>
                <w:color w:val="000000" w:themeColor="text1"/>
                <w:sz w:val="22"/>
                <w:szCs w:val="22"/>
                <w:lang w:bidi="en-GB"/>
              </w:rPr>
              <w:t xml:space="preserve"> out </w:t>
            </w:r>
            <w:proofErr w:type="spellStart"/>
            <w:r w:rsidRPr="004A68E6">
              <w:rPr>
                <w:color w:val="000000" w:themeColor="text1"/>
                <w:sz w:val="22"/>
                <w:szCs w:val="22"/>
                <w:lang w:bidi="en-GB"/>
              </w:rPr>
              <w:t>payments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accordance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applicable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whichever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longer</w:t>
            </w:r>
            <w:proofErr w:type="spellEnd"/>
            <w:r w:rsidRPr="004A68E6">
              <w:rPr>
                <w:color w:val="000000" w:themeColor="text1"/>
                <w:sz w:val="22"/>
                <w:szCs w:val="22"/>
                <w:lang w:bidi="en-GB"/>
              </w:rPr>
              <w:t>.</w:t>
            </w:r>
          </w:p>
          <w:p w14:paraId="4ADD6C4B"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0E6C8CA8" w14:textId="77777777" w:rsidTr="00365E1A">
        <w:tc>
          <w:tcPr>
            <w:tcW w:w="4536" w:type="dxa"/>
          </w:tcPr>
          <w:p w14:paraId="5AE743A1" w14:textId="77777777" w:rsidR="00E2071C" w:rsidRPr="004A68E6" w:rsidRDefault="00E2071C" w:rsidP="00CB28AE">
            <w:pPr>
              <w:pStyle w:val="Zkladntext2"/>
              <w:numPr>
                <w:ilvl w:val="3"/>
                <w:numId w:val="14"/>
              </w:numPr>
              <w:ind w:left="596" w:hanging="596"/>
              <w:contextualSpacing/>
              <w:rPr>
                <w:color w:val="000000" w:themeColor="text1"/>
                <w:sz w:val="22"/>
                <w:szCs w:val="22"/>
              </w:rPr>
            </w:pPr>
            <w:r w:rsidRPr="004A68E6">
              <w:rPr>
                <w:color w:val="000000" w:themeColor="text1"/>
                <w:sz w:val="22"/>
                <w:szCs w:val="22"/>
              </w:rPr>
              <w:t>Do pěti (5) pracovních dnů poté, co Odběratel obdrží oznámení, musí být Dodavateli (nebo jemu určenému zástupci) Odběratelem poskytnuta nezbytná součinnost, aby mohl Dodavatel ověřit, zda Odběratel dodržel či dodržuje povinnosti uložené jí touto Smlouvou a právními předpisy v souvislosti s plněním této Smlouvy.</w:t>
            </w:r>
            <w:r>
              <w:rPr>
                <w:color w:val="000000" w:themeColor="text1"/>
                <w:sz w:val="22"/>
                <w:szCs w:val="22"/>
              </w:rPr>
              <w:t xml:space="preserve"> </w:t>
            </w:r>
          </w:p>
        </w:tc>
        <w:tc>
          <w:tcPr>
            <w:tcW w:w="4536" w:type="dxa"/>
          </w:tcPr>
          <w:p w14:paraId="751A5645" w14:textId="77777777" w:rsidR="00E2071C" w:rsidRPr="004A68E6" w:rsidRDefault="00E2071C" w:rsidP="00CB28AE">
            <w:pPr>
              <w:pStyle w:val="Zkladntext2"/>
              <w:numPr>
                <w:ilvl w:val="0"/>
                <w:numId w:val="15"/>
              </w:numPr>
              <w:ind w:left="601" w:hanging="601"/>
              <w:contextualSpacing/>
              <w:rPr>
                <w:color w:val="000000" w:themeColor="text1"/>
                <w:sz w:val="22"/>
                <w:szCs w:val="22"/>
                <w:lang w:bidi="en-GB"/>
              </w:rPr>
            </w:pPr>
            <w:proofErr w:type="spellStart"/>
            <w:r w:rsidRPr="004A68E6">
              <w:rPr>
                <w:color w:val="000000" w:themeColor="text1"/>
                <w:sz w:val="22"/>
                <w:szCs w:val="22"/>
                <w:lang w:bidi="en-GB"/>
              </w:rPr>
              <w:t>Within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five</w:t>
            </w:r>
            <w:proofErr w:type="spellEnd"/>
            <w:r w:rsidRPr="004A68E6">
              <w:rPr>
                <w:color w:val="000000" w:themeColor="text1"/>
                <w:sz w:val="22"/>
                <w:szCs w:val="22"/>
                <w:lang w:bidi="en-GB"/>
              </w:rPr>
              <w:t xml:space="preserve"> (5) </w:t>
            </w:r>
            <w:proofErr w:type="spellStart"/>
            <w:r w:rsidRPr="004A68E6">
              <w:rPr>
                <w:color w:val="000000" w:themeColor="text1"/>
                <w:sz w:val="22"/>
                <w:szCs w:val="22"/>
                <w:lang w:bidi="en-GB"/>
              </w:rPr>
              <w:t>working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receiving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notification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necessary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must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appointed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representative</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so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Supplier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verify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whether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fulfilled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fulfils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imposed</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scope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E2071C" w:rsidRPr="004A68E6" w14:paraId="3D088C89" w14:textId="77777777" w:rsidTr="00365E1A">
        <w:tc>
          <w:tcPr>
            <w:tcW w:w="4536" w:type="dxa"/>
          </w:tcPr>
          <w:p w14:paraId="755CB89C" w14:textId="5AF5690A" w:rsidR="00E2071C" w:rsidRPr="004A68E6" w:rsidRDefault="00E2071C" w:rsidP="00CB28AE">
            <w:pPr>
              <w:pStyle w:val="Zkladntext2"/>
              <w:numPr>
                <w:ilvl w:val="3"/>
                <w:numId w:val="14"/>
              </w:numPr>
              <w:ind w:left="596" w:hanging="596"/>
              <w:contextualSpacing/>
              <w:rPr>
                <w:color w:val="000000" w:themeColor="text1"/>
                <w:sz w:val="22"/>
                <w:szCs w:val="22"/>
              </w:rPr>
            </w:pPr>
            <w:r w:rsidRPr="004A68E6">
              <w:rPr>
                <w:color w:val="000000" w:themeColor="text1"/>
                <w:sz w:val="22"/>
                <w:szCs w:val="22"/>
              </w:rPr>
              <w:lastRenderedPageBreak/>
              <w:t>Odběratel přímo ani nepřímo nevyplatí žádné finanční prostředky, nenabídne ani nedá cokoli hodnotného žádnému státnímu úředníkovi, aby získal nebo si zachoval obchodní příležitost nebo zajistil jakoukoli obchodní či finanční výhodu pro Dodavatele nebo pro sebe nebo jakoukoli z příslušných přidružených společností. Odběratel se zavazuje, že nedá úplatek žádnému státnímu úředníkovi ani soukromé společnosti nebo fyzické osobě, přičemž úplatek znamená: nabízení, příslib nebo udělení finanční či jiné výhody jiné osobě, kdy (1) jeho účelem je zajištění nesprávného výkonu příslušné funkce nebo nesprávného provedení činnosti nebo odměnění nesprávného výkonu; nebo (2) přijetí nabízené, přislíbené nebo poskytnuté výhody samo o sobě představuje nesprávný výkon příslušné funkce nebo nesprávné provedení činnosti, přičemž „nesprávný výkon“ znamená nedodržení očekávání, že příslušná osoba jedná v dobré víře, nestranně a v souladu se svým významným postavením. Odběratel také musí (1) vést účetní knihy, záznamy a účetní výkazy, které jsou dostatečně přesné a náležitě zobrazují transakce a nakládání s jejími aktivy, (2) zavádí a udržuje systém interních účetních kontrol a (3) umožní Dodavatel</w:t>
            </w:r>
            <w:r w:rsidR="00764718">
              <w:rPr>
                <w:color w:val="000000" w:themeColor="text1"/>
                <w:sz w:val="22"/>
                <w:szCs w:val="22"/>
              </w:rPr>
              <w:t>i</w:t>
            </w:r>
            <w:r w:rsidRPr="004A68E6">
              <w:rPr>
                <w:color w:val="000000" w:themeColor="text1"/>
                <w:sz w:val="22"/>
                <w:szCs w:val="22"/>
              </w:rPr>
              <w:t xml:space="preserve"> na je</w:t>
            </w:r>
            <w:r w:rsidR="00764718">
              <w:rPr>
                <w:color w:val="000000" w:themeColor="text1"/>
                <w:sz w:val="22"/>
                <w:szCs w:val="22"/>
              </w:rPr>
              <w:t>ho</w:t>
            </w:r>
            <w:r w:rsidRPr="004A68E6">
              <w:rPr>
                <w:color w:val="000000" w:themeColor="text1"/>
                <w:sz w:val="22"/>
                <w:szCs w:val="22"/>
              </w:rPr>
              <w:t xml:space="preserve"> písemnou žádost přístup k uvedeným knihám, záznamům a účetním výkazům v rozsahu, který je náležitý z obchodního hlediska. „Státní úředník“ je jakýkoli úředník nebo zaměstnanec úřadu vlády, ministerstva, agentury nebo jejich zástupců nebo mezinárodní organizace nebo jakákoli osoba jednající z moci úřední jménem uvedených institucí. </w:t>
            </w:r>
          </w:p>
          <w:p w14:paraId="01231FA1" w14:textId="77777777" w:rsidR="00E2071C" w:rsidRPr="004A68E6" w:rsidRDefault="00E2071C" w:rsidP="008E097F">
            <w:pPr>
              <w:pStyle w:val="Zkladntext2"/>
              <w:ind w:left="596" w:hanging="596"/>
              <w:contextualSpacing/>
              <w:rPr>
                <w:color w:val="000000" w:themeColor="text1"/>
                <w:sz w:val="22"/>
                <w:szCs w:val="22"/>
              </w:rPr>
            </w:pPr>
          </w:p>
          <w:p w14:paraId="3B8106C8" w14:textId="77777777" w:rsidR="00E2071C" w:rsidRPr="004A68E6" w:rsidRDefault="00E2071C" w:rsidP="008E097F">
            <w:pPr>
              <w:pStyle w:val="Zkladntext2"/>
              <w:ind w:left="596" w:hanging="596"/>
              <w:contextualSpacing/>
              <w:rPr>
                <w:color w:val="000000" w:themeColor="text1"/>
                <w:sz w:val="22"/>
                <w:szCs w:val="22"/>
              </w:rPr>
            </w:pPr>
          </w:p>
          <w:p w14:paraId="5FEDEF56" w14:textId="77777777" w:rsidR="00E2071C" w:rsidRPr="004A68E6" w:rsidRDefault="00E2071C" w:rsidP="008E097F">
            <w:pPr>
              <w:pStyle w:val="Zkladntext2"/>
              <w:ind w:left="596" w:hanging="596"/>
              <w:contextualSpacing/>
              <w:rPr>
                <w:color w:val="000000" w:themeColor="text1"/>
                <w:sz w:val="22"/>
                <w:szCs w:val="22"/>
              </w:rPr>
            </w:pPr>
          </w:p>
          <w:p w14:paraId="4603A2E3" w14:textId="77777777" w:rsidR="00E2071C" w:rsidRPr="004A68E6" w:rsidRDefault="00E2071C" w:rsidP="008E097F">
            <w:pPr>
              <w:pStyle w:val="Zkladntext2"/>
              <w:ind w:left="596" w:hanging="596"/>
              <w:contextualSpacing/>
              <w:rPr>
                <w:color w:val="000000" w:themeColor="text1"/>
                <w:sz w:val="22"/>
                <w:szCs w:val="22"/>
              </w:rPr>
            </w:pPr>
          </w:p>
        </w:tc>
        <w:tc>
          <w:tcPr>
            <w:tcW w:w="4536" w:type="dxa"/>
          </w:tcPr>
          <w:p w14:paraId="148CC6D8" w14:textId="77777777" w:rsidR="00E2071C" w:rsidRPr="004A68E6" w:rsidRDefault="00E2071C" w:rsidP="00CB28AE">
            <w:pPr>
              <w:pStyle w:val="Zkladntext"/>
              <w:numPr>
                <w:ilvl w:val="0"/>
                <w:numId w:val="15"/>
              </w:numPr>
              <w:spacing w:after="0"/>
              <w:ind w:left="601" w:hanging="601"/>
              <w:contextualSpacing/>
              <w:jc w:val="both"/>
              <w:rPr>
                <w:color w:val="000000" w:themeColor="text1"/>
                <w:sz w:val="22"/>
                <w:szCs w:val="22"/>
              </w:rPr>
            </w:pP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will</w:t>
            </w:r>
            <w:proofErr w:type="spellEnd"/>
            <w:r w:rsidRPr="004A68E6">
              <w:rPr>
                <w:color w:val="000000" w:themeColor="text1"/>
                <w:sz w:val="22"/>
                <w:szCs w:val="22"/>
              </w:rPr>
              <w:t xml:space="preserve"> not, </w:t>
            </w:r>
            <w:proofErr w:type="spellStart"/>
            <w:r w:rsidRPr="004A68E6">
              <w:rPr>
                <w:color w:val="000000" w:themeColor="text1"/>
                <w:sz w:val="22"/>
                <w:szCs w:val="22"/>
              </w:rPr>
              <w:t>directly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indirectly</w:t>
            </w:r>
            <w:proofErr w:type="spellEnd"/>
            <w:r w:rsidRPr="004A68E6">
              <w:rPr>
                <w:color w:val="000000" w:themeColor="text1"/>
                <w:sz w:val="22"/>
                <w:szCs w:val="22"/>
              </w:rPr>
              <w:t xml:space="preserve">, </w:t>
            </w:r>
            <w:proofErr w:type="spellStart"/>
            <w:r w:rsidRPr="004A68E6">
              <w:rPr>
                <w:color w:val="000000" w:themeColor="text1"/>
                <w:sz w:val="22"/>
                <w:szCs w:val="22"/>
              </w:rPr>
              <w:t>pay</w:t>
            </w:r>
            <w:proofErr w:type="spellEnd"/>
            <w:r w:rsidRPr="004A68E6">
              <w:rPr>
                <w:color w:val="000000" w:themeColor="text1"/>
                <w:sz w:val="22"/>
                <w:szCs w:val="22"/>
              </w:rPr>
              <w:t xml:space="preserve"> any </w:t>
            </w:r>
            <w:proofErr w:type="spellStart"/>
            <w:r w:rsidRPr="004A68E6">
              <w:rPr>
                <w:color w:val="000000" w:themeColor="text1"/>
                <w:sz w:val="22"/>
                <w:szCs w:val="22"/>
              </w:rPr>
              <w:t>money</w:t>
            </w:r>
            <w:proofErr w:type="spellEnd"/>
            <w:r w:rsidRPr="004A68E6">
              <w:rPr>
                <w:color w:val="000000" w:themeColor="text1"/>
                <w:sz w:val="22"/>
                <w:szCs w:val="22"/>
              </w:rPr>
              <w:t xml:space="preserve"> to,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offer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give</w:t>
            </w:r>
            <w:proofErr w:type="spellEnd"/>
            <w:r w:rsidRPr="004A68E6">
              <w:rPr>
                <w:color w:val="000000" w:themeColor="text1"/>
                <w:sz w:val="22"/>
                <w:szCs w:val="22"/>
              </w:rPr>
              <w:t xml:space="preserve"> </w:t>
            </w:r>
            <w:proofErr w:type="spellStart"/>
            <w:r w:rsidRPr="004A68E6">
              <w:rPr>
                <w:color w:val="000000" w:themeColor="text1"/>
                <w:sz w:val="22"/>
                <w:szCs w:val="22"/>
              </w:rPr>
              <w:t>anything</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value</w:t>
            </w:r>
            <w:proofErr w:type="spellEnd"/>
            <w:r w:rsidRPr="004A68E6">
              <w:rPr>
                <w:color w:val="000000" w:themeColor="text1"/>
                <w:sz w:val="22"/>
                <w:szCs w:val="22"/>
              </w:rPr>
              <w:t xml:space="preserve"> to any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in </w:t>
            </w:r>
            <w:proofErr w:type="spellStart"/>
            <w:r w:rsidRPr="004A68E6">
              <w:rPr>
                <w:color w:val="000000" w:themeColor="text1"/>
                <w:sz w:val="22"/>
                <w:szCs w:val="22"/>
              </w:rPr>
              <w:t>order</w:t>
            </w:r>
            <w:proofErr w:type="spellEnd"/>
            <w:r w:rsidRPr="004A68E6">
              <w:rPr>
                <w:color w:val="000000" w:themeColor="text1"/>
                <w:sz w:val="22"/>
                <w:szCs w:val="22"/>
              </w:rPr>
              <w:t xml:space="preserve"> to </w:t>
            </w:r>
            <w:proofErr w:type="spellStart"/>
            <w:r w:rsidRPr="004A68E6">
              <w:rPr>
                <w:color w:val="000000" w:themeColor="text1"/>
                <w:sz w:val="22"/>
                <w:szCs w:val="22"/>
              </w:rPr>
              <w:t>obtain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retain</w:t>
            </w:r>
            <w:proofErr w:type="spellEnd"/>
            <w:r w:rsidRPr="004A68E6">
              <w:rPr>
                <w:color w:val="000000" w:themeColor="text1"/>
                <w:sz w:val="22"/>
                <w:szCs w:val="22"/>
              </w:rPr>
              <w:t xml:space="preserve"> business </w:t>
            </w:r>
            <w:proofErr w:type="spellStart"/>
            <w:r w:rsidRPr="004A68E6">
              <w:rPr>
                <w:color w:val="000000" w:themeColor="text1"/>
                <w:sz w:val="22"/>
                <w:szCs w:val="22"/>
              </w:rPr>
              <w:t>or</w:t>
            </w:r>
            <w:proofErr w:type="spellEnd"/>
            <w:r w:rsidRPr="004A68E6">
              <w:rPr>
                <w:color w:val="000000" w:themeColor="text1"/>
                <w:sz w:val="22"/>
                <w:szCs w:val="22"/>
              </w:rPr>
              <w:t xml:space="preserve"> to </w:t>
            </w:r>
            <w:proofErr w:type="spellStart"/>
            <w:r w:rsidRPr="004A68E6">
              <w:rPr>
                <w:color w:val="000000" w:themeColor="text1"/>
                <w:sz w:val="22"/>
                <w:szCs w:val="22"/>
              </w:rPr>
              <w:t>secure</w:t>
            </w:r>
            <w:proofErr w:type="spellEnd"/>
            <w:r w:rsidRPr="004A68E6">
              <w:rPr>
                <w:color w:val="000000" w:themeColor="text1"/>
                <w:sz w:val="22"/>
                <w:szCs w:val="22"/>
              </w:rPr>
              <w:t xml:space="preserve"> any </w:t>
            </w:r>
            <w:proofErr w:type="spellStart"/>
            <w:r w:rsidRPr="004A68E6">
              <w:rPr>
                <w:color w:val="000000" w:themeColor="text1"/>
                <w:sz w:val="22"/>
                <w:szCs w:val="22"/>
              </w:rPr>
              <w:t>commercial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financial</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itself</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their</w:t>
            </w:r>
            <w:proofErr w:type="spellEnd"/>
            <w:r w:rsidRPr="004A68E6">
              <w:rPr>
                <w:color w:val="000000" w:themeColor="text1"/>
                <w:sz w:val="22"/>
                <w:szCs w:val="22"/>
              </w:rPr>
              <w:t xml:space="preserve"> </w:t>
            </w:r>
            <w:proofErr w:type="spellStart"/>
            <w:r w:rsidRPr="004A68E6">
              <w:rPr>
                <w:color w:val="000000" w:themeColor="text1"/>
                <w:sz w:val="22"/>
                <w:szCs w:val="22"/>
              </w:rPr>
              <w:t>respective</w:t>
            </w:r>
            <w:proofErr w:type="spellEnd"/>
            <w:r w:rsidRPr="004A68E6">
              <w:rPr>
                <w:color w:val="000000" w:themeColor="text1"/>
                <w:sz w:val="22"/>
                <w:szCs w:val="22"/>
              </w:rPr>
              <w:t xml:space="preserve"> </w:t>
            </w:r>
            <w:proofErr w:type="spellStart"/>
            <w:r w:rsidRPr="004A68E6">
              <w:rPr>
                <w:color w:val="000000" w:themeColor="text1"/>
                <w:sz w:val="22"/>
                <w:szCs w:val="22"/>
              </w:rPr>
              <w:t>affiliated</w:t>
            </w:r>
            <w:proofErr w:type="spellEnd"/>
            <w:r w:rsidRPr="004A68E6">
              <w:rPr>
                <w:color w:val="000000" w:themeColor="text1"/>
                <w:sz w:val="22"/>
                <w:szCs w:val="22"/>
              </w:rPr>
              <w:t xml:space="preserve"> </w:t>
            </w:r>
            <w:proofErr w:type="spellStart"/>
            <w:r w:rsidRPr="004A68E6">
              <w:rPr>
                <w:color w:val="000000" w:themeColor="text1"/>
                <w:sz w:val="22"/>
                <w:szCs w:val="22"/>
              </w:rPr>
              <w:t>companies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undertakes</w:t>
            </w:r>
            <w:proofErr w:type="spellEnd"/>
            <w:r w:rsidRPr="004A68E6">
              <w:rPr>
                <w:color w:val="000000" w:themeColor="text1"/>
                <w:sz w:val="22"/>
                <w:szCs w:val="22"/>
              </w:rPr>
              <w:t xml:space="preserve"> not to </w:t>
            </w:r>
            <w:proofErr w:type="spellStart"/>
            <w:r w:rsidRPr="004A68E6">
              <w:rPr>
                <w:color w:val="000000" w:themeColor="text1"/>
                <w:sz w:val="22"/>
                <w:szCs w:val="22"/>
              </w:rPr>
              <w:t>bribe</w:t>
            </w:r>
            <w:proofErr w:type="spellEnd"/>
            <w:r w:rsidRPr="004A68E6">
              <w:rPr>
                <w:color w:val="000000" w:themeColor="text1"/>
                <w:sz w:val="22"/>
                <w:szCs w:val="22"/>
              </w:rPr>
              <w:t xml:space="preserve">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w:t>
            </w:r>
            <w:proofErr w:type="spellStart"/>
            <w:r w:rsidRPr="004A68E6">
              <w:rPr>
                <w:color w:val="000000" w:themeColor="text1"/>
                <w:sz w:val="22"/>
                <w:szCs w:val="22"/>
              </w:rPr>
              <w:t>private</w:t>
            </w:r>
            <w:proofErr w:type="spellEnd"/>
            <w:r w:rsidRPr="004A68E6">
              <w:rPr>
                <w:color w:val="000000" w:themeColor="text1"/>
                <w:sz w:val="22"/>
                <w:szCs w:val="22"/>
              </w:rPr>
              <w:t xml:space="preserve"> </w:t>
            </w:r>
            <w:proofErr w:type="spellStart"/>
            <w:r w:rsidRPr="004A68E6">
              <w:rPr>
                <w:color w:val="000000" w:themeColor="text1"/>
                <w:sz w:val="22"/>
                <w:szCs w:val="22"/>
              </w:rPr>
              <w:t>companies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individuals</w:t>
            </w:r>
            <w:proofErr w:type="spellEnd"/>
            <w:r w:rsidRPr="004A68E6">
              <w:rPr>
                <w:color w:val="000000" w:themeColor="text1"/>
                <w:sz w:val="22"/>
                <w:szCs w:val="22"/>
              </w:rPr>
              <w:t>, “</w:t>
            </w:r>
            <w:proofErr w:type="spellStart"/>
            <w:r w:rsidRPr="004A68E6">
              <w:rPr>
                <w:color w:val="000000" w:themeColor="text1"/>
                <w:sz w:val="22"/>
                <w:szCs w:val="22"/>
              </w:rPr>
              <w:t>bribes</w:t>
            </w:r>
            <w:proofErr w:type="spellEnd"/>
            <w:r w:rsidRPr="004A68E6">
              <w:rPr>
                <w:color w:val="000000" w:themeColor="text1"/>
                <w:sz w:val="22"/>
                <w:szCs w:val="22"/>
              </w:rPr>
              <w:t xml:space="preserve">” </w:t>
            </w:r>
            <w:proofErr w:type="spellStart"/>
            <w:r w:rsidRPr="004A68E6">
              <w:rPr>
                <w:color w:val="000000" w:themeColor="text1"/>
                <w:sz w:val="22"/>
                <w:szCs w:val="22"/>
              </w:rPr>
              <w:t>having</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following</w:t>
            </w:r>
            <w:proofErr w:type="spellEnd"/>
            <w:r w:rsidRPr="004A68E6">
              <w:rPr>
                <w:color w:val="000000" w:themeColor="text1"/>
                <w:sz w:val="22"/>
                <w:szCs w:val="22"/>
              </w:rPr>
              <w:t xml:space="preserve"> </w:t>
            </w:r>
            <w:proofErr w:type="spellStart"/>
            <w:r w:rsidRPr="004A68E6">
              <w:rPr>
                <w:color w:val="000000" w:themeColor="text1"/>
                <w:sz w:val="22"/>
                <w:szCs w:val="22"/>
              </w:rPr>
              <w:t>definition</w:t>
            </w:r>
            <w:proofErr w:type="spellEnd"/>
            <w:r w:rsidRPr="004A68E6">
              <w:rPr>
                <w:color w:val="000000" w:themeColor="text1"/>
                <w:sz w:val="22"/>
                <w:szCs w:val="22"/>
              </w:rPr>
              <w:t xml:space="preserve">: </w:t>
            </w:r>
            <w:proofErr w:type="spellStart"/>
            <w:r w:rsidRPr="004A68E6">
              <w:rPr>
                <w:color w:val="000000" w:themeColor="text1"/>
                <w:sz w:val="22"/>
                <w:szCs w:val="22"/>
              </w:rPr>
              <w:t>offering</w:t>
            </w:r>
            <w:proofErr w:type="spellEnd"/>
            <w:r w:rsidRPr="004A68E6">
              <w:rPr>
                <w:color w:val="000000" w:themeColor="text1"/>
                <w:sz w:val="22"/>
                <w:szCs w:val="22"/>
              </w:rPr>
              <w:t xml:space="preserve">, </w:t>
            </w:r>
            <w:proofErr w:type="spellStart"/>
            <w:r w:rsidRPr="004A68E6">
              <w:rPr>
                <w:color w:val="000000" w:themeColor="text1"/>
                <w:sz w:val="22"/>
                <w:szCs w:val="22"/>
              </w:rPr>
              <w:t>promising</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giving</w:t>
            </w:r>
            <w:proofErr w:type="spellEnd"/>
            <w:r w:rsidRPr="004A68E6">
              <w:rPr>
                <w:color w:val="000000" w:themeColor="text1"/>
                <w:sz w:val="22"/>
                <w:szCs w:val="22"/>
              </w:rPr>
              <w:t xml:space="preserve"> a </w:t>
            </w:r>
            <w:proofErr w:type="spellStart"/>
            <w:r w:rsidRPr="004A68E6">
              <w:rPr>
                <w:color w:val="000000" w:themeColor="text1"/>
                <w:sz w:val="22"/>
                <w:szCs w:val="22"/>
              </w:rPr>
              <w:t>financial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other</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to </w:t>
            </w:r>
            <w:proofErr w:type="spellStart"/>
            <w:r w:rsidRPr="004A68E6">
              <w:rPr>
                <w:color w:val="000000" w:themeColor="text1"/>
                <w:sz w:val="22"/>
                <w:szCs w:val="22"/>
              </w:rPr>
              <w:t>another</w:t>
            </w:r>
            <w:proofErr w:type="spellEnd"/>
            <w:r w:rsidRPr="004A68E6">
              <w:rPr>
                <w:color w:val="000000" w:themeColor="text1"/>
                <w:sz w:val="22"/>
                <w:szCs w:val="22"/>
              </w:rPr>
              <w:t xml:space="preserve"> person </w:t>
            </w:r>
            <w:proofErr w:type="spellStart"/>
            <w:r w:rsidRPr="004A68E6">
              <w:rPr>
                <w:color w:val="000000" w:themeColor="text1"/>
                <w:sz w:val="22"/>
                <w:szCs w:val="22"/>
              </w:rPr>
              <w:t>where</w:t>
            </w:r>
            <w:proofErr w:type="spellEnd"/>
            <w:r w:rsidRPr="004A68E6">
              <w:rPr>
                <w:color w:val="000000" w:themeColor="text1"/>
                <w:sz w:val="22"/>
                <w:szCs w:val="22"/>
              </w:rPr>
              <w:t xml:space="preserve">: (1) </w:t>
            </w:r>
            <w:proofErr w:type="spellStart"/>
            <w:r w:rsidRPr="004A68E6">
              <w:rPr>
                <w:color w:val="000000" w:themeColor="text1"/>
                <w:sz w:val="22"/>
                <w:szCs w:val="22"/>
              </w:rPr>
              <w:t>it</w:t>
            </w:r>
            <w:proofErr w:type="spellEnd"/>
            <w:r w:rsidRPr="004A68E6">
              <w:rPr>
                <w:color w:val="000000" w:themeColor="text1"/>
                <w:sz w:val="22"/>
                <w:szCs w:val="22"/>
              </w:rPr>
              <w:t xml:space="preserve"> </w:t>
            </w:r>
            <w:proofErr w:type="spellStart"/>
            <w:r w:rsidRPr="004A68E6">
              <w:rPr>
                <w:color w:val="000000" w:themeColor="text1"/>
                <w:sz w:val="22"/>
                <w:szCs w:val="22"/>
              </w:rPr>
              <w:t>is</w:t>
            </w:r>
            <w:proofErr w:type="spellEnd"/>
            <w:r w:rsidRPr="004A68E6">
              <w:rPr>
                <w:color w:val="000000" w:themeColor="text1"/>
                <w:sz w:val="22"/>
                <w:szCs w:val="22"/>
              </w:rPr>
              <w:t xml:space="preserve"> </w:t>
            </w:r>
            <w:proofErr w:type="spellStart"/>
            <w:r w:rsidRPr="004A68E6">
              <w:rPr>
                <w:color w:val="000000" w:themeColor="text1"/>
                <w:sz w:val="22"/>
                <w:szCs w:val="22"/>
              </w:rPr>
              <w:t>intended</w:t>
            </w:r>
            <w:proofErr w:type="spellEnd"/>
            <w:r w:rsidRPr="004A68E6">
              <w:rPr>
                <w:color w:val="000000" w:themeColor="text1"/>
                <w:sz w:val="22"/>
                <w:szCs w:val="22"/>
              </w:rPr>
              <w:t xml:space="preserve"> to </w:t>
            </w:r>
            <w:proofErr w:type="spellStart"/>
            <w:r w:rsidRPr="004A68E6">
              <w:rPr>
                <w:color w:val="000000" w:themeColor="text1"/>
                <w:sz w:val="22"/>
                <w:szCs w:val="22"/>
              </w:rPr>
              <w:t>bring</w:t>
            </w:r>
            <w:proofErr w:type="spellEnd"/>
            <w:r w:rsidRPr="004A68E6">
              <w:rPr>
                <w:color w:val="000000" w:themeColor="text1"/>
                <w:sz w:val="22"/>
                <w:szCs w:val="22"/>
              </w:rPr>
              <w:t xml:space="preserve"> </w:t>
            </w:r>
            <w:proofErr w:type="spellStart"/>
            <w:r w:rsidRPr="004A68E6">
              <w:rPr>
                <w:color w:val="000000" w:themeColor="text1"/>
                <w:sz w:val="22"/>
                <w:szCs w:val="22"/>
              </w:rPr>
              <w:t>about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relevant</w:t>
            </w:r>
            <w:proofErr w:type="spellEnd"/>
            <w:r w:rsidRPr="004A68E6">
              <w:rPr>
                <w:color w:val="000000" w:themeColor="text1"/>
                <w:sz w:val="22"/>
                <w:szCs w:val="22"/>
              </w:rPr>
              <w:t xml:space="preserve"> </w:t>
            </w:r>
            <w:proofErr w:type="spellStart"/>
            <w:r w:rsidRPr="004A68E6">
              <w:rPr>
                <w:color w:val="000000" w:themeColor="text1"/>
                <w:sz w:val="22"/>
                <w:szCs w:val="22"/>
              </w:rPr>
              <w:t>function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activity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to </w:t>
            </w:r>
            <w:proofErr w:type="spellStart"/>
            <w:r w:rsidRPr="004A68E6">
              <w:rPr>
                <w:color w:val="000000" w:themeColor="text1"/>
                <w:sz w:val="22"/>
                <w:szCs w:val="22"/>
              </w:rPr>
              <w:t>reward</w:t>
            </w:r>
            <w:proofErr w:type="spellEnd"/>
            <w:r w:rsidRPr="004A68E6">
              <w:rPr>
                <w:color w:val="000000" w:themeColor="text1"/>
                <w:sz w:val="22"/>
                <w:szCs w:val="22"/>
              </w:rPr>
              <w:t xml:space="preserve"> such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or</w:t>
            </w:r>
            <w:proofErr w:type="spellEnd"/>
            <w:r w:rsidRPr="004A68E6">
              <w:rPr>
                <w:color w:val="000000" w:themeColor="text1"/>
                <w:sz w:val="22"/>
                <w:szCs w:val="22"/>
              </w:rPr>
              <w:t xml:space="preserve"> (2) </w:t>
            </w:r>
            <w:proofErr w:type="spellStart"/>
            <w:r w:rsidRPr="004A68E6">
              <w:rPr>
                <w:color w:val="000000" w:themeColor="text1"/>
                <w:sz w:val="22"/>
                <w:szCs w:val="22"/>
              </w:rPr>
              <w:t>acceptance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advantage</w:t>
            </w:r>
            <w:proofErr w:type="spellEnd"/>
            <w:r w:rsidRPr="004A68E6">
              <w:rPr>
                <w:color w:val="000000" w:themeColor="text1"/>
                <w:sz w:val="22"/>
                <w:szCs w:val="22"/>
              </w:rPr>
              <w:t xml:space="preserve"> </w:t>
            </w:r>
            <w:proofErr w:type="spellStart"/>
            <w:r w:rsidRPr="004A68E6">
              <w:rPr>
                <w:color w:val="000000" w:themeColor="text1"/>
                <w:sz w:val="22"/>
                <w:szCs w:val="22"/>
              </w:rPr>
              <w:t>offered</w:t>
            </w:r>
            <w:proofErr w:type="spellEnd"/>
            <w:r w:rsidRPr="004A68E6">
              <w:rPr>
                <w:color w:val="000000" w:themeColor="text1"/>
                <w:sz w:val="22"/>
                <w:szCs w:val="22"/>
              </w:rPr>
              <w:t xml:space="preserve">, </w:t>
            </w:r>
            <w:proofErr w:type="spellStart"/>
            <w:r w:rsidRPr="004A68E6">
              <w:rPr>
                <w:color w:val="000000" w:themeColor="text1"/>
                <w:sz w:val="22"/>
                <w:szCs w:val="22"/>
              </w:rPr>
              <w:t>promised</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given</w:t>
            </w:r>
            <w:proofErr w:type="spellEnd"/>
            <w:r w:rsidRPr="004A68E6">
              <w:rPr>
                <w:color w:val="000000" w:themeColor="text1"/>
                <w:sz w:val="22"/>
                <w:szCs w:val="22"/>
              </w:rPr>
              <w:t xml:space="preserve"> in </w:t>
            </w:r>
            <w:proofErr w:type="spellStart"/>
            <w:r w:rsidRPr="004A68E6">
              <w:rPr>
                <w:color w:val="000000" w:themeColor="text1"/>
                <w:sz w:val="22"/>
                <w:szCs w:val="22"/>
              </w:rPr>
              <w:t>itself</w:t>
            </w:r>
            <w:proofErr w:type="spellEnd"/>
            <w:r w:rsidRPr="004A68E6">
              <w:rPr>
                <w:color w:val="000000" w:themeColor="text1"/>
                <w:sz w:val="22"/>
                <w:szCs w:val="22"/>
              </w:rPr>
              <w:t xml:space="preserve"> </w:t>
            </w:r>
            <w:proofErr w:type="spellStart"/>
            <w:r w:rsidRPr="004A68E6">
              <w:rPr>
                <w:color w:val="000000" w:themeColor="text1"/>
                <w:sz w:val="22"/>
                <w:szCs w:val="22"/>
              </w:rPr>
              <w:t>constitutes</w:t>
            </w:r>
            <w:proofErr w:type="spellEnd"/>
            <w:r w:rsidRPr="004A68E6">
              <w:rPr>
                <w:color w:val="000000" w:themeColor="text1"/>
                <w:sz w:val="22"/>
                <w:szCs w:val="22"/>
              </w:rPr>
              <w:t xml:space="preserve">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relevant</w:t>
            </w:r>
            <w:proofErr w:type="spellEnd"/>
            <w:r w:rsidRPr="004A68E6">
              <w:rPr>
                <w:color w:val="000000" w:themeColor="text1"/>
                <w:sz w:val="22"/>
                <w:szCs w:val="22"/>
              </w:rPr>
              <w:t xml:space="preserve"> </w:t>
            </w:r>
            <w:proofErr w:type="spellStart"/>
            <w:r w:rsidRPr="004A68E6">
              <w:rPr>
                <w:color w:val="000000" w:themeColor="text1"/>
                <w:sz w:val="22"/>
                <w:szCs w:val="22"/>
              </w:rPr>
              <w:t>function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activity</w:t>
            </w:r>
            <w:proofErr w:type="spellEnd"/>
            <w:r w:rsidRPr="004A68E6">
              <w:rPr>
                <w:color w:val="000000" w:themeColor="text1"/>
                <w:sz w:val="22"/>
                <w:szCs w:val="22"/>
              </w:rPr>
              <w:t>. “</w:t>
            </w:r>
            <w:proofErr w:type="spellStart"/>
            <w:r w:rsidRPr="004A68E6">
              <w:rPr>
                <w:color w:val="000000" w:themeColor="text1"/>
                <w:sz w:val="22"/>
                <w:szCs w:val="22"/>
              </w:rPr>
              <w:t>Improper</w:t>
            </w:r>
            <w:proofErr w:type="spellEnd"/>
            <w:r w:rsidRPr="004A68E6">
              <w:rPr>
                <w:color w:val="000000" w:themeColor="text1"/>
                <w:sz w:val="22"/>
                <w:szCs w:val="22"/>
              </w:rPr>
              <w:t xml:space="preserve"> performance” </w:t>
            </w:r>
            <w:proofErr w:type="spellStart"/>
            <w:r w:rsidRPr="004A68E6">
              <w:rPr>
                <w:color w:val="000000" w:themeColor="text1"/>
                <w:sz w:val="22"/>
                <w:szCs w:val="22"/>
              </w:rPr>
              <w:t>means</w:t>
            </w:r>
            <w:proofErr w:type="spellEnd"/>
            <w:r w:rsidRPr="004A68E6">
              <w:rPr>
                <w:color w:val="000000" w:themeColor="text1"/>
                <w:sz w:val="22"/>
                <w:szCs w:val="22"/>
              </w:rPr>
              <w:t xml:space="preserve"> a </w:t>
            </w:r>
            <w:proofErr w:type="spellStart"/>
            <w:r w:rsidRPr="004A68E6">
              <w:rPr>
                <w:color w:val="000000" w:themeColor="text1"/>
                <w:sz w:val="22"/>
                <w:szCs w:val="22"/>
              </w:rPr>
              <w:t>breach</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expectations</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a person </w:t>
            </w:r>
            <w:proofErr w:type="spellStart"/>
            <w:r w:rsidRPr="004A68E6">
              <w:rPr>
                <w:color w:val="000000" w:themeColor="text1"/>
                <w:sz w:val="22"/>
                <w:szCs w:val="22"/>
              </w:rPr>
              <w:t>will</w:t>
            </w:r>
            <w:proofErr w:type="spellEnd"/>
            <w:r w:rsidRPr="004A68E6">
              <w:rPr>
                <w:color w:val="000000" w:themeColor="text1"/>
                <w:sz w:val="22"/>
                <w:szCs w:val="22"/>
              </w:rPr>
              <w:t xml:space="preserve"> </w:t>
            </w:r>
            <w:proofErr w:type="spellStart"/>
            <w:r w:rsidRPr="004A68E6">
              <w:rPr>
                <w:color w:val="000000" w:themeColor="text1"/>
                <w:sz w:val="22"/>
                <w:szCs w:val="22"/>
              </w:rPr>
              <w:t>act</w:t>
            </w:r>
            <w:proofErr w:type="spellEnd"/>
            <w:r w:rsidRPr="004A68E6">
              <w:rPr>
                <w:color w:val="000000" w:themeColor="text1"/>
                <w:sz w:val="22"/>
                <w:szCs w:val="22"/>
              </w:rPr>
              <w:t xml:space="preserve"> in </w:t>
            </w:r>
            <w:proofErr w:type="spellStart"/>
            <w:r w:rsidRPr="004A68E6">
              <w:rPr>
                <w:color w:val="000000" w:themeColor="text1"/>
                <w:sz w:val="22"/>
                <w:szCs w:val="22"/>
              </w:rPr>
              <w:t>good</w:t>
            </w:r>
            <w:proofErr w:type="spellEnd"/>
            <w:r w:rsidRPr="004A68E6">
              <w:rPr>
                <w:color w:val="000000" w:themeColor="text1"/>
                <w:sz w:val="22"/>
                <w:szCs w:val="22"/>
              </w:rPr>
              <w:t xml:space="preserve"> </w:t>
            </w:r>
            <w:proofErr w:type="spellStart"/>
            <w:r w:rsidRPr="004A68E6">
              <w:rPr>
                <w:color w:val="000000" w:themeColor="text1"/>
                <w:sz w:val="22"/>
                <w:szCs w:val="22"/>
              </w:rPr>
              <w:t>faith</w:t>
            </w:r>
            <w:proofErr w:type="spellEnd"/>
            <w:r w:rsidRPr="004A68E6">
              <w:rPr>
                <w:color w:val="000000" w:themeColor="text1"/>
                <w:sz w:val="22"/>
                <w:szCs w:val="22"/>
              </w:rPr>
              <w:t xml:space="preserve">, </w:t>
            </w:r>
            <w:proofErr w:type="spellStart"/>
            <w:r w:rsidRPr="004A68E6">
              <w:rPr>
                <w:color w:val="000000" w:themeColor="text1"/>
                <w:sz w:val="22"/>
                <w:szCs w:val="22"/>
              </w:rPr>
              <w:t>impartially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in </w:t>
            </w:r>
            <w:proofErr w:type="spellStart"/>
            <w:r w:rsidRPr="004A68E6">
              <w:rPr>
                <w:color w:val="000000" w:themeColor="text1"/>
                <w:sz w:val="22"/>
                <w:szCs w:val="22"/>
              </w:rPr>
              <w:t>accordance</w:t>
            </w:r>
            <w:proofErr w:type="spellEnd"/>
            <w:r w:rsidRPr="004A68E6">
              <w:rPr>
                <w:color w:val="000000" w:themeColor="text1"/>
                <w:sz w:val="22"/>
                <w:szCs w:val="22"/>
              </w:rPr>
              <w:t xml:space="preserve"> </w:t>
            </w:r>
            <w:proofErr w:type="spellStart"/>
            <w:r w:rsidRPr="004A68E6">
              <w:rPr>
                <w:color w:val="000000" w:themeColor="text1"/>
                <w:sz w:val="22"/>
                <w:szCs w:val="22"/>
              </w:rPr>
              <w:t>with</w:t>
            </w:r>
            <w:proofErr w:type="spellEnd"/>
            <w:r w:rsidRPr="004A68E6">
              <w:rPr>
                <w:color w:val="000000" w:themeColor="text1"/>
                <w:sz w:val="22"/>
                <w:szCs w:val="22"/>
              </w:rPr>
              <w:t xml:space="preserve"> a </w:t>
            </w:r>
            <w:proofErr w:type="spellStart"/>
            <w:r w:rsidRPr="004A68E6">
              <w:rPr>
                <w:color w:val="000000" w:themeColor="text1"/>
                <w:sz w:val="22"/>
                <w:szCs w:val="22"/>
              </w:rPr>
              <w:t>position</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trust.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Customer</w:t>
            </w:r>
            <w:proofErr w:type="spellEnd"/>
            <w:r w:rsidRPr="004A68E6">
              <w:rPr>
                <w:color w:val="000000" w:themeColor="text1"/>
                <w:sz w:val="22"/>
                <w:szCs w:val="22"/>
              </w:rPr>
              <w:t xml:space="preserve"> </w:t>
            </w:r>
            <w:proofErr w:type="spellStart"/>
            <w:r w:rsidRPr="004A68E6">
              <w:rPr>
                <w:color w:val="000000" w:themeColor="text1"/>
                <w:sz w:val="22"/>
                <w:szCs w:val="22"/>
              </w:rPr>
              <w:t>must</w:t>
            </w:r>
            <w:proofErr w:type="spellEnd"/>
            <w:r w:rsidRPr="004A68E6">
              <w:rPr>
                <w:color w:val="000000" w:themeColor="text1"/>
                <w:sz w:val="22"/>
                <w:szCs w:val="22"/>
              </w:rPr>
              <w:t xml:space="preserve"> </w:t>
            </w:r>
            <w:proofErr w:type="spellStart"/>
            <w:r w:rsidRPr="004A68E6">
              <w:rPr>
                <w:color w:val="000000" w:themeColor="text1"/>
                <w:sz w:val="22"/>
                <w:szCs w:val="22"/>
              </w:rPr>
              <w:t>also</w:t>
            </w:r>
            <w:proofErr w:type="spellEnd"/>
            <w:r w:rsidRPr="004A68E6">
              <w:rPr>
                <w:color w:val="000000" w:themeColor="text1"/>
                <w:sz w:val="22"/>
                <w:szCs w:val="22"/>
              </w:rPr>
              <w:t xml:space="preserve"> (1) make and </w:t>
            </w:r>
            <w:proofErr w:type="spellStart"/>
            <w:r w:rsidRPr="004A68E6">
              <w:rPr>
                <w:color w:val="000000" w:themeColor="text1"/>
                <w:sz w:val="22"/>
                <w:szCs w:val="22"/>
              </w:rPr>
              <w:t>keep</w:t>
            </w:r>
            <w:proofErr w:type="spellEnd"/>
            <w:r w:rsidRPr="004A68E6">
              <w:rPr>
                <w:color w:val="000000" w:themeColor="text1"/>
                <w:sz w:val="22"/>
                <w:szCs w:val="22"/>
              </w:rPr>
              <w:t xml:space="preserve"> </w:t>
            </w:r>
            <w:proofErr w:type="spellStart"/>
            <w:r w:rsidRPr="004A68E6">
              <w:rPr>
                <w:color w:val="000000" w:themeColor="text1"/>
                <w:sz w:val="22"/>
                <w:szCs w:val="22"/>
              </w:rPr>
              <w:t>books</w:t>
            </w:r>
            <w:proofErr w:type="spellEnd"/>
            <w:r w:rsidRPr="004A68E6">
              <w:rPr>
                <w:color w:val="000000" w:themeColor="text1"/>
                <w:sz w:val="22"/>
                <w:szCs w:val="22"/>
              </w:rPr>
              <w:t xml:space="preserve">, </w:t>
            </w:r>
            <w:proofErr w:type="spellStart"/>
            <w:r w:rsidRPr="004A68E6">
              <w:rPr>
                <w:color w:val="000000" w:themeColor="text1"/>
                <w:sz w:val="22"/>
                <w:szCs w:val="22"/>
              </w:rPr>
              <w:t>records</w:t>
            </w:r>
            <w:proofErr w:type="spellEnd"/>
            <w:r w:rsidRPr="004A68E6">
              <w:rPr>
                <w:color w:val="000000" w:themeColor="text1"/>
                <w:sz w:val="22"/>
                <w:szCs w:val="22"/>
              </w:rPr>
              <w:t xml:space="preserve"> and </w:t>
            </w:r>
            <w:proofErr w:type="spellStart"/>
            <w:r w:rsidRPr="004A68E6">
              <w:rPr>
                <w:color w:val="000000" w:themeColor="text1"/>
                <w:sz w:val="22"/>
                <w:szCs w:val="22"/>
              </w:rPr>
              <w:t>accounts</w:t>
            </w:r>
            <w:proofErr w:type="spellEnd"/>
            <w:r w:rsidRPr="004A68E6">
              <w:rPr>
                <w:color w:val="000000" w:themeColor="text1"/>
                <w:sz w:val="22"/>
                <w:szCs w:val="22"/>
              </w:rPr>
              <w:t xml:space="preserve">, </w:t>
            </w:r>
            <w:proofErr w:type="spellStart"/>
            <w:r w:rsidRPr="004A68E6">
              <w:rPr>
                <w:color w:val="000000" w:themeColor="text1"/>
                <w:sz w:val="22"/>
                <w:szCs w:val="22"/>
              </w:rPr>
              <w:t>which</w:t>
            </w:r>
            <w:proofErr w:type="spellEnd"/>
            <w:r w:rsidRPr="004A68E6">
              <w:rPr>
                <w:color w:val="000000" w:themeColor="text1"/>
                <w:sz w:val="22"/>
                <w:szCs w:val="22"/>
              </w:rPr>
              <w:t xml:space="preserve">, in </w:t>
            </w:r>
            <w:proofErr w:type="spellStart"/>
            <w:r w:rsidRPr="004A68E6">
              <w:rPr>
                <w:color w:val="000000" w:themeColor="text1"/>
                <w:sz w:val="22"/>
                <w:szCs w:val="22"/>
              </w:rPr>
              <w:t>reasonable</w:t>
            </w:r>
            <w:proofErr w:type="spellEnd"/>
            <w:r w:rsidRPr="004A68E6">
              <w:rPr>
                <w:color w:val="000000" w:themeColor="text1"/>
                <w:sz w:val="22"/>
                <w:szCs w:val="22"/>
              </w:rPr>
              <w:t xml:space="preserve"> detail, </w:t>
            </w:r>
            <w:proofErr w:type="spellStart"/>
            <w:r w:rsidRPr="004A68E6">
              <w:rPr>
                <w:color w:val="000000" w:themeColor="text1"/>
                <w:sz w:val="22"/>
                <w:szCs w:val="22"/>
              </w:rPr>
              <w:t>accurately</w:t>
            </w:r>
            <w:proofErr w:type="spellEnd"/>
            <w:r w:rsidRPr="004A68E6">
              <w:rPr>
                <w:color w:val="000000" w:themeColor="text1"/>
                <w:sz w:val="22"/>
                <w:szCs w:val="22"/>
              </w:rPr>
              <w:t xml:space="preserve"> and </w:t>
            </w:r>
            <w:proofErr w:type="spellStart"/>
            <w:r w:rsidRPr="004A68E6">
              <w:rPr>
                <w:color w:val="000000" w:themeColor="text1"/>
                <w:sz w:val="22"/>
                <w:szCs w:val="22"/>
              </w:rPr>
              <w:t>fairly</w:t>
            </w:r>
            <w:proofErr w:type="spellEnd"/>
            <w:r w:rsidRPr="004A68E6">
              <w:rPr>
                <w:color w:val="000000" w:themeColor="text1"/>
                <w:sz w:val="22"/>
                <w:szCs w:val="22"/>
              </w:rPr>
              <w:t xml:space="preserve"> </w:t>
            </w:r>
            <w:proofErr w:type="spellStart"/>
            <w:r w:rsidRPr="004A68E6">
              <w:rPr>
                <w:color w:val="000000" w:themeColor="text1"/>
                <w:sz w:val="22"/>
                <w:szCs w:val="22"/>
              </w:rPr>
              <w:t>reflect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transactions</w:t>
            </w:r>
            <w:proofErr w:type="spellEnd"/>
            <w:r w:rsidRPr="004A68E6">
              <w:rPr>
                <w:color w:val="000000" w:themeColor="text1"/>
                <w:sz w:val="22"/>
                <w:szCs w:val="22"/>
              </w:rPr>
              <w:t xml:space="preserve"> and </w:t>
            </w:r>
            <w:proofErr w:type="spellStart"/>
            <w:r w:rsidRPr="004A68E6">
              <w:rPr>
                <w:color w:val="000000" w:themeColor="text1"/>
                <w:sz w:val="22"/>
                <w:szCs w:val="22"/>
              </w:rPr>
              <w:t>dispositions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assets</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company</w:t>
            </w:r>
            <w:proofErr w:type="spellEnd"/>
            <w:r w:rsidRPr="004A68E6">
              <w:rPr>
                <w:color w:val="000000" w:themeColor="text1"/>
                <w:sz w:val="22"/>
                <w:szCs w:val="22"/>
              </w:rPr>
              <w:t xml:space="preserve">, (2) </w:t>
            </w:r>
            <w:proofErr w:type="spellStart"/>
            <w:r w:rsidRPr="004A68E6">
              <w:rPr>
                <w:color w:val="000000" w:themeColor="text1"/>
                <w:sz w:val="22"/>
                <w:szCs w:val="22"/>
              </w:rPr>
              <w:t>devise</w:t>
            </w:r>
            <w:proofErr w:type="spellEnd"/>
            <w:r w:rsidRPr="004A68E6">
              <w:rPr>
                <w:color w:val="000000" w:themeColor="text1"/>
                <w:sz w:val="22"/>
                <w:szCs w:val="22"/>
              </w:rPr>
              <w:t xml:space="preserve"> and </w:t>
            </w:r>
            <w:proofErr w:type="spellStart"/>
            <w:r w:rsidRPr="004A68E6">
              <w:rPr>
                <w:color w:val="000000" w:themeColor="text1"/>
                <w:sz w:val="22"/>
                <w:szCs w:val="22"/>
              </w:rPr>
              <w:t>maintain</w:t>
            </w:r>
            <w:proofErr w:type="spellEnd"/>
            <w:r w:rsidRPr="004A68E6">
              <w:rPr>
                <w:color w:val="000000" w:themeColor="text1"/>
                <w:sz w:val="22"/>
                <w:szCs w:val="22"/>
              </w:rPr>
              <w:t xml:space="preserve"> a </w:t>
            </w:r>
            <w:proofErr w:type="spellStart"/>
            <w:r w:rsidRPr="004A68E6">
              <w:rPr>
                <w:color w:val="000000" w:themeColor="text1"/>
                <w:sz w:val="22"/>
                <w:szCs w:val="22"/>
              </w:rPr>
              <w:t>system</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internal</w:t>
            </w:r>
            <w:proofErr w:type="spellEnd"/>
            <w:r w:rsidRPr="004A68E6">
              <w:rPr>
                <w:color w:val="000000" w:themeColor="text1"/>
                <w:sz w:val="22"/>
                <w:szCs w:val="22"/>
              </w:rPr>
              <w:t xml:space="preserve"> </w:t>
            </w:r>
            <w:proofErr w:type="spellStart"/>
            <w:r w:rsidRPr="004A68E6">
              <w:rPr>
                <w:color w:val="000000" w:themeColor="text1"/>
                <w:sz w:val="22"/>
                <w:szCs w:val="22"/>
              </w:rPr>
              <w:t>accounting</w:t>
            </w:r>
            <w:proofErr w:type="spellEnd"/>
            <w:r w:rsidRPr="004A68E6">
              <w:rPr>
                <w:color w:val="000000" w:themeColor="text1"/>
                <w:sz w:val="22"/>
                <w:szCs w:val="22"/>
              </w:rPr>
              <w:t xml:space="preserve"> </w:t>
            </w:r>
            <w:proofErr w:type="spellStart"/>
            <w:r w:rsidRPr="004A68E6">
              <w:rPr>
                <w:color w:val="000000" w:themeColor="text1"/>
                <w:sz w:val="22"/>
                <w:szCs w:val="22"/>
              </w:rPr>
              <w:t>controls</w:t>
            </w:r>
            <w:proofErr w:type="spellEnd"/>
            <w:r w:rsidRPr="004A68E6">
              <w:rPr>
                <w:color w:val="000000" w:themeColor="text1"/>
                <w:sz w:val="22"/>
                <w:szCs w:val="22"/>
              </w:rPr>
              <w:t xml:space="preserve">, and (3) grant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proofErr w:type="spellStart"/>
            <w:r w:rsidRPr="004A68E6">
              <w:rPr>
                <w:color w:val="000000" w:themeColor="text1"/>
                <w:sz w:val="22"/>
                <w:szCs w:val="22"/>
              </w:rPr>
              <w:t>upon</w:t>
            </w:r>
            <w:proofErr w:type="spellEnd"/>
            <w:r w:rsidRPr="004A68E6">
              <w:rPr>
                <w:color w:val="000000" w:themeColor="text1"/>
                <w:sz w:val="22"/>
                <w:szCs w:val="22"/>
              </w:rPr>
              <w:t xml:space="preserve"> </w:t>
            </w:r>
            <w:proofErr w:type="spellStart"/>
            <w:r w:rsidRPr="004A68E6">
              <w:rPr>
                <w:color w:val="000000" w:themeColor="text1"/>
                <w:sz w:val="22"/>
                <w:szCs w:val="22"/>
              </w:rPr>
              <w:t>receipt</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written</w:t>
            </w:r>
            <w:proofErr w:type="spellEnd"/>
            <w:r w:rsidRPr="004A68E6">
              <w:rPr>
                <w:color w:val="000000" w:themeColor="text1"/>
                <w:sz w:val="22"/>
                <w:szCs w:val="22"/>
              </w:rPr>
              <w:t xml:space="preserve"> </w:t>
            </w:r>
            <w:proofErr w:type="spellStart"/>
            <w:r w:rsidRPr="004A68E6">
              <w:rPr>
                <w:color w:val="000000" w:themeColor="text1"/>
                <w:sz w:val="22"/>
                <w:szCs w:val="22"/>
              </w:rPr>
              <w:t>request</w:t>
            </w:r>
            <w:proofErr w:type="spellEnd"/>
            <w:r w:rsidRPr="004A68E6">
              <w:rPr>
                <w:color w:val="000000" w:themeColor="text1"/>
                <w:sz w:val="22"/>
                <w:szCs w:val="22"/>
              </w:rPr>
              <w:t xml:space="preserve">, </w:t>
            </w:r>
            <w:proofErr w:type="spellStart"/>
            <w:r w:rsidRPr="004A68E6">
              <w:rPr>
                <w:color w:val="000000" w:themeColor="text1"/>
                <w:sz w:val="22"/>
                <w:szCs w:val="22"/>
              </w:rPr>
              <w:t>commercially</w:t>
            </w:r>
            <w:proofErr w:type="spellEnd"/>
            <w:r w:rsidRPr="004A68E6">
              <w:rPr>
                <w:color w:val="000000" w:themeColor="text1"/>
                <w:sz w:val="22"/>
                <w:szCs w:val="22"/>
              </w:rPr>
              <w:t xml:space="preserve"> </w:t>
            </w:r>
            <w:proofErr w:type="spellStart"/>
            <w:r w:rsidRPr="004A68E6">
              <w:rPr>
                <w:color w:val="000000" w:themeColor="text1"/>
                <w:sz w:val="22"/>
                <w:szCs w:val="22"/>
              </w:rPr>
              <w:t>reasonable</w:t>
            </w:r>
            <w:proofErr w:type="spellEnd"/>
            <w:r w:rsidRPr="004A68E6">
              <w:rPr>
                <w:color w:val="000000" w:themeColor="text1"/>
                <w:sz w:val="22"/>
                <w:szCs w:val="22"/>
              </w:rPr>
              <w:t xml:space="preserve"> </w:t>
            </w:r>
            <w:proofErr w:type="spellStart"/>
            <w:r w:rsidRPr="004A68E6">
              <w:rPr>
                <w:color w:val="000000" w:themeColor="text1"/>
                <w:sz w:val="22"/>
                <w:szCs w:val="22"/>
              </w:rPr>
              <w:t>access</w:t>
            </w:r>
            <w:proofErr w:type="spellEnd"/>
            <w:r w:rsidRPr="004A68E6">
              <w:rPr>
                <w:color w:val="000000" w:themeColor="text1"/>
                <w:sz w:val="22"/>
                <w:szCs w:val="22"/>
              </w:rPr>
              <w:t xml:space="preserve"> to </w:t>
            </w:r>
            <w:proofErr w:type="spellStart"/>
            <w:r w:rsidRPr="004A68E6">
              <w:rPr>
                <w:color w:val="000000" w:themeColor="text1"/>
                <w:sz w:val="22"/>
                <w:szCs w:val="22"/>
              </w:rPr>
              <w:t>said</w:t>
            </w:r>
            <w:proofErr w:type="spellEnd"/>
            <w:r w:rsidRPr="004A68E6">
              <w:rPr>
                <w:color w:val="000000" w:themeColor="text1"/>
                <w:sz w:val="22"/>
                <w:szCs w:val="22"/>
              </w:rPr>
              <w:t xml:space="preserve"> </w:t>
            </w:r>
            <w:proofErr w:type="spellStart"/>
            <w:r w:rsidRPr="004A68E6">
              <w:rPr>
                <w:color w:val="000000" w:themeColor="text1"/>
                <w:sz w:val="22"/>
                <w:szCs w:val="22"/>
              </w:rPr>
              <w:t>books</w:t>
            </w:r>
            <w:proofErr w:type="spellEnd"/>
            <w:r w:rsidRPr="004A68E6">
              <w:rPr>
                <w:color w:val="000000" w:themeColor="text1"/>
                <w:sz w:val="22"/>
                <w:szCs w:val="22"/>
              </w:rPr>
              <w:t xml:space="preserve">, </w:t>
            </w:r>
            <w:proofErr w:type="spellStart"/>
            <w:r w:rsidRPr="004A68E6">
              <w:rPr>
                <w:color w:val="000000" w:themeColor="text1"/>
                <w:sz w:val="22"/>
                <w:szCs w:val="22"/>
              </w:rPr>
              <w:t>records</w:t>
            </w:r>
            <w:proofErr w:type="spellEnd"/>
            <w:r w:rsidRPr="004A68E6">
              <w:rPr>
                <w:color w:val="000000" w:themeColor="text1"/>
                <w:sz w:val="22"/>
                <w:szCs w:val="22"/>
              </w:rPr>
              <w:t xml:space="preserve">, </w:t>
            </w:r>
            <w:proofErr w:type="spellStart"/>
            <w:r w:rsidRPr="004A68E6">
              <w:rPr>
                <w:color w:val="000000" w:themeColor="text1"/>
                <w:sz w:val="22"/>
                <w:szCs w:val="22"/>
              </w:rPr>
              <w:t>systems</w:t>
            </w:r>
            <w:proofErr w:type="spellEnd"/>
            <w:r w:rsidRPr="004A68E6">
              <w:rPr>
                <w:color w:val="000000" w:themeColor="text1"/>
                <w:sz w:val="22"/>
                <w:szCs w:val="22"/>
              </w:rPr>
              <w:t xml:space="preserve"> and </w:t>
            </w:r>
            <w:proofErr w:type="spellStart"/>
            <w:r w:rsidRPr="004A68E6">
              <w:rPr>
                <w:color w:val="000000" w:themeColor="text1"/>
                <w:sz w:val="22"/>
                <w:szCs w:val="22"/>
              </w:rPr>
              <w:t>accounts</w:t>
            </w:r>
            <w:proofErr w:type="spellEnd"/>
            <w:r w:rsidRPr="004A68E6">
              <w:rPr>
                <w:color w:val="000000" w:themeColor="text1"/>
                <w:sz w:val="22"/>
                <w:szCs w:val="22"/>
              </w:rPr>
              <w:t>.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w:t>
            </w:r>
            <w:proofErr w:type="spellStart"/>
            <w:r w:rsidRPr="004A68E6">
              <w:rPr>
                <w:color w:val="000000" w:themeColor="text1"/>
                <w:sz w:val="22"/>
                <w:szCs w:val="22"/>
              </w:rPr>
              <w:t>means</w:t>
            </w:r>
            <w:proofErr w:type="spellEnd"/>
            <w:r w:rsidRPr="004A68E6">
              <w:rPr>
                <w:color w:val="000000" w:themeColor="text1"/>
                <w:sz w:val="22"/>
                <w:szCs w:val="22"/>
              </w:rPr>
              <w:t xml:space="preserve"> any </w:t>
            </w:r>
            <w:proofErr w:type="spellStart"/>
            <w:r w:rsidRPr="004A68E6">
              <w:rPr>
                <w:color w:val="000000" w:themeColor="text1"/>
                <w:sz w:val="22"/>
                <w:szCs w:val="22"/>
              </w:rPr>
              <w:t>officer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employee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department, </w:t>
            </w:r>
            <w:proofErr w:type="spellStart"/>
            <w:r w:rsidRPr="004A68E6">
              <w:rPr>
                <w:color w:val="000000" w:themeColor="text1"/>
                <w:sz w:val="22"/>
                <w:szCs w:val="22"/>
              </w:rPr>
              <w:t>agency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instrumentality</w:t>
            </w:r>
            <w:proofErr w:type="spellEnd"/>
            <w:r w:rsidRPr="004A68E6">
              <w:rPr>
                <w:color w:val="000000" w:themeColor="text1"/>
                <w:sz w:val="22"/>
                <w:szCs w:val="22"/>
              </w:rPr>
              <w:t xml:space="preserve"> </w:t>
            </w:r>
            <w:proofErr w:type="spellStart"/>
            <w:r w:rsidRPr="004A68E6">
              <w:rPr>
                <w:color w:val="000000" w:themeColor="text1"/>
                <w:sz w:val="22"/>
                <w:szCs w:val="22"/>
              </w:rPr>
              <w:t>thereof</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 public </w:t>
            </w:r>
            <w:proofErr w:type="spellStart"/>
            <w:r w:rsidRPr="004A68E6">
              <w:rPr>
                <w:color w:val="000000" w:themeColor="text1"/>
                <w:sz w:val="22"/>
                <w:szCs w:val="22"/>
              </w:rPr>
              <w:t>international</w:t>
            </w:r>
            <w:proofErr w:type="spellEnd"/>
            <w:r w:rsidRPr="004A68E6">
              <w:rPr>
                <w:color w:val="000000" w:themeColor="text1"/>
                <w:sz w:val="22"/>
                <w:szCs w:val="22"/>
              </w:rPr>
              <w:t xml:space="preserve"> </w:t>
            </w:r>
            <w:proofErr w:type="spellStart"/>
            <w:r w:rsidRPr="004A68E6">
              <w:rPr>
                <w:color w:val="000000" w:themeColor="text1"/>
                <w:sz w:val="22"/>
                <w:szCs w:val="22"/>
              </w:rPr>
              <w:t>organization</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any person </w:t>
            </w:r>
            <w:proofErr w:type="spellStart"/>
            <w:r w:rsidRPr="004A68E6">
              <w:rPr>
                <w:color w:val="000000" w:themeColor="text1"/>
                <w:sz w:val="22"/>
                <w:szCs w:val="22"/>
              </w:rPr>
              <w:t>acting</w:t>
            </w:r>
            <w:proofErr w:type="spellEnd"/>
            <w:r w:rsidRPr="004A68E6">
              <w:rPr>
                <w:color w:val="000000" w:themeColor="text1"/>
                <w:sz w:val="22"/>
                <w:szCs w:val="22"/>
              </w:rPr>
              <w:t xml:space="preserve"> in </w:t>
            </w:r>
            <w:proofErr w:type="spellStart"/>
            <w:r w:rsidRPr="004A68E6">
              <w:rPr>
                <w:color w:val="000000" w:themeColor="text1"/>
                <w:sz w:val="22"/>
                <w:szCs w:val="22"/>
              </w:rPr>
              <w:t>an</w:t>
            </w:r>
            <w:proofErr w:type="spellEnd"/>
            <w:r w:rsidRPr="004A68E6">
              <w:rPr>
                <w:color w:val="000000" w:themeColor="text1"/>
                <w:sz w:val="22"/>
                <w:szCs w:val="22"/>
              </w:rPr>
              <w:t xml:space="preserve"> </w:t>
            </w:r>
            <w:proofErr w:type="spellStart"/>
            <w:r w:rsidRPr="004A68E6">
              <w:rPr>
                <w:color w:val="000000" w:themeColor="text1"/>
                <w:sz w:val="22"/>
                <w:szCs w:val="22"/>
              </w:rPr>
              <w:t>official</w:t>
            </w:r>
            <w:proofErr w:type="spellEnd"/>
            <w:r w:rsidRPr="004A68E6">
              <w:rPr>
                <w:color w:val="000000" w:themeColor="text1"/>
                <w:sz w:val="22"/>
                <w:szCs w:val="22"/>
              </w:rPr>
              <w:t xml:space="preserve"> </w:t>
            </w:r>
            <w:proofErr w:type="spellStart"/>
            <w:r w:rsidRPr="004A68E6">
              <w:rPr>
                <w:color w:val="000000" w:themeColor="text1"/>
                <w:sz w:val="22"/>
                <w:szCs w:val="22"/>
              </w:rPr>
              <w:t>capacity</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on </w:t>
            </w:r>
            <w:proofErr w:type="spellStart"/>
            <w:r w:rsidRPr="004A68E6">
              <w:rPr>
                <w:color w:val="000000" w:themeColor="text1"/>
                <w:sz w:val="22"/>
                <w:szCs w:val="22"/>
              </w:rPr>
              <w:t>behalf</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any such </w:t>
            </w:r>
            <w:proofErr w:type="spellStart"/>
            <w:r w:rsidRPr="004A68E6">
              <w:rPr>
                <w:color w:val="000000" w:themeColor="text1"/>
                <w:sz w:val="22"/>
                <w:szCs w:val="22"/>
              </w:rPr>
              <w:t>government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department, </w:t>
            </w:r>
            <w:proofErr w:type="spellStart"/>
            <w:r w:rsidRPr="004A68E6">
              <w:rPr>
                <w:color w:val="000000" w:themeColor="text1"/>
                <w:sz w:val="22"/>
                <w:szCs w:val="22"/>
              </w:rPr>
              <w:t>agency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instrumentality</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for</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on </w:t>
            </w:r>
            <w:proofErr w:type="spellStart"/>
            <w:r w:rsidRPr="004A68E6">
              <w:rPr>
                <w:color w:val="000000" w:themeColor="text1"/>
                <w:sz w:val="22"/>
                <w:szCs w:val="22"/>
              </w:rPr>
              <w:t>behalf</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any such public </w:t>
            </w:r>
            <w:proofErr w:type="spellStart"/>
            <w:r w:rsidRPr="004A68E6">
              <w:rPr>
                <w:color w:val="000000" w:themeColor="text1"/>
                <w:sz w:val="22"/>
                <w:szCs w:val="22"/>
              </w:rPr>
              <w:t>international</w:t>
            </w:r>
            <w:proofErr w:type="spellEnd"/>
            <w:r w:rsidRPr="004A68E6">
              <w:rPr>
                <w:color w:val="000000" w:themeColor="text1"/>
                <w:sz w:val="22"/>
                <w:szCs w:val="22"/>
              </w:rPr>
              <w:t xml:space="preserve"> </w:t>
            </w:r>
            <w:proofErr w:type="spellStart"/>
            <w:r w:rsidRPr="004A68E6">
              <w:rPr>
                <w:color w:val="000000" w:themeColor="text1"/>
                <w:sz w:val="22"/>
                <w:szCs w:val="22"/>
              </w:rPr>
              <w:t>organization</w:t>
            </w:r>
            <w:proofErr w:type="spellEnd"/>
            <w:r w:rsidRPr="004A68E6">
              <w:rPr>
                <w:color w:val="000000" w:themeColor="text1"/>
                <w:sz w:val="22"/>
                <w:szCs w:val="22"/>
              </w:rPr>
              <w:t>.</w:t>
            </w:r>
          </w:p>
          <w:p w14:paraId="77B500EA" w14:textId="77777777" w:rsidR="00E2071C" w:rsidRPr="004A68E6" w:rsidRDefault="00E2071C" w:rsidP="008E097F">
            <w:pPr>
              <w:pStyle w:val="Zkladntext2"/>
              <w:ind w:left="601" w:hanging="601"/>
              <w:contextualSpacing/>
              <w:rPr>
                <w:color w:val="000000" w:themeColor="text1"/>
                <w:sz w:val="22"/>
                <w:szCs w:val="22"/>
                <w:lang w:bidi="en-GB"/>
              </w:rPr>
            </w:pPr>
          </w:p>
          <w:p w14:paraId="75F116E7" w14:textId="77777777" w:rsidR="00E2071C" w:rsidRPr="004A68E6" w:rsidRDefault="00E2071C" w:rsidP="008E097F">
            <w:pPr>
              <w:pStyle w:val="Zkladntext2"/>
              <w:ind w:left="601" w:hanging="601"/>
              <w:contextualSpacing/>
              <w:rPr>
                <w:color w:val="000000" w:themeColor="text1"/>
                <w:sz w:val="22"/>
                <w:szCs w:val="22"/>
                <w:lang w:bidi="en-GB"/>
              </w:rPr>
            </w:pPr>
          </w:p>
        </w:tc>
      </w:tr>
      <w:tr w:rsidR="00E2071C" w:rsidRPr="004A68E6" w14:paraId="08AACD1A" w14:textId="77777777" w:rsidTr="00365E1A">
        <w:tc>
          <w:tcPr>
            <w:tcW w:w="4536" w:type="dxa"/>
          </w:tcPr>
          <w:p w14:paraId="0C043DE9"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VII.</w:t>
            </w:r>
          </w:p>
          <w:p w14:paraId="19C7DAD4"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rPr>
              <w:t>Závěrečná ustanovení</w:t>
            </w:r>
          </w:p>
          <w:p w14:paraId="2322BFEC" w14:textId="77777777" w:rsidR="00E2071C" w:rsidRPr="004A68E6" w:rsidRDefault="00E2071C" w:rsidP="008E097F">
            <w:pPr>
              <w:pStyle w:val="Zkladntext2"/>
              <w:contextualSpacing/>
              <w:rPr>
                <w:color w:val="000000" w:themeColor="text1"/>
                <w:sz w:val="22"/>
                <w:szCs w:val="22"/>
              </w:rPr>
            </w:pPr>
          </w:p>
        </w:tc>
        <w:tc>
          <w:tcPr>
            <w:tcW w:w="4536" w:type="dxa"/>
          </w:tcPr>
          <w:p w14:paraId="07299076" w14:textId="77777777" w:rsidR="00E2071C" w:rsidRPr="004A68E6" w:rsidRDefault="00E2071C" w:rsidP="008E097F">
            <w:pPr>
              <w:pStyle w:val="Zkladntext2"/>
              <w:ind w:left="567" w:hanging="567"/>
              <w:contextualSpacing/>
              <w:jc w:val="center"/>
              <w:rPr>
                <w:b/>
                <w:color w:val="000000" w:themeColor="text1"/>
                <w:sz w:val="22"/>
                <w:szCs w:val="22"/>
              </w:rPr>
            </w:pPr>
            <w:r w:rsidRPr="004A68E6">
              <w:rPr>
                <w:b/>
                <w:color w:val="000000" w:themeColor="text1"/>
                <w:sz w:val="22"/>
                <w:szCs w:val="22"/>
                <w:lang w:bidi="en-GB"/>
              </w:rPr>
              <w:t>VII.</w:t>
            </w:r>
          </w:p>
          <w:p w14:paraId="6097BC88" w14:textId="77777777" w:rsidR="00E2071C" w:rsidRPr="004A68E6" w:rsidRDefault="00E2071C" w:rsidP="008E097F">
            <w:pPr>
              <w:pStyle w:val="Zkladntext2"/>
              <w:ind w:left="567" w:hanging="567"/>
              <w:contextualSpacing/>
              <w:jc w:val="center"/>
              <w:rPr>
                <w:b/>
                <w:color w:val="000000" w:themeColor="text1"/>
                <w:sz w:val="22"/>
                <w:szCs w:val="22"/>
              </w:rPr>
            </w:pPr>
            <w:proofErr w:type="spellStart"/>
            <w:r w:rsidRPr="004A68E6">
              <w:rPr>
                <w:b/>
                <w:color w:val="000000" w:themeColor="text1"/>
                <w:sz w:val="22"/>
                <w:szCs w:val="22"/>
                <w:lang w:bidi="en-GB"/>
              </w:rPr>
              <w:t>Final</w:t>
            </w:r>
            <w:proofErr w:type="spellEnd"/>
            <w:r w:rsidRPr="004A68E6">
              <w:rPr>
                <w:b/>
                <w:color w:val="000000" w:themeColor="text1"/>
                <w:sz w:val="22"/>
                <w:szCs w:val="22"/>
                <w:lang w:bidi="en-GB"/>
              </w:rPr>
              <w:t xml:space="preserve"> </w:t>
            </w:r>
            <w:proofErr w:type="spellStart"/>
            <w:r w:rsidRPr="004A68E6">
              <w:rPr>
                <w:b/>
                <w:color w:val="000000" w:themeColor="text1"/>
                <w:sz w:val="22"/>
                <w:szCs w:val="22"/>
                <w:lang w:bidi="en-GB"/>
              </w:rPr>
              <w:t>Provisions</w:t>
            </w:r>
            <w:proofErr w:type="spellEnd"/>
          </w:p>
          <w:p w14:paraId="38289A0E" w14:textId="77777777" w:rsidR="00E2071C" w:rsidRPr="004A68E6" w:rsidRDefault="00E2071C" w:rsidP="008E097F">
            <w:pPr>
              <w:pStyle w:val="Zkladntext2"/>
              <w:contextualSpacing/>
              <w:rPr>
                <w:color w:val="000000" w:themeColor="text1"/>
                <w:sz w:val="22"/>
                <w:szCs w:val="22"/>
                <w:lang w:bidi="en-GB"/>
              </w:rPr>
            </w:pPr>
          </w:p>
        </w:tc>
      </w:tr>
      <w:tr w:rsidR="00E2071C" w:rsidRPr="004A68E6" w14:paraId="3ABED42B" w14:textId="77777777" w:rsidTr="00365E1A">
        <w:tc>
          <w:tcPr>
            <w:tcW w:w="4536" w:type="dxa"/>
          </w:tcPr>
          <w:p w14:paraId="1B8B12E6"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Ve všech ostatních otázkách neupravených touto smlouvou, se právní vztah založený touto smlouvou řídí českým právním řádem, zejména ustanoveními občanského zákoníku.</w:t>
            </w:r>
          </w:p>
          <w:p w14:paraId="4160BABA" w14:textId="77777777" w:rsidR="00E2071C" w:rsidRPr="004A68E6" w:rsidRDefault="00E2071C" w:rsidP="008E097F">
            <w:pPr>
              <w:pStyle w:val="Zkladntext2"/>
              <w:ind w:left="596" w:hanging="567"/>
              <w:contextualSpacing/>
              <w:rPr>
                <w:color w:val="000000" w:themeColor="text1"/>
                <w:sz w:val="22"/>
                <w:szCs w:val="22"/>
              </w:rPr>
            </w:pPr>
          </w:p>
        </w:tc>
        <w:tc>
          <w:tcPr>
            <w:tcW w:w="4536" w:type="dxa"/>
          </w:tcPr>
          <w:p w14:paraId="36E83BC0" w14:textId="77777777" w:rsidR="00E2071C" w:rsidRPr="004A68E6" w:rsidRDefault="00E2071C" w:rsidP="00CB28AE">
            <w:pPr>
              <w:pStyle w:val="Zkladntext2"/>
              <w:numPr>
                <w:ilvl w:val="0"/>
                <w:numId w:val="2"/>
              </w:numPr>
              <w:ind w:left="601" w:hanging="567"/>
              <w:contextualSpacing/>
              <w:rPr>
                <w:color w:val="000000" w:themeColor="text1"/>
                <w:sz w:val="22"/>
                <w:szCs w:val="22"/>
              </w:rPr>
            </w:pPr>
            <w:r w:rsidRPr="004A68E6">
              <w:rPr>
                <w:color w:val="000000" w:themeColor="text1"/>
                <w:sz w:val="22"/>
                <w:szCs w:val="22"/>
                <w:lang w:bidi="en-GB"/>
              </w:rPr>
              <w:t xml:space="preserve">In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issues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addressed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legal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relationship</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established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governed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Czech </w:t>
            </w:r>
            <w:proofErr w:type="spellStart"/>
            <w:r w:rsidRPr="004A68E6">
              <w:rPr>
                <w:color w:val="000000" w:themeColor="text1"/>
                <w:sz w:val="22"/>
                <w:szCs w:val="22"/>
                <w:lang w:bidi="en-GB"/>
              </w:rPr>
              <w:t>law</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particular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provisions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Civil </w:t>
            </w:r>
            <w:proofErr w:type="spellStart"/>
            <w:r w:rsidRPr="004A68E6">
              <w:rPr>
                <w:color w:val="000000" w:themeColor="text1"/>
                <w:sz w:val="22"/>
                <w:szCs w:val="22"/>
                <w:lang w:bidi="en-GB"/>
              </w:rPr>
              <w:t>Code</w:t>
            </w:r>
            <w:proofErr w:type="spellEnd"/>
            <w:r w:rsidRPr="004A68E6">
              <w:rPr>
                <w:color w:val="000000" w:themeColor="text1"/>
                <w:sz w:val="22"/>
                <w:szCs w:val="22"/>
                <w:lang w:bidi="en-GB"/>
              </w:rPr>
              <w:t>.</w:t>
            </w:r>
          </w:p>
          <w:p w14:paraId="064907D9"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2363D54C" w14:textId="77777777" w:rsidTr="00365E1A">
        <w:tc>
          <w:tcPr>
            <w:tcW w:w="4536" w:type="dxa"/>
          </w:tcPr>
          <w:p w14:paraId="45DE4246"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tc>
        <w:tc>
          <w:tcPr>
            <w:tcW w:w="4536" w:type="dxa"/>
          </w:tcPr>
          <w:p w14:paraId="7AA14A4C"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event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contact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details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notify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change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does</w:t>
            </w:r>
            <w:proofErr w:type="spellEnd"/>
            <w:r w:rsidRPr="004A68E6">
              <w:rPr>
                <w:color w:val="000000" w:themeColor="text1"/>
                <w:sz w:val="22"/>
                <w:szCs w:val="22"/>
                <w:lang w:bidi="en-GB"/>
              </w:rPr>
              <w:t xml:space="preserve"> not do so,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correspondence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last </w:t>
            </w:r>
            <w:proofErr w:type="spellStart"/>
            <w:r w:rsidRPr="004A68E6">
              <w:rPr>
                <w:color w:val="000000" w:themeColor="text1"/>
                <w:sz w:val="22"/>
                <w:szCs w:val="22"/>
                <w:lang w:bidi="en-GB"/>
              </w:rPr>
              <w:t>known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contact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address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respective</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valid</w:t>
            </w:r>
            <w:proofErr w:type="spellEnd"/>
            <w:r w:rsidRPr="004A68E6">
              <w:rPr>
                <w:color w:val="000000" w:themeColor="text1"/>
                <w:sz w:val="22"/>
                <w:szCs w:val="22"/>
                <w:lang w:bidi="en-GB"/>
              </w:rPr>
              <w:t>.</w:t>
            </w:r>
          </w:p>
          <w:p w14:paraId="18AC41C5"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70AA007B" w14:textId="77777777" w:rsidTr="00365E1A">
        <w:tc>
          <w:tcPr>
            <w:tcW w:w="4536" w:type="dxa"/>
          </w:tcPr>
          <w:p w14:paraId="47FA76F6"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se uzavírá na dobu neurčitou. Každá ze smluvních stran je oprávněna tuto smlouvu vypovědět písemnou výpovědí i bez uvedení důvodu doručenou druhé smluvní straně. </w:t>
            </w:r>
          </w:p>
          <w:p w14:paraId="6EB2979A" w14:textId="77777777" w:rsidR="00E2071C" w:rsidRPr="004A68E6" w:rsidRDefault="00E2071C" w:rsidP="008E097F">
            <w:pPr>
              <w:pStyle w:val="Zkladntext2"/>
              <w:ind w:left="596"/>
              <w:contextualSpacing/>
              <w:rPr>
                <w:color w:val="000000" w:themeColor="text1"/>
                <w:sz w:val="22"/>
                <w:szCs w:val="22"/>
              </w:rPr>
            </w:pPr>
            <w:r w:rsidRPr="004A68E6">
              <w:rPr>
                <w:color w:val="000000" w:themeColor="text1"/>
                <w:sz w:val="22"/>
                <w:szCs w:val="22"/>
              </w:rPr>
              <w:t xml:space="preserve">Výpovědní doba činí 1 měsíc a počíná běžet prvním dnem kalendářního měsíce následujícího po měsíci, kdy byla výpověď doručena druhé smluvní straně.  </w:t>
            </w:r>
          </w:p>
          <w:p w14:paraId="546EDFC9" w14:textId="77777777" w:rsidR="00E2071C" w:rsidRPr="004A68E6" w:rsidRDefault="00E2071C" w:rsidP="008E097F">
            <w:pPr>
              <w:pStyle w:val="Zkladntext2"/>
              <w:ind w:left="29"/>
              <w:contextualSpacing/>
              <w:rPr>
                <w:color w:val="000000" w:themeColor="text1"/>
                <w:sz w:val="22"/>
                <w:szCs w:val="22"/>
              </w:rPr>
            </w:pPr>
          </w:p>
        </w:tc>
        <w:tc>
          <w:tcPr>
            <w:tcW w:w="4536" w:type="dxa"/>
          </w:tcPr>
          <w:p w14:paraId="3C8C1124"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indefinite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withdraw</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giving</w:t>
            </w:r>
            <w:proofErr w:type="spellEnd"/>
            <w:r w:rsidRPr="004A68E6">
              <w:rPr>
                <w:color w:val="000000" w:themeColor="text1"/>
                <w:sz w:val="22"/>
                <w:szCs w:val="22"/>
                <w:lang w:bidi="en-GB"/>
              </w:rPr>
              <w:t xml:space="preserve"> a </w:t>
            </w:r>
            <w:proofErr w:type="spellStart"/>
            <w:r w:rsidRPr="004A68E6">
              <w:rPr>
                <w:color w:val="000000" w:themeColor="text1"/>
                <w:sz w:val="22"/>
                <w:szCs w:val="22"/>
                <w:lang w:bidi="en-GB"/>
              </w:rPr>
              <w:t>reason</w:t>
            </w:r>
            <w:proofErr w:type="spellEnd"/>
            <w:r w:rsidRPr="004A68E6">
              <w:rPr>
                <w:color w:val="000000" w:themeColor="text1"/>
                <w:sz w:val="22"/>
                <w:szCs w:val="22"/>
                <w:lang w:bidi="en-GB"/>
              </w:rPr>
              <w:t xml:space="preserve">. </w:t>
            </w:r>
          </w:p>
          <w:p w14:paraId="647A53DD" w14:textId="77777777" w:rsidR="00E2071C" w:rsidRPr="004A68E6" w:rsidRDefault="00E2071C" w:rsidP="008E097F">
            <w:pPr>
              <w:pStyle w:val="Zkladntext2"/>
              <w:ind w:left="601"/>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period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starts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first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calendar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following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month</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notice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delivered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 </w:t>
            </w:r>
          </w:p>
          <w:p w14:paraId="43F0318E"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5C6D0892" w14:textId="77777777" w:rsidTr="00365E1A">
        <w:tc>
          <w:tcPr>
            <w:tcW w:w="4536" w:type="dxa"/>
          </w:tcPr>
          <w:p w14:paraId="44E15E1A"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Změny a doplňky této smlouvy mohou být činěny pouze formou číslovaných písemných dodatků, podepsaných smluvními stranami.</w:t>
            </w:r>
          </w:p>
          <w:p w14:paraId="14E3E92F" w14:textId="77777777" w:rsidR="00E2071C" w:rsidRPr="004A68E6" w:rsidRDefault="00E2071C" w:rsidP="008E097F">
            <w:pPr>
              <w:pStyle w:val="Zkladntext2"/>
              <w:ind w:left="596" w:hanging="567"/>
              <w:contextualSpacing/>
              <w:rPr>
                <w:color w:val="000000" w:themeColor="text1"/>
                <w:sz w:val="22"/>
                <w:szCs w:val="22"/>
              </w:rPr>
            </w:pPr>
          </w:p>
        </w:tc>
        <w:tc>
          <w:tcPr>
            <w:tcW w:w="4536" w:type="dxa"/>
          </w:tcPr>
          <w:p w14:paraId="06756C78"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Changes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may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w:t>
            </w:r>
            <w:proofErr w:type="spellEnd"/>
            <w:r w:rsidRPr="004A68E6">
              <w:rPr>
                <w:color w:val="000000" w:themeColor="text1"/>
                <w:sz w:val="22"/>
                <w:szCs w:val="22"/>
                <w:lang w:bidi="en-GB"/>
              </w:rPr>
              <w:t xml:space="preserve"> made in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numbered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written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amendments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
          <w:p w14:paraId="61CEFA81"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5B133CD2" w14:textId="77777777" w:rsidTr="00365E1A">
        <w:tc>
          <w:tcPr>
            <w:tcW w:w="4536" w:type="dxa"/>
          </w:tcPr>
          <w:p w14:paraId="5DEE9D7B"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Není-li v této smlouvě stanoveno jinak, strany vylučují jakákoli implicitní práva a závazky plynoucí ze stávající či budoucí praxe smluvních stran nebo zavedených obecných či obchodních zvyklosti nad rámec této smlouvy. </w:t>
            </w:r>
          </w:p>
          <w:p w14:paraId="261C6CB9" w14:textId="77777777" w:rsidR="00E2071C" w:rsidRPr="004A68E6" w:rsidRDefault="00E2071C" w:rsidP="008E097F">
            <w:pPr>
              <w:pStyle w:val="Zkladntext2"/>
              <w:ind w:left="596" w:hanging="567"/>
              <w:contextualSpacing/>
              <w:rPr>
                <w:color w:val="000000" w:themeColor="text1"/>
                <w:sz w:val="22"/>
                <w:szCs w:val="22"/>
              </w:rPr>
            </w:pPr>
          </w:p>
        </w:tc>
        <w:tc>
          <w:tcPr>
            <w:tcW w:w="4536" w:type="dxa"/>
          </w:tcPr>
          <w:p w14:paraId="2B83C468"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contains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subject-matter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requisites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planned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wanted</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negotiate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which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important</w:t>
            </w:r>
            <w:proofErr w:type="spellEnd"/>
            <w:r w:rsidRPr="004A68E6">
              <w:rPr>
                <w:color w:val="000000" w:themeColor="text1"/>
                <w:sz w:val="22"/>
                <w:szCs w:val="22"/>
                <w:lang w:bidi="en-GB"/>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do not </w:t>
            </w:r>
            <w:proofErr w:type="spellStart"/>
            <w:r w:rsidRPr="004A68E6">
              <w:rPr>
                <w:color w:val="000000" w:themeColor="text1"/>
                <w:sz w:val="22"/>
                <w:szCs w:val="22"/>
              </w:rPr>
              <w:t>wish</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beyond</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any </w:t>
            </w:r>
            <w:proofErr w:type="spellStart"/>
            <w:r w:rsidRPr="004A68E6">
              <w:rPr>
                <w:color w:val="000000" w:themeColor="text1"/>
                <w:sz w:val="22"/>
                <w:szCs w:val="22"/>
              </w:rPr>
              <w:t>rights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current</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future</w:t>
            </w:r>
            <w:proofErr w:type="spellEnd"/>
            <w:r w:rsidRPr="004A68E6">
              <w:rPr>
                <w:color w:val="000000" w:themeColor="text1"/>
                <w:sz w:val="22"/>
                <w:szCs w:val="22"/>
              </w:rPr>
              <w:t xml:space="preserve"> </w:t>
            </w:r>
            <w:proofErr w:type="spellStart"/>
            <w:r w:rsidRPr="004A68E6">
              <w:rPr>
                <w:color w:val="000000" w:themeColor="text1"/>
                <w:sz w:val="22"/>
                <w:szCs w:val="22"/>
              </w:rPr>
              <w:t>practice</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w:t>
            </w:r>
            <w:proofErr w:type="spellStart"/>
            <w:r w:rsidRPr="004A68E6">
              <w:rPr>
                <w:color w:val="000000" w:themeColor="text1"/>
                <w:sz w:val="22"/>
                <w:szCs w:val="22"/>
              </w:rPr>
              <w:t>between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customs</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in </w:t>
            </w:r>
            <w:proofErr w:type="spellStart"/>
            <w:r w:rsidRPr="004A68E6">
              <w:rPr>
                <w:color w:val="000000" w:themeColor="text1"/>
                <w:sz w:val="22"/>
                <w:szCs w:val="22"/>
              </w:rPr>
              <w:t>general</w:t>
            </w:r>
            <w:proofErr w:type="spellEnd"/>
            <w:r w:rsidRPr="004A68E6">
              <w:rPr>
                <w:color w:val="000000" w:themeColor="text1"/>
                <w:sz w:val="22"/>
                <w:szCs w:val="22"/>
              </w:rPr>
              <w:t xml:space="preserve"> </w:t>
            </w:r>
            <w:proofErr w:type="spellStart"/>
            <w:r w:rsidRPr="004A68E6">
              <w:rPr>
                <w:color w:val="000000" w:themeColor="text1"/>
                <w:sz w:val="22"/>
                <w:szCs w:val="22"/>
              </w:rPr>
              <w:t>or</w:t>
            </w:r>
            <w:proofErr w:type="spellEnd"/>
            <w:r w:rsidRPr="004A68E6">
              <w:rPr>
                <w:color w:val="000000" w:themeColor="text1"/>
                <w:sz w:val="22"/>
                <w:szCs w:val="22"/>
              </w:rPr>
              <w:t xml:space="preserve"> in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commercial</w:t>
            </w:r>
            <w:proofErr w:type="spellEnd"/>
            <w:r w:rsidRPr="004A68E6">
              <w:rPr>
                <w:color w:val="000000" w:themeColor="text1"/>
                <w:sz w:val="22"/>
                <w:szCs w:val="22"/>
              </w:rPr>
              <w:t xml:space="preserve"> </w:t>
            </w:r>
            <w:proofErr w:type="spellStart"/>
            <w:r w:rsidRPr="004A68E6">
              <w:rPr>
                <w:color w:val="000000" w:themeColor="text1"/>
                <w:sz w:val="22"/>
                <w:szCs w:val="22"/>
              </w:rPr>
              <w:t>law</w:t>
            </w:r>
            <w:proofErr w:type="spellEnd"/>
            <w:r w:rsidRPr="004A68E6">
              <w:rPr>
                <w:color w:val="000000" w:themeColor="text1"/>
                <w:sz w:val="22"/>
                <w:szCs w:val="22"/>
              </w:rPr>
              <w:t xml:space="preserve"> are </w:t>
            </w:r>
            <w:proofErr w:type="spellStart"/>
            <w:r w:rsidRPr="004A68E6">
              <w:rPr>
                <w:color w:val="000000" w:themeColor="text1"/>
                <w:sz w:val="22"/>
                <w:szCs w:val="22"/>
              </w:rPr>
              <w:t>implied</w:t>
            </w:r>
            <w:proofErr w:type="spellEnd"/>
            <w:r w:rsidRPr="004A68E6">
              <w:rPr>
                <w:color w:val="000000" w:themeColor="text1"/>
                <w:sz w:val="22"/>
                <w:szCs w:val="22"/>
              </w:rPr>
              <w:t xml:space="preserve">, </w:t>
            </w:r>
            <w:proofErr w:type="spellStart"/>
            <w:r w:rsidRPr="004A68E6">
              <w:rPr>
                <w:color w:val="000000" w:themeColor="text1"/>
                <w:sz w:val="22"/>
                <w:szCs w:val="22"/>
              </w:rPr>
              <w:t>unless</w:t>
            </w:r>
            <w:proofErr w:type="spellEnd"/>
            <w:r w:rsidRPr="004A68E6">
              <w:rPr>
                <w:color w:val="000000" w:themeColor="text1"/>
                <w:sz w:val="22"/>
                <w:szCs w:val="22"/>
              </w:rPr>
              <w:t xml:space="preserve"> </w:t>
            </w:r>
            <w:proofErr w:type="spellStart"/>
            <w:r w:rsidRPr="004A68E6">
              <w:rPr>
                <w:color w:val="000000" w:themeColor="text1"/>
                <w:sz w:val="22"/>
                <w:szCs w:val="22"/>
              </w:rPr>
              <w:t>stipulated</w:t>
            </w:r>
            <w:proofErr w:type="spellEnd"/>
            <w:r w:rsidRPr="004A68E6">
              <w:rPr>
                <w:color w:val="000000" w:themeColor="text1"/>
                <w:sz w:val="22"/>
                <w:szCs w:val="22"/>
              </w:rPr>
              <w:t xml:space="preserve"> </w:t>
            </w:r>
            <w:proofErr w:type="spellStart"/>
            <w:r w:rsidRPr="004A68E6">
              <w:rPr>
                <w:color w:val="000000" w:themeColor="text1"/>
                <w:sz w:val="22"/>
                <w:szCs w:val="22"/>
              </w:rPr>
              <w:t>otherwise</w:t>
            </w:r>
            <w:proofErr w:type="spellEnd"/>
            <w:r w:rsidRPr="004A68E6">
              <w:rPr>
                <w:color w:val="000000" w:themeColor="text1"/>
                <w:sz w:val="22"/>
                <w:szCs w:val="22"/>
              </w:rPr>
              <w:t xml:space="preserve"> in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r w:rsidRPr="004A68E6">
              <w:rPr>
                <w:color w:val="000000" w:themeColor="text1"/>
                <w:sz w:val="22"/>
                <w:szCs w:val="22"/>
                <w:lang w:bidi="en-GB"/>
              </w:rPr>
              <w:t xml:space="preserve">At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same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time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have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given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all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information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consider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important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essential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
          <w:p w14:paraId="7912A364"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6E93C9AD" w14:textId="77777777" w:rsidTr="00365E1A">
        <w:tc>
          <w:tcPr>
            <w:tcW w:w="4536" w:type="dxa"/>
          </w:tcPr>
          <w:p w14:paraId="0C112A1F"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 xml:space="preserve">Smlouva je vyhotovena ve dvou stejnopisech v českém a anglickém jazyce, přičemž každá ze smluvních stran obdrží po jednom. V případě rozporů mezi jazykovými verzemi má přednost česká verze. </w:t>
            </w:r>
          </w:p>
          <w:p w14:paraId="098994F9" w14:textId="77777777" w:rsidR="00E2071C" w:rsidRPr="004A68E6" w:rsidRDefault="00E2071C" w:rsidP="008E097F">
            <w:pPr>
              <w:pStyle w:val="Zkladntext2"/>
              <w:ind w:left="29"/>
              <w:contextualSpacing/>
              <w:rPr>
                <w:color w:val="000000" w:themeColor="text1"/>
                <w:sz w:val="22"/>
                <w:szCs w:val="22"/>
              </w:rPr>
            </w:pPr>
          </w:p>
        </w:tc>
        <w:tc>
          <w:tcPr>
            <w:tcW w:w="4536" w:type="dxa"/>
          </w:tcPr>
          <w:p w14:paraId="7E24C049"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has </w:t>
            </w:r>
            <w:proofErr w:type="spellStart"/>
            <w:r w:rsidRPr="004A68E6">
              <w:rPr>
                <w:color w:val="000000" w:themeColor="text1"/>
                <w:sz w:val="22"/>
                <w:szCs w:val="22"/>
                <w:lang w:bidi="en-GB"/>
              </w:rPr>
              <w:t>been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drawn</w:t>
            </w:r>
            <w:proofErr w:type="spellEnd"/>
            <w:r w:rsidRPr="004A68E6">
              <w:rPr>
                <w:color w:val="000000" w:themeColor="text1"/>
                <w:sz w:val="22"/>
                <w:szCs w:val="22"/>
                <w:lang w:bidi="en-GB"/>
              </w:rPr>
              <w:t xml:space="preserve"> up in </w:t>
            </w:r>
            <w:proofErr w:type="spellStart"/>
            <w:r w:rsidRPr="004A68E6">
              <w:rPr>
                <w:color w:val="000000" w:themeColor="text1"/>
                <w:sz w:val="22"/>
                <w:szCs w:val="22"/>
                <w:lang w:bidi="en-GB"/>
              </w:rPr>
              <w:t>two</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identical</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copies</w:t>
            </w:r>
            <w:proofErr w:type="spellEnd"/>
            <w:r w:rsidRPr="004A68E6">
              <w:rPr>
                <w:color w:val="000000" w:themeColor="text1"/>
                <w:sz w:val="22"/>
                <w:szCs w:val="22"/>
                <w:lang w:bidi="en-GB"/>
              </w:rPr>
              <w:t xml:space="preserve"> in Czech and </w:t>
            </w:r>
            <w:proofErr w:type="spellStart"/>
            <w:r w:rsidRPr="004A68E6">
              <w:rPr>
                <w:color w:val="000000" w:themeColor="text1"/>
                <w:sz w:val="22"/>
                <w:szCs w:val="22"/>
                <w:lang w:bidi="en-GB"/>
              </w:rPr>
              <w:t>English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language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whereas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each</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receives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one</w:t>
            </w:r>
            <w:proofErr w:type="spellEnd"/>
            <w:r w:rsidRPr="004A68E6">
              <w:rPr>
                <w:color w:val="000000" w:themeColor="text1"/>
                <w:sz w:val="22"/>
                <w:szCs w:val="22"/>
                <w:lang w:bidi="en-GB"/>
              </w:rPr>
              <w:t xml:space="preserve">. </w:t>
            </w:r>
            <w:r w:rsidRPr="004A68E6">
              <w:rPr>
                <w:color w:val="000000" w:themeColor="text1"/>
                <w:sz w:val="22"/>
                <w:szCs w:val="22"/>
              </w:rPr>
              <w:t xml:space="preserve">In </w:t>
            </w:r>
            <w:proofErr w:type="spellStart"/>
            <w:r w:rsidRPr="004A68E6">
              <w:rPr>
                <w:color w:val="000000" w:themeColor="text1"/>
                <w:sz w:val="22"/>
                <w:szCs w:val="22"/>
              </w:rPr>
              <w:t>the</w:t>
            </w:r>
            <w:proofErr w:type="spellEnd"/>
            <w:r w:rsidRPr="004A68E6">
              <w:rPr>
                <w:color w:val="000000" w:themeColor="text1"/>
                <w:sz w:val="22"/>
                <w:szCs w:val="22"/>
              </w:rPr>
              <w:t xml:space="preserve"> case </w:t>
            </w:r>
            <w:proofErr w:type="spellStart"/>
            <w:r w:rsidRPr="004A68E6">
              <w:rPr>
                <w:color w:val="000000" w:themeColor="text1"/>
                <w:sz w:val="22"/>
                <w:szCs w:val="22"/>
              </w:rPr>
              <w:t>of</w:t>
            </w:r>
            <w:proofErr w:type="spellEnd"/>
            <w:r w:rsidRPr="004A68E6">
              <w:rPr>
                <w:color w:val="000000" w:themeColor="text1"/>
                <w:sz w:val="22"/>
                <w:szCs w:val="22"/>
              </w:rPr>
              <w:t xml:space="preserve"> any </w:t>
            </w:r>
            <w:proofErr w:type="spellStart"/>
            <w:r w:rsidRPr="004A68E6">
              <w:rPr>
                <w:color w:val="000000" w:themeColor="text1"/>
                <w:sz w:val="22"/>
                <w:szCs w:val="22"/>
              </w:rPr>
              <w:t>discrepancy</w:t>
            </w:r>
            <w:proofErr w:type="spellEnd"/>
            <w:r w:rsidRPr="004A68E6">
              <w:rPr>
                <w:color w:val="000000" w:themeColor="text1"/>
                <w:sz w:val="22"/>
                <w:szCs w:val="22"/>
              </w:rPr>
              <w:t xml:space="preserve"> </w:t>
            </w:r>
            <w:proofErr w:type="spellStart"/>
            <w:r w:rsidRPr="004A68E6">
              <w:rPr>
                <w:color w:val="000000" w:themeColor="text1"/>
                <w:sz w:val="22"/>
                <w:szCs w:val="22"/>
              </w:rPr>
              <w:t>between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language</w:t>
            </w:r>
            <w:proofErr w:type="spellEnd"/>
            <w:r w:rsidRPr="004A68E6">
              <w:rPr>
                <w:color w:val="000000" w:themeColor="text1"/>
                <w:sz w:val="22"/>
                <w:szCs w:val="22"/>
              </w:rPr>
              <w:t xml:space="preserve"> </w:t>
            </w:r>
            <w:proofErr w:type="spellStart"/>
            <w:r w:rsidRPr="004A68E6">
              <w:rPr>
                <w:color w:val="000000" w:themeColor="text1"/>
                <w:sz w:val="22"/>
                <w:szCs w:val="22"/>
              </w:rPr>
              <w:t>versions</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Czech </w:t>
            </w:r>
            <w:proofErr w:type="spellStart"/>
            <w:r w:rsidRPr="004A68E6">
              <w:rPr>
                <w:color w:val="000000" w:themeColor="text1"/>
                <w:sz w:val="22"/>
                <w:szCs w:val="22"/>
              </w:rPr>
              <w:t>version</w:t>
            </w:r>
            <w:proofErr w:type="spellEnd"/>
            <w:r w:rsidRPr="004A68E6">
              <w:rPr>
                <w:color w:val="000000" w:themeColor="text1"/>
                <w:sz w:val="22"/>
                <w:szCs w:val="22"/>
              </w:rPr>
              <w:t xml:space="preserve"> </w:t>
            </w:r>
            <w:proofErr w:type="spellStart"/>
            <w:r w:rsidRPr="004A68E6">
              <w:rPr>
                <w:color w:val="000000" w:themeColor="text1"/>
                <w:sz w:val="22"/>
                <w:szCs w:val="22"/>
              </w:rPr>
              <w:t>shall</w:t>
            </w:r>
            <w:proofErr w:type="spellEnd"/>
            <w:r w:rsidRPr="004A68E6">
              <w:rPr>
                <w:color w:val="000000" w:themeColor="text1"/>
                <w:sz w:val="22"/>
                <w:szCs w:val="22"/>
              </w:rPr>
              <w:t xml:space="preserve"> </w:t>
            </w:r>
            <w:proofErr w:type="spellStart"/>
            <w:r w:rsidRPr="004A68E6">
              <w:rPr>
                <w:color w:val="000000" w:themeColor="text1"/>
                <w:sz w:val="22"/>
                <w:szCs w:val="22"/>
              </w:rPr>
              <w:t>prevail</w:t>
            </w:r>
            <w:proofErr w:type="spellEnd"/>
            <w:r w:rsidRPr="004A68E6">
              <w:rPr>
                <w:color w:val="000000" w:themeColor="text1"/>
                <w:sz w:val="22"/>
                <w:szCs w:val="22"/>
              </w:rPr>
              <w:t>.</w:t>
            </w:r>
          </w:p>
          <w:p w14:paraId="62F1BAAF"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69810F42" w14:textId="77777777" w:rsidTr="00365E1A">
        <w:tc>
          <w:tcPr>
            <w:tcW w:w="4536" w:type="dxa"/>
          </w:tcPr>
          <w:p w14:paraId="36ACE696" w14:textId="02E694FC" w:rsidR="00E2071C" w:rsidRPr="004A68E6" w:rsidRDefault="00E2071C" w:rsidP="00CB28AE">
            <w:pPr>
              <w:pStyle w:val="Zkladntext2"/>
              <w:numPr>
                <w:ilvl w:val="0"/>
                <w:numId w:val="16"/>
              </w:numPr>
              <w:ind w:left="601" w:hanging="601"/>
              <w:contextualSpacing/>
              <w:rPr>
                <w:color w:val="000000" w:themeColor="text1"/>
                <w:sz w:val="22"/>
                <w:szCs w:val="22"/>
              </w:rPr>
            </w:pPr>
            <w:r w:rsidRPr="004A68E6">
              <w:rPr>
                <w:color w:val="000000" w:themeColor="text1"/>
                <w:sz w:val="22"/>
                <w:szCs w:val="22"/>
              </w:rPr>
              <w:t xml:space="preserve">Smluvní strany se současně dohodly, že práva a povinnosti případně vzniklé z plnění a právních poměrů v rámci předmětu a rozsahu úpravy této smlouvy, k nimž došlo před nabytím účinnosti této smlouvy v době ode dne </w:t>
            </w:r>
            <w:r w:rsidR="00F503F4">
              <w:rPr>
                <w:color w:val="000000" w:themeColor="text1"/>
                <w:sz w:val="22"/>
                <w:szCs w:val="22"/>
              </w:rPr>
              <w:t>1.4.2022</w:t>
            </w:r>
            <w:r w:rsidRPr="004A68E6">
              <w:rPr>
                <w:color w:val="000000" w:themeColor="text1"/>
                <w:sz w:val="22"/>
                <w:szCs w:val="22"/>
              </w:rPr>
              <w:t xml:space="preserve">, nahrazují závazkem vzniklým z této </w:t>
            </w:r>
            <w:r w:rsidRPr="004A68E6">
              <w:rPr>
                <w:color w:val="000000" w:themeColor="text1"/>
                <w:sz w:val="22"/>
                <w:szCs w:val="22"/>
              </w:rPr>
              <w:lastRenderedPageBreak/>
              <w:t>smlouvy. Plnění a právní poměry v rámci předmětu a rozsahu úpravy této smlouvy před účinností této smlouvy se tudíž považují za plnění a právní poměry podle této smlouvy a práva a povinnosti z nich vzniklé se řídí touto smlouvou.</w:t>
            </w:r>
          </w:p>
          <w:p w14:paraId="2216E255" w14:textId="77777777" w:rsidR="00E2071C" w:rsidRPr="004A68E6" w:rsidRDefault="00E2071C" w:rsidP="008E097F">
            <w:pPr>
              <w:pStyle w:val="Zkladntext2"/>
              <w:contextualSpacing/>
              <w:rPr>
                <w:color w:val="000000" w:themeColor="text1"/>
                <w:sz w:val="22"/>
                <w:szCs w:val="22"/>
              </w:rPr>
            </w:pPr>
          </w:p>
        </w:tc>
        <w:tc>
          <w:tcPr>
            <w:tcW w:w="4536" w:type="dxa"/>
          </w:tcPr>
          <w:p w14:paraId="62F5A88D" w14:textId="50D68D2F"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rPr>
              <w:lastRenderedPageBreak/>
              <w:t>The</w:t>
            </w:r>
            <w:proofErr w:type="spellEnd"/>
            <w:r w:rsidRPr="004A68E6">
              <w:rPr>
                <w:color w:val="000000" w:themeColor="text1"/>
                <w:sz w:val="22"/>
                <w:szCs w:val="22"/>
              </w:rPr>
              <w:t xml:space="preserve"> </w:t>
            </w:r>
            <w:proofErr w:type="spellStart"/>
            <w:r w:rsidRPr="004A68E6">
              <w:rPr>
                <w:color w:val="000000" w:themeColor="text1"/>
                <w:sz w:val="22"/>
                <w:szCs w:val="22"/>
              </w:rPr>
              <w:t>Parties</w:t>
            </w:r>
            <w:proofErr w:type="spellEnd"/>
            <w:r w:rsidRPr="004A68E6">
              <w:rPr>
                <w:color w:val="000000" w:themeColor="text1"/>
                <w:sz w:val="22"/>
                <w:szCs w:val="22"/>
              </w:rPr>
              <w:t xml:space="preserve"> </w:t>
            </w:r>
            <w:proofErr w:type="spellStart"/>
            <w:r w:rsidRPr="004A68E6">
              <w:rPr>
                <w:color w:val="000000" w:themeColor="text1"/>
                <w:sz w:val="22"/>
                <w:szCs w:val="22"/>
              </w:rPr>
              <w:t>have</w:t>
            </w:r>
            <w:proofErr w:type="spellEnd"/>
            <w:r w:rsidRPr="004A68E6">
              <w:rPr>
                <w:color w:val="000000" w:themeColor="text1"/>
                <w:sz w:val="22"/>
                <w:szCs w:val="22"/>
              </w:rPr>
              <w:t xml:space="preserve"> </w:t>
            </w:r>
            <w:proofErr w:type="spellStart"/>
            <w:r w:rsidRPr="004A68E6">
              <w:rPr>
                <w:color w:val="000000" w:themeColor="text1"/>
                <w:sz w:val="22"/>
                <w:szCs w:val="22"/>
              </w:rPr>
              <w:t>also</w:t>
            </w:r>
            <w:proofErr w:type="spellEnd"/>
            <w:r w:rsidRPr="004A68E6">
              <w:rPr>
                <w:color w:val="000000" w:themeColor="text1"/>
                <w:sz w:val="22"/>
                <w:szCs w:val="22"/>
              </w:rPr>
              <w:t xml:space="preserve"> </w:t>
            </w:r>
            <w:proofErr w:type="spellStart"/>
            <w:r w:rsidRPr="004A68E6">
              <w:rPr>
                <w:color w:val="000000" w:themeColor="text1"/>
                <w:sz w:val="22"/>
                <w:szCs w:val="22"/>
              </w:rPr>
              <w:t>agreed</w:t>
            </w:r>
            <w:proofErr w:type="spellEnd"/>
            <w:r w:rsidRPr="004A68E6">
              <w:rPr>
                <w:color w:val="000000" w:themeColor="text1"/>
                <w:sz w:val="22"/>
                <w:szCs w:val="22"/>
              </w:rPr>
              <w:t xml:space="preserve"> </w:t>
            </w:r>
            <w:proofErr w:type="spellStart"/>
            <w:r w:rsidRPr="004A68E6">
              <w:rPr>
                <w:color w:val="000000" w:themeColor="text1"/>
                <w:sz w:val="22"/>
                <w:szCs w:val="22"/>
              </w:rPr>
              <w:t>that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rights</w:t>
            </w:r>
            <w:proofErr w:type="spellEnd"/>
            <w:r w:rsidRPr="004A68E6">
              <w:rPr>
                <w:color w:val="000000" w:themeColor="text1"/>
                <w:sz w:val="22"/>
                <w:szCs w:val="22"/>
              </w:rPr>
              <w:t xml:space="preserve"> and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potentially</w:t>
            </w:r>
            <w:proofErr w:type="spellEnd"/>
            <w:r w:rsidRPr="004A68E6">
              <w:rPr>
                <w:color w:val="000000" w:themeColor="text1"/>
                <w:sz w:val="22"/>
                <w:szCs w:val="22"/>
              </w:rPr>
              <w:t xml:space="preserve"> </w:t>
            </w:r>
            <w:proofErr w:type="spellStart"/>
            <w:r w:rsidRPr="004A68E6">
              <w:rPr>
                <w:color w:val="000000" w:themeColor="text1"/>
                <w:sz w:val="22"/>
                <w:szCs w:val="22"/>
              </w:rPr>
              <w:t>arising</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relations </w:t>
            </w:r>
            <w:proofErr w:type="spellStart"/>
            <w:r w:rsidRPr="004A68E6">
              <w:rPr>
                <w:color w:val="000000" w:themeColor="text1"/>
                <w:sz w:val="22"/>
                <w:szCs w:val="22"/>
              </w:rPr>
              <w:t>within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subject</w:t>
            </w:r>
            <w:proofErr w:type="spellEnd"/>
            <w:r w:rsidRPr="004A68E6">
              <w:rPr>
                <w:color w:val="000000" w:themeColor="text1"/>
                <w:sz w:val="22"/>
                <w:szCs w:val="22"/>
              </w:rPr>
              <w:t xml:space="preserve"> </w:t>
            </w:r>
            <w:proofErr w:type="spellStart"/>
            <w:r w:rsidRPr="004A68E6">
              <w:rPr>
                <w:color w:val="000000" w:themeColor="text1"/>
                <w:sz w:val="22"/>
                <w:szCs w:val="22"/>
              </w:rPr>
              <w:t>matter</w:t>
            </w:r>
            <w:proofErr w:type="spellEnd"/>
            <w:r w:rsidRPr="004A68E6">
              <w:rPr>
                <w:color w:val="000000" w:themeColor="text1"/>
                <w:sz w:val="22"/>
                <w:szCs w:val="22"/>
              </w:rPr>
              <w:t xml:space="preserve"> and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regulation</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w:t>
            </w:r>
            <w:proofErr w:type="spellStart"/>
            <w:r w:rsidRPr="004A68E6">
              <w:rPr>
                <w:color w:val="000000" w:themeColor="text1"/>
                <w:sz w:val="22"/>
                <w:szCs w:val="22"/>
              </w:rPr>
              <w:t>which</w:t>
            </w:r>
            <w:proofErr w:type="spellEnd"/>
            <w:r w:rsidRPr="004A68E6">
              <w:rPr>
                <w:color w:val="000000" w:themeColor="text1"/>
                <w:sz w:val="22"/>
                <w:szCs w:val="22"/>
              </w:rPr>
              <w:t xml:space="preserve"> </w:t>
            </w:r>
            <w:proofErr w:type="spellStart"/>
            <w:r w:rsidRPr="004A68E6">
              <w:rPr>
                <w:color w:val="000000" w:themeColor="text1"/>
                <w:sz w:val="22"/>
                <w:szCs w:val="22"/>
              </w:rPr>
              <w:t>occurred</w:t>
            </w:r>
            <w:proofErr w:type="spellEnd"/>
            <w:r w:rsidRPr="004A68E6">
              <w:rPr>
                <w:color w:val="000000" w:themeColor="text1"/>
                <w:sz w:val="22"/>
                <w:szCs w:val="22"/>
              </w:rPr>
              <w:t xml:space="preserve"> </w:t>
            </w:r>
            <w:proofErr w:type="spellStart"/>
            <w:r w:rsidRPr="004A68E6">
              <w:rPr>
                <w:color w:val="000000" w:themeColor="text1"/>
                <w:sz w:val="22"/>
                <w:szCs w:val="22"/>
              </w:rPr>
              <w:t>before</w:t>
            </w:r>
            <w:proofErr w:type="spellEnd"/>
            <w:r w:rsidRPr="004A68E6">
              <w:rPr>
                <w:color w:val="000000" w:themeColor="text1"/>
                <w:sz w:val="22"/>
                <w:szCs w:val="22"/>
              </w:rPr>
              <w:t xml:space="preserve">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came</w:t>
            </w:r>
            <w:proofErr w:type="spellEnd"/>
            <w:r w:rsidRPr="004A68E6">
              <w:rPr>
                <w:color w:val="000000" w:themeColor="text1"/>
                <w:sz w:val="22"/>
                <w:szCs w:val="22"/>
              </w:rPr>
              <w:t xml:space="preserve"> </w:t>
            </w:r>
            <w:proofErr w:type="spellStart"/>
            <w:r w:rsidRPr="004A68E6">
              <w:rPr>
                <w:color w:val="000000" w:themeColor="text1"/>
                <w:sz w:val="22"/>
                <w:szCs w:val="22"/>
              </w:rPr>
              <w:t>into</w:t>
            </w:r>
            <w:proofErr w:type="spellEnd"/>
            <w:r w:rsidRPr="004A68E6">
              <w:rPr>
                <w:color w:val="000000" w:themeColor="text1"/>
                <w:sz w:val="22"/>
                <w:szCs w:val="22"/>
              </w:rPr>
              <w:t xml:space="preserve"> </w:t>
            </w:r>
            <w:proofErr w:type="spellStart"/>
            <w:r w:rsidRPr="004A68E6">
              <w:rPr>
                <w:color w:val="000000" w:themeColor="text1"/>
                <w:sz w:val="22"/>
                <w:szCs w:val="22"/>
              </w:rPr>
              <w:t>legal</w:t>
            </w:r>
            <w:proofErr w:type="spellEnd"/>
            <w:r w:rsidRPr="004A68E6">
              <w:rPr>
                <w:color w:val="000000" w:themeColor="text1"/>
                <w:sz w:val="22"/>
                <w:szCs w:val="22"/>
              </w:rPr>
              <w:t xml:space="preserve"> </w:t>
            </w:r>
            <w:proofErr w:type="spellStart"/>
            <w:r w:rsidRPr="004A68E6">
              <w:rPr>
                <w:color w:val="000000" w:themeColor="text1"/>
                <w:sz w:val="22"/>
                <w:szCs w:val="22"/>
              </w:rPr>
              <w:t>force</w:t>
            </w:r>
            <w:proofErr w:type="spellEnd"/>
            <w:r w:rsidRPr="004A68E6">
              <w:rPr>
                <w:color w:val="000000" w:themeColor="text1"/>
                <w:sz w:val="22"/>
                <w:szCs w:val="22"/>
              </w:rPr>
              <w:t xml:space="preserve"> in </w:t>
            </w:r>
            <w:proofErr w:type="spellStart"/>
            <w:r w:rsidRPr="004A68E6">
              <w:rPr>
                <w:color w:val="000000" w:themeColor="text1"/>
                <w:sz w:val="22"/>
                <w:szCs w:val="22"/>
              </w:rPr>
              <w:t>the</w:t>
            </w:r>
            <w:proofErr w:type="spellEnd"/>
            <w:r w:rsidRPr="004A68E6">
              <w:rPr>
                <w:color w:val="000000" w:themeColor="text1"/>
                <w:sz w:val="22"/>
                <w:szCs w:val="22"/>
              </w:rPr>
              <w:t xml:space="preserve"> period </w:t>
            </w:r>
            <w:proofErr w:type="spellStart"/>
            <w:r w:rsidRPr="004A68E6">
              <w:rPr>
                <w:color w:val="000000" w:themeColor="text1"/>
                <w:sz w:val="22"/>
                <w:szCs w:val="22"/>
              </w:rPr>
              <w:t>from</w:t>
            </w:r>
            <w:proofErr w:type="spellEnd"/>
            <w:r w:rsidRPr="004A68E6">
              <w:rPr>
                <w:color w:val="000000" w:themeColor="text1"/>
                <w:sz w:val="22"/>
                <w:szCs w:val="22"/>
              </w:rPr>
              <w:t xml:space="preserve"> </w:t>
            </w:r>
            <w:r w:rsidR="00F503F4">
              <w:rPr>
                <w:color w:val="000000" w:themeColor="text1"/>
                <w:sz w:val="22"/>
                <w:szCs w:val="22"/>
              </w:rPr>
              <w:t>1.4.2022</w:t>
            </w:r>
            <w:r w:rsidRPr="004A68E6">
              <w:rPr>
                <w:color w:val="000000" w:themeColor="text1"/>
                <w:sz w:val="22"/>
                <w:szCs w:val="22"/>
              </w:rPr>
              <w:t xml:space="preserve">, are </w:t>
            </w:r>
            <w:proofErr w:type="spellStart"/>
            <w:r w:rsidRPr="004A68E6">
              <w:rPr>
                <w:color w:val="000000" w:themeColor="text1"/>
                <w:sz w:val="22"/>
                <w:szCs w:val="22"/>
              </w:rPr>
              <w:t>replaced</w:t>
            </w:r>
            <w:proofErr w:type="spellEnd"/>
            <w:r w:rsidRPr="004A68E6">
              <w:rPr>
                <w:color w:val="000000" w:themeColor="text1"/>
                <w:sz w:val="22"/>
                <w:szCs w:val="22"/>
              </w:rPr>
              <w:t xml:space="preserve"> by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lastRenderedPageBreak/>
              <w:t>obligation</w:t>
            </w:r>
            <w:proofErr w:type="spellEnd"/>
            <w:r w:rsidRPr="004A68E6">
              <w:rPr>
                <w:color w:val="000000" w:themeColor="text1"/>
                <w:sz w:val="22"/>
                <w:szCs w:val="22"/>
              </w:rPr>
              <w:t xml:space="preserve"> </w:t>
            </w:r>
            <w:proofErr w:type="spellStart"/>
            <w:r w:rsidRPr="004A68E6">
              <w:rPr>
                <w:color w:val="000000" w:themeColor="text1"/>
                <w:sz w:val="22"/>
                <w:szCs w:val="22"/>
              </w:rPr>
              <w:t>established</w:t>
            </w:r>
            <w:proofErr w:type="spellEnd"/>
            <w:r w:rsidRPr="004A68E6">
              <w:rPr>
                <w:color w:val="000000" w:themeColor="text1"/>
                <w:sz w:val="22"/>
                <w:szCs w:val="22"/>
              </w:rPr>
              <w:t xml:space="preserve"> by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within</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subject</w:t>
            </w:r>
            <w:proofErr w:type="spellEnd"/>
            <w:r w:rsidRPr="004A68E6">
              <w:rPr>
                <w:color w:val="000000" w:themeColor="text1"/>
                <w:sz w:val="22"/>
                <w:szCs w:val="22"/>
              </w:rPr>
              <w:t xml:space="preserve"> </w:t>
            </w:r>
            <w:proofErr w:type="spellStart"/>
            <w:r w:rsidRPr="004A68E6">
              <w:rPr>
                <w:color w:val="000000" w:themeColor="text1"/>
                <w:sz w:val="22"/>
                <w:szCs w:val="22"/>
              </w:rPr>
              <w:t>matter</w:t>
            </w:r>
            <w:proofErr w:type="spellEnd"/>
            <w:r w:rsidRPr="004A68E6">
              <w:rPr>
                <w:color w:val="000000" w:themeColor="text1"/>
                <w:sz w:val="22"/>
                <w:szCs w:val="22"/>
              </w:rPr>
              <w:t xml:space="preserve"> and </w:t>
            </w:r>
            <w:proofErr w:type="spellStart"/>
            <w:r w:rsidRPr="004A68E6">
              <w:rPr>
                <w:color w:val="000000" w:themeColor="text1"/>
                <w:sz w:val="22"/>
                <w:szCs w:val="22"/>
              </w:rPr>
              <w:t>scope</w:t>
            </w:r>
            <w:proofErr w:type="spellEnd"/>
            <w:r w:rsidRPr="004A68E6">
              <w:rPr>
                <w:color w:val="000000" w:themeColor="text1"/>
                <w:sz w:val="22"/>
                <w:szCs w:val="22"/>
              </w:rPr>
              <w:t xml:space="preserve"> </w:t>
            </w:r>
            <w:proofErr w:type="spellStart"/>
            <w:r w:rsidRPr="004A68E6">
              <w:rPr>
                <w:color w:val="000000" w:themeColor="text1"/>
                <w:sz w:val="22"/>
                <w:szCs w:val="22"/>
              </w:rPr>
              <w:t>of</w:t>
            </w:r>
            <w:proofErr w:type="spellEnd"/>
            <w:r w:rsidRPr="004A68E6">
              <w:rPr>
                <w:color w:val="000000" w:themeColor="text1"/>
                <w:sz w:val="22"/>
                <w:szCs w:val="22"/>
              </w:rPr>
              <w:t xml:space="preserve"> </w:t>
            </w:r>
            <w:proofErr w:type="spellStart"/>
            <w:r w:rsidRPr="004A68E6">
              <w:rPr>
                <w:color w:val="000000" w:themeColor="text1"/>
                <w:sz w:val="22"/>
                <w:szCs w:val="22"/>
              </w:rPr>
              <w:t>regulation</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w:t>
            </w:r>
            <w:proofErr w:type="spellStart"/>
            <w:r w:rsidRPr="004A68E6">
              <w:rPr>
                <w:color w:val="000000" w:themeColor="text1"/>
                <w:sz w:val="22"/>
                <w:szCs w:val="22"/>
              </w:rPr>
              <w:t>before</w:t>
            </w:r>
            <w:proofErr w:type="spellEnd"/>
            <w:r w:rsidRPr="004A68E6">
              <w:rPr>
                <w:color w:val="000000" w:themeColor="text1"/>
                <w:sz w:val="22"/>
                <w:szCs w:val="22"/>
              </w:rPr>
              <w:t xml:space="preserve">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effective</w:t>
            </w:r>
            <w:proofErr w:type="spellEnd"/>
            <w:r w:rsidRPr="004A68E6">
              <w:rPr>
                <w:color w:val="000000" w:themeColor="text1"/>
                <w:sz w:val="22"/>
                <w:szCs w:val="22"/>
              </w:rPr>
              <w:t xml:space="preserve"> </w:t>
            </w:r>
            <w:proofErr w:type="spellStart"/>
            <w:r w:rsidRPr="004A68E6">
              <w:rPr>
                <w:color w:val="000000" w:themeColor="text1"/>
                <w:sz w:val="22"/>
                <w:szCs w:val="22"/>
              </w:rPr>
              <w:t>date</w:t>
            </w:r>
            <w:proofErr w:type="spellEnd"/>
            <w:r w:rsidRPr="004A68E6">
              <w:rPr>
                <w:color w:val="000000" w:themeColor="text1"/>
                <w:sz w:val="22"/>
                <w:szCs w:val="22"/>
              </w:rPr>
              <w:t xml:space="preserve"> </w:t>
            </w:r>
            <w:proofErr w:type="spellStart"/>
            <w:r w:rsidRPr="004A68E6">
              <w:rPr>
                <w:color w:val="000000" w:themeColor="text1"/>
                <w:sz w:val="22"/>
                <w:szCs w:val="22"/>
              </w:rPr>
              <w:t>hereof</w:t>
            </w:r>
            <w:proofErr w:type="spellEnd"/>
            <w:r w:rsidRPr="004A68E6">
              <w:rPr>
                <w:color w:val="000000" w:themeColor="text1"/>
                <w:sz w:val="22"/>
                <w:szCs w:val="22"/>
              </w:rPr>
              <w:t xml:space="preserve"> are </w:t>
            </w:r>
            <w:proofErr w:type="spellStart"/>
            <w:r w:rsidRPr="004A68E6">
              <w:rPr>
                <w:color w:val="000000" w:themeColor="text1"/>
                <w:sz w:val="22"/>
                <w:szCs w:val="22"/>
              </w:rPr>
              <w:t>thus</w:t>
            </w:r>
            <w:proofErr w:type="spellEnd"/>
            <w:r w:rsidRPr="004A68E6">
              <w:rPr>
                <w:color w:val="000000" w:themeColor="text1"/>
                <w:sz w:val="22"/>
                <w:szCs w:val="22"/>
              </w:rPr>
              <w:t xml:space="preserve"> </w:t>
            </w:r>
            <w:proofErr w:type="spellStart"/>
            <w:r w:rsidRPr="004A68E6">
              <w:rPr>
                <w:color w:val="000000" w:themeColor="text1"/>
                <w:sz w:val="22"/>
                <w:szCs w:val="22"/>
              </w:rPr>
              <w:t>considered</w:t>
            </w:r>
            <w:proofErr w:type="spellEnd"/>
            <w:r w:rsidRPr="004A68E6">
              <w:rPr>
                <w:color w:val="000000" w:themeColor="text1"/>
                <w:sz w:val="22"/>
                <w:szCs w:val="22"/>
              </w:rPr>
              <w:t xml:space="preserve"> to </w:t>
            </w:r>
            <w:proofErr w:type="spellStart"/>
            <w:r w:rsidRPr="004A68E6">
              <w:rPr>
                <w:color w:val="000000" w:themeColor="text1"/>
                <w:sz w:val="22"/>
                <w:szCs w:val="22"/>
              </w:rPr>
              <w:t>be</w:t>
            </w:r>
            <w:proofErr w:type="spellEnd"/>
            <w:r w:rsidRPr="004A68E6">
              <w:rPr>
                <w:color w:val="000000" w:themeColor="text1"/>
                <w:sz w:val="22"/>
                <w:szCs w:val="22"/>
              </w:rPr>
              <w:t xml:space="preserve"> performance and </w:t>
            </w:r>
            <w:proofErr w:type="spellStart"/>
            <w:r w:rsidRPr="004A68E6">
              <w:rPr>
                <w:color w:val="000000" w:themeColor="text1"/>
                <w:sz w:val="22"/>
                <w:szCs w:val="22"/>
              </w:rPr>
              <w:t>legal</w:t>
            </w:r>
            <w:proofErr w:type="spellEnd"/>
            <w:r w:rsidRPr="004A68E6">
              <w:rPr>
                <w:color w:val="000000" w:themeColor="text1"/>
                <w:sz w:val="22"/>
                <w:szCs w:val="22"/>
              </w:rPr>
              <w:t xml:space="preserve"> relations </w:t>
            </w:r>
            <w:proofErr w:type="spellStart"/>
            <w:r w:rsidRPr="004A68E6">
              <w:rPr>
                <w:color w:val="000000" w:themeColor="text1"/>
                <w:sz w:val="22"/>
                <w:szCs w:val="22"/>
              </w:rPr>
              <w:t>pursuant</w:t>
            </w:r>
            <w:proofErr w:type="spellEnd"/>
            <w:r w:rsidRPr="004A68E6">
              <w:rPr>
                <w:color w:val="000000" w:themeColor="text1"/>
                <w:sz w:val="22"/>
                <w:szCs w:val="22"/>
              </w:rPr>
              <w:t xml:space="preserve"> to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 xml:space="preserve">, and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rights</w:t>
            </w:r>
            <w:proofErr w:type="spellEnd"/>
            <w:r w:rsidRPr="004A68E6">
              <w:rPr>
                <w:color w:val="000000" w:themeColor="text1"/>
                <w:sz w:val="22"/>
                <w:szCs w:val="22"/>
              </w:rPr>
              <w:t xml:space="preserve"> and </w:t>
            </w:r>
            <w:proofErr w:type="spellStart"/>
            <w:r w:rsidRPr="004A68E6">
              <w:rPr>
                <w:color w:val="000000" w:themeColor="text1"/>
                <w:sz w:val="22"/>
                <w:szCs w:val="22"/>
              </w:rPr>
              <w:t>obligations</w:t>
            </w:r>
            <w:proofErr w:type="spellEnd"/>
            <w:r w:rsidRPr="004A68E6">
              <w:rPr>
                <w:color w:val="000000" w:themeColor="text1"/>
                <w:sz w:val="22"/>
                <w:szCs w:val="22"/>
              </w:rPr>
              <w:t xml:space="preserve"> </w:t>
            </w:r>
            <w:proofErr w:type="spellStart"/>
            <w:r w:rsidRPr="004A68E6">
              <w:rPr>
                <w:color w:val="000000" w:themeColor="text1"/>
                <w:sz w:val="22"/>
                <w:szCs w:val="22"/>
              </w:rPr>
              <w:t>arising</w:t>
            </w:r>
            <w:proofErr w:type="spellEnd"/>
            <w:r w:rsidRPr="004A68E6">
              <w:rPr>
                <w:color w:val="000000" w:themeColor="text1"/>
                <w:sz w:val="22"/>
                <w:szCs w:val="22"/>
              </w:rPr>
              <w:t xml:space="preserve"> </w:t>
            </w:r>
            <w:proofErr w:type="spellStart"/>
            <w:r w:rsidRPr="004A68E6">
              <w:rPr>
                <w:color w:val="000000" w:themeColor="text1"/>
                <w:sz w:val="22"/>
                <w:szCs w:val="22"/>
              </w:rPr>
              <w:t>from</w:t>
            </w:r>
            <w:proofErr w:type="spellEnd"/>
            <w:r w:rsidRPr="004A68E6">
              <w:rPr>
                <w:color w:val="000000" w:themeColor="text1"/>
                <w:sz w:val="22"/>
                <w:szCs w:val="22"/>
              </w:rPr>
              <w:t xml:space="preserve"> </w:t>
            </w:r>
            <w:proofErr w:type="spellStart"/>
            <w:r w:rsidRPr="004A68E6">
              <w:rPr>
                <w:color w:val="000000" w:themeColor="text1"/>
                <w:sz w:val="22"/>
                <w:szCs w:val="22"/>
              </w:rPr>
              <w:t>them</w:t>
            </w:r>
            <w:proofErr w:type="spellEnd"/>
            <w:r w:rsidRPr="004A68E6">
              <w:rPr>
                <w:color w:val="000000" w:themeColor="text1"/>
                <w:sz w:val="22"/>
                <w:szCs w:val="22"/>
              </w:rPr>
              <w:t xml:space="preserve"> are </w:t>
            </w:r>
            <w:proofErr w:type="spellStart"/>
            <w:r w:rsidRPr="004A68E6">
              <w:rPr>
                <w:color w:val="000000" w:themeColor="text1"/>
                <w:sz w:val="22"/>
                <w:szCs w:val="22"/>
              </w:rPr>
              <w:t>governed</w:t>
            </w:r>
            <w:proofErr w:type="spellEnd"/>
            <w:r w:rsidRPr="004A68E6">
              <w:rPr>
                <w:color w:val="000000" w:themeColor="text1"/>
                <w:sz w:val="22"/>
                <w:szCs w:val="22"/>
              </w:rPr>
              <w:t xml:space="preserve"> by </w:t>
            </w:r>
            <w:proofErr w:type="spellStart"/>
            <w:r w:rsidRPr="004A68E6">
              <w:rPr>
                <w:color w:val="000000" w:themeColor="text1"/>
                <w:sz w:val="22"/>
                <w:szCs w:val="22"/>
              </w:rPr>
              <w:t>this</w:t>
            </w:r>
            <w:proofErr w:type="spellEnd"/>
            <w:r w:rsidRPr="004A68E6">
              <w:rPr>
                <w:color w:val="000000" w:themeColor="text1"/>
                <w:sz w:val="22"/>
                <w:szCs w:val="22"/>
              </w:rPr>
              <w:t xml:space="preserve"> </w:t>
            </w:r>
            <w:proofErr w:type="spellStart"/>
            <w:r w:rsidRPr="004A68E6">
              <w:rPr>
                <w:color w:val="000000" w:themeColor="text1"/>
                <w:sz w:val="22"/>
                <w:szCs w:val="22"/>
              </w:rPr>
              <w:t>Agreement</w:t>
            </w:r>
            <w:proofErr w:type="spellEnd"/>
            <w:r w:rsidRPr="004A68E6">
              <w:rPr>
                <w:color w:val="000000" w:themeColor="text1"/>
                <w:sz w:val="22"/>
                <w:szCs w:val="22"/>
              </w:rPr>
              <w:t>.</w:t>
            </w:r>
          </w:p>
          <w:p w14:paraId="0550029E" w14:textId="77777777" w:rsidR="00E2071C" w:rsidRPr="004A68E6" w:rsidRDefault="00E2071C" w:rsidP="008E097F">
            <w:pPr>
              <w:pStyle w:val="Zkladntext2"/>
              <w:ind w:left="601"/>
              <w:contextualSpacing/>
              <w:rPr>
                <w:color w:val="000000" w:themeColor="text1"/>
                <w:sz w:val="22"/>
                <w:szCs w:val="22"/>
                <w:lang w:bidi="en-GB"/>
              </w:rPr>
            </w:pPr>
          </w:p>
        </w:tc>
      </w:tr>
      <w:tr w:rsidR="00E2071C" w:rsidRPr="004A68E6" w14:paraId="27F3D3E2" w14:textId="77777777" w:rsidTr="00365E1A">
        <w:tc>
          <w:tcPr>
            <w:tcW w:w="4536" w:type="dxa"/>
          </w:tcPr>
          <w:p w14:paraId="17334918"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lastRenderedPageBreak/>
              <w:t>Tato smlouva nabývá platnosti a účinnosti dnem jejího uzavření oběma smluvními stranami, ledaže právní předpisy, zejména zákon o registru smluv, stanoví jinak.</w:t>
            </w:r>
          </w:p>
          <w:p w14:paraId="2587E9B3" w14:textId="77777777" w:rsidR="00E2071C" w:rsidRPr="004A68E6" w:rsidRDefault="00E2071C" w:rsidP="008E097F">
            <w:pPr>
              <w:pStyle w:val="Zkladntext2"/>
              <w:ind w:left="596"/>
              <w:contextualSpacing/>
              <w:rPr>
                <w:color w:val="000000" w:themeColor="text1"/>
                <w:sz w:val="22"/>
                <w:szCs w:val="22"/>
              </w:rPr>
            </w:pPr>
          </w:p>
        </w:tc>
        <w:tc>
          <w:tcPr>
            <w:tcW w:w="4536" w:type="dxa"/>
          </w:tcPr>
          <w:p w14:paraId="6A1D328B" w14:textId="77777777" w:rsidR="00E2071C" w:rsidRPr="004A68E6" w:rsidRDefault="00E2071C" w:rsidP="00CB28AE">
            <w:pPr>
              <w:pStyle w:val="Zkladntext2"/>
              <w:numPr>
                <w:ilvl w:val="0"/>
                <w:numId w:val="2"/>
              </w:numPr>
              <w:ind w:left="601" w:hanging="567"/>
              <w:contextualSpacing/>
              <w:rPr>
                <w:color w:val="000000" w:themeColor="text1"/>
                <w:sz w:val="22"/>
                <w:szCs w:val="22"/>
                <w:lang w:bidi="en-GB"/>
              </w:rPr>
            </w:pP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becomes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valid</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effective</w:t>
            </w:r>
            <w:proofErr w:type="spellEnd"/>
            <w:r w:rsidRPr="004A68E6">
              <w:rPr>
                <w:color w:val="000000" w:themeColor="text1"/>
                <w:sz w:val="22"/>
                <w:szCs w:val="22"/>
                <w:lang w:bidi="en-GB"/>
              </w:rPr>
              <w:t xml:space="preserve">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date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into</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both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unless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provided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legislation</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particular</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Register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Act</w:t>
            </w:r>
            <w:proofErr w:type="spellEnd"/>
            <w:r w:rsidRPr="004A68E6">
              <w:rPr>
                <w:color w:val="000000" w:themeColor="text1"/>
                <w:sz w:val="22"/>
                <w:szCs w:val="22"/>
                <w:lang w:bidi="en-GB"/>
              </w:rPr>
              <w:t>.</w:t>
            </w:r>
          </w:p>
          <w:p w14:paraId="7D28F960" w14:textId="77777777" w:rsidR="00E2071C" w:rsidRPr="004A68E6" w:rsidRDefault="00E2071C" w:rsidP="00BE1F31">
            <w:pPr>
              <w:pStyle w:val="Zkladntext2"/>
              <w:ind w:left="601"/>
              <w:contextualSpacing/>
              <w:rPr>
                <w:color w:val="000000" w:themeColor="text1"/>
                <w:sz w:val="22"/>
                <w:szCs w:val="22"/>
                <w:lang w:bidi="en-GB"/>
              </w:rPr>
            </w:pPr>
          </w:p>
        </w:tc>
      </w:tr>
      <w:tr w:rsidR="00E2071C" w:rsidRPr="004A68E6" w14:paraId="40739C75" w14:textId="77777777" w:rsidTr="00365E1A">
        <w:tc>
          <w:tcPr>
            <w:tcW w:w="4536" w:type="dxa"/>
          </w:tcPr>
          <w:p w14:paraId="50145041" w14:textId="77777777" w:rsidR="00E2071C" w:rsidRPr="004A68E6" w:rsidRDefault="00E2071C" w:rsidP="00CB28AE">
            <w:pPr>
              <w:pStyle w:val="Zkladntext2"/>
              <w:numPr>
                <w:ilvl w:val="0"/>
                <w:numId w:val="16"/>
              </w:numPr>
              <w:ind w:left="596" w:hanging="567"/>
              <w:contextualSpacing/>
              <w:rPr>
                <w:color w:val="000000" w:themeColor="text1"/>
                <w:sz w:val="22"/>
                <w:szCs w:val="22"/>
              </w:rPr>
            </w:pPr>
            <w:r w:rsidRPr="004A68E6">
              <w:rPr>
                <w:color w:val="000000" w:themeColor="text1"/>
                <w:sz w:val="22"/>
                <w:szCs w:val="22"/>
              </w:rPr>
              <w:t>Není-li v této smlouvě uvedeno jinak, není Odběratel oprávněn práva a závazky z této smlouvy převádět na třetí osoby ani tuto smlouvu postoupit bez souhlasu druhé smluvní strany.</w:t>
            </w:r>
          </w:p>
          <w:p w14:paraId="3657AE92" w14:textId="77777777" w:rsidR="00E2071C" w:rsidRPr="004A68E6" w:rsidRDefault="00E2071C" w:rsidP="008E097F">
            <w:pPr>
              <w:pStyle w:val="Zkladntext2"/>
              <w:ind w:left="601"/>
              <w:contextualSpacing/>
              <w:rPr>
                <w:color w:val="000000" w:themeColor="text1"/>
                <w:sz w:val="22"/>
                <w:szCs w:val="22"/>
              </w:rPr>
            </w:pPr>
          </w:p>
          <w:p w14:paraId="5CD0F286" w14:textId="77777777" w:rsidR="00E2071C" w:rsidRPr="004A68E6" w:rsidRDefault="00E2071C" w:rsidP="008E097F">
            <w:pPr>
              <w:pStyle w:val="Zkladntext2"/>
              <w:contextualSpacing/>
              <w:rPr>
                <w:color w:val="000000" w:themeColor="text1"/>
                <w:sz w:val="22"/>
                <w:szCs w:val="22"/>
              </w:rPr>
            </w:pPr>
          </w:p>
        </w:tc>
        <w:tc>
          <w:tcPr>
            <w:tcW w:w="4536" w:type="dxa"/>
          </w:tcPr>
          <w:p w14:paraId="56F4F690" w14:textId="77777777" w:rsidR="00E2071C" w:rsidRPr="004A68E6" w:rsidRDefault="00E2071C" w:rsidP="00CB28AE">
            <w:pPr>
              <w:pStyle w:val="Zkladntext2"/>
              <w:numPr>
                <w:ilvl w:val="0"/>
                <w:numId w:val="2"/>
              </w:numPr>
              <w:ind w:left="601" w:hanging="567"/>
              <w:contextualSpacing/>
              <w:rPr>
                <w:color w:val="000000" w:themeColor="text1"/>
                <w:sz w:val="22"/>
                <w:szCs w:val="22"/>
                <w:lang w:bidi="en-GB"/>
              </w:rPr>
            </w:pPr>
            <w:proofErr w:type="spellStart"/>
            <w:r w:rsidRPr="004A68E6">
              <w:rPr>
                <w:color w:val="000000" w:themeColor="text1"/>
                <w:sz w:val="22"/>
                <w:szCs w:val="22"/>
                <w:lang w:bidi="en-GB"/>
              </w:rPr>
              <w:t>Unless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otherwise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stipulated</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Customer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not </w:t>
            </w:r>
            <w:proofErr w:type="spellStart"/>
            <w:r w:rsidRPr="004A68E6">
              <w:rPr>
                <w:color w:val="000000" w:themeColor="text1"/>
                <w:sz w:val="22"/>
                <w:szCs w:val="22"/>
                <w:lang w:bidi="en-GB"/>
              </w:rPr>
              <w:t>authorized</w:t>
            </w:r>
            <w:proofErr w:type="spellEnd"/>
            <w:r w:rsidRPr="004A68E6">
              <w:rPr>
                <w:color w:val="000000" w:themeColor="text1"/>
                <w:sz w:val="22"/>
                <w:szCs w:val="22"/>
                <w:lang w:bidi="en-GB"/>
              </w:rPr>
              <w:t xml:space="preserve"> to transfer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rights</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assign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in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entirety</w:t>
            </w:r>
            <w:proofErr w:type="spellEnd"/>
            <w:r w:rsidRPr="004A68E6">
              <w:rPr>
                <w:color w:val="000000" w:themeColor="text1"/>
                <w:sz w:val="22"/>
                <w:szCs w:val="22"/>
                <w:lang w:bidi="en-GB"/>
              </w:rPr>
              <w:t xml:space="preserve"> to a </w:t>
            </w:r>
            <w:proofErr w:type="spellStart"/>
            <w:r w:rsidRPr="004A68E6">
              <w:rPr>
                <w:color w:val="000000" w:themeColor="text1"/>
                <w:sz w:val="22"/>
                <w:szCs w:val="22"/>
                <w:lang w:bidi="en-GB"/>
              </w:rPr>
              <w:t>third</w:t>
            </w:r>
            <w:proofErr w:type="spellEnd"/>
            <w:r w:rsidRPr="004A68E6">
              <w:rPr>
                <w:color w:val="000000" w:themeColor="text1"/>
                <w:sz w:val="22"/>
                <w:szCs w:val="22"/>
                <w:lang w:bidi="en-GB"/>
              </w:rPr>
              <w:t xml:space="preserve"> party </w:t>
            </w:r>
            <w:proofErr w:type="spellStart"/>
            <w:r w:rsidRPr="004A68E6">
              <w:rPr>
                <w:color w:val="000000" w:themeColor="text1"/>
                <w:sz w:val="22"/>
                <w:szCs w:val="22"/>
                <w:lang w:bidi="en-GB"/>
              </w:rPr>
              <w:t>without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of</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Party(</w:t>
            </w:r>
            <w:proofErr w:type="spellStart"/>
            <w:r w:rsidRPr="004A68E6">
              <w:rPr>
                <w:color w:val="000000" w:themeColor="text1"/>
                <w:sz w:val="22"/>
                <w:szCs w:val="22"/>
                <w:lang w:bidi="en-GB"/>
              </w:rPr>
              <w:t>ies</w:t>
            </w:r>
            <w:proofErr w:type="spellEnd"/>
            <w:r w:rsidRPr="004A68E6">
              <w:rPr>
                <w:color w:val="000000" w:themeColor="text1"/>
                <w:sz w:val="22"/>
                <w:szCs w:val="22"/>
                <w:lang w:bidi="en-GB"/>
              </w:rPr>
              <w:t>).</w:t>
            </w:r>
          </w:p>
          <w:p w14:paraId="0EA3E422" w14:textId="77777777" w:rsidR="00E2071C" w:rsidRPr="004A68E6" w:rsidRDefault="00E2071C" w:rsidP="00BE1F31">
            <w:pPr>
              <w:pStyle w:val="Zkladntext2"/>
              <w:ind w:left="601"/>
              <w:contextualSpacing/>
              <w:rPr>
                <w:color w:val="000000" w:themeColor="text1"/>
                <w:sz w:val="22"/>
                <w:szCs w:val="22"/>
                <w:lang w:bidi="en-GB"/>
              </w:rPr>
            </w:pPr>
          </w:p>
        </w:tc>
      </w:tr>
      <w:tr w:rsidR="00E2071C" w:rsidRPr="004A68E6" w14:paraId="1F43CA80" w14:textId="77777777" w:rsidTr="00365E1A">
        <w:tc>
          <w:tcPr>
            <w:tcW w:w="4536" w:type="dxa"/>
          </w:tcPr>
          <w:p w14:paraId="2E45FF82" w14:textId="77777777" w:rsidR="00E2071C" w:rsidRPr="004A68E6" w:rsidRDefault="00E2071C" w:rsidP="00CB28AE">
            <w:pPr>
              <w:pStyle w:val="Zkladntext2"/>
              <w:numPr>
                <w:ilvl w:val="0"/>
                <w:numId w:val="22"/>
              </w:numPr>
              <w:ind w:left="600" w:hanging="567"/>
              <w:contextualSpacing/>
              <w:rPr>
                <w:color w:val="000000" w:themeColor="text1"/>
                <w:sz w:val="22"/>
                <w:szCs w:val="22"/>
              </w:rPr>
            </w:pPr>
            <w:r w:rsidRPr="004A68E6">
              <w:rPr>
                <w:color w:val="000000" w:themeColor="text1"/>
                <w:sz w:val="22"/>
                <w:szCs w:val="22"/>
              </w:rPr>
              <w:t>Závazek z této smlouvy s účinností k 1.4.2022 plně nahrazuje závazek ze:</w:t>
            </w:r>
          </w:p>
          <w:p w14:paraId="4E67F13F" w14:textId="77777777" w:rsidR="00E2071C" w:rsidRPr="004A68E6" w:rsidRDefault="00E2071C" w:rsidP="008E097F">
            <w:pPr>
              <w:pStyle w:val="Zkladntext2"/>
              <w:ind w:left="601" w:hanging="572"/>
              <w:contextualSpacing/>
              <w:rPr>
                <w:color w:val="000000" w:themeColor="text1"/>
                <w:sz w:val="22"/>
                <w:szCs w:val="22"/>
              </w:rPr>
            </w:pPr>
          </w:p>
          <w:p w14:paraId="049EE19F" w14:textId="77777777" w:rsidR="00E2071C" w:rsidRPr="004A68E6" w:rsidRDefault="00E2071C" w:rsidP="008E097F">
            <w:pPr>
              <w:pStyle w:val="Zkladntext2"/>
              <w:ind w:left="601" w:hanging="572"/>
              <w:contextualSpacing/>
              <w:rPr>
                <w:color w:val="000000" w:themeColor="text1"/>
                <w:sz w:val="22"/>
                <w:szCs w:val="22"/>
              </w:rPr>
            </w:pPr>
          </w:p>
          <w:p w14:paraId="5E423B2B" w14:textId="77777777" w:rsidR="00E2071C" w:rsidRPr="00BB53D7" w:rsidRDefault="00E2071C" w:rsidP="00CB28AE">
            <w:pPr>
              <w:pStyle w:val="Zkladntext2"/>
              <w:numPr>
                <w:ilvl w:val="1"/>
                <w:numId w:val="24"/>
              </w:numPr>
              <w:ind w:left="1025" w:hanging="283"/>
              <w:contextualSpacing/>
              <w:rPr>
                <w:color w:val="000000" w:themeColor="text1"/>
                <w:sz w:val="22"/>
                <w:szCs w:val="22"/>
              </w:rPr>
            </w:pPr>
            <w:r w:rsidRPr="00BB53D7">
              <w:rPr>
                <w:color w:val="000000" w:themeColor="text1"/>
                <w:sz w:val="22"/>
                <w:szCs w:val="22"/>
              </w:rPr>
              <w:t xml:space="preserve">smlouvy o spolupráci uzavřené dne </w:t>
            </w:r>
            <w:r w:rsidRPr="00FA02B6">
              <w:rPr>
                <w:bCs/>
                <w:noProof/>
                <w:color w:val="000000" w:themeColor="text1"/>
                <w:sz w:val="22"/>
                <w:szCs w:val="22"/>
              </w:rPr>
              <w:t>07.08.2018</w:t>
            </w:r>
            <w:r w:rsidRPr="00BB53D7">
              <w:rPr>
                <w:color w:val="000000" w:themeColor="text1"/>
                <w:sz w:val="22"/>
                <w:szCs w:val="22"/>
              </w:rPr>
              <w:t xml:space="preserve">, ve znění dodatku č. </w:t>
            </w:r>
            <w:r w:rsidRPr="00FA02B6">
              <w:rPr>
                <w:bCs/>
                <w:noProof/>
                <w:color w:val="000000" w:themeColor="text1"/>
                <w:sz w:val="22"/>
                <w:szCs w:val="22"/>
              </w:rPr>
              <w:t>7</w:t>
            </w:r>
            <w:r w:rsidRPr="00BB53D7">
              <w:rPr>
                <w:color w:val="000000" w:themeColor="text1"/>
                <w:sz w:val="22"/>
                <w:szCs w:val="22"/>
              </w:rPr>
              <w:t xml:space="preserve"> ze dne </w:t>
            </w:r>
            <w:r w:rsidRPr="00FA02B6">
              <w:rPr>
                <w:bCs/>
                <w:noProof/>
                <w:color w:val="000000" w:themeColor="text1"/>
                <w:sz w:val="22"/>
                <w:szCs w:val="22"/>
              </w:rPr>
              <w:t>17.03.2021</w:t>
            </w:r>
            <w:r w:rsidRPr="00BB53D7">
              <w:rPr>
                <w:color w:val="000000" w:themeColor="text1"/>
                <w:sz w:val="22"/>
                <w:szCs w:val="22"/>
              </w:rPr>
              <w:t>, mezi Odběratelem na straně jedné a Dodavatelem, společností MYLAN PHARMACEUTICALS s.r.o., IČ: 28392779, společností MEDA Pharma s.r.o., IČ 27140661 na straně druhé,</w:t>
            </w:r>
          </w:p>
          <w:p w14:paraId="2DE4D97B" w14:textId="77777777" w:rsidR="00E2071C" w:rsidRPr="00BB53D7" w:rsidRDefault="00E2071C" w:rsidP="00BE1F31">
            <w:pPr>
              <w:pStyle w:val="Zkladntext2"/>
              <w:ind w:left="1025" w:hanging="283"/>
              <w:contextualSpacing/>
              <w:rPr>
                <w:color w:val="000000" w:themeColor="text1"/>
                <w:sz w:val="22"/>
                <w:szCs w:val="22"/>
              </w:rPr>
            </w:pPr>
          </w:p>
          <w:p w14:paraId="3F781D00" w14:textId="77777777" w:rsidR="00E2071C" w:rsidRPr="004A68E6" w:rsidRDefault="00E2071C" w:rsidP="00CB28AE">
            <w:pPr>
              <w:pStyle w:val="Zkladntext2"/>
              <w:numPr>
                <w:ilvl w:val="1"/>
                <w:numId w:val="24"/>
              </w:numPr>
              <w:ind w:left="1025" w:hanging="283"/>
              <w:contextualSpacing/>
              <w:rPr>
                <w:color w:val="000000" w:themeColor="text1"/>
                <w:sz w:val="22"/>
                <w:szCs w:val="22"/>
              </w:rPr>
            </w:pPr>
            <w:r w:rsidRPr="00BB53D7">
              <w:rPr>
                <w:color w:val="000000" w:themeColor="text1"/>
                <w:sz w:val="22"/>
                <w:szCs w:val="22"/>
              </w:rPr>
              <w:t xml:space="preserve">smlouvy o spolupráci uzavřené dne </w:t>
            </w:r>
            <w:r w:rsidRPr="00FA02B6">
              <w:rPr>
                <w:bCs/>
                <w:noProof/>
                <w:color w:val="000000" w:themeColor="text1"/>
                <w:sz w:val="22"/>
                <w:szCs w:val="22"/>
              </w:rPr>
              <w:t>09.03.2021</w:t>
            </w:r>
            <w:r w:rsidRPr="00BB53D7">
              <w:rPr>
                <w:color w:val="000000" w:themeColor="text1"/>
                <w:sz w:val="22"/>
                <w:szCs w:val="22"/>
              </w:rPr>
              <w:t xml:space="preserve">, ve znění dodatku č. </w:t>
            </w:r>
            <w:r w:rsidRPr="00FA02B6">
              <w:rPr>
                <w:bCs/>
                <w:noProof/>
                <w:color w:val="000000" w:themeColor="text1"/>
                <w:sz w:val="22"/>
                <w:szCs w:val="22"/>
              </w:rPr>
              <w:t>1</w:t>
            </w:r>
            <w:r w:rsidRPr="00BB53D7">
              <w:rPr>
                <w:bCs/>
                <w:color w:val="000000" w:themeColor="text1"/>
                <w:sz w:val="22"/>
                <w:szCs w:val="22"/>
              </w:rPr>
              <w:t xml:space="preserve"> </w:t>
            </w:r>
            <w:r w:rsidRPr="00BB53D7">
              <w:rPr>
                <w:color w:val="000000" w:themeColor="text1"/>
                <w:sz w:val="22"/>
                <w:szCs w:val="22"/>
              </w:rPr>
              <w:t xml:space="preserve">ze dne </w:t>
            </w:r>
            <w:r w:rsidRPr="00FA02B6">
              <w:rPr>
                <w:bCs/>
                <w:noProof/>
                <w:color w:val="000000" w:themeColor="text1"/>
                <w:sz w:val="22"/>
                <w:szCs w:val="22"/>
              </w:rPr>
              <w:t>13.07.2021</w:t>
            </w:r>
            <w:r w:rsidRPr="00BB53D7">
              <w:rPr>
                <w:color w:val="000000" w:themeColor="text1"/>
                <w:sz w:val="22"/>
                <w:szCs w:val="22"/>
              </w:rPr>
              <w:t>, mezi Odběratelem na straně jedné a Dodavatelem, společností MYLAN PHARMACEUTICALS s.r.</w:t>
            </w:r>
            <w:r w:rsidRPr="004A68E6">
              <w:rPr>
                <w:color w:val="000000" w:themeColor="text1"/>
                <w:sz w:val="22"/>
                <w:szCs w:val="22"/>
              </w:rPr>
              <w:t>o., IČ: 28392779, společností MEDA Pharma s.r.o., IČ 27140661 na straně druhé.</w:t>
            </w:r>
          </w:p>
          <w:p w14:paraId="7DFD5041" w14:textId="77777777" w:rsidR="00E2071C" w:rsidRPr="004A68E6" w:rsidRDefault="00E2071C" w:rsidP="00901B23">
            <w:pPr>
              <w:pStyle w:val="Zkladntext2"/>
              <w:contextualSpacing/>
              <w:rPr>
                <w:color w:val="000000" w:themeColor="text1"/>
                <w:sz w:val="22"/>
                <w:szCs w:val="22"/>
              </w:rPr>
            </w:pPr>
          </w:p>
        </w:tc>
        <w:tc>
          <w:tcPr>
            <w:tcW w:w="4536" w:type="dxa"/>
          </w:tcPr>
          <w:p w14:paraId="79FCC3D9" w14:textId="77777777" w:rsidR="00E2071C" w:rsidRPr="004A68E6" w:rsidRDefault="00E2071C" w:rsidP="00CB28AE">
            <w:pPr>
              <w:pStyle w:val="Zkladntext2"/>
              <w:numPr>
                <w:ilvl w:val="0"/>
                <w:numId w:val="2"/>
              </w:numPr>
              <w:ind w:left="601" w:hanging="567"/>
              <w:contextualSpacing/>
              <w:rPr>
                <w:color w:val="000000" w:themeColor="text1"/>
                <w:sz w:val="22"/>
                <w:szCs w:val="22"/>
              </w:rPr>
            </w:pPr>
            <w:proofErr w:type="spellStart"/>
            <w:r w:rsidRPr="004A68E6">
              <w:rPr>
                <w:color w:val="000000" w:themeColor="text1"/>
                <w:sz w:val="22"/>
                <w:szCs w:val="22"/>
                <w:lang w:bidi="en-GB"/>
              </w:rPr>
              <w:t>Effective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1 </w:t>
            </w:r>
            <w:proofErr w:type="spellStart"/>
            <w:r w:rsidRPr="004A68E6">
              <w:rPr>
                <w:color w:val="000000" w:themeColor="text1"/>
                <w:sz w:val="22"/>
                <w:szCs w:val="22"/>
                <w:lang w:bidi="en-GB"/>
              </w:rPr>
              <w:t>April</w:t>
            </w:r>
            <w:proofErr w:type="spellEnd"/>
            <w:r w:rsidRPr="004A68E6">
              <w:rPr>
                <w:color w:val="000000" w:themeColor="text1"/>
                <w:sz w:val="22"/>
                <w:szCs w:val="22"/>
                <w:lang w:bidi="en-GB"/>
              </w:rPr>
              <w:t xml:space="preserve"> 2022,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fully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replaces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
          <w:p w14:paraId="70F24DF2" w14:textId="77777777" w:rsidR="00E2071C" w:rsidRPr="004A68E6" w:rsidRDefault="00E2071C" w:rsidP="008E097F">
            <w:pPr>
              <w:pStyle w:val="Zkladntext2"/>
              <w:ind w:left="601"/>
              <w:contextualSpacing/>
              <w:rPr>
                <w:color w:val="000000" w:themeColor="text1"/>
                <w:sz w:val="22"/>
                <w:szCs w:val="22"/>
              </w:rPr>
            </w:pPr>
          </w:p>
          <w:p w14:paraId="1AA52F55" w14:textId="77777777" w:rsidR="00E2071C" w:rsidRPr="00BB53D7" w:rsidRDefault="00E2071C" w:rsidP="00CB28AE">
            <w:pPr>
              <w:pStyle w:val="Zkladntext2"/>
              <w:numPr>
                <w:ilvl w:val="0"/>
                <w:numId w:val="25"/>
              </w:numPr>
              <w:ind w:left="1024" w:hanging="283"/>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cooperation</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entered</w:t>
            </w:r>
            <w:proofErr w:type="spellEnd"/>
            <w:r w:rsidRPr="004A68E6">
              <w:rPr>
                <w:color w:val="000000" w:themeColor="text1"/>
                <w:sz w:val="22"/>
                <w:szCs w:val="22"/>
                <w:lang w:bidi="en-GB"/>
              </w:rPr>
              <w:t xml:space="preserve"> </w:t>
            </w:r>
            <w:proofErr w:type="spellStart"/>
            <w:r w:rsidRPr="00BB53D7">
              <w:rPr>
                <w:color w:val="000000" w:themeColor="text1"/>
                <w:sz w:val="22"/>
                <w:szCs w:val="22"/>
                <w:lang w:bidi="en-GB"/>
              </w:rPr>
              <w:t>into</w:t>
            </w:r>
            <w:proofErr w:type="spellEnd"/>
            <w:r w:rsidRPr="00BB53D7">
              <w:rPr>
                <w:color w:val="000000" w:themeColor="text1"/>
                <w:sz w:val="22"/>
                <w:szCs w:val="22"/>
                <w:lang w:bidi="en-GB"/>
              </w:rPr>
              <w:t xml:space="preserve"> on </w:t>
            </w:r>
            <w:r w:rsidRPr="00FA02B6">
              <w:rPr>
                <w:bCs/>
                <w:noProof/>
                <w:color w:val="000000" w:themeColor="text1"/>
                <w:sz w:val="22"/>
                <w:szCs w:val="22"/>
              </w:rPr>
              <w:t>7 August 2018</w:t>
            </w:r>
            <w:r w:rsidRPr="00BB53D7">
              <w:rPr>
                <w:color w:val="000000" w:themeColor="text1"/>
                <w:sz w:val="22"/>
                <w:szCs w:val="22"/>
                <w:lang w:bidi="en-GB"/>
              </w:rPr>
              <w:t xml:space="preserve">, as </w:t>
            </w:r>
            <w:proofErr w:type="spellStart"/>
            <w:r w:rsidRPr="00BB53D7">
              <w:rPr>
                <w:color w:val="000000" w:themeColor="text1"/>
                <w:sz w:val="22"/>
                <w:szCs w:val="22"/>
                <w:lang w:bidi="en-GB"/>
              </w:rPr>
              <w:t>amended</w:t>
            </w:r>
            <w:proofErr w:type="spellEnd"/>
            <w:r w:rsidRPr="00BB53D7">
              <w:rPr>
                <w:color w:val="000000" w:themeColor="text1"/>
                <w:sz w:val="22"/>
                <w:szCs w:val="22"/>
                <w:lang w:bidi="en-GB"/>
              </w:rPr>
              <w:t xml:space="preserve"> by Addendum No. </w:t>
            </w:r>
            <w:r w:rsidRPr="00FA02B6">
              <w:rPr>
                <w:bCs/>
                <w:noProof/>
                <w:color w:val="000000" w:themeColor="text1"/>
                <w:sz w:val="22"/>
                <w:szCs w:val="22"/>
              </w:rPr>
              <w:t>7</w:t>
            </w:r>
            <w:r w:rsidRPr="00BB53D7">
              <w:rPr>
                <w:color w:val="000000" w:themeColor="text1"/>
                <w:sz w:val="22"/>
                <w:szCs w:val="22"/>
                <w:lang w:bidi="en-GB"/>
              </w:rPr>
              <w:t xml:space="preserve"> </w:t>
            </w:r>
            <w:proofErr w:type="spellStart"/>
            <w:r w:rsidRPr="00BB53D7">
              <w:rPr>
                <w:color w:val="000000" w:themeColor="text1"/>
                <w:sz w:val="22"/>
                <w:szCs w:val="22"/>
                <w:lang w:bidi="en-GB"/>
              </w:rPr>
              <w:t>dated</w:t>
            </w:r>
            <w:proofErr w:type="spellEnd"/>
            <w:r w:rsidRPr="00BB53D7">
              <w:rPr>
                <w:color w:val="000000" w:themeColor="text1"/>
                <w:sz w:val="22"/>
                <w:szCs w:val="22"/>
                <w:lang w:bidi="en-GB"/>
              </w:rPr>
              <w:t xml:space="preserve"> </w:t>
            </w:r>
            <w:r w:rsidRPr="00FA02B6">
              <w:rPr>
                <w:bCs/>
                <w:noProof/>
                <w:color w:val="000000" w:themeColor="text1"/>
                <w:sz w:val="22"/>
                <w:szCs w:val="22"/>
              </w:rPr>
              <w:t>17 March 2021</w:t>
            </w:r>
            <w:r w:rsidRPr="00BB53D7">
              <w:rPr>
                <w:color w:val="000000" w:themeColor="text1"/>
                <w:sz w:val="22"/>
                <w:szCs w:val="22"/>
                <w:lang w:bidi="en-GB"/>
              </w:rPr>
              <w:t xml:space="preserve">, </w:t>
            </w:r>
            <w:proofErr w:type="spellStart"/>
            <w:r w:rsidRPr="00BB53D7">
              <w:rPr>
                <w:color w:val="000000" w:themeColor="text1"/>
                <w:sz w:val="22"/>
                <w:szCs w:val="22"/>
                <w:lang w:bidi="en-GB"/>
              </w:rPr>
              <w:t>between</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Customer</w:t>
            </w:r>
            <w:proofErr w:type="spellEnd"/>
            <w:r w:rsidRPr="00BB53D7">
              <w:rPr>
                <w:color w:val="000000" w:themeColor="text1"/>
                <w:sz w:val="22"/>
                <w:szCs w:val="22"/>
                <w:lang w:bidi="en-GB"/>
              </w:rPr>
              <w:t xml:space="preserve"> on </w:t>
            </w:r>
            <w:proofErr w:type="spellStart"/>
            <w:r w:rsidRPr="00BB53D7">
              <w:rPr>
                <w:color w:val="000000" w:themeColor="text1"/>
                <w:sz w:val="22"/>
                <w:szCs w:val="22"/>
                <w:lang w:bidi="en-GB"/>
              </w:rPr>
              <w:t>one</w:t>
            </w:r>
            <w:proofErr w:type="spellEnd"/>
            <w:r w:rsidRPr="00BB53D7">
              <w:rPr>
                <w:color w:val="000000" w:themeColor="text1"/>
                <w:sz w:val="22"/>
                <w:szCs w:val="22"/>
                <w:lang w:bidi="en-GB"/>
              </w:rPr>
              <w:t xml:space="preserve"> part and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Supplier</w:t>
            </w:r>
            <w:proofErr w:type="spellEnd"/>
            <w:r w:rsidRPr="00BB53D7">
              <w:rPr>
                <w:color w:val="000000" w:themeColor="text1"/>
                <w:sz w:val="22"/>
                <w:szCs w:val="22"/>
                <w:lang w:bidi="en-GB"/>
              </w:rPr>
              <w:t xml:space="preserve">, MYLAN PHARMACEUTICALS s.r.o., </w:t>
            </w:r>
            <w:proofErr w:type="spellStart"/>
            <w:r w:rsidRPr="00BB53D7">
              <w:rPr>
                <w:color w:val="000000" w:themeColor="text1"/>
                <w:sz w:val="22"/>
                <w:szCs w:val="22"/>
                <w:lang w:bidi="en-GB"/>
              </w:rPr>
              <w:t>Company</w:t>
            </w:r>
            <w:proofErr w:type="spellEnd"/>
            <w:r w:rsidRPr="00BB53D7">
              <w:rPr>
                <w:color w:val="000000" w:themeColor="text1"/>
                <w:sz w:val="22"/>
                <w:szCs w:val="22"/>
                <w:lang w:bidi="en-GB"/>
              </w:rPr>
              <w:t xml:space="preserve"> ID No. 28392779, MEDA Pharma s.r.o., </w:t>
            </w:r>
            <w:proofErr w:type="spellStart"/>
            <w:r w:rsidRPr="00BB53D7">
              <w:rPr>
                <w:color w:val="000000" w:themeColor="text1"/>
                <w:sz w:val="22"/>
                <w:szCs w:val="22"/>
                <w:lang w:bidi="en-GB"/>
              </w:rPr>
              <w:t>Company</w:t>
            </w:r>
            <w:proofErr w:type="spellEnd"/>
            <w:r w:rsidRPr="00BB53D7">
              <w:rPr>
                <w:color w:val="000000" w:themeColor="text1"/>
                <w:sz w:val="22"/>
                <w:szCs w:val="22"/>
                <w:lang w:bidi="en-GB"/>
              </w:rPr>
              <w:t xml:space="preserve"> ID No. 27140661 on </w:t>
            </w:r>
            <w:proofErr w:type="spellStart"/>
            <w:r w:rsidRPr="00BB53D7">
              <w:rPr>
                <w:color w:val="000000" w:themeColor="text1"/>
                <w:sz w:val="22"/>
                <w:szCs w:val="22"/>
                <w:lang w:bidi="en-GB"/>
              </w:rPr>
              <w:t>the</w:t>
            </w:r>
            <w:proofErr w:type="spellEnd"/>
            <w:r w:rsidRPr="00BB53D7">
              <w:rPr>
                <w:color w:val="000000" w:themeColor="text1"/>
                <w:sz w:val="22"/>
                <w:szCs w:val="22"/>
                <w:lang w:bidi="en-GB"/>
              </w:rPr>
              <w:t xml:space="preserve"> </w:t>
            </w:r>
            <w:proofErr w:type="spellStart"/>
            <w:r w:rsidRPr="00BB53D7">
              <w:rPr>
                <w:color w:val="000000" w:themeColor="text1"/>
                <w:sz w:val="22"/>
                <w:szCs w:val="22"/>
                <w:lang w:bidi="en-GB"/>
              </w:rPr>
              <w:t>other</w:t>
            </w:r>
            <w:proofErr w:type="spellEnd"/>
            <w:r w:rsidRPr="00BB53D7">
              <w:rPr>
                <w:color w:val="000000" w:themeColor="text1"/>
                <w:sz w:val="22"/>
                <w:szCs w:val="22"/>
                <w:lang w:bidi="en-GB"/>
              </w:rPr>
              <w:t xml:space="preserve"> part,</w:t>
            </w:r>
          </w:p>
          <w:p w14:paraId="4E159171" w14:textId="77777777" w:rsidR="00E2071C" w:rsidRPr="00BB53D7" w:rsidRDefault="00E2071C" w:rsidP="00BE1F31">
            <w:pPr>
              <w:pStyle w:val="Zkladntext2"/>
              <w:ind w:left="1024"/>
              <w:contextualSpacing/>
              <w:rPr>
                <w:color w:val="000000" w:themeColor="text1"/>
                <w:sz w:val="22"/>
                <w:szCs w:val="22"/>
                <w:lang w:bidi="en-GB"/>
              </w:rPr>
            </w:pPr>
          </w:p>
          <w:p w14:paraId="2C79736B" w14:textId="77777777" w:rsidR="00E2071C" w:rsidRPr="004A68E6" w:rsidRDefault="00E2071C" w:rsidP="00CB28AE">
            <w:pPr>
              <w:pStyle w:val="Zkladntext2"/>
              <w:numPr>
                <w:ilvl w:val="0"/>
                <w:numId w:val="25"/>
              </w:numPr>
              <w:ind w:left="1024" w:hanging="283"/>
              <w:contextualSpacing/>
              <w:rPr>
                <w:color w:val="000000" w:themeColor="text1"/>
                <w:sz w:val="22"/>
                <w:szCs w:val="22"/>
                <w:lang w:bidi="en-GB"/>
              </w:rPr>
            </w:pPr>
            <w:proofErr w:type="spellStart"/>
            <w:r w:rsidRPr="00BB53D7">
              <w:rPr>
                <w:color w:val="000000" w:themeColor="text1"/>
                <w:sz w:val="22"/>
                <w:szCs w:val="22"/>
              </w:rPr>
              <w:t>the</w:t>
            </w:r>
            <w:proofErr w:type="spellEnd"/>
            <w:r w:rsidRPr="00BB53D7">
              <w:rPr>
                <w:color w:val="000000" w:themeColor="text1"/>
                <w:sz w:val="22"/>
                <w:szCs w:val="22"/>
              </w:rPr>
              <w:t xml:space="preserve"> </w:t>
            </w:r>
            <w:proofErr w:type="spellStart"/>
            <w:r w:rsidRPr="00BB53D7">
              <w:rPr>
                <w:color w:val="000000" w:themeColor="text1"/>
                <w:sz w:val="22"/>
                <w:szCs w:val="22"/>
              </w:rPr>
              <w:t>cooperation</w:t>
            </w:r>
            <w:proofErr w:type="spellEnd"/>
            <w:r w:rsidRPr="00BB53D7">
              <w:rPr>
                <w:color w:val="000000" w:themeColor="text1"/>
                <w:sz w:val="22"/>
                <w:szCs w:val="22"/>
              </w:rPr>
              <w:t xml:space="preserve"> </w:t>
            </w:r>
            <w:proofErr w:type="spellStart"/>
            <w:r w:rsidRPr="00BB53D7">
              <w:rPr>
                <w:color w:val="000000" w:themeColor="text1"/>
                <w:sz w:val="22"/>
                <w:szCs w:val="22"/>
              </w:rPr>
              <w:t>agreement</w:t>
            </w:r>
            <w:proofErr w:type="spellEnd"/>
            <w:r w:rsidRPr="00BB53D7">
              <w:rPr>
                <w:color w:val="000000" w:themeColor="text1"/>
                <w:sz w:val="22"/>
                <w:szCs w:val="22"/>
              </w:rPr>
              <w:t xml:space="preserve"> </w:t>
            </w:r>
            <w:proofErr w:type="spellStart"/>
            <w:r w:rsidRPr="00BB53D7">
              <w:rPr>
                <w:color w:val="000000" w:themeColor="text1"/>
                <w:sz w:val="22"/>
                <w:szCs w:val="22"/>
              </w:rPr>
              <w:t>entered</w:t>
            </w:r>
            <w:proofErr w:type="spellEnd"/>
            <w:r w:rsidRPr="00BB53D7">
              <w:rPr>
                <w:color w:val="000000" w:themeColor="text1"/>
                <w:sz w:val="22"/>
                <w:szCs w:val="22"/>
              </w:rPr>
              <w:t xml:space="preserve"> </w:t>
            </w:r>
            <w:proofErr w:type="spellStart"/>
            <w:r w:rsidRPr="00BB53D7">
              <w:rPr>
                <w:color w:val="000000" w:themeColor="text1"/>
                <w:sz w:val="22"/>
                <w:szCs w:val="22"/>
              </w:rPr>
              <w:t>into</w:t>
            </w:r>
            <w:proofErr w:type="spellEnd"/>
            <w:r w:rsidRPr="00BB53D7">
              <w:rPr>
                <w:color w:val="000000" w:themeColor="text1"/>
                <w:sz w:val="22"/>
                <w:szCs w:val="22"/>
              </w:rPr>
              <w:t xml:space="preserve"> on </w:t>
            </w:r>
            <w:r w:rsidRPr="00FA02B6">
              <w:rPr>
                <w:bCs/>
                <w:noProof/>
                <w:color w:val="000000" w:themeColor="text1"/>
                <w:sz w:val="22"/>
                <w:szCs w:val="22"/>
              </w:rPr>
              <w:t>9 March 2021</w:t>
            </w:r>
            <w:r w:rsidRPr="00BB53D7">
              <w:rPr>
                <w:color w:val="000000" w:themeColor="text1"/>
                <w:sz w:val="22"/>
                <w:szCs w:val="22"/>
              </w:rPr>
              <w:t xml:space="preserve">, as </w:t>
            </w:r>
            <w:proofErr w:type="spellStart"/>
            <w:r w:rsidRPr="00BB53D7">
              <w:rPr>
                <w:color w:val="000000" w:themeColor="text1"/>
                <w:sz w:val="22"/>
                <w:szCs w:val="22"/>
              </w:rPr>
              <w:t>amended</w:t>
            </w:r>
            <w:proofErr w:type="spellEnd"/>
            <w:r w:rsidRPr="00BB53D7">
              <w:rPr>
                <w:color w:val="000000" w:themeColor="text1"/>
                <w:sz w:val="22"/>
                <w:szCs w:val="22"/>
              </w:rPr>
              <w:t xml:space="preserve"> by Addendum No. </w:t>
            </w:r>
            <w:r w:rsidRPr="00FA02B6">
              <w:rPr>
                <w:bCs/>
                <w:noProof/>
                <w:color w:val="000000" w:themeColor="text1"/>
                <w:sz w:val="22"/>
                <w:szCs w:val="22"/>
              </w:rPr>
              <w:t>1</w:t>
            </w:r>
            <w:r w:rsidRPr="00BB53D7">
              <w:rPr>
                <w:color w:val="000000" w:themeColor="text1"/>
                <w:sz w:val="22"/>
                <w:szCs w:val="22"/>
              </w:rPr>
              <w:t xml:space="preserve"> </w:t>
            </w:r>
            <w:proofErr w:type="spellStart"/>
            <w:r w:rsidRPr="00BB53D7">
              <w:rPr>
                <w:color w:val="000000" w:themeColor="text1"/>
                <w:sz w:val="22"/>
                <w:szCs w:val="22"/>
              </w:rPr>
              <w:t>dated</w:t>
            </w:r>
            <w:proofErr w:type="spellEnd"/>
            <w:r w:rsidRPr="00BB53D7">
              <w:rPr>
                <w:color w:val="000000" w:themeColor="text1"/>
                <w:sz w:val="22"/>
                <w:szCs w:val="22"/>
              </w:rPr>
              <w:t xml:space="preserve"> </w:t>
            </w:r>
            <w:r w:rsidRPr="00FA02B6">
              <w:rPr>
                <w:bCs/>
                <w:noProof/>
                <w:color w:val="000000" w:themeColor="text1"/>
                <w:sz w:val="22"/>
                <w:szCs w:val="22"/>
              </w:rPr>
              <w:t>13 July 2021</w:t>
            </w:r>
            <w:r w:rsidRPr="00BB53D7">
              <w:rPr>
                <w:color w:val="000000" w:themeColor="text1"/>
                <w:sz w:val="22"/>
                <w:szCs w:val="22"/>
              </w:rPr>
              <w:t xml:space="preserve">, </w:t>
            </w:r>
            <w:proofErr w:type="spellStart"/>
            <w:r w:rsidRPr="00BB53D7">
              <w:rPr>
                <w:color w:val="000000" w:themeColor="text1"/>
                <w:sz w:val="22"/>
                <w:szCs w:val="22"/>
              </w:rPr>
              <w:t>between</w:t>
            </w:r>
            <w:proofErr w:type="spellEnd"/>
            <w:r w:rsidRPr="00BB53D7">
              <w:rPr>
                <w:color w:val="000000" w:themeColor="text1"/>
                <w:sz w:val="22"/>
                <w:szCs w:val="22"/>
              </w:rPr>
              <w:t xml:space="preserve"> </w:t>
            </w:r>
            <w:proofErr w:type="spellStart"/>
            <w:r w:rsidRPr="00BB53D7">
              <w:rPr>
                <w:color w:val="000000" w:themeColor="text1"/>
                <w:sz w:val="22"/>
                <w:szCs w:val="22"/>
              </w:rPr>
              <w:t>the</w:t>
            </w:r>
            <w:proofErr w:type="spellEnd"/>
            <w:r w:rsidRPr="00BB53D7">
              <w:rPr>
                <w:color w:val="000000" w:themeColor="text1"/>
                <w:sz w:val="22"/>
                <w:szCs w:val="22"/>
              </w:rPr>
              <w:t xml:space="preserve"> </w:t>
            </w:r>
            <w:proofErr w:type="spellStart"/>
            <w:r w:rsidRPr="00BB53D7">
              <w:rPr>
                <w:color w:val="000000" w:themeColor="text1"/>
                <w:sz w:val="22"/>
                <w:szCs w:val="22"/>
              </w:rPr>
              <w:t>Customer</w:t>
            </w:r>
            <w:proofErr w:type="spellEnd"/>
            <w:r w:rsidRPr="00BB53D7">
              <w:rPr>
                <w:color w:val="000000" w:themeColor="text1"/>
                <w:sz w:val="22"/>
                <w:szCs w:val="22"/>
              </w:rPr>
              <w:t xml:space="preserve"> on </w:t>
            </w:r>
            <w:proofErr w:type="spellStart"/>
            <w:r w:rsidRPr="00BB53D7">
              <w:rPr>
                <w:color w:val="000000" w:themeColor="text1"/>
                <w:sz w:val="22"/>
                <w:szCs w:val="22"/>
              </w:rPr>
              <w:t>one</w:t>
            </w:r>
            <w:proofErr w:type="spellEnd"/>
            <w:r w:rsidRPr="00BB53D7">
              <w:rPr>
                <w:color w:val="000000" w:themeColor="text1"/>
                <w:sz w:val="22"/>
                <w:szCs w:val="22"/>
              </w:rPr>
              <w:t xml:space="preserve"> part</w:t>
            </w:r>
            <w:r w:rsidRPr="004A68E6">
              <w:rPr>
                <w:color w:val="000000" w:themeColor="text1"/>
                <w:sz w:val="22"/>
                <w:szCs w:val="22"/>
              </w:rPr>
              <w:t xml:space="preserve"> and </w:t>
            </w:r>
            <w:proofErr w:type="spellStart"/>
            <w:r w:rsidRPr="004A68E6">
              <w:rPr>
                <w:color w:val="000000" w:themeColor="text1"/>
                <w:sz w:val="22"/>
                <w:szCs w:val="22"/>
              </w:rPr>
              <w:t>the</w:t>
            </w:r>
            <w:proofErr w:type="spellEnd"/>
            <w:r w:rsidRPr="004A68E6">
              <w:rPr>
                <w:color w:val="000000" w:themeColor="text1"/>
                <w:sz w:val="22"/>
                <w:szCs w:val="22"/>
              </w:rPr>
              <w:t xml:space="preserve"> </w:t>
            </w:r>
            <w:proofErr w:type="spellStart"/>
            <w:r w:rsidRPr="004A68E6">
              <w:rPr>
                <w:color w:val="000000" w:themeColor="text1"/>
                <w:sz w:val="22"/>
                <w:szCs w:val="22"/>
              </w:rPr>
              <w:t>Supplier</w:t>
            </w:r>
            <w:proofErr w:type="spellEnd"/>
            <w:r w:rsidRPr="004A68E6">
              <w:rPr>
                <w:color w:val="000000" w:themeColor="text1"/>
                <w:sz w:val="22"/>
                <w:szCs w:val="22"/>
              </w:rPr>
              <w:t xml:space="preserve">, </w:t>
            </w:r>
            <w:r w:rsidRPr="004A68E6">
              <w:rPr>
                <w:color w:val="000000" w:themeColor="text1"/>
                <w:sz w:val="22"/>
                <w:szCs w:val="22"/>
                <w:lang w:bidi="en-GB"/>
              </w:rPr>
              <w:t xml:space="preserve">MYLAN PHARMACEUTICALS s.r.o., </w:t>
            </w:r>
            <w:proofErr w:type="spellStart"/>
            <w:r w:rsidRPr="004A68E6">
              <w:rPr>
                <w:color w:val="000000" w:themeColor="text1"/>
                <w:sz w:val="22"/>
                <w:szCs w:val="22"/>
                <w:lang w:bidi="en-GB"/>
              </w:rPr>
              <w:t>Company</w:t>
            </w:r>
            <w:proofErr w:type="spellEnd"/>
            <w:r w:rsidRPr="004A68E6">
              <w:rPr>
                <w:color w:val="000000" w:themeColor="text1"/>
                <w:sz w:val="22"/>
                <w:szCs w:val="22"/>
                <w:lang w:bidi="en-GB"/>
              </w:rPr>
              <w:t xml:space="preserve"> ID No. 28392779, MEDA Pharma s.r.o., </w:t>
            </w:r>
            <w:proofErr w:type="spellStart"/>
            <w:r w:rsidRPr="004A68E6">
              <w:rPr>
                <w:color w:val="000000" w:themeColor="text1"/>
                <w:sz w:val="22"/>
                <w:szCs w:val="22"/>
                <w:lang w:bidi="en-GB"/>
              </w:rPr>
              <w:t>Company</w:t>
            </w:r>
            <w:proofErr w:type="spellEnd"/>
            <w:r w:rsidRPr="004A68E6">
              <w:rPr>
                <w:color w:val="000000" w:themeColor="text1"/>
                <w:sz w:val="22"/>
                <w:szCs w:val="22"/>
                <w:lang w:bidi="en-GB"/>
              </w:rPr>
              <w:t xml:space="preserve"> ID No. 27140661 on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other</w:t>
            </w:r>
            <w:proofErr w:type="spellEnd"/>
            <w:r w:rsidRPr="004A68E6">
              <w:rPr>
                <w:color w:val="000000" w:themeColor="text1"/>
                <w:sz w:val="22"/>
                <w:szCs w:val="22"/>
                <w:lang w:bidi="en-GB"/>
              </w:rPr>
              <w:t xml:space="preserve"> part.</w:t>
            </w:r>
          </w:p>
          <w:p w14:paraId="4A4DA1C4" w14:textId="77777777" w:rsidR="00E2071C" w:rsidRPr="004A68E6" w:rsidRDefault="00E2071C" w:rsidP="008E097F">
            <w:pPr>
              <w:pStyle w:val="Zkladntext2"/>
              <w:ind w:left="601" w:hanging="567"/>
              <w:contextualSpacing/>
              <w:rPr>
                <w:color w:val="000000" w:themeColor="text1"/>
                <w:sz w:val="22"/>
                <w:szCs w:val="22"/>
                <w:lang w:bidi="en-GB"/>
              </w:rPr>
            </w:pPr>
          </w:p>
        </w:tc>
      </w:tr>
      <w:tr w:rsidR="00E2071C" w:rsidRPr="004A68E6" w14:paraId="444301B9" w14:textId="77777777" w:rsidTr="00365E1A">
        <w:tc>
          <w:tcPr>
            <w:tcW w:w="4536" w:type="dxa"/>
          </w:tcPr>
          <w:p w14:paraId="06BC525E" w14:textId="77777777" w:rsidR="00E2071C" w:rsidRDefault="00E2071C" w:rsidP="00CB28AE">
            <w:pPr>
              <w:pStyle w:val="Zkladntext2"/>
              <w:numPr>
                <w:ilvl w:val="0"/>
                <w:numId w:val="23"/>
              </w:numPr>
              <w:ind w:left="600" w:hanging="567"/>
              <w:contextualSpacing/>
              <w:rPr>
                <w:color w:val="000000" w:themeColor="text1"/>
                <w:sz w:val="22"/>
                <w:szCs w:val="22"/>
              </w:rPr>
            </w:pPr>
            <w:r w:rsidRPr="004A68E6">
              <w:rPr>
                <w:color w:val="000000" w:themeColor="text1"/>
                <w:sz w:val="22"/>
                <w:szCs w:val="22"/>
              </w:rPr>
              <w:t>Smluvní strany prohlašují, že si smlouvu před jejím podepsáním přečetly a že její obsah odpovídá jejich pravé, vážné a svobodné vůli, což stvrzují svými níže připojenými podpisy.</w:t>
            </w:r>
          </w:p>
          <w:p w14:paraId="01B086AA" w14:textId="77777777" w:rsidR="00E2071C" w:rsidRDefault="00E2071C" w:rsidP="00B471A5">
            <w:pPr>
              <w:pStyle w:val="Zkladntext2"/>
              <w:contextualSpacing/>
              <w:rPr>
                <w:color w:val="000000" w:themeColor="text1"/>
                <w:sz w:val="22"/>
                <w:szCs w:val="22"/>
              </w:rPr>
            </w:pPr>
          </w:p>
          <w:p w14:paraId="6C2AE92B" w14:textId="77777777" w:rsidR="00E2071C" w:rsidRPr="004A68E6" w:rsidRDefault="00E2071C" w:rsidP="00B471A5">
            <w:pPr>
              <w:pStyle w:val="Zkladntext2"/>
              <w:contextualSpacing/>
              <w:rPr>
                <w:color w:val="000000" w:themeColor="text1"/>
                <w:sz w:val="22"/>
                <w:szCs w:val="22"/>
              </w:rPr>
            </w:pPr>
          </w:p>
        </w:tc>
        <w:tc>
          <w:tcPr>
            <w:tcW w:w="4536" w:type="dxa"/>
          </w:tcPr>
          <w:p w14:paraId="4540066B" w14:textId="77777777" w:rsidR="00E2071C" w:rsidRPr="004A68E6" w:rsidRDefault="00E2071C" w:rsidP="00CB28AE">
            <w:pPr>
              <w:pStyle w:val="Zkladntext2"/>
              <w:numPr>
                <w:ilvl w:val="0"/>
                <w:numId w:val="2"/>
              </w:numPr>
              <w:ind w:left="601" w:hanging="567"/>
              <w:contextualSpacing/>
              <w:rPr>
                <w:color w:val="000000" w:themeColor="text1"/>
                <w:sz w:val="22"/>
                <w:szCs w:val="22"/>
                <w:lang w:bidi="en-GB"/>
              </w:rPr>
            </w:pP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Parties</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this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declare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read</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through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Agreement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before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w:t>
            </w:r>
            <w:proofErr w:type="spellEnd"/>
            <w:r w:rsidRPr="004A68E6">
              <w:rPr>
                <w:color w:val="000000" w:themeColor="text1"/>
                <w:sz w:val="22"/>
                <w:szCs w:val="22"/>
                <w:lang w:bidi="en-GB"/>
              </w:rPr>
              <w:t xml:space="preserve"> and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its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is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consistent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with</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true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serious</w:t>
            </w:r>
            <w:proofErr w:type="spellEnd"/>
            <w:r w:rsidRPr="004A68E6">
              <w:rPr>
                <w:color w:val="000000" w:themeColor="text1"/>
                <w:sz w:val="22"/>
                <w:szCs w:val="22"/>
                <w:lang w:bidi="en-GB"/>
              </w:rPr>
              <w:t xml:space="preserve"> and free </w:t>
            </w:r>
            <w:proofErr w:type="spellStart"/>
            <w:r w:rsidRPr="004A68E6">
              <w:rPr>
                <w:color w:val="000000" w:themeColor="text1"/>
                <w:sz w:val="22"/>
                <w:szCs w:val="22"/>
                <w:lang w:bidi="en-GB"/>
              </w:rPr>
              <w:t>will</w:t>
            </w:r>
            <w:proofErr w:type="spellEnd"/>
            <w:r w:rsidRPr="004A68E6">
              <w:rPr>
                <w:color w:val="000000" w:themeColor="text1"/>
                <w:sz w:val="22"/>
                <w:szCs w:val="22"/>
                <w:lang w:bidi="en-GB"/>
              </w:rPr>
              <w:t xml:space="preserve">, as </w:t>
            </w:r>
            <w:proofErr w:type="spellStart"/>
            <w:r w:rsidRPr="004A68E6">
              <w:rPr>
                <w:color w:val="000000" w:themeColor="text1"/>
                <w:sz w:val="22"/>
                <w:szCs w:val="22"/>
                <w:lang w:bidi="en-GB"/>
              </w:rPr>
              <w:t>evidenced</w:t>
            </w:r>
            <w:proofErr w:type="spellEnd"/>
            <w:r w:rsidRPr="004A68E6">
              <w:rPr>
                <w:color w:val="000000" w:themeColor="text1"/>
                <w:sz w:val="22"/>
                <w:szCs w:val="22"/>
                <w:lang w:bidi="en-GB"/>
              </w:rPr>
              <w:t xml:space="preserve"> by </w:t>
            </w:r>
            <w:proofErr w:type="spellStart"/>
            <w:r w:rsidRPr="004A68E6">
              <w:rPr>
                <w:color w:val="000000" w:themeColor="text1"/>
                <w:sz w:val="22"/>
                <w:szCs w:val="22"/>
                <w:lang w:bidi="en-GB"/>
              </w:rPr>
              <w:t>their</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signatures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below</w:t>
            </w:r>
            <w:proofErr w:type="spellEnd"/>
            <w:r w:rsidRPr="004A68E6">
              <w:rPr>
                <w:color w:val="000000" w:themeColor="text1"/>
                <w:sz w:val="22"/>
                <w:szCs w:val="22"/>
                <w:lang w:bidi="en-GB"/>
              </w:rPr>
              <w:t>.</w:t>
            </w:r>
            <w:r>
              <w:rPr>
                <w:color w:val="000000" w:themeColor="text1"/>
                <w:sz w:val="22"/>
                <w:szCs w:val="22"/>
                <w:lang w:bidi="en-GB"/>
              </w:rPr>
              <w:t xml:space="preserve"> </w:t>
            </w:r>
          </w:p>
        </w:tc>
      </w:tr>
      <w:tr w:rsidR="00E2071C" w:rsidRPr="004A68E6" w14:paraId="43044F52" w14:textId="77777777" w:rsidTr="00365E1A">
        <w:tc>
          <w:tcPr>
            <w:tcW w:w="4536" w:type="dxa"/>
          </w:tcPr>
          <w:p w14:paraId="59A601A7" w14:textId="77777777" w:rsidR="00E2071C" w:rsidRDefault="00E2071C" w:rsidP="008E097F">
            <w:pPr>
              <w:pStyle w:val="Zkladntext2"/>
              <w:ind w:left="601" w:hanging="601"/>
              <w:contextualSpacing/>
              <w:rPr>
                <w:b/>
                <w:color w:val="000000" w:themeColor="text1"/>
                <w:sz w:val="22"/>
                <w:szCs w:val="22"/>
              </w:rPr>
            </w:pPr>
          </w:p>
          <w:p w14:paraId="509A4FA4" w14:textId="77777777" w:rsidR="00E2071C" w:rsidRPr="004A68E6" w:rsidRDefault="00E2071C" w:rsidP="008E097F">
            <w:pPr>
              <w:pStyle w:val="Zkladntext2"/>
              <w:ind w:left="601" w:hanging="601"/>
              <w:contextualSpacing/>
              <w:rPr>
                <w:b/>
                <w:color w:val="000000" w:themeColor="text1"/>
                <w:sz w:val="22"/>
                <w:szCs w:val="22"/>
              </w:rPr>
            </w:pPr>
          </w:p>
          <w:p w14:paraId="2AE5EB7C" w14:textId="177A891C" w:rsidR="00E2071C" w:rsidRPr="004A68E6" w:rsidRDefault="00E2071C" w:rsidP="007B43F3">
            <w:pPr>
              <w:pStyle w:val="Zkladntext2"/>
              <w:ind w:left="601" w:hanging="601"/>
              <w:contextualSpacing/>
              <w:rPr>
                <w:color w:val="000000" w:themeColor="text1"/>
                <w:sz w:val="22"/>
                <w:szCs w:val="22"/>
              </w:rPr>
            </w:pPr>
            <w:r w:rsidRPr="004A68E6">
              <w:rPr>
                <w:b/>
                <w:color w:val="000000" w:themeColor="text1"/>
                <w:sz w:val="22"/>
                <w:szCs w:val="22"/>
              </w:rPr>
              <w:t xml:space="preserve">V Praze / </w:t>
            </w:r>
            <w:r w:rsidRPr="004A68E6">
              <w:rPr>
                <w:b/>
                <w:i/>
                <w:iCs/>
                <w:color w:val="000000" w:themeColor="text1"/>
                <w:sz w:val="22"/>
                <w:szCs w:val="22"/>
              </w:rPr>
              <w:t>In Prague</w:t>
            </w:r>
            <w:r w:rsidRPr="004A68E6">
              <w:rPr>
                <w:b/>
                <w:color w:val="000000" w:themeColor="text1"/>
                <w:sz w:val="22"/>
                <w:szCs w:val="22"/>
              </w:rPr>
              <w:t xml:space="preserve">, dne / </w:t>
            </w:r>
            <w:proofErr w:type="spellStart"/>
            <w:r w:rsidRPr="004A68E6">
              <w:rPr>
                <w:b/>
                <w:i/>
                <w:iCs/>
                <w:color w:val="000000" w:themeColor="text1"/>
                <w:sz w:val="22"/>
                <w:szCs w:val="22"/>
              </w:rPr>
              <w:t>dated</w:t>
            </w:r>
            <w:proofErr w:type="spellEnd"/>
            <w:r w:rsidRPr="004A68E6">
              <w:rPr>
                <w:b/>
                <w:color w:val="000000" w:themeColor="text1"/>
                <w:sz w:val="22"/>
                <w:szCs w:val="22"/>
              </w:rPr>
              <w:t xml:space="preserve"> </w:t>
            </w:r>
            <w:r w:rsidR="00FD2A62">
              <w:rPr>
                <w:b/>
                <w:color w:val="000000" w:themeColor="text1"/>
                <w:sz w:val="22"/>
                <w:szCs w:val="22"/>
              </w:rPr>
              <w:t>31. 5. 2022</w:t>
            </w:r>
          </w:p>
        </w:tc>
        <w:tc>
          <w:tcPr>
            <w:tcW w:w="4536" w:type="dxa"/>
          </w:tcPr>
          <w:p w14:paraId="5187D035" w14:textId="77777777" w:rsidR="00E2071C" w:rsidRDefault="00E2071C" w:rsidP="00365E1A">
            <w:pPr>
              <w:pStyle w:val="Zkladntext2"/>
              <w:contextualSpacing/>
              <w:rPr>
                <w:b/>
                <w:color w:val="000000" w:themeColor="text1"/>
                <w:sz w:val="22"/>
                <w:szCs w:val="22"/>
              </w:rPr>
            </w:pPr>
          </w:p>
          <w:p w14:paraId="624B6B20" w14:textId="77777777" w:rsidR="00E2071C" w:rsidRPr="004A68E6" w:rsidRDefault="00E2071C" w:rsidP="00365E1A">
            <w:pPr>
              <w:pStyle w:val="Zkladntext2"/>
              <w:contextualSpacing/>
              <w:rPr>
                <w:b/>
                <w:color w:val="000000" w:themeColor="text1"/>
                <w:sz w:val="22"/>
                <w:szCs w:val="22"/>
              </w:rPr>
            </w:pPr>
          </w:p>
          <w:p w14:paraId="02599DB8" w14:textId="5C536A72" w:rsidR="00E2071C" w:rsidRPr="004A68E6" w:rsidRDefault="00E2071C" w:rsidP="00365E1A">
            <w:pPr>
              <w:pStyle w:val="Zkladntext2"/>
              <w:contextualSpacing/>
              <w:rPr>
                <w:b/>
                <w:color w:val="000000" w:themeColor="text1"/>
                <w:sz w:val="22"/>
                <w:szCs w:val="22"/>
                <w:lang w:bidi="en-GB"/>
              </w:rPr>
            </w:pPr>
            <w:r w:rsidRPr="004A68E6">
              <w:rPr>
                <w:b/>
                <w:color w:val="000000" w:themeColor="text1"/>
                <w:sz w:val="22"/>
                <w:szCs w:val="22"/>
              </w:rPr>
              <w:t>V</w:t>
            </w:r>
            <w:r w:rsidR="000D5BA3" w:rsidRPr="004A68E6">
              <w:rPr>
                <w:b/>
                <w:color w:val="000000" w:themeColor="text1"/>
                <w:sz w:val="22"/>
                <w:szCs w:val="22"/>
              </w:rPr>
              <w:t xml:space="preserve"> </w:t>
            </w:r>
            <w:r w:rsidR="000D5BA3" w:rsidRPr="004A68E6">
              <w:rPr>
                <w:b/>
                <w:color w:val="000000" w:themeColor="text1"/>
                <w:sz w:val="22"/>
                <w:szCs w:val="22"/>
              </w:rPr>
              <w:t xml:space="preserve">Praze </w:t>
            </w:r>
            <w:r w:rsidRPr="004A68E6">
              <w:rPr>
                <w:b/>
                <w:color w:val="000000" w:themeColor="text1"/>
                <w:sz w:val="22"/>
                <w:szCs w:val="22"/>
              </w:rPr>
              <w:t xml:space="preserve">/ </w:t>
            </w:r>
            <w:r w:rsidRPr="004A68E6">
              <w:rPr>
                <w:b/>
                <w:i/>
                <w:iCs/>
                <w:color w:val="000000" w:themeColor="text1"/>
                <w:sz w:val="22"/>
                <w:szCs w:val="22"/>
              </w:rPr>
              <w:t xml:space="preserve">In </w:t>
            </w:r>
            <w:r w:rsidR="000D5BA3" w:rsidRPr="004A68E6">
              <w:rPr>
                <w:b/>
                <w:i/>
                <w:iCs/>
                <w:color w:val="000000" w:themeColor="text1"/>
                <w:sz w:val="22"/>
                <w:szCs w:val="22"/>
              </w:rPr>
              <w:t>Prague</w:t>
            </w:r>
            <w:r w:rsidR="000D5BA3" w:rsidRPr="004A68E6">
              <w:rPr>
                <w:b/>
                <w:color w:val="000000" w:themeColor="text1"/>
                <w:sz w:val="22"/>
                <w:szCs w:val="22"/>
              </w:rPr>
              <w:t xml:space="preserve"> </w:t>
            </w:r>
            <w:r w:rsidRPr="004A68E6">
              <w:rPr>
                <w:b/>
                <w:color w:val="000000" w:themeColor="text1"/>
                <w:sz w:val="22"/>
                <w:szCs w:val="22"/>
              </w:rPr>
              <w:t xml:space="preserve">dne / </w:t>
            </w:r>
            <w:proofErr w:type="spellStart"/>
            <w:r w:rsidRPr="004A68E6">
              <w:rPr>
                <w:b/>
                <w:i/>
                <w:iCs/>
                <w:color w:val="000000" w:themeColor="text1"/>
                <w:sz w:val="22"/>
                <w:szCs w:val="22"/>
              </w:rPr>
              <w:t>dated</w:t>
            </w:r>
            <w:proofErr w:type="spellEnd"/>
            <w:r w:rsidRPr="004A68E6">
              <w:rPr>
                <w:b/>
                <w:color w:val="000000" w:themeColor="text1"/>
                <w:sz w:val="22"/>
                <w:szCs w:val="22"/>
              </w:rPr>
              <w:t xml:space="preserve"> </w:t>
            </w:r>
            <w:r w:rsidR="000D5BA3">
              <w:rPr>
                <w:b/>
                <w:color w:val="000000" w:themeColor="text1"/>
                <w:sz w:val="22"/>
                <w:szCs w:val="22"/>
              </w:rPr>
              <w:t>14. 6. 2022</w:t>
            </w:r>
          </w:p>
        </w:tc>
      </w:tr>
      <w:tr w:rsidR="00E2071C" w:rsidRPr="004A68E6" w14:paraId="2A93301D" w14:textId="77777777" w:rsidTr="00365E1A">
        <w:tc>
          <w:tcPr>
            <w:tcW w:w="4536" w:type="dxa"/>
          </w:tcPr>
          <w:p w14:paraId="1763CE77" w14:textId="77777777" w:rsidR="00E2071C" w:rsidRPr="004A68E6" w:rsidRDefault="00E2071C" w:rsidP="00365E1A">
            <w:pPr>
              <w:keepNext/>
              <w:keepLines/>
              <w:contextualSpacing/>
              <w:jc w:val="both"/>
              <w:rPr>
                <w:color w:val="000000" w:themeColor="text1"/>
                <w:sz w:val="22"/>
                <w:szCs w:val="22"/>
              </w:rPr>
            </w:pPr>
          </w:p>
          <w:p w14:paraId="6AF47542" w14:textId="77777777" w:rsidR="00E2071C" w:rsidRPr="004A68E6" w:rsidRDefault="00E2071C" w:rsidP="00365E1A">
            <w:pPr>
              <w:keepNext/>
              <w:keepLines/>
              <w:contextualSpacing/>
              <w:jc w:val="both"/>
              <w:rPr>
                <w:color w:val="000000" w:themeColor="text1"/>
                <w:sz w:val="22"/>
                <w:szCs w:val="22"/>
              </w:rPr>
            </w:pPr>
          </w:p>
          <w:p w14:paraId="3F435080" w14:textId="77777777" w:rsidR="00E2071C" w:rsidRPr="004A68E6" w:rsidRDefault="00E2071C" w:rsidP="00365E1A">
            <w:pPr>
              <w:keepNext/>
              <w:keepLines/>
              <w:contextualSpacing/>
              <w:jc w:val="both"/>
              <w:rPr>
                <w:color w:val="000000" w:themeColor="text1"/>
                <w:sz w:val="22"/>
                <w:szCs w:val="22"/>
              </w:rPr>
            </w:pPr>
          </w:p>
          <w:p w14:paraId="14740B28" w14:textId="77777777" w:rsidR="00E2071C" w:rsidRPr="004A68E6" w:rsidRDefault="00E2071C" w:rsidP="00365E1A">
            <w:pPr>
              <w:keepNext/>
              <w:keepLines/>
              <w:contextualSpacing/>
              <w:jc w:val="both"/>
              <w:rPr>
                <w:color w:val="000000" w:themeColor="text1"/>
                <w:sz w:val="22"/>
                <w:szCs w:val="22"/>
              </w:rPr>
            </w:pPr>
          </w:p>
          <w:p w14:paraId="42DCAA0A" w14:textId="77777777" w:rsidR="00E2071C" w:rsidRPr="004A68E6" w:rsidRDefault="00E2071C"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2674176D" w14:textId="1E09B88C" w:rsidR="00E2071C" w:rsidRPr="004A68E6" w:rsidRDefault="007B43F3" w:rsidP="00365E1A">
            <w:pPr>
              <w:pStyle w:val="Zkladntext2"/>
              <w:contextualSpacing/>
              <w:rPr>
                <w:b/>
                <w:color w:val="000000" w:themeColor="text1"/>
                <w:sz w:val="22"/>
                <w:szCs w:val="22"/>
              </w:rPr>
            </w:pPr>
            <w:proofErr w:type="spellStart"/>
            <w:r>
              <w:rPr>
                <w:b/>
                <w:color w:val="000000" w:themeColor="text1"/>
                <w:sz w:val="22"/>
                <w:szCs w:val="22"/>
              </w:rPr>
              <w:t>Viatris</w:t>
            </w:r>
            <w:proofErr w:type="spellEnd"/>
            <w:r w:rsidR="00E2071C" w:rsidRPr="004A68E6">
              <w:rPr>
                <w:b/>
                <w:color w:val="000000" w:themeColor="text1"/>
                <w:sz w:val="22"/>
                <w:szCs w:val="22"/>
              </w:rPr>
              <w:t xml:space="preserve"> CZ s.r.o. </w:t>
            </w:r>
          </w:p>
          <w:p w14:paraId="4EB3899D" w14:textId="77777777" w:rsidR="00E2071C" w:rsidRPr="004A68E6" w:rsidRDefault="00E2071C" w:rsidP="00365E1A">
            <w:pPr>
              <w:pStyle w:val="Zkladntext2"/>
              <w:contextualSpacing/>
              <w:rPr>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58B31DC8" w14:textId="77777777" w:rsidR="00E2071C" w:rsidRPr="004A68E6" w:rsidRDefault="00E2071C" w:rsidP="008E097F">
            <w:pPr>
              <w:pStyle w:val="Zkladntext2"/>
              <w:ind w:left="601" w:hanging="601"/>
              <w:contextualSpacing/>
              <w:rPr>
                <w:color w:val="000000" w:themeColor="text1"/>
                <w:sz w:val="22"/>
                <w:szCs w:val="22"/>
              </w:rPr>
            </w:pPr>
          </w:p>
          <w:p w14:paraId="6A8A6203" w14:textId="77777777" w:rsidR="00E2071C" w:rsidRPr="004A68E6" w:rsidRDefault="00E2071C" w:rsidP="008E097F">
            <w:pPr>
              <w:pStyle w:val="Zkladntext2"/>
              <w:ind w:left="601" w:hanging="601"/>
              <w:contextualSpacing/>
              <w:rPr>
                <w:color w:val="000000" w:themeColor="text1"/>
                <w:sz w:val="22"/>
                <w:szCs w:val="22"/>
              </w:rPr>
            </w:pPr>
          </w:p>
        </w:tc>
        <w:tc>
          <w:tcPr>
            <w:tcW w:w="4536" w:type="dxa"/>
          </w:tcPr>
          <w:p w14:paraId="59DEFD8E" w14:textId="77777777" w:rsidR="00E2071C" w:rsidRPr="004A68E6" w:rsidRDefault="00E2071C" w:rsidP="00365E1A">
            <w:pPr>
              <w:keepNext/>
              <w:keepLines/>
              <w:contextualSpacing/>
              <w:jc w:val="both"/>
              <w:rPr>
                <w:color w:val="000000" w:themeColor="text1"/>
                <w:sz w:val="22"/>
                <w:szCs w:val="22"/>
              </w:rPr>
            </w:pPr>
          </w:p>
          <w:p w14:paraId="5AB22313" w14:textId="77777777" w:rsidR="00E2071C" w:rsidRPr="004A68E6" w:rsidRDefault="00E2071C" w:rsidP="00365E1A">
            <w:pPr>
              <w:keepNext/>
              <w:keepLines/>
              <w:contextualSpacing/>
              <w:jc w:val="both"/>
              <w:rPr>
                <w:color w:val="000000" w:themeColor="text1"/>
                <w:sz w:val="22"/>
                <w:szCs w:val="22"/>
              </w:rPr>
            </w:pPr>
          </w:p>
          <w:p w14:paraId="7EF87EB8" w14:textId="77777777" w:rsidR="00E2071C" w:rsidRPr="004A68E6" w:rsidRDefault="00E2071C" w:rsidP="00365E1A">
            <w:pPr>
              <w:keepNext/>
              <w:keepLines/>
              <w:contextualSpacing/>
              <w:jc w:val="both"/>
              <w:rPr>
                <w:color w:val="000000" w:themeColor="text1"/>
                <w:sz w:val="22"/>
                <w:szCs w:val="22"/>
              </w:rPr>
            </w:pPr>
          </w:p>
          <w:p w14:paraId="1E224B7D" w14:textId="77777777" w:rsidR="00E2071C" w:rsidRPr="004A68E6" w:rsidRDefault="00E2071C" w:rsidP="00365E1A">
            <w:pPr>
              <w:keepNext/>
              <w:keepLines/>
              <w:contextualSpacing/>
              <w:jc w:val="both"/>
              <w:rPr>
                <w:color w:val="000000" w:themeColor="text1"/>
                <w:sz w:val="22"/>
                <w:szCs w:val="22"/>
              </w:rPr>
            </w:pPr>
          </w:p>
          <w:p w14:paraId="24B6AA97" w14:textId="77777777" w:rsidR="00E2071C" w:rsidRPr="004A68E6" w:rsidRDefault="00E2071C"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0EBB34D5" w14:textId="77777777" w:rsidR="00E2071C" w:rsidRPr="00BB53D7" w:rsidRDefault="00E2071C" w:rsidP="00901B23">
            <w:pPr>
              <w:pStyle w:val="Zkladntext2"/>
              <w:contextualSpacing/>
              <w:rPr>
                <w:b/>
                <w:color w:val="000000" w:themeColor="text1"/>
                <w:sz w:val="22"/>
                <w:szCs w:val="22"/>
              </w:rPr>
            </w:pPr>
            <w:r w:rsidRPr="00FA02B6">
              <w:rPr>
                <w:b/>
                <w:noProof/>
                <w:color w:val="000000" w:themeColor="text1"/>
                <w:sz w:val="22"/>
                <w:szCs w:val="22"/>
              </w:rPr>
              <w:t>Fakultní Thomayerova nemocnice</w:t>
            </w:r>
          </w:p>
          <w:p w14:paraId="00181020" w14:textId="77777777" w:rsidR="00E2071C" w:rsidRDefault="00E2071C" w:rsidP="00901B23">
            <w:pPr>
              <w:pStyle w:val="Zkladntext2"/>
              <w:contextualSpacing/>
              <w:rPr>
                <w:bCs/>
                <w:i/>
                <w:iCs/>
                <w:noProof/>
                <w:color w:val="000000" w:themeColor="text1"/>
                <w:sz w:val="22"/>
                <w:szCs w:val="22"/>
              </w:rPr>
            </w:pPr>
            <w:r w:rsidRPr="00FA02B6">
              <w:rPr>
                <w:bCs/>
                <w:noProof/>
                <w:color w:val="000000" w:themeColor="text1"/>
                <w:sz w:val="22"/>
                <w:szCs w:val="22"/>
              </w:rPr>
              <w:t xml:space="preserve">doc. MUDr. Zdeněk Beneš, CSc., ředitel / </w:t>
            </w:r>
            <w:r w:rsidRPr="00093B1C">
              <w:rPr>
                <w:bCs/>
                <w:i/>
                <w:iCs/>
                <w:noProof/>
                <w:color w:val="000000" w:themeColor="text1"/>
                <w:sz w:val="22"/>
                <w:szCs w:val="22"/>
              </w:rPr>
              <w:t>Director</w:t>
            </w:r>
          </w:p>
          <w:p w14:paraId="50BDE153" w14:textId="77777777" w:rsidR="00093B1C" w:rsidRDefault="00093B1C" w:rsidP="00901B23">
            <w:pPr>
              <w:pStyle w:val="Zkladntext2"/>
              <w:contextualSpacing/>
              <w:rPr>
                <w:bCs/>
                <w:i/>
                <w:iCs/>
                <w:noProof/>
                <w:color w:val="000000" w:themeColor="text1"/>
                <w:sz w:val="22"/>
                <w:szCs w:val="22"/>
              </w:rPr>
            </w:pPr>
          </w:p>
          <w:p w14:paraId="27A48D5C" w14:textId="77777777" w:rsidR="00093B1C" w:rsidRDefault="00093B1C" w:rsidP="00901B23">
            <w:pPr>
              <w:pStyle w:val="Zkladntext2"/>
              <w:contextualSpacing/>
              <w:rPr>
                <w:bCs/>
                <w:i/>
                <w:iCs/>
                <w:noProof/>
                <w:color w:val="000000" w:themeColor="text1"/>
                <w:sz w:val="22"/>
                <w:szCs w:val="22"/>
              </w:rPr>
            </w:pPr>
          </w:p>
          <w:p w14:paraId="3EE677EA" w14:textId="1F7A087E" w:rsidR="00093B1C" w:rsidRPr="004A68E6" w:rsidRDefault="00093B1C" w:rsidP="00901B23">
            <w:pPr>
              <w:pStyle w:val="Zkladntext2"/>
              <w:contextualSpacing/>
              <w:rPr>
                <w:color w:val="000000" w:themeColor="text1"/>
                <w:sz w:val="22"/>
                <w:szCs w:val="22"/>
                <w:lang w:bidi="en-GB"/>
              </w:rPr>
            </w:pPr>
          </w:p>
        </w:tc>
      </w:tr>
      <w:tr w:rsidR="00093B1C" w:rsidRPr="004A68E6" w14:paraId="070226A4" w14:textId="77777777" w:rsidTr="003214CC">
        <w:tc>
          <w:tcPr>
            <w:tcW w:w="9072" w:type="dxa"/>
            <w:gridSpan w:val="2"/>
          </w:tcPr>
          <w:p w14:paraId="31712E27" w14:textId="70AA461C" w:rsidR="00093B1C" w:rsidRDefault="00093B1C" w:rsidP="00365E1A">
            <w:pPr>
              <w:pStyle w:val="Zkladntext2"/>
              <w:contextualSpacing/>
              <w:rPr>
                <w:color w:val="000000" w:themeColor="text1"/>
                <w:sz w:val="22"/>
                <w:szCs w:val="22"/>
              </w:rPr>
            </w:pPr>
            <w:r w:rsidRPr="004A68E6">
              <w:rPr>
                <w:color w:val="000000" w:themeColor="text1"/>
                <w:sz w:val="22"/>
                <w:szCs w:val="22"/>
              </w:rPr>
              <w:t xml:space="preserve">Společnosti MYLAN PHARMACEUTICALS s.r.o. a MEDA Pharma s.r.o. podpisem níže potvrzují, že souhlasí s nahrazením závazku ze </w:t>
            </w:r>
            <w:r w:rsidRPr="00093B1C">
              <w:rPr>
                <w:color w:val="000000" w:themeColor="text1"/>
                <w:sz w:val="22"/>
                <w:szCs w:val="22"/>
              </w:rPr>
              <w:t>smluv</w:t>
            </w:r>
            <w:r w:rsidRPr="004A68E6">
              <w:rPr>
                <w:color w:val="000000" w:themeColor="text1"/>
                <w:sz w:val="22"/>
                <w:szCs w:val="22"/>
              </w:rPr>
              <w:t xml:space="preserve"> ve smyslu čl. VII. odst. 10 výše:</w:t>
            </w:r>
          </w:p>
          <w:p w14:paraId="04CF8AE6" w14:textId="4411CFB8" w:rsidR="00093B1C" w:rsidRPr="004A68E6" w:rsidRDefault="00093B1C" w:rsidP="00093B1C">
            <w:pPr>
              <w:contextualSpacing/>
              <w:jc w:val="both"/>
              <w:rPr>
                <w:color w:val="000000" w:themeColor="text1"/>
                <w:sz w:val="22"/>
                <w:szCs w:val="22"/>
                <w:lang w:bidi="en-GB"/>
              </w:rPr>
            </w:pPr>
            <w:r w:rsidRPr="004A68E6">
              <w:rPr>
                <w:color w:val="000000" w:themeColor="text1"/>
                <w:sz w:val="22"/>
                <w:szCs w:val="22"/>
                <w:lang w:bidi="en-GB"/>
              </w:rPr>
              <w:t xml:space="preserve">By </w:t>
            </w:r>
            <w:proofErr w:type="spellStart"/>
            <w:r w:rsidRPr="004A68E6">
              <w:rPr>
                <w:color w:val="000000" w:themeColor="text1"/>
                <w:sz w:val="22"/>
                <w:szCs w:val="22"/>
                <w:lang w:bidi="en-GB"/>
              </w:rPr>
              <w:t>signing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below</w:t>
            </w:r>
            <w:proofErr w:type="spellEnd"/>
            <w:r w:rsidRPr="004A68E6">
              <w:rPr>
                <w:color w:val="000000" w:themeColor="text1"/>
                <w:sz w:val="22"/>
                <w:szCs w:val="22"/>
                <w:lang w:bidi="en-GB"/>
              </w:rPr>
              <w:t xml:space="preserve">, MYLAN PHARMACEUTICALS s.r.o. and MEDA Pharma s.r.o. </w:t>
            </w:r>
            <w:proofErr w:type="spellStart"/>
            <w:r w:rsidRPr="004A68E6">
              <w:rPr>
                <w:color w:val="000000" w:themeColor="text1"/>
                <w:sz w:val="22"/>
                <w:szCs w:val="22"/>
                <w:lang w:bidi="en-GB"/>
              </w:rPr>
              <w:t>confirm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that</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they</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agree</w:t>
            </w:r>
            <w:proofErr w:type="spellEnd"/>
            <w:r w:rsidRPr="004A68E6">
              <w:rPr>
                <w:color w:val="000000" w:themeColor="text1"/>
                <w:sz w:val="22"/>
                <w:szCs w:val="22"/>
                <w:lang w:bidi="en-GB"/>
              </w:rPr>
              <w:t xml:space="preserve"> to </w:t>
            </w:r>
            <w:proofErr w:type="spellStart"/>
            <w:r w:rsidRPr="004A68E6">
              <w:rPr>
                <w:color w:val="000000" w:themeColor="text1"/>
                <w:sz w:val="22"/>
                <w:szCs w:val="22"/>
                <w:lang w:bidi="en-GB"/>
              </w:rPr>
              <w:t>replacing</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obligations</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from</w:t>
            </w:r>
            <w:proofErr w:type="spellEnd"/>
            <w:r w:rsidRPr="004A68E6">
              <w:rPr>
                <w:color w:val="000000" w:themeColor="text1"/>
                <w:sz w:val="22"/>
                <w:szCs w:val="22"/>
                <w:lang w:bidi="en-GB"/>
              </w:rPr>
              <w:t xml:space="preserve"> </w:t>
            </w:r>
            <w:proofErr w:type="spellStart"/>
            <w:r w:rsidRPr="004A68E6">
              <w:rPr>
                <w:color w:val="000000" w:themeColor="text1"/>
                <w:sz w:val="22"/>
                <w:szCs w:val="22"/>
                <w:lang w:bidi="en-GB"/>
              </w:rPr>
              <w:t>the</w:t>
            </w:r>
            <w:proofErr w:type="spellEnd"/>
            <w:r w:rsidRPr="004A68E6">
              <w:rPr>
                <w:color w:val="000000" w:themeColor="text1"/>
                <w:sz w:val="22"/>
                <w:szCs w:val="22"/>
                <w:lang w:bidi="en-GB"/>
              </w:rPr>
              <w:t xml:space="preserve"> </w:t>
            </w:r>
            <w:proofErr w:type="spellStart"/>
            <w:r w:rsidRPr="00093B1C">
              <w:rPr>
                <w:color w:val="000000" w:themeColor="text1"/>
                <w:sz w:val="22"/>
                <w:szCs w:val="22"/>
                <w:lang w:bidi="en-GB"/>
              </w:rPr>
              <w:t>agreements</w:t>
            </w:r>
            <w:proofErr w:type="spellEnd"/>
            <w:r>
              <w:rPr>
                <w:color w:val="000000" w:themeColor="text1"/>
                <w:sz w:val="22"/>
                <w:szCs w:val="22"/>
                <w:lang w:bidi="en-GB"/>
              </w:rPr>
              <w:t xml:space="preserve"> </w:t>
            </w:r>
            <w:r w:rsidRPr="004A68E6">
              <w:rPr>
                <w:color w:val="000000" w:themeColor="text1"/>
                <w:sz w:val="22"/>
                <w:szCs w:val="22"/>
                <w:lang w:bidi="en-GB"/>
              </w:rPr>
              <w:t xml:space="preserve">as per Art. VII (10) </w:t>
            </w:r>
            <w:proofErr w:type="spellStart"/>
            <w:r w:rsidRPr="004A68E6">
              <w:rPr>
                <w:color w:val="000000" w:themeColor="text1"/>
                <w:sz w:val="22"/>
                <w:szCs w:val="22"/>
                <w:lang w:bidi="en-GB"/>
              </w:rPr>
              <w:t>above</w:t>
            </w:r>
            <w:proofErr w:type="spellEnd"/>
            <w:r w:rsidRPr="004A68E6">
              <w:rPr>
                <w:color w:val="000000" w:themeColor="text1"/>
                <w:sz w:val="22"/>
                <w:szCs w:val="22"/>
                <w:lang w:bidi="en-GB"/>
              </w:rPr>
              <w:t>.</w:t>
            </w:r>
          </w:p>
          <w:p w14:paraId="5986008A" w14:textId="77777777" w:rsidR="00093B1C" w:rsidRPr="004A68E6" w:rsidRDefault="00093B1C" w:rsidP="00365E1A">
            <w:pPr>
              <w:pStyle w:val="Zkladntext2"/>
              <w:contextualSpacing/>
              <w:rPr>
                <w:color w:val="000000" w:themeColor="text1"/>
                <w:sz w:val="22"/>
                <w:szCs w:val="22"/>
              </w:rPr>
            </w:pPr>
          </w:p>
          <w:p w14:paraId="5E0457E5" w14:textId="77777777" w:rsidR="00093B1C" w:rsidRPr="004A68E6" w:rsidRDefault="00093B1C" w:rsidP="00365E1A">
            <w:pPr>
              <w:pStyle w:val="Zkladntext2"/>
              <w:contextualSpacing/>
              <w:rPr>
                <w:color w:val="000000" w:themeColor="text1"/>
                <w:sz w:val="22"/>
                <w:szCs w:val="22"/>
              </w:rPr>
            </w:pPr>
          </w:p>
          <w:p w14:paraId="67ACE234" w14:textId="77777777" w:rsidR="00093B1C" w:rsidRPr="004A68E6" w:rsidRDefault="00093B1C" w:rsidP="00365E1A">
            <w:pPr>
              <w:keepNext/>
              <w:keepLines/>
              <w:contextualSpacing/>
              <w:jc w:val="both"/>
              <w:rPr>
                <w:color w:val="000000" w:themeColor="text1"/>
                <w:sz w:val="22"/>
                <w:szCs w:val="22"/>
              </w:rPr>
            </w:pPr>
          </w:p>
          <w:p w14:paraId="6E6EC1F3" w14:textId="77777777" w:rsidR="00093B1C" w:rsidRPr="004A68E6" w:rsidRDefault="00093B1C" w:rsidP="00365E1A">
            <w:pPr>
              <w:keepNext/>
              <w:keepLines/>
              <w:contextualSpacing/>
              <w:jc w:val="both"/>
              <w:rPr>
                <w:color w:val="000000" w:themeColor="text1"/>
                <w:sz w:val="22"/>
                <w:szCs w:val="22"/>
              </w:rPr>
            </w:pPr>
          </w:p>
          <w:p w14:paraId="2A13780C" w14:textId="77777777" w:rsidR="00093B1C" w:rsidRPr="004A68E6" w:rsidRDefault="00093B1C" w:rsidP="00365E1A">
            <w:pPr>
              <w:keepNext/>
              <w:keepLines/>
              <w:contextualSpacing/>
              <w:jc w:val="both"/>
              <w:rPr>
                <w:color w:val="000000" w:themeColor="text1"/>
                <w:sz w:val="22"/>
                <w:szCs w:val="22"/>
              </w:rPr>
            </w:pPr>
          </w:p>
          <w:p w14:paraId="47F12612" w14:textId="77777777" w:rsidR="00093B1C" w:rsidRPr="004A68E6" w:rsidRDefault="00093B1C"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094E65D9" w14:textId="77777777" w:rsidR="00093B1C" w:rsidRPr="004A68E6" w:rsidRDefault="00093B1C" w:rsidP="00365E1A">
            <w:pPr>
              <w:pStyle w:val="Zkladntext2"/>
              <w:contextualSpacing/>
              <w:rPr>
                <w:color w:val="000000" w:themeColor="text1"/>
                <w:sz w:val="22"/>
                <w:szCs w:val="22"/>
              </w:rPr>
            </w:pPr>
            <w:r w:rsidRPr="004A68E6">
              <w:rPr>
                <w:color w:val="000000" w:themeColor="text1"/>
                <w:sz w:val="22"/>
                <w:szCs w:val="22"/>
              </w:rPr>
              <w:t xml:space="preserve">MYLAN PHARMACEUTICALS s.r.o. </w:t>
            </w:r>
          </w:p>
          <w:p w14:paraId="1FA5D920" w14:textId="77777777" w:rsidR="00093B1C" w:rsidRPr="004A68E6" w:rsidRDefault="00093B1C" w:rsidP="00365E1A">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3887694E" w14:textId="77777777" w:rsidR="00093B1C" w:rsidRPr="004A68E6" w:rsidRDefault="00093B1C" w:rsidP="00365E1A">
            <w:pPr>
              <w:pStyle w:val="Zkladntext2"/>
              <w:contextualSpacing/>
              <w:rPr>
                <w:color w:val="000000" w:themeColor="text1"/>
                <w:sz w:val="22"/>
                <w:szCs w:val="22"/>
              </w:rPr>
            </w:pPr>
          </w:p>
          <w:p w14:paraId="3DDFB685" w14:textId="77777777" w:rsidR="00093B1C" w:rsidRPr="004A68E6" w:rsidRDefault="00093B1C" w:rsidP="00365E1A">
            <w:pPr>
              <w:keepNext/>
              <w:keepLines/>
              <w:contextualSpacing/>
              <w:jc w:val="both"/>
              <w:rPr>
                <w:color w:val="000000" w:themeColor="text1"/>
                <w:sz w:val="22"/>
                <w:szCs w:val="22"/>
              </w:rPr>
            </w:pPr>
          </w:p>
          <w:p w14:paraId="4A69D658" w14:textId="77777777" w:rsidR="00093B1C" w:rsidRPr="004A68E6" w:rsidRDefault="00093B1C" w:rsidP="00365E1A">
            <w:pPr>
              <w:keepNext/>
              <w:keepLines/>
              <w:contextualSpacing/>
              <w:jc w:val="both"/>
              <w:rPr>
                <w:color w:val="000000" w:themeColor="text1"/>
                <w:sz w:val="22"/>
                <w:szCs w:val="22"/>
              </w:rPr>
            </w:pPr>
          </w:p>
          <w:p w14:paraId="5950D97D" w14:textId="77777777" w:rsidR="00093B1C" w:rsidRPr="004A68E6" w:rsidRDefault="00093B1C" w:rsidP="00365E1A">
            <w:pPr>
              <w:keepNext/>
              <w:keepLines/>
              <w:contextualSpacing/>
              <w:jc w:val="both"/>
              <w:rPr>
                <w:color w:val="000000" w:themeColor="text1"/>
                <w:sz w:val="22"/>
                <w:szCs w:val="22"/>
              </w:rPr>
            </w:pPr>
            <w:r w:rsidRPr="004A68E6">
              <w:rPr>
                <w:color w:val="000000" w:themeColor="text1"/>
                <w:sz w:val="22"/>
                <w:szCs w:val="22"/>
              </w:rPr>
              <w:t>____________________________</w:t>
            </w:r>
          </w:p>
          <w:p w14:paraId="0DB4835B" w14:textId="77777777" w:rsidR="00093B1C" w:rsidRPr="004A68E6" w:rsidRDefault="00093B1C" w:rsidP="00365E1A">
            <w:pPr>
              <w:pStyle w:val="Zkladntext2"/>
              <w:contextualSpacing/>
              <w:rPr>
                <w:color w:val="000000" w:themeColor="text1"/>
                <w:sz w:val="22"/>
                <w:szCs w:val="22"/>
              </w:rPr>
            </w:pPr>
            <w:r w:rsidRPr="004A68E6">
              <w:rPr>
                <w:color w:val="000000" w:themeColor="text1"/>
                <w:sz w:val="22"/>
                <w:szCs w:val="22"/>
              </w:rPr>
              <w:t xml:space="preserve">MEDA Pharma s.r.o.  </w:t>
            </w:r>
          </w:p>
          <w:p w14:paraId="611FDF99" w14:textId="77777777" w:rsidR="00093B1C" w:rsidRPr="004A68E6" w:rsidRDefault="00093B1C" w:rsidP="00365E1A">
            <w:pPr>
              <w:pStyle w:val="Zkladntext2"/>
              <w:contextualSpacing/>
              <w:rPr>
                <w:i/>
                <w:iCs/>
                <w:color w:val="000000" w:themeColor="text1"/>
                <w:sz w:val="22"/>
                <w:szCs w:val="22"/>
              </w:rPr>
            </w:pPr>
            <w:r w:rsidRPr="004A68E6">
              <w:rPr>
                <w:color w:val="000000" w:themeColor="text1"/>
                <w:sz w:val="22"/>
                <w:szCs w:val="22"/>
                <w:lang w:bidi="en-GB"/>
              </w:rPr>
              <w:t>M</w:t>
            </w:r>
            <w:r w:rsidRPr="004A68E6">
              <w:rPr>
                <w:color w:val="000000" w:themeColor="text1"/>
                <w:sz w:val="22"/>
                <w:szCs w:val="22"/>
              </w:rPr>
              <w:t xml:space="preserve">UDr. Milan </w:t>
            </w:r>
            <w:proofErr w:type="spellStart"/>
            <w:r w:rsidRPr="004A68E6">
              <w:rPr>
                <w:color w:val="000000" w:themeColor="text1"/>
                <w:sz w:val="22"/>
                <w:szCs w:val="22"/>
              </w:rPr>
              <w:t>Černek</w:t>
            </w:r>
            <w:proofErr w:type="spellEnd"/>
            <w:r w:rsidRPr="004A68E6">
              <w:rPr>
                <w:color w:val="000000" w:themeColor="text1"/>
                <w:sz w:val="22"/>
                <w:szCs w:val="22"/>
              </w:rPr>
              <w:t xml:space="preserve">, jednatel / </w:t>
            </w:r>
            <w:proofErr w:type="spellStart"/>
            <w:r w:rsidRPr="004A68E6">
              <w:rPr>
                <w:i/>
                <w:iCs/>
                <w:color w:val="000000" w:themeColor="text1"/>
                <w:sz w:val="22"/>
                <w:szCs w:val="22"/>
              </w:rPr>
              <w:t>Executive</w:t>
            </w:r>
            <w:proofErr w:type="spellEnd"/>
            <w:r w:rsidRPr="004A68E6">
              <w:rPr>
                <w:i/>
                <w:iCs/>
                <w:color w:val="000000" w:themeColor="text1"/>
                <w:sz w:val="22"/>
                <w:szCs w:val="22"/>
              </w:rPr>
              <w:t xml:space="preserve"> </w:t>
            </w:r>
            <w:proofErr w:type="spellStart"/>
            <w:r w:rsidRPr="004A68E6">
              <w:rPr>
                <w:i/>
                <w:iCs/>
                <w:color w:val="000000" w:themeColor="text1"/>
                <w:sz w:val="22"/>
                <w:szCs w:val="22"/>
              </w:rPr>
              <w:t>Director</w:t>
            </w:r>
            <w:proofErr w:type="spellEnd"/>
          </w:p>
          <w:p w14:paraId="50EA13AD" w14:textId="77777777" w:rsidR="00093B1C" w:rsidRPr="004A68E6" w:rsidRDefault="00093B1C" w:rsidP="00365E1A">
            <w:pPr>
              <w:contextualSpacing/>
              <w:jc w:val="both"/>
              <w:rPr>
                <w:color w:val="000000" w:themeColor="text1"/>
                <w:sz w:val="22"/>
                <w:szCs w:val="22"/>
                <w:lang w:bidi="en-GB"/>
              </w:rPr>
            </w:pPr>
          </w:p>
          <w:p w14:paraId="3F01AD9D" w14:textId="77777777" w:rsidR="00093B1C" w:rsidRPr="004A68E6" w:rsidRDefault="00093B1C" w:rsidP="00365E1A">
            <w:pPr>
              <w:contextualSpacing/>
              <w:jc w:val="both"/>
              <w:rPr>
                <w:color w:val="000000" w:themeColor="text1"/>
                <w:sz w:val="22"/>
                <w:szCs w:val="22"/>
                <w:lang w:bidi="en-GB"/>
              </w:rPr>
            </w:pPr>
          </w:p>
          <w:p w14:paraId="27446C79" w14:textId="77777777" w:rsidR="00093B1C" w:rsidRPr="004A68E6" w:rsidRDefault="00093B1C" w:rsidP="00093B1C">
            <w:pPr>
              <w:pStyle w:val="Zkladntext2"/>
              <w:contextualSpacing/>
              <w:rPr>
                <w:color w:val="000000" w:themeColor="text1"/>
                <w:sz w:val="22"/>
                <w:szCs w:val="22"/>
                <w:lang w:bidi="en-GB"/>
              </w:rPr>
            </w:pPr>
          </w:p>
        </w:tc>
      </w:tr>
    </w:tbl>
    <w:p w14:paraId="78911C65" w14:textId="77777777" w:rsidR="00E2071C" w:rsidRPr="004A68E6" w:rsidRDefault="00E2071C" w:rsidP="008E097F">
      <w:pPr>
        <w:pStyle w:val="Zkladntext2"/>
        <w:ind w:left="567" w:hanging="567"/>
        <w:contextualSpacing/>
        <w:rPr>
          <w:color w:val="000000" w:themeColor="text1"/>
          <w:sz w:val="22"/>
          <w:szCs w:val="22"/>
        </w:rPr>
      </w:pPr>
    </w:p>
    <w:p w14:paraId="71FB3F15" w14:textId="77777777" w:rsidR="00E2071C" w:rsidRPr="004A68E6" w:rsidRDefault="00E2071C" w:rsidP="008E097F">
      <w:pPr>
        <w:pStyle w:val="Zkladntext2"/>
        <w:ind w:left="567" w:hanging="567"/>
        <w:contextualSpacing/>
        <w:rPr>
          <w:color w:val="000000" w:themeColor="text1"/>
          <w:sz w:val="22"/>
          <w:szCs w:val="22"/>
        </w:rPr>
      </w:pPr>
    </w:p>
    <w:p w14:paraId="4EAFF427" w14:textId="77777777" w:rsidR="00E2071C" w:rsidRPr="004A68E6" w:rsidRDefault="00E2071C" w:rsidP="008E097F">
      <w:pPr>
        <w:pStyle w:val="Zkladntext2"/>
        <w:ind w:left="567" w:hanging="567"/>
        <w:contextualSpacing/>
        <w:rPr>
          <w:color w:val="000000" w:themeColor="text1"/>
          <w:sz w:val="22"/>
          <w:szCs w:val="22"/>
        </w:rPr>
      </w:pPr>
    </w:p>
    <w:p w14:paraId="4F3648D2" w14:textId="77777777" w:rsidR="00E2071C" w:rsidRPr="004A68E6" w:rsidRDefault="00E2071C" w:rsidP="008E097F">
      <w:pPr>
        <w:pStyle w:val="Zkladntext2"/>
        <w:ind w:left="567" w:hanging="567"/>
        <w:contextualSpacing/>
        <w:rPr>
          <w:color w:val="000000" w:themeColor="text1"/>
          <w:sz w:val="22"/>
          <w:szCs w:val="22"/>
        </w:rPr>
      </w:pPr>
    </w:p>
    <w:p w14:paraId="70947328" w14:textId="77777777" w:rsidR="00E2071C" w:rsidRDefault="00E2071C" w:rsidP="008E097F">
      <w:pPr>
        <w:pStyle w:val="Zkladntext2"/>
        <w:ind w:left="567" w:hanging="567"/>
        <w:contextualSpacing/>
        <w:rPr>
          <w:color w:val="000000" w:themeColor="text1"/>
          <w:sz w:val="22"/>
          <w:szCs w:val="22"/>
        </w:rPr>
      </w:pPr>
    </w:p>
    <w:p w14:paraId="2789E5E8" w14:textId="77777777" w:rsidR="004F33B9" w:rsidRDefault="004F33B9" w:rsidP="008E097F">
      <w:pPr>
        <w:pStyle w:val="Zkladntext2"/>
        <w:ind w:left="567" w:hanging="567"/>
        <w:contextualSpacing/>
        <w:rPr>
          <w:color w:val="000000" w:themeColor="text1"/>
          <w:sz w:val="22"/>
          <w:szCs w:val="22"/>
        </w:rPr>
      </w:pPr>
    </w:p>
    <w:p w14:paraId="3C3CA294" w14:textId="77777777" w:rsidR="004F33B9" w:rsidRDefault="004F33B9" w:rsidP="008E097F">
      <w:pPr>
        <w:pStyle w:val="Zkladntext2"/>
        <w:ind w:left="567" w:hanging="567"/>
        <w:contextualSpacing/>
        <w:rPr>
          <w:color w:val="000000" w:themeColor="text1"/>
          <w:sz w:val="22"/>
          <w:szCs w:val="22"/>
        </w:rPr>
      </w:pPr>
    </w:p>
    <w:p w14:paraId="17564666" w14:textId="77777777" w:rsidR="004F33B9" w:rsidRDefault="004F33B9" w:rsidP="008E097F">
      <w:pPr>
        <w:pStyle w:val="Zkladntext2"/>
        <w:ind w:left="567" w:hanging="567"/>
        <w:contextualSpacing/>
        <w:rPr>
          <w:color w:val="000000" w:themeColor="text1"/>
          <w:sz w:val="22"/>
          <w:szCs w:val="22"/>
        </w:rPr>
      </w:pPr>
    </w:p>
    <w:p w14:paraId="5938BF6C" w14:textId="77777777" w:rsidR="004F33B9" w:rsidRDefault="004F33B9" w:rsidP="008E097F">
      <w:pPr>
        <w:pStyle w:val="Zkladntext2"/>
        <w:ind w:left="567" w:hanging="567"/>
        <w:contextualSpacing/>
        <w:rPr>
          <w:color w:val="000000" w:themeColor="text1"/>
          <w:sz w:val="22"/>
          <w:szCs w:val="22"/>
        </w:rPr>
      </w:pPr>
    </w:p>
    <w:p w14:paraId="3ADB8009" w14:textId="77777777" w:rsidR="004F33B9" w:rsidRDefault="004F33B9" w:rsidP="008E097F">
      <w:pPr>
        <w:pStyle w:val="Zkladntext2"/>
        <w:ind w:left="567" w:hanging="567"/>
        <w:contextualSpacing/>
        <w:rPr>
          <w:color w:val="000000" w:themeColor="text1"/>
          <w:sz w:val="22"/>
          <w:szCs w:val="22"/>
        </w:rPr>
      </w:pPr>
    </w:p>
    <w:p w14:paraId="4E808C65" w14:textId="77777777" w:rsidR="004F33B9" w:rsidRDefault="004F33B9" w:rsidP="008E097F">
      <w:pPr>
        <w:pStyle w:val="Zkladntext2"/>
        <w:ind w:left="567" w:hanging="567"/>
        <w:contextualSpacing/>
        <w:rPr>
          <w:color w:val="000000" w:themeColor="text1"/>
          <w:sz w:val="22"/>
          <w:szCs w:val="22"/>
        </w:rPr>
      </w:pPr>
    </w:p>
    <w:p w14:paraId="1B95D8B7" w14:textId="77777777" w:rsidR="004F33B9" w:rsidRDefault="004F33B9" w:rsidP="008E097F">
      <w:pPr>
        <w:pStyle w:val="Zkladntext2"/>
        <w:ind w:left="567" w:hanging="567"/>
        <w:contextualSpacing/>
        <w:rPr>
          <w:color w:val="000000" w:themeColor="text1"/>
          <w:sz w:val="22"/>
          <w:szCs w:val="22"/>
        </w:rPr>
      </w:pPr>
    </w:p>
    <w:p w14:paraId="62B6330C" w14:textId="77777777" w:rsidR="004F33B9" w:rsidRDefault="004F33B9" w:rsidP="008E097F">
      <w:pPr>
        <w:pStyle w:val="Zkladntext2"/>
        <w:ind w:left="567" w:hanging="567"/>
        <w:contextualSpacing/>
        <w:rPr>
          <w:color w:val="000000" w:themeColor="text1"/>
          <w:sz w:val="22"/>
          <w:szCs w:val="22"/>
        </w:rPr>
      </w:pPr>
    </w:p>
    <w:p w14:paraId="312F67A0" w14:textId="77777777" w:rsidR="004F33B9" w:rsidRDefault="004F33B9" w:rsidP="008E097F">
      <w:pPr>
        <w:pStyle w:val="Zkladntext2"/>
        <w:ind w:left="567" w:hanging="567"/>
        <w:contextualSpacing/>
        <w:rPr>
          <w:color w:val="000000" w:themeColor="text1"/>
          <w:sz w:val="22"/>
          <w:szCs w:val="22"/>
        </w:rPr>
      </w:pPr>
    </w:p>
    <w:p w14:paraId="65D3EAA5" w14:textId="77777777" w:rsidR="004F33B9" w:rsidRDefault="004F33B9" w:rsidP="008E097F">
      <w:pPr>
        <w:pStyle w:val="Zkladntext2"/>
        <w:ind w:left="567" w:hanging="567"/>
        <w:contextualSpacing/>
        <w:rPr>
          <w:color w:val="000000" w:themeColor="text1"/>
          <w:sz w:val="22"/>
          <w:szCs w:val="22"/>
        </w:rPr>
      </w:pPr>
    </w:p>
    <w:p w14:paraId="3656129E" w14:textId="77777777" w:rsidR="00093B1C" w:rsidRDefault="00093B1C" w:rsidP="008E097F">
      <w:pPr>
        <w:pStyle w:val="Zkladntext2"/>
        <w:ind w:left="567" w:hanging="567"/>
        <w:contextualSpacing/>
        <w:rPr>
          <w:color w:val="000000" w:themeColor="text1"/>
          <w:sz w:val="22"/>
          <w:szCs w:val="22"/>
        </w:rPr>
      </w:pPr>
    </w:p>
    <w:p w14:paraId="07FD1512" w14:textId="77777777" w:rsidR="00667667" w:rsidRDefault="00667667" w:rsidP="008E097F">
      <w:pPr>
        <w:pStyle w:val="Zkladntext2"/>
        <w:ind w:left="567" w:hanging="567"/>
        <w:contextualSpacing/>
        <w:rPr>
          <w:color w:val="000000" w:themeColor="text1"/>
          <w:sz w:val="22"/>
          <w:szCs w:val="22"/>
        </w:rPr>
      </w:pPr>
    </w:p>
    <w:p w14:paraId="0A8B4E08" w14:textId="77777777" w:rsidR="004F33B9" w:rsidRDefault="004F33B9" w:rsidP="008E097F">
      <w:pPr>
        <w:pStyle w:val="Zkladntext2"/>
        <w:ind w:left="567" w:hanging="567"/>
        <w:contextualSpacing/>
        <w:rPr>
          <w:color w:val="000000" w:themeColor="text1"/>
          <w:sz w:val="22"/>
          <w:szCs w:val="22"/>
        </w:rPr>
      </w:pPr>
    </w:p>
    <w:p w14:paraId="509B94C6" w14:textId="77777777" w:rsidR="004F33B9" w:rsidRDefault="004F33B9" w:rsidP="008E097F">
      <w:pPr>
        <w:pStyle w:val="Zkladntext2"/>
        <w:ind w:left="567" w:hanging="567"/>
        <w:contextualSpacing/>
        <w:rPr>
          <w:color w:val="000000" w:themeColor="text1"/>
          <w:sz w:val="22"/>
          <w:szCs w:val="22"/>
        </w:rPr>
      </w:pPr>
    </w:p>
    <w:p w14:paraId="5966DB9B" w14:textId="77777777" w:rsidR="004F33B9" w:rsidRPr="00192D81" w:rsidRDefault="004F33B9" w:rsidP="004F33B9">
      <w:pPr>
        <w:pStyle w:val="Zkladntext2"/>
        <w:rPr>
          <w:sz w:val="20"/>
          <w:lang w:val="en-GB" w:bidi="en-GB"/>
        </w:rPr>
      </w:pPr>
    </w:p>
    <w:tbl>
      <w:tblPr>
        <w:tblStyle w:val="Mkatabulky"/>
        <w:tblW w:w="9067" w:type="dxa"/>
        <w:tblLook w:val="04A0" w:firstRow="1" w:lastRow="0" w:firstColumn="1" w:lastColumn="0" w:noHBand="0" w:noVBand="1"/>
      </w:tblPr>
      <w:tblGrid>
        <w:gridCol w:w="4675"/>
        <w:gridCol w:w="4392"/>
      </w:tblGrid>
      <w:tr w:rsidR="004F33B9" w:rsidRPr="00192D81" w14:paraId="2154B449" w14:textId="77777777" w:rsidTr="004F33B9">
        <w:tc>
          <w:tcPr>
            <w:tcW w:w="4675" w:type="dxa"/>
          </w:tcPr>
          <w:p w14:paraId="5A03A445" w14:textId="77777777" w:rsidR="004F33B9" w:rsidRPr="00192D81" w:rsidRDefault="004F33B9" w:rsidP="00F634FD">
            <w:pPr>
              <w:pStyle w:val="Zkladntext2"/>
              <w:jc w:val="center"/>
              <w:rPr>
                <w:b/>
                <w:sz w:val="20"/>
              </w:rPr>
            </w:pPr>
            <w:bookmarkStart w:id="0" w:name="_Hlk97728427"/>
            <w:r w:rsidRPr="00192D81">
              <w:rPr>
                <w:b/>
                <w:sz w:val="20"/>
              </w:rPr>
              <w:lastRenderedPageBreak/>
              <w:t>Příloha č. 1 – seznam Výrobků</w:t>
            </w:r>
          </w:p>
        </w:tc>
        <w:tc>
          <w:tcPr>
            <w:tcW w:w="4392" w:type="dxa"/>
          </w:tcPr>
          <w:p w14:paraId="58C1E400" w14:textId="77777777" w:rsidR="004F33B9" w:rsidRPr="00192D81" w:rsidRDefault="004F33B9" w:rsidP="00F634FD">
            <w:pPr>
              <w:pStyle w:val="Zkladntext2"/>
              <w:jc w:val="center"/>
              <w:rPr>
                <w:sz w:val="20"/>
              </w:rPr>
            </w:pPr>
            <w:proofErr w:type="spellStart"/>
            <w:r w:rsidRPr="00192D81">
              <w:rPr>
                <w:b/>
                <w:sz w:val="20"/>
                <w:lang w:bidi="en-GB"/>
              </w:rPr>
              <w:t>Annex</w:t>
            </w:r>
            <w:proofErr w:type="spellEnd"/>
            <w:r w:rsidRPr="00192D81">
              <w:rPr>
                <w:b/>
                <w:sz w:val="20"/>
                <w:lang w:bidi="en-GB"/>
              </w:rPr>
              <w:t xml:space="preserve"> 1 –</w:t>
            </w:r>
            <w:proofErr w:type="spellStart"/>
            <w:r w:rsidRPr="00192D81">
              <w:rPr>
                <w:b/>
                <w:sz w:val="20"/>
                <w:lang w:bidi="en-GB"/>
              </w:rPr>
              <w:t>Product</w:t>
            </w:r>
            <w:proofErr w:type="spellEnd"/>
            <w:r w:rsidRPr="00192D81">
              <w:rPr>
                <w:b/>
                <w:sz w:val="20"/>
                <w:lang w:bidi="en-GB"/>
              </w:rPr>
              <w:t xml:space="preserve"> List</w:t>
            </w:r>
          </w:p>
        </w:tc>
      </w:tr>
      <w:bookmarkEnd w:id="0"/>
    </w:tbl>
    <w:p w14:paraId="499517A8" w14:textId="77777777" w:rsidR="004F33B9" w:rsidRDefault="004F33B9" w:rsidP="004F33B9">
      <w:pPr>
        <w:spacing w:after="160" w:line="259" w:lineRule="auto"/>
      </w:pPr>
    </w:p>
    <w:tbl>
      <w:tblPr>
        <w:tblStyle w:val="Mkatabulky"/>
        <w:tblW w:w="9067" w:type="dxa"/>
        <w:tblLook w:val="04A0" w:firstRow="1" w:lastRow="0" w:firstColumn="1" w:lastColumn="0" w:noHBand="0" w:noVBand="1"/>
      </w:tblPr>
      <w:tblGrid>
        <w:gridCol w:w="1195"/>
        <w:gridCol w:w="3903"/>
        <w:gridCol w:w="1628"/>
        <w:gridCol w:w="2409"/>
      </w:tblGrid>
      <w:tr w:rsidR="004F33B9" w:rsidRPr="007D4B93" w14:paraId="148F1376" w14:textId="77777777" w:rsidTr="004F33B9">
        <w:trPr>
          <w:trHeight w:val="590"/>
          <w:tblHeader/>
        </w:trPr>
        <w:tc>
          <w:tcPr>
            <w:tcW w:w="1195" w:type="dxa"/>
            <w:noWrap/>
            <w:hideMark/>
          </w:tcPr>
          <w:p w14:paraId="77B95847" w14:textId="77777777" w:rsidR="004F33B9" w:rsidRPr="007D4B93" w:rsidRDefault="004F33B9" w:rsidP="004F33B9">
            <w:pPr>
              <w:spacing w:after="160" w:line="259" w:lineRule="auto"/>
              <w:jc w:val="both"/>
              <w:rPr>
                <w:b/>
                <w:bCs/>
              </w:rPr>
            </w:pPr>
            <w:r w:rsidRPr="00BB10C4">
              <w:rPr>
                <w:b/>
                <w:bCs/>
              </w:rPr>
              <w:t xml:space="preserve">MIC kód/ MIC </w:t>
            </w:r>
            <w:proofErr w:type="spellStart"/>
            <w:r w:rsidRPr="00BB10C4">
              <w:rPr>
                <w:b/>
                <w:bCs/>
              </w:rPr>
              <w:t>code</w:t>
            </w:r>
            <w:proofErr w:type="spellEnd"/>
          </w:p>
        </w:tc>
        <w:tc>
          <w:tcPr>
            <w:tcW w:w="3903" w:type="dxa"/>
            <w:hideMark/>
          </w:tcPr>
          <w:p w14:paraId="1C7C8A3D" w14:textId="31A6B444" w:rsidR="004F33B9" w:rsidRPr="007D4B93" w:rsidRDefault="004F33B9" w:rsidP="004F33B9">
            <w:pPr>
              <w:spacing w:after="160" w:line="259" w:lineRule="auto"/>
              <w:jc w:val="both"/>
              <w:rPr>
                <w:b/>
                <w:bCs/>
              </w:rPr>
            </w:pPr>
            <w:r w:rsidRPr="00BB10C4">
              <w:rPr>
                <w:b/>
                <w:bCs/>
              </w:rPr>
              <w:t xml:space="preserve">Název přípravku/Name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Pr="00BB10C4">
              <w:rPr>
                <w:b/>
                <w:bCs/>
              </w:rPr>
              <w:t>Product</w:t>
            </w:r>
            <w:proofErr w:type="spellEnd"/>
          </w:p>
        </w:tc>
        <w:tc>
          <w:tcPr>
            <w:tcW w:w="1560" w:type="dxa"/>
            <w:hideMark/>
          </w:tcPr>
          <w:p w14:paraId="70D0161B" w14:textId="77777777" w:rsidR="004F33B9" w:rsidRPr="007D4B93" w:rsidRDefault="004F33B9" w:rsidP="004F33B9">
            <w:pPr>
              <w:spacing w:after="160" w:line="259" w:lineRule="auto"/>
              <w:jc w:val="both"/>
              <w:rPr>
                <w:b/>
                <w:bCs/>
              </w:rPr>
            </w:pPr>
            <w:r w:rsidRPr="00BB10C4">
              <w:rPr>
                <w:b/>
                <w:bCs/>
              </w:rPr>
              <w:t>Forma přípravku/</w:t>
            </w:r>
            <w:proofErr w:type="spellStart"/>
            <w:r w:rsidRPr="00BB10C4">
              <w:rPr>
                <w:b/>
                <w:bCs/>
              </w:rPr>
              <w:t>Form</w:t>
            </w:r>
            <w:proofErr w:type="spellEnd"/>
            <w:r w:rsidRPr="00BB10C4">
              <w:rPr>
                <w:b/>
                <w:bCs/>
              </w:rPr>
              <w:t xml:space="preserv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Pr="00BB10C4">
              <w:rPr>
                <w:b/>
                <w:bCs/>
              </w:rPr>
              <w:t>Product</w:t>
            </w:r>
            <w:proofErr w:type="spellEnd"/>
          </w:p>
        </w:tc>
        <w:tc>
          <w:tcPr>
            <w:tcW w:w="2409" w:type="dxa"/>
            <w:hideMark/>
          </w:tcPr>
          <w:p w14:paraId="79ED02BD" w14:textId="277B52B2" w:rsidR="004F33B9" w:rsidRPr="007D4B93" w:rsidRDefault="004F33B9" w:rsidP="004F33B9">
            <w:pPr>
              <w:spacing w:after="160" w:line="259" w:lineRule="auto"/>
              <w:rPr>
                <w:b/>
                <w:bCs/>
              </w:rPr>
            </w:pPr>
            <w:r w:rsidRPr="00BB10C4">
              <w:rPr>
                <w:b/>
                <w:bCs/>
              </w:rPr>
              <w:t>Balení</w:t>
            </w:r>
            <w:r>
              <w:rPr>
                <w:b/>
                <w:bCs/>
              </w:rPr>
              <w:t xml:space="preserve"> </w:t>
            </w:r>
            <w:r w:rsidRPr="00BB10C4">
              <w:rPr>
                <w:b/>
                <w:bCs/>
              </w:rPr>
              <w:t>přípravku/</w:t>
            </w:r>
            <w:r>
              <w:rPr>
                <w:b/>
                <w:bCs/>
              </w:rPr>
              <w:t xml:space="preserve">             </w:t>
            </w:r>
            <w:proofErr w:type="spellStart"/>
            <w:r w:rsidRPr="00BB10C4">
              <w:rPr>
                <w:b/>
                <w:bCs/>
              </w:rPr>
              <w:t>Package</w:t>
            </w:r>
            <w:proofErr w:type="spellEnd"/>
            <w:r w:rsidRPr="00BB10C4">
              <w:rPr>
                <w:b/>
                <w:bCs/>
              </w:rPr>
              <w:t xml:space="preserve"> </w:t>
            </w:r>
            <w:proofErr w:type="spellStart"/>
            <w:r w:rsidRPr="00BB10C4">
              <w:rPr>
                <w:b/>
                <w:bCs/>
              </w:rPr>
              <w:t>of</w:t>
            </w:r>
            <w:proofErr w:type="spellEnd"/>
            <w:r w:rsidRPr="00BB10C4">
              <w:rPr>
                <w:b/>
                <w:bCs/>
              </w:rPr>
              <w:t xml:space="preserve"> </w:t>
            </w:r>
            <w:proofErr w:type="spellStart"/>
            <w:r w:rsidRPr="00BB10C4">
              <w:rPr>
                <w:b/>
                <w:bCs/>
              </w:rPr>
              <w:t>the</w:t>
            </w:r>
            <w:proofErr w:type="spellEnd"/>
            <w:r w:rsidRPr="00BB10C4">
              <w:rPr>
                <w:b/>
                <w:bCs/>
              </w:rPr>
              <w:t xml:space="preserve"> </w:t>
            </w:r>
            <w:proofErr w:type="spellStart"/>
            <w:r w:rsidRPr="00BB10C4">
              <w:rPr>
                <w:b/>
                <w:bCs/>
              </w:rPr>
              <w:t>Product</w:t>
            </w:r>
            <w:proofErr w:type="spellEnd"/>
          </w:p>
        </w:tc>
      </w:tr>
      <w:tr w:rsidR="004F33B9" w:rsidRPr="007D4B93" w14:paraId="383B00BD" w14:textId="77777777" w:rsidTr="004F33B9">
        <w:trPr>
          <w:trHeight w:hRule="exact" w:val="284"/>
        </w:trPr>
        <w:tc>
          <w:tcPr>
            <w:tcW w:w="1195" w:type="dxa"/>
            <w:noWrap/>
            <w:hideMark/>
          </w:tcPr>
          <w:p w14:paraId="4FEA40A7" w14:textId="77777777" w:rsidR="004F33B9" w:rsidRPr="007D4B93" w:rsidRDefault="004F33B9" w:rsidP="004F33B9">
            <w:pPr>
              <w:spacing w:after="160" w:line="259" w:lineRule="auto"/>
            </w:pPr>
            <w:r w:rsidRPr="007D4B93">
              <w:t>MYL0659</w:t>
            </w:r>
          </w:p>
        </w:tc>
        <w:tc>
          <w:tcPr>
            <w:tcW w:w="3903" w:type="dxa"/>
            <w:noWrap/>
            <w:hideMark/>
          </w:tcPr>
          <w:p w14:paraId="68BF15A4" w14:textId="77777777" w:rsidR="004F33B9" w:rsidRPr="007D4B93" w:rsidRDefault="004F33B9" w:rsidP="004F33B9">
            <w:pPr>
              <w:spacing w:after="160" w:line="259" w:lineRule="auto"/>
            </w:pPr>
            <w:proofErr w:type="spellStart"/>
            <w:r w:rsidRPr="007D4B93">
              <w:t>Agomelatine</w:t>
            </w:r>
            <w:proofErr w:type="spellEnd"/>
            <w:r w:rsidRPr="007D4B93">
              <w:t xml:space="preserve"> </w:t>
            </w:r>
            <w:proofErr w:type="spellStart"/>
            <w:r w:rsidRPr="007D4B93">
              <w:t>Mylan</w:t>
            </w:r>
            <w:proofErr w:type="spellEnd"/>
            <w:r w:rsidRPr="007D4B93">
              <w:t xml:space="preserve"> 25 mg</w:t>
            </w:r>
          </w:p>
        </w:tc>
        <w:tc>
          <w:tcPr>
            <w:tcW w:w="1560" w:type="dxa"/>
            <w:noWrap/>
            <w:hideMark/>
          </w:tcPr>
          <w:p w14:paraId="05AE1FA8"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040112CD" w14:textId="77777777" w:rsidR="004F33B9" w:rsidRPr="007D4B93" w:rsidRDefault="004F33B9" w:rsidP="004F33B9">
            <w:pPr>
              <w:spacing w:after="160" w:line="259" w:lineRule="auto"/>
            </w:pPr>
            <w:r w:rsidRPr="007D4B93">
              <w:t xml:space="preserve">28 x 25 mg </w:t>
            </w:r>
          </w:p>
        </w:tc>
      </w:tr>
      <w:tr w:rsidR="004F33B9" w:rsidRPr="007D4B93" w14:paraId="503FBD92" w14:textId="77777777" w:rsidTr="004F33B9">
        <w:trPr>
          <w:trHeight w:hRule="exact" w:val="284"/>
        </w:trPr>
        <w:tc>
          <w:tcPr>
            <w:tcW w:w="1195" w:type="dxa"/>
            <w:noWrap/>
            <w:hideMark/>
          </w:tcPr>
          <w:p w14:paraId="4A982A53" w14:textId="77777777" w:rsidR="004F33B9" w:rsidRPr="007D4B93" w:rsidRDefault="004F33B9" w:rsidP="004F33B9">
            <w:pPr>
              <w:spacing w:after="160" w:line="259" w:lineRule="auto"/>
            </w:pPr>
            <w:r w:rsidRPr="007D4B93">
              <w:t>MYL0660</w:t>
            </w:r>
          </w:p>
        </w:tc>
        <w:tc>
          <w:tcPr>
            <w:tcW w:w="3903" w:type="dxa"/>
            <w:noWrap/>
            <w:hideMark/>
          </w:tcPr>
          <w:p w14:paraId="4A9C9FEC" w14:textId="77777777" w:rsidR="004F33B9" w:rsidRPr="007D4B93" w:rsidRDefault="004F33B9" w:rsidP="004F33B9">
            <w:pPr>
              <w:spacing w:after="160" w:line="259" w:lineRule="auto"/>
            </w:pPr>
            <w:proofErr w:type="spellStart"/>
            <w:r w:rsidRPr="007D4B93">
              <w:t>Agomelatine</w:t>
            </w:r>
            <w:proofErr w:type="spellEnd"/>
            <w:r w:rsidRPr="007D4B93">
              <w:t xml:space="preserve"> </w:t>
            </w:r>
            <w:proofErr w:type="spellStart"/>
            <w:r w:rsidRPr="007D4B93">
              <w:t>Mylan</w:t>
            </w:r>
            <w:proofErr w:type="spellEnd"/>
            <w:r w:rsidRPr="007D4B93">
              <w:t xml:space="preserve"> 25 mg</w:t>
            </w:r>
          </w:p>
        </w:tc>
        <w:tc>
          <w:tcPr>
            <w:tcW w:w="1560" w:type="dxa"/>
            <w:noWrap/>
            <w:hideMark/>
          </w:tcPr>
          <w:p w14:paraId="75AFFE8B"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BC50437" w14:textId="77777777" w:rsidR="004F33B9" w:rsidRPr="007D4B93" w:rsidRDefault="004F33B9" w:rsidP="004F33B9">
            <w:pPr>
              <w:spacing w:after="160" w:line="259" w:lineRule="auto"/>
            </w:pPr>
            <w:r w:rsidRPr="007D4B93">
              <w:t xml:space="preserve">84 x 25 mg </w:t>
            </w:r>
          </w:p>
        </w:tc>
      </w:tr>
      <w:tr w:rsidR="004F33B9" w:rsidRPr="007D4B93" w14:paraId="7D78FFA9" w14:textId="77777777" w:rsidTr="004F33B9">
        <w:trPr>
          <w:trHeight w:hRule="exact" w:val="284"/>
        </w:trPr>
        <w:tc>
          <w:tcPr>
            <w:tcW w:w="1195" w:type="dxa"/>
            <w:noWrap/>
            <w:hideMark/>
          </w:tcPr>
          <w:p w14:paraId="3858732A" w14:textId="77777777" w:rsidR="004F33B9" w:rsidRPr="007D4B93" w:rsidRDefault="004F33B9" w:rsidP="004F33B9">
            <w:pPr>
              <w:spacing w:after="160" w:line="259" w:lineRule="auto"/>
            </w:pPr>
            <w:r w:rsidRPr="007D4B93">
              <w:t>MYL0911</w:t>
            </w:r>
          </w:p>
        </w:tc>
        <w:tc>
          <w:tcPr>
            <w:tcW w:w="3903" w:type="dxa"/>
            <w:noWrap/>
            <w:hideMark/>
          </w:tcPr>
          <w:p w14:paraId="3446E607" w14:textId="77777777" w:rsidR="004F33B9" w:rsidRPr="007D4B93" w:rsidRDefault="004F33B9" w:rsidP="004F33B9">
            <w:pPr>
              <w:spacing w:after="160" w:line="259" w:lineRule="auto"/>
            </w:pPr>
            <w:proofErr w:type="spellStart"/>
            <w:r w:rsidRPr="007D4B93">
              <w:t>Arixtra</w:t>
            </w:r>
            <w:proofErr w:type="spellEnd"/>
          </w:p>
        </w:tc>
        <w:tc>
          <w:tcPr>
            <w:tcW w:w="1560" w:type="dxa"/>
            <w:noWrap/>
            <w:hideMark/>
          </w:tcPr>
          <w:p w14:paraId="1EF3773B" w14:textId="77777777" w:rsidR="004F33B9" w:rsidRPr="007D4B93" w:rsidRDefault="004F33B9" w:rsidP="004F33B9">
            <w:pPr>
              <w:spacing w:after="160" w:line="259" w:lineRule="auto"/>
            </w:pPr>
            <w:proofErr w:type="spellStart"/>
            <w:r w:rsidRPr="007D4B93">
              <w:t>inj</w:t>
            </w:r>
            <w:proofErr w:type="spellEnd"/>
            <w:r w:rsidRPr="007D4B93">
              <w:t xml:space="preserve"> sol</w:t>
            </w:r>
          </w:p>
        </w:tc>
        <w:tc>
          <w:tcPr>
            <w:tcW w:w="2409" w:type="dxa"/>
            <w:noWrap/>
            <w:hideMark/>
          </w:tcPr>
          <w:p w14:paraId="7D31E05B" w14:textId="77777777" w:rsidR="004F33B9" w:rsidRPr="007D4B93" w:rsidRDefault="004F33B9" w:rsidP="004F33B9">
            <w:pPr>
              <w:spacing w:after="160" w:line="259" w:lineRule="auto"/>
            </w:pPr>
            <w:r w:rsidRPr="007D4B93">
              <w:t>10 x 0,5 ml</w:t>
            </w:r>
          </w:p>
        </w:tc>
      </w:tr>
      <w:tr w:rsidR="004F33B9" w:rsidRPr="007D4B93" w14:paraId="1613CA2C" w14:textId="77777777" w:rsidTr="004F33B9">
        <w:trPr>
          <w:trHeight w:hRule="exact" w:val="284"/>
        </w:trPr>
        <w:tc>
          <w:tcPr>
            <w:tcW w:w="1195" w:type="dxa"/>
            <w:noWrap/>
            <w:hideMark/>
          </w:tcPr>
          <w:p w14:paraId="25F4F94C" w14:textId="77777777" w:rsidR="004F33B9" w:rsidRPr="007D4B93" w:rsidRDefault="004F33B9" w:rsidP="004F33B9">
            <w:pPr>
              <w:spacing w:after="160" w:line="259" w:lineRule="auto"/>
            </w:pPr>
            <w:r w:rsidRPr="007D4B93">
              <w:t>MYL0664</w:t>
            </w:r>
          </w:p>
        </w:tc>
        <w:tc>
          <w:tcPr>
            <w:tcW w:w="3903" w:type="dxa"/>
            <w:noWrap/>
            <w:hideMark/>
          </w:tcPr>
          <w:p w14:paraId="420C98AC" w14:textId="77777777" w:rsidR="004F33B9" w:rsidRPr="007D4B93" w:rsidRDefault="004F33B9" w:rsidP="004F33B9">
            <w:pPr>
              <w:spacing w:after="160" w:line="259" w:lineRule="auto"/>
            </w:pPr>
            <w:proofErr w:type="spellStart"/>
            <w:r w:rsidRPr="007D4B93">
              <w:t>Atomoxetin</w:t>
            </w:r>
            <w:proofErr w:type="spellEnd"/>
            <w:r w:rsidRPr="007D4B93">
              <w:t xml:space="preserve"> </w:t>
            </w:r>
            <w:proofErr w:type="spellStart"/>
            <w:r w:rsidRPr="007D4B93">
              <w:t>Mylan</w:t>
            </w:r>
            <w:proofErr w:type="spellEnd"/>
            <w:r w:rsidRPr="007D4B93">
              <w:t xml:space="preserve"> 18 mg</w:t>
            </w:r>
          </w:p>
        </w:tc>
        <w:tc>
          <w:tcPr>
            <w:tcW w:w="1560" w:type="dxa"/>
            <w:noWrap/>
            <w:hideMark/>
          </w:tcPr>
          <w:p w14:paraId="7849E3EF"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5BA45C7" w14:textId="77777777" w:rsidR="004F33B9" w:rsidRPr="007D4B93" w:rsidRDefault="004F33B9" w:rsidP="004F33B9">
            <w:pPr>
              <w:spacing w:after="160" w:line="259" w:lineRule="auto"/>
            </w:pPr>
            <w:r w:rsidRPr="007D4B93">
              <w:t>28 x 18 mg</w:t>
            </w:r>
          </w:p>
        </w:tc>
      </w:tr>
      <w:tr w:rsidR="004F33B9" w:rsidRPr="007D4B93" w14:paraId="312A3EF2" w14:textId="77777777" w:rsidTr="004F33B9">
        <w:trPr>
          <w:trHeight w:hRule="exact" w:val="284"/>
        </w:trPr>
        <w:tc>
          <w:tcPr>
            <w:tcW w:w="1195" w:type="dxa"/>
            <w:noWrap/>
            <w:hideMark/>
          </w:tcPr>
          <w:p w14:paraId="103FBC86" w14:textId="77777777" w:rsidR="004F33B9" w:rsidRPr="007D4B93" w:rsidRDefault="004F33B9" w:rsidP="004F33B9">
            <w:pPr>
              <w:spacing w:after="160" w:line="259" w:lineRule="auto"/>
            </w:pPr>
            <w:r w:rsidRPr="007D4B93">
              <w:t>MYL0665</w:t>
            </w:r>
          </w:p>
        </w:tc>
        <w:tc>
          <w:tcPr>
            <w:tcW w:w="3903" w:type="dxa"/>
            <w:noWrap/>
            <w:hideMark/>
          </w:tcPr>
          <w:p w14:paraId="78301F8B" w14:textId="77777777" w:rsidR="004F33B9" w:rsidRPr="007D4B93" w:rsidRDefault="004F33B9" w:rsidP="004F33B9">
            <w:pPr>
              <w:spacing w:after="160" w:line="259" w:lineRule="auto"/>
            </w:pPr>
            <w:proofErr w:type="spellStart"/>
            <w:r w:rsidRPr="007D4B93">
              <w:t>Atomoxetin</w:t>
            </w:r>
            <w:proofErr w:type="spellEnd"/>
            <w:r w:rsidRPr="007D4B93">
              <w:t xml:space="preserve"> </w:t>
            </w:r>
            <w:proofErr w:type="spellStart"/>
            <w:r w:rsidRPr="007D4B93">
              <w:t>Mylan</w:t>
            </w:r>
            <w:proofErr w:type="spellEnd"/>
            <w:r w:rsidRPr="007D4B93">
              <w:t xml:space="preserve"> 25 mg </w:t>
            </w:r>
          </w:p>
        </w:tc>
        <w:tc>
          <w:tcPr>
            <w:tcW w:w="1560" w:type="dxa"/>
            <w:noWrap/>
            <w:hideMark/>
          </w:tcPr>
          <w:p w14:paraId="6937008B"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7E1CC7CF" w14:textId="77777777" w:rsidR="004F33B9" w:rsidRPr="007D4B93" w:rsidRDefault="004F33B9" w:rsidP="004F33B9">
            <w:pPr>
              <w:spacing w:after="160" w:line="259" w:lineRule="auto"/>
            </w:pPr>
            <w:r w:rsidRPr="007D4B93">
              <w:t>28 x 25 mg</w:t>
            </w:r>
          </w:p>
        </w:tc>
      </w:tr>
      <w:tr w:rsidR="004F33B9" w:rsidRPr="007D4B93" w14:paraId="69C4D1E5" w14:textId="77777777" w:rsidTr="004F33B9">
        <w:trPr>
          <w:trHeight w:hRule="exact" w:val="284"/>
        </w:trPr>
        <w:tc>
          <w:tcPr>
            <w:tcW w:w="1195" w:type="dxa"/>
            <w:noWrap/>
            <w:hideMark/>
          </w:tcPr>
          <w:p w14:paraId="3CBD8F60" w14:textId="77777777" w:rsidR="004F33B9" w:rsidRPr="007D4B93" w:rsidRDefault="004F33B9" w:rsidP="004F33B9">
            <w:pPr>
              <w:spacing w:after="160" w:line="259" w:lineRule="auto"/>
            </w:pPr>
            <w:r w:rsidRPr="007D4B93">
              <w:t>MYL0666</w:t>
            </w:r>
          </w:p>
        </w:tc>
        <w:tc>
          <w:tcPr>
            <w:tcW w:w="3903" w:type="dxa"/>
            <w:noWrap/>
            <w:hideMark/>
          </w:tcPr>
          <w:p w14:paraId="4F3217F6" w14:textId="77777777" w:rsidR="004F33B9" w:rsidRPr="007D4B93" w:rsidRDefault="004F33B9" w:rsidP="004F33B9">
            <w:pPr>
              <w:spacing w:after="160" w:line="259" w:lineRule="auto"/>
            </w:pPr>
            <w:proofErr w:type="spellStart"/>
            <w:r w:rsidRPr="007D4B93">
              <w:t>Atomoxetin</w:t>
            </w:r>
            <w:proofErr w:type="spellEnd"/>
            <w:r w:rsidRPr="007D4B93">
              <w:t xml:space="preserve"> </w:t>
            </w:r>
            <w:proofErr w:type="spellStart"/>
            <w:r w:rsidRPr="007D4B93">
              <w:t>Mylan</w:t>
            </w:r>
            <w:proofErr w:type="spellEnd"/>
            <w:r w:rsidRPr="007D4B93">
              <w:t xml:space="preserve"> 40 mg</w:t>
            </w:r>
          </w:p>
        </w:tc>
        <w:tc>
          <w:tcPr>
            <w:tcW w:w="1560" w:type="dxa"/>
            <w:noWrap/>
            <w:hideMark/>
          </w:tcPr>
          <w:p w14:paraId="4FCE1A26"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30CDFF38" w14:textId="77777777" w:rsidR="004F33B9" w:rsidRPr="007D4B93" w:rsidRDefault="004F33B9" w:rsidP="004F33B9">
            <w:pPr>
              <w:spacing w:after="160" w:line="259" w:lineRule="auto"/>
            </w:pPr>
            <w:r w:rsidRPr="007D4B93">
              <w:t>28 x 40 mg</w:t>
            </w:r>
          </w:p>
        </w:tc>
      </w:tr>
      <w:tr w:rsidR="004F33B9" w:rsidRPr="007D4B93" w14:paraId="2973A09B" w14:textId="77777777" w:rsidTr="004F33B9">
        <w:trPr>
          <w:trHeight w:hRule="exact" w:val="284"/>
        </w:trPr>
        <w:tc>
          <w:tcPr>
            <w:tcW w:w="1195" w:type="dxa"/>
            <w:noWrap/>
            <w:hideMark/>
          </w:tcPr>
          <w:p w14:paraId="3EB53421" w14:textId="77777777" w:rsidR="004F33B9" w:rsidRPr="007D4B93" w:rsidRDefault="004F33B9" w:rsidP="004F33B9">
            <w:pPr>
              <w:spacing w:after="160" w:line="259" w:lineRule="auto"/>
            </w:pPr>
            <w:r w:rsidRPr="007D4B93">
              <w:t>MYL0668</w:t>
            </w:r>
          </w:p>
        </w:tc>
        <w:tc>
          <w:tcPr>
            <w:tcW w:w="3903" w:type="dxa"/>
            <w:noWrap/>
            <w:hideMark/>
          </w:tcPr>
          <w:p w14:paraId="489DAC15" w14:textId="77777777" w:rsidR="004F33B9" w:rsidRPr="007D4B93" w:rsidRDefault="004F33B9" w:rsidP="004F33B9">
            <w:pPr>
              <w:spacing w:after="160" w:line="259" w:lineRule="auto"/>
            </w:pPr>
            <w:proofErr w:type="spellStart"/>
            <w:r w:rsidRPr="007D4B93">
              <w:t>Atomoxetin</w:t>
            </w:r>
            <w:proofErr w:type="spellEnd"/>
            <w:r w:rsidRPr="007D4B93">
              <w:t xml:space="preserve"> </w:t>
            </w:r>
            <w:proofErr w:type="spellStart"/>
            <w:r w:rsidRPr="007D4B93">
              <w:t>Mylan</w:t>
            </w:r>
            <w:proofErr w:type="spellEnd"/>
            <w:r w:rsidRPr="007D4B93">
              <w:t xml:space="preserve"> 80 mg</w:t>
            </w:r>
          </w:p>
        </w:tc>
        <w:tc>
          <w:tcPr>
            <w:tcW w:w="1560" w:type="dxa"/>
            <w:noWrap/>
            <w:hideMark/>
          </w:tcPr>
          <w:p w14:paraId="63DF7027"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0DDE6FCC" w14:textId="77777777" w:rsidR="004F33B9" w:rsidRPr="007D4B93" w:rsidRDefault="004F33B9" w:rsidP="004F33B9">
            <w:pPr>
              <w:spacing w:after="160" w:line="259" w:lineRule="auto"/>
            </w:pPr>
            <w:r w:rsidRPr="007D4B93">
              <w:t>28 x 80 mg</w:t>
            </w:r>
          </w:p>
        </w:tc>
      </w:tr>
      <w:tr w:rsidR="004F33B9" w:rsidRPr="007D4B93" w14:paraId="302056DD" w14:textId="77777777" w:rsidTr="004F33B9">
        <w:trPr>
          <w:trHeight w:hRule="exact" w:val="284"/>
        </w:trPr>
        <w:tc>
          <w:tcPr>
            <w:tcW w:w="1195" w:type="dxa"/>
            <w:noWrap/>
            <w:hideMark/>
          </w:tcPr>
          <w:p w14:paraId="53E51653" w14:textId="77777777" w:rsidR="004F33B9" w:rsidRPr="007D4B93" w:rsidRDefault="004F33B9" w:rsidP="004F33B9">
            <w:pPr>
              <w:spacing w:after="160" w:line="259" w:lineRule="auto"/>
            </w:pPr>
            <w:r w:rsidRPr="007D4B93">
              <w:t>MYL0369</w:t>
            </w:r>
          </w:p>
        </w:tc>
        <w:tc>
          <w:tcPr>
            <w:tcW w:w="3903" w:type="dxa"/>
            <w:noWrap/>
            <w:hideMark/>
          </w:tcPr>
          <w:p w14:paraId="16965AF3" w14:textId="77777777" w:rsidR="004F33B9" w:rsidRPr="007D4B93" w:rsidRDefault="004F33B9" w:rsidP="004F33B9">
            <w:pPr>
              <w:spacing w:after="160" w:line="259" w:lineRule="auto"/>
            </w:pPr>
            <w:proofErr w:type="spellStart"/>
            <w:r w:rsidRPr="007D4B93">
              <w:t>Betaserc</w:t>
            </w:r>
            <w:proofErr w:type="spellEnd"/>
            <w:r w:rsidRPr="007D4B93">
              <w:t xml:space="preserve"> 16</w:t>
            </w:r>
          </w:p>
        </w:tc>
        <w:tc>
          <w:tcPr>
            <w:tcW w:w="1560" w:type="dxa"/>
            <w:noWrap/>
            <w:hideMark/>
          </w:tcPr>
          <w:p w14:paraId="212BEC3A"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nob</w:t>
            </w:r>
            <w:proofErr w:type="spellEnd"/>
          </w:p>
        </w:tc>
        <w:tc>
          <w:tcPr>
            <w:tcW w:w="2409" w:type="dxa"/>
            <w:noWrap/>
            <w:hideMark/>
          </w:tcPr>
          <w:p w14:paraId="2D123FA5" w14:textId="77777777" w:rsidR="004F33B9" w:rsidRPr="007D4B93" w:rsidRDefault="004F33B9" w:rsidP="004F33B9">
            <w:pPr>
              <w:spacing w:after="160" w:line="259" w:lineRule="auto"/>
            </w:pPr>
            <w:r w:rsidRPr="007D4B93">
              <w:t>60 x 16 mg</w:t>
            </w:r>
          </w:p>
        </w:tc>
      </w:tr>
      <w:tr w:rsidR="004F33B9" w:rsidRPr="007D4B93" w14:paraId="4C697617" w14:textId="77777777" w:rsidTr="004F33B9">
        <w:trPr>
          <w:trHeight w:hRule="exact" w:val="284"/>
        </w:trPr>
        <w:tc>
          <w:tcPr>
            <w:tcW w:w="1195" w:type="dxa"/>
            <w:noWrap/>
            <w:hideMark/>
          </w:tcPr>
          <w:p w14:paraId="63B11F6B" w14:textId="77777777" w:rsidR="004F33B9" w:rsidRPr="007D4B93" w:rsidRDefault="004F33B9" w:rsidP="004F33B9">
            <w:pPr>
              <w:spacing w:after="160" w:line="259" w:lineRule="auto"/>
            </w:pPr>
            <w:r w:rsidRPr="007D4B93">
              <w:t>MYL0370</w:t>
            </w:r>
          </w:p>
        </w:tc>
        <w:tc>
          <w:tcPr>
            <w:tcW w:w="3903" w:type="dxa"/>
            <w:noWrap/>
            <w:hideMark/>
          </w:tcPr>
          <w:p w14:paraId="1D0F427C" w14:textId="77777777" w:rsidR="004F33B9" w:rsidRPr="007D4B93" w:rsidRDefault="004F33B9" w:rsidP="004F33B9">
            <w:pPr>
              <w:spacing w:after="160" w:line="259" w:lineRule="auto"/>
            </w:pPr>
            <w:proofErr w:type="spellStart"/>
            <w:r w:rsidRPr="007D4B93">
              <w:t>Betaserc</w:t>
            </w:r>
            <w:proofErr w:type="spellEnd"/>
            <w:r w:rsidRPr="007D4B93">
              <w:t xml:space="preserve"> 24</w:t>
            </w:r>
          </w:p>
        </w:tc>
        <w:tc>
          <w:tcPr>
            <w:tcW w:w="1560" w:type="dxa"/>
            <w:noWrap/>
            <w:hideMark/>
          </w:tcPr>
          <w:p w14:paraId="6D765720"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nob</w:t>
            </w:r>
            <w:proofErr w:type="spellEnd"/>
          </w:p>
        </w:tc>
        <w:tc>
          <w:tcPr>
            <w:tcW w:w="2409" w:type="dxa"/>
            <w:noWrap/>
            <w:hideMark/>
          </w:tcPr>
          <w:p w14:paraId="6FF95CC9" w14:textId="77777777" w:rsidR="004F33B9" w:rsidRPr="007D4B93" w:rsidRDefault="004F33B9" w:rsidP="004F33B9">
            <w:pPr>
              <w:spacing w:after="160" w:line="259" w:lineRule="auto"/>
            </w:pPr>
            <w:r w:rsidRPr="007D4B93">
              <w:t>50 x 24 mg</w:t>
            </w:r>
          </w:p>
        </w:tc>
      </w:tr>
      <w:tr w:rsidR="004F33B9" w:rsidRPr="007D4B93" w14:paraId="7D08D886" w14:textId="77777777" w:rsidTr="004F33B9">
        <w:trPr>
          <w:trHeight w:hRule="exact" w:val="284"/>
        </w:trPr>
        <w:tc>
          <w:tcPr>
            <w:tcW w:w="1195" w:type="dxa"/>
            <w:noWrap/>
            <w:hideMark/>
          </w:tcPr>
          <w:p w14:paraId="04E43FED" w14:textId="77777777" w:rsidR="004F33B9" w:rsidRPr="007D4B93" w:rsidRDefault="004F33B9" w:rsidP="004F33B9">
            <w:pPr>
              <w:spacing w:after="160" w:line="259" w:lineRule="auto"/>
            </w:pPr>
            <w:r w:rsidRPr="007D4B93">
              <w:t>MYL0823</w:t>
            </w:r>
          </w:p>
        </w:tc>
        <w:tc>
          <w:tcPr>
            <w:tcW w:w="3903" w:type="dxa"/>
            <w:noWrap/>
            <w:hideMark/>
          </w:tcPr>
          <w:p w14:paraId="43752C55" w14:textId="77777777" w:rsidR="004F33B9" w:rsidRPr="007D4B93" w:rsidRDefault="004F33B9" w:rsidP="004F33B9">
            <w:pPr>
              <w:spacing w:after="160" w:line="259" w:lineRule="auto"/>
            </w:pPr>
            <w:proofErr w:type="spellStart"/>
            <w:r w:rsidRPr="007D4B93">
              <w:t>Betaserc</w:t>
            </w:r>
            <w:proofErr w:type="spellEnd"/>
            <w:r w:rsidRPr="007D4B93">
              <w:t xml:space="preserve"> 24</w:t>
            </w:r>
          </w:p>
        </w:tc>
        <w:tc>
          <w:tcPr>
            <w:tcW w:w="1560" w:type="dxa"/>
            <w:noWrap/>
            <w:hideMark/>
          </w:tcPr>
          <w:p w14:paraId="01328C6E"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nob</w:t>
            </w:r>
            <w:proofErr w:type="spellEnd"/>
          </w:p>
        </w:tc>
        <w:tc>
          <w:tcPr>
            <w:tcW w:w="2409" w:type="dxa"/>
            <w:noWrap/>
            <w:hideMark/>
          </w:tcPr>
          <w:p w14:paraId="0B41F962" w14:textId="77777777" w:rsidR="004F33B9" w:rsidRPr="007D4B93" w:rsidRDefault="004F33B9" w:rsidP="004F33B9">
            <w:pPr>
              <w:spacing w:after="160" w:line="259" w:lineRule="auto"/>
            </w:pPr>
            <w:r w:rsidRPr="007D4B93">
              <w:t>100 x 24 mg</w:t>
            </w:r>
          </w:p>
        </w:tc>
      </w:tr>
      <w:tr w:rsidR="004F33B9" w:rsidRPr="007D4B93" w14:paraId="7C4F8C46" w14:textId="77777777" w:rsidTr="004F33B9">
        <w:trPr>
          <w:trHeight w:hRule="exact" w:val="284"/>
        </w:trPr>
        <w:tc>
          <w:tcPr>
            <w:tcW w:w="1195" w:type="dxa"/>
            <w:noWrap/>
            <w:hideMark/>
          </w:tcPr>
          <w:p w14:paraId="576793A9" w14:textId="77777777" w:rsidR="004F33B9" w:rsidRPr="007D4B93" w:rsidRDefault="004F33B9" w:rsidP="004F33B9">
            <w:pPr>
              <w:spacing w:after="160" w:line="259" w:lineRule="auto"/>
            </w:pPr>
            <w:r w:rsidRPr="007D4B93">
              <w:t>MYL0371</w:t>
            </w:r>
          </w:p>
        </w:tc>
        <w:tc>
          <w:tcPr>
            <w:tcW w:w="3903" w:type="dxa"/>
            <w:noWrap/>
            <w:hideMark/>
          </w:tcPr>
          <w:p w14:paraId="3B98B01C" w14:textId="77777777" w:rsidR="004F33B9" w:rsidRPr="007D4B93" w:rsidRDefault="004F33B9" w:rsidP="004F33B9">
            <w:pPr>
              <w:spacing w:after="160" w:line="259" w:lineRule="auto"/>
            </w:pPr>
            <w:proofErr w:type="spellStart"/>
            <w:r w:rsidRPr="007D4B93">
              <w:t>Betaserc</w:t>
            </w:r>
            <w:proofErr w:type="spellEnd"/>
            <w:r w:rsidRPr="007D4B93">
              <w:t xml:space="preserve"> 8</w:t>
            </w:r>
          </w:p>
        </w:tc>
        <w:tc>
          <w:tcPr>
            <w:tcW w:w="1560" w:type="dxa"/>
            <w:noWrap/>
            <w:hideMark/>
          </w:tcPr>
          <w:p w14:paraId="6BA8E35B"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nob</w:t>
            </w:r>
            <w:proofErr w:type="spellEnd"/>
          </w:p>
        </w:tc>
        <w:tc>
          <w:tcPr>
            <w:tcW w:w="2409" w:type="dxa"/>
            <w:noWrap/>
            <w:hideMark/>
          </w:tcPr>
          <w:p w14:paraId="49271B4F" w14:textId="77777777" w:rsidR="004F33B9" w:rsidRPr="007D4B93" w:rsidRDefault="004F33B9" w:rsidP="004F33B9">
            <w:pPr>
              <w:spacing w:after="160" w:line="259" w:lineRule="auto"/>
            </w:pPr>
            <w:r w:rsidRPr="007D4B93">
              <w:t>100 x 8 mg</w:t>
            </w:r>
          </w:p>
        </w:tc>
      </w:tr>
      <w:tr w:rsidR="004F33B9" w:rsidRPr="007D4B93" w14:paraId="2252CDDC" w14:textId="77777777" w:rsidTr="004F33B9">
        <w:trPr>
          <w:trHeight w:hRule="exact" w:val="284"/>
        </w:trPr>
        <w:tc>
          <w:tcPr>
            <w:tcW w:w="1195" w:type="dxa"/>
            <w:noWrap/>
            <w:hideMark/>
          </w:tcPr>
          <w:p w14:paraId="12C54CD3" w14:textId="77777777" w:rsidR="004F33B9" w:rsidRPr="007D4B93" w:rsidRDefault="004F33B9" w:rsidP="004F33B9">
            <w:pPr>
              <w:spacing w:after="160" w:line="259" w:lineRule="auto"/>
            </w:pPr>
            <w:r w:rsidRPr="007D4B93">
              <w:t>MYL0346</w:t>
            </w:r>
          </w:p>
        </w:tc>
        <w:tc>
          <w:tcPr>
            <w:tcW w:w="3903" w:type="dxa"/>
            <w:noWrap/>
            <w:hideMark/>
          </w:tcPr>
          <w:p w14:paraId="3620E3A4" w14:textId="77777777" w:rsidR="004F33B9" w:rsidRPr="007D4B93" w:rsidRDefault="004F33B9" w:rsidP="004F33B9">
            <w:pPr>
              <w:spacing w:after="160" w:line="259" w:lineRule="auto"/>
            </w:pPr>
            <w:r w:rsidRPr="007D4B93">
              <w:t xml:space="preserve">Buprenorfin </w:t>
            </w:r>
            <w:proofErr w:type="spellStart"/>
            <w:r w:rsidRPr="007D4B93">
              <w:t>Mylan</w:t>
            </w:r>
            <w:proofErr w:type="spellEnd"/>
            <w:r w:rsidRPr="007D4B93">
              <w:t xml:space="preserve"> 35 mikrogramů/h</w:t>
            </w:r>
          </w:p>
        </w:tc>
        <w:tc>
          <w:tcPr>
            <w:tcW w:w="1560" w:type="dxa"/>
            <w:noWrap/>
            <w:hideMark/>
          </w:tcPr>
          <w:p w14:paraId="26C9CBC5" w14:textId="77777777" w:rsidR="004F33B9" w:rsidRPr="007D4B93" w:rsidRDefault="004F33B9" w:rsidP="004F33B9">
            <w:pPr>
              <w:spacing w:after="160" w:line="259" w:lineRule="auto"/>
            </w:pPr>
            <w:proofErr w:type="spellStart"/>
            <w:r w:rsidRPr="007D4B93">
              <w:t>tdr</w:t>
            </w:r>
            <w:proofErr w:type="spellEnd"/>
            <w:r w:rsidRPr="007D4B93">
              <w:t xml:space="preserve"> </w:t>
            </w:r>
            <w:proofErr w:type="spellStart"/>
            <w:r w:rsidRPr="007D4B93">
              <w:t>emp</w:t>
            </w:r>
            <w:proofErr w:type="spellEnd"/>
          </w:p>
        </w:tc>
        <w:tc>
          <w:tcPr>
            <w:tcW w:w="2409" w:type="dxa"/>
            <w:noWrap/>
            <w:hideMark/>
          </w:tcPr>
          <w:p w14:paraId="269AF918" w14:textId="77777777" w:rsidR="004F33B9" w:rsidRPr="007D4B93" w:rsidRDefault="004F33B9" w:rsidP="004F33B9">
            <w:pPr>
              <w:spacing w:after="160" w:line="259" w:lineRule="auto"/>
            </w:pPr>
            <w:r w:rsidRPr="007D4B93">
              <w:t>5 x 20 mg</w:t>
            </w:r>
          </w:p>
        </w:tc>
      </w:tr>
      <w:tr w:rsidR="004F33B9" w:rsidRPr="007D4B93" w14:paraId="3757B37C" w14:textId="77777777" w:rsidTr="004F33B9">
        <w:trPr>
          <w:trHeight w:hRule="exact" w:val="284"/>
        </w:trPr>
        <w:tc>
          <w:tcPr>
            <w:tcW w:w="1195" w:type="dxa"/>
            <w:noWrap/>
            <w:hideMark/>
          </w:tcPr>
          <w:p w14:paraId="5DB036FA" w14:textId="77777777" w:rsidR="004F33B9" w:rsidRPr="007D4B93" w:rsidRDefault="004F33B9" w:rsidP="004F33B9">
            <w:pPr>
              <w:spacing w:after="160" w:line="259" w:lineRule="auto"/>
            </w:pPr>
            <w:r w:rsidRPr="007D4B93">
              <w:t>MYL0347</w:t>
            </w:r>
          </w:p>
        </w:tc>
        <w:tc>
          <w:tcPr>
            <w:tcW w:w="3903" w:type="dxa"/>
            <w:noWrap/>
            <w:hideMark/>
          </w:tcPr>
          <w:p w14:paraId="4C3A0EA7" w14:textId="77777777" w:rsidR="004F33B9" w:rsidRPr="007D4B93" w:rsidRDefault="004F33B9" w:rsidP="004F33B9">
            <w:pPr>
              <w:spacing w:after="160" w:line="259" w:lineRule="auto"/>
            </w:pPr>
            <w:r w:rsidRPr="007D4B93">
              <w:t xml:space="preserve">Buprenorfin </w:t>
            </w:r>
            <w:proofErr w:type="spellStart"/>
            <w:r w:rsidRPr="007D4B93">
              <w:t>Mylan</w:t>
            </w:r>
            <w:proofErr w:type="spellEnd"/>
            <w:r w:rsidRPr="007D4B93">
              <w:t xml:space="preserve"> 52,5 mikrogramů/h</w:t>
            </w:r>
          </w:p>
        </w:tc>
        <w:tc>
          <w:tcPr>
            <w:tcW w:w="1560" w:type="dxa"/>
            <w:noWrap/>
            <w:hideMark/>
          </w:tcPr>
          <w:p w14:paraId="6A5103D8" w14:textId="77777777" w:rsidR="004F33B9" w:rsidRPr="007D4B93" w:rsidRDefault="004F33B9" w:rsidP="004F33B9">
            <w:pPr>
              <w:spacing w:after="160" w:line="259" w:lineRule="auto"/>
            </w:pPr>
            <w:proofErr w:type="spellStart"/>
            <w:r w:rsidRPr="007D4B93">
              <w:t>tdr</w:t>
            </w:r>
            <w:proofErr w:type="spellEnd"/>
            <w:r w:rsidRPr="007D4B93">
              <w:t xml:space="preserve"> </w:t>
            </w:r>
            <w:proofErr w:type="spellStart"/>
            <w:r w:rsidRPr="007D4B93">
              <w:t>emp</w:t>
            </w:r>
            <w:proofErr w:type="spellEnd"/>
          </w:p>
        </w:tc>
        <w:tc>
          <w:tcPr>
            <w:tcW w:w="2409" w:type="dxa"/>
            <w:noWrap/>
            <w:hideMark/>
          </w:tcPr>
          <w:p w14:paraId="410D53E1" w14:textId="77777777" w:rsidR="004F33B9" w:rsidRPr="007D4B93" w:rsidRDefault="004F33B9" w:rsidP="004F33B9">
            <w:pPr>
              <w:spacing w:after="160" w:line="259" w:lineRule="auto"/>
            </w:pPr>
            <w:r w:rsidRPr="007D4B93">
              <w:t>5 x 30 mg</w:t>
            </w:r>
          </w:p>
        </w:tc>
      </w:tr>
      <w:tr w:rsidR="004F33B9" w:rsidRPr="007D4B93" w14:paraId="528CC062" w14:textId="77777777" w:rsidTr="004F33B9">
        <w:trPr>
          <w:trHeight w:hRule="exact" w:val="284"/>
        </w:trPr>
        <w:tc>
          <w:tcPr>
            <w:tcW w:w="1195" w:type="dxa"/>
            <w:noWrap/>
            <w:hideMark/>
          </w:tcPr>
          <w:p w14:paraId="3A8D603B" w14:textId="77777777" w:rsidR="004F33B9" w:rsidRPr="007D4B93" w:rsidRDefault="004F33B9" w:rsidP="004F33B9">
            <w:pPr>
              <w:spacing w:after="160" w:line="259" w:lineRule="auto"/>
            </w:pPr>
            <w:r w:rsidRPr="007D4B93">
              <w:t>MYL0348</w:t>
            </w:r>
          </w:p>
        </w:tc>
        <w:tc>
          <w:tcPr>
            <w:tcW w:w="3903" w:type="dxa"/>
            <w:noWrap/>
            <w:hideMark/>
          </w:tcPr>
          <w:p w14:paraId="5CB19C83" w14:textId="77777777" w:rsidR="004F33B9" w:rsidRPr="007D4B93" w:rsidRDefault="004F33B9" w:rsidP="004F33B9">
            <w:pPr>
              <w:spacing w:after="160" w:line="259" w:lineRule="auto"/>
            </w:pPr>
            <w:r w:rsidRPr="007D4B93">
              <w:t xml:space="preserve">Buprenorfin </w:t>
            </w:r>
            <w:proofErr w:type="spellStart"/>
            <w:r w:rsidRPr="007D4B93">
              <w:t>Mylan</w:t>
            </w:r>
            <w:proofErr w:type="spellEnd"/>
            <w:r w:rsidRPr="007D4B93">
              <w:t xml:space="preserve"> 70 mikrogramů/h</w:t>
            </w:r>
          </w:p>
        </w:tc>
        <w:tc>
          <w:tcPr>
            <w:tcW w:w="1560" w:type="dxa"/>
            <w:noWrap/>
            <w:hideMark/>
          </w:tcPr>
          <w:p w14:paraId="24CE28B4" w14:textId="77777777" w:rsidR="004F33B9" w:rsidRPr="007D4B93" w:rsidRDefault="004F33B9" w:rsidP="004F33B9">
            <w:pPr>
              <w:spacing w:after="160" w:line="259" w:lineRule="auto"/>
            </w:pPr>
            <w:proofErr w:type="spellStart"/>
            <w:r w:rsidRPr="007D4B93">
              <w:t>tdr</w:t>
            </w:r>
            <w:proofErr w:type="spellEnd"/>
            <w:r w:rsidRPr="007D4B93">
              <w:t xml:space="preserve"> </w:t>
            </w:r>
            <w:proofErr w:type="spellStart"/>
            <w:r w:rsidRPr="007D4B93">
              <w:t>emp</w:t>
            </w:r>
            <w:proofErr w:type="spellEnd"/>
          </w:p>
        </w:tc>
        <w:tc>
          <w:tcPr>
            <w:tcW w:w="2409" w:type="dxa"/>
            <w:noWrap/>
            <w:hideMark/>
          </w:tcPr>
          <w:p w14:paraId="13FC5670" w14:textId="77777777" w:rsidR="004F33B9" w:rsidRPr="007D4B93" w:rsidRDefault="004F33B9" w:rsidP="004F33B9">
            <w:pPr>
              <w:spacing w:after="160" w:line="259" w:lineRule="auto"/>
            </w:pPr>
            <w:r w:rsidRPr="007D4B93">
              <w:t>5 x 40 mg</w:t>
            </w:r>
          </w:p>
        </w:tc>
      </w:tr>
      <w:tr w:rsidR="004F33B9" w:rsidRPr="007D4B93" w14:paraId="4E0ED71F" w14:textId="77777777" w:rsidTr="004F33B9">
        <w:trPr>
          <w:trHeight w:hRule="exact" w:val="284"/>
        </w:trPr>
        <w:tc>
          <w:tcPr>
            <w:tcW w:w="1195" w:type="dxa"/>
            <w:noWrap/>
            <w:hideMark/>
          </w:tcPr>
          <w:p w14:paraId="7CBD4431" w14:textId="77777777" w:rsidR="004F33B9" w:rsidRPr="007D4B93" w:rsidRDefault="004F33B9" w:rsidP="004F33B9">
            <w:pPr>
              <w:spacing w:after="160" w:line="259" w:lineRule="auto"/>
            </w:pPr>
            <w:r w:rsidRPr="007D4B93">
              <w:t>MYL0925</w:t>
            </w:r>
          </w:p>
        </w:tc>
        <w:tc>
          <w:tcPr>
            <w:tcW w:w="3903" w:type="dxa"/>
            <w:noWrap/>
            <w:hideMark/>
          </w:tcPr>
          <w:p w14:paraId="03EE0EC8" w14:textId="77777777" w:rsidR="004F33B9" w:rsidRPr="007D4B93" w:rsidRDefault="004F33B9" w:rsidP="004F33B9">
            <w:pPr>
              <w:spacing w:after="160" w:line="259" w:lineRule="auto"/>
            </w:pPr>
            <w:proofErr w:type="spellStart"/>
            <w:r w:rsidRPr="007D4B93">
              <w:t>Caduet</w:t>
            </w:r>
            <w:proofErr w:type="spellEnd"/>
          </w:p>
        </w:tc>
        <w:tc>
          <w:tcPr>
            <w:tcW w:w="1560" w:type="dxa"/>
            <w:noWrap/>
            <w:hideMark/>
          </w:tcPr>
          <w:p w14:paraId="5EB9AF40"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1485049E" w14:textId="77777777" w:rsidR="004F33B9" w:rsidRPr="007D4B93" w:rsidRDefault="004F33B9" w:rsidP="004F33B9">
            <w:pPr>
              <w:spacing w:after="160" w:line="259" w:lineRule="auto"/>
            </w:pPr>
            <w:r w:rsidRPr="007D4B93">
              <w:t>30 x 5 mg/10 mg</w:t>
            </w:r>
          </w:p>
        </w:tc>
      </w:tr>
      <w:tr w:rsidR="004F33B9" w:rsidRPr="007D4B93" w14:paraId="11A75F93" w14:textId="77777777" w:rsidTr="004F33B9">
        <w:trPr>
          <w:trHeight w:hRule="exact" w:val="284"/>
        </w:trPr>
        <w:tc>
          <w:tcPr>
            <w:tcW w:w="1195" w:type="dxa"/>
            <w:noWrap/>
            <w:hideMark/>
          </w:tcPr>
          <w:p w14:paraId="2A5FA32B" w14:textId="77777777" w:rsidR="004F33B9" w:rsidRPr="007D4B93" w:rsidRDefault="004F33B9" w:rsidP="004F33B9">
            <w:pPr>
              <w:spacing w:after="160" w:line="259" w:lineRule="auto"/>
            </w:pPr>
            <w:r w:rsidRPr="007D4B93">
              <w:t>MYL0923</w:t>
            </w:r>
          </w:p>
        </w:tc>
        <w:tc>
          <w:tcPr>
            <w:tcW w:w="3903" w:type="dxa"/>
            <w:noWrap/>
            <w:hideMark/>
          </w:tcPr>
          <w:p w14:paraId="32037978" w14:textId="77777777" w:rsidR="004F33B9" w:rsidRPr="007D4B93" w:rsidRDefault="004F33B9" w:rsidP="004F33B9">
            <w:pPr>
              <w:spacing w:after="160" w:line="259" w:lineRule="auto"/>
            </w:pPr>
            <w:proofErr w:type="spellStart"/>
            <w:r w:rsidRPr="007D4B93">
              <w:t>Caduet</w:t>
            </w:r>
            <w:proofErr w:type="spellEnd"/>
          </w:p>
        </w:tc>
        <w:tc>
          <w:tcPr>
            <w:tcW w:w="1560" w:type="dxa"/>
            <w:noWrap/>
            <w:hideMark/>
          </w:tcPr>
          <w:p w14:paraId="4A57CA0F"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4EF76A5" w14:textId="77777777" w:rsidR="004F33B9" w:rsidRPr="007D4B93" w:rsidRDefault="004F33B9" w:rsidP="004F33B9">
            <w:pPr>
              <w:spacing w:after="160" w:line="259" w:lineRule="auto"/>
            </w:pPr>
            <w:r w:rsidRPr="007D4B93">
              <w:t>30 x 10 mg/10 mg</w:t>
            </w:r>
          </w:p>
        </w:tc>
      </w:tr>
      <w:tr w:rsidR="004F33B9" w:rsidRPr="007D4B93" w14:paraId="11D088C5" w14:textId="77777777" w:rsidTr="004F33B9">
        <w:trPr>
          <w:trHeight w:hRule="exact" w:val="284"/>
        </w:trPr>
        <w:tc>
          <w:tcPr>
            <w:tcW w:w="1195" w:type="dxa"/>
            <w:noWrap/>
            <w:hideMark/>
          </w:tcPr>
          <w:p w14:paraId="5D0A56C1" w14:textId="77777777" w:rsidR="004F33B9" w:rsidRPr="007D4B93" w:rsidRDefault="004F33B9" w:rsidP="004F33B9">
            <w:pPr>
              <w:spacing w:after="160" w:line="259" w:lineRule="auto"/>
            </w:pPr>
            <w:r w:rsidRPr="007D4B93">
              <w:t>MYL0523</w:t>
            </w:r>
          </w:p>
        </w:tc>
        <w:tc>
          <w:tcPr>
            <w:tcW w:w="3903" w:type="dxa"/>
            <w:noWrap/>
            <w:hideMark/>
          </w:tcPr>
          <w:p w14:paraId="70AF0779" w14:textId="77777777" w:rsidR="004F33B9" w:rsidRPr="007D4B93" w:rsidRDefault="004F33B9" w:rsidP="004F33B9">
            <w:pPr>
              <w:spacing w:after="160" w:line="259" w:lineRule="auto"/>
            </w:pPr>
            <w:proofErr w:type="spellStart"/>
            <w:r w:rsidRPr="007D4B93">
              <w:t>Calcium</w:t>
            </w:r>
            <w:proofErr w:type="spellEnd"/>
            <w:r w:rsidRPr="007D4B93">
              <w:t xml:space="preserve">/ Vitamin D3 </w:t>
            </w:r>
            <w:proofErr w:type="spellStart"/>
            <w:r w:rsidRPr="007D4B93">
              <w:t>Mylan</w:t>
            </w:r>
            <w:proofErr w:type="spellEnd"/>
            <w:r w:rsidRPr="007D4B93">
              <w:t xml:space="preserve"> 500 mg /800 IU </w:t>
            </w:r>
          </w:p>
        </w:tc>
        <w:tc>
          <w:tcPr>
            <w:tcW w:w="1560" w:type="dxa"/>
            <w:noWrap/>
            <w:hideMark/>
          </w:tcPr>
          <w:p w14:paraId="05BE933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mnd</w:t>
            </w:r>
            <w:proofErr w:type="spellEnd"/>
          </w:p>
        </w:tc>
        <w:tc>
          <w:tcPr>
            <w:tcW w:w="2409" w:type="dxa"/>
            <w:noWrap/>
            <w:hideMark/>
          </w:tcPr>
          <w:p w14:paraId="7B233C62" w14:textId="77777777" w:rsidR="004F33B9" w:rsidRPr="007D4B93" w:rsidRDefault="004F33B9" w:rsidP="004F33B9">
            <w:pPr>
              <w:spacing w:after="160" w:line="259" w:lineRule="auto"/>
            </w:pPr>
            <w:r w:rsidRPr="007D4B93">
              <w:t>30</w:t>
            </w:r>
          </w:p>
        </w:tc>
      </w:tr>
      <w:tr w:rsidR="004F33B9" w:rsidRPr="007D4B93" w14:paraId="57691187" w14:textId="77777777" w:rsidTr="004F33B9">
        <w:trPr>
          <w:trHeight w:hRule="exact" w:val="284"/>
        </w:trPr>
        <w:tc>
          <w:tcPr>
            <w:tcW w:w="1195" w:type="dxa"/>
            <w:noWrap/>
            <w:hideMark/>
          </w:tcPr>
          <w:p w14:paraId="081BA923" w14:textId="77777777" w:rsidR="004F33B9" w:rsidRPr="007D4B93" w:rsidRDefault="004F33B9" w:rsidP="004F33B9">
            <w:pPr>
              <w:spacing w:after="160" w:line="259" w:lineRule="auto"/>
            </w:pPr>
            <w:r w:rsidRPr="007D4B93">
              <w:t>MYL0821</w:t>
            </w:r>
          </w:p>
        </w:tc>
        <w:tc>
          <w:tcPr>
            <w:tcW w:w="3903" w:type="dxa"/>
            <w:noWrap/>
            <w:hideMark/>
          </w:tcPr>
          <w:p w14:paraId="283466B4" w14:textId="77777777" w:rsidR="004F33B9" w:rsidRPr="007D4B93" w:rsidRDefault="004F33B9" w:rsidP="004F33B9">
            <w:pPr>
              <w:spacing w:after="160" w:line="259" w:lineRule="auto"/>
            </w:pPr>
            <w:proofErr w:type="spellStart"/>
            <w:r w:rsidRPr="007D4B93">
              <w:t>Calcium</w:t>
            </w:r>
            <w:proofErr w:type="spellEnd"/>
            <w:r w:rsidRPr="007D4B93">
              <w:t xml:space="preserve">/ Vitamin D3 </w:t>
            </w:r>
            <w:proofErr w:type="spellStart"/>
            <w:r w:rsidRPr="007D4B93">
              <w:t>Mylan</w:t>
            </w:r>
            <w:proofErr w:type="spellEnd"/>
            <w:r w:rsidRPr="007D4B93">
              <w:t xml:space="preserve"> 500 mg /800 IU </w:t>
            </w:r>
          </w:p>
        </w:tc>
        <w:tc>
          <w:tcPr>
            <w:tcW w:w="1560" w:type="dxa"/>
            <w:noWrap/>
            <w:hideMark/>
          </w:tcPr>
          <w:p w14:paraId="7D54C9B3"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mnd</w:t>
            </w:r>
            <w:proofErr w:type="spellEnd"/>
          </w:p>
        </w:tc>
        <w:tc>
          <w:tcPr>
            <w:tcW w:w="2409" w:type="dxa"/>
            <w:noWrap/>
            <w:hideMark/>
          </w:tcPr>
          <w:p w14:paraId="38CACEB7" w14:textId="77777777" w:rsidR="004F33B9" w:rsidRPr="007D4B93" w:rsidRDefault="004F33B9" w:rsidP="004F33B9">
            <w:pPr>
              <w:spacing w:after="160" w:line="259" w:lineRule="auto"/>
            </w:pPr>
            <w:r w:rsidRPr="007D4B93">
              <w:t>90</w:t>
            </w:r>
          </w:p>
        </w:tc>
      </w:tr>
      <w:tr w:rsidR="004F33B9" w:rsidRPr="007D4B93" w14:paraId="40F42C48" w14:textId="77777777" w:rsidTr="004F33B9">
        <w:trPr>
          <w:trHeight w:hRule="exact" w:val="284"/>
        </w:trPr>
        <w:tc>
          <w:tcPr>
            <w:tcW w:w="1195" w:type="dxa"/>
            <w:noWrap/>
            <w:hideMark/>
          </w:tcPr>
          <w:p w14:paraId="74D25A15" w14:textId="77777777" w:rsidR="004F33B9" w:rsidRPr="007D4B93" w:rsidRDefault="004F33B9" w:rsidP="004F33B9">
            <w:pPr>
              <w:spacing w:after="160" w:line="259" w:lineRule="auto"/>
            </w:pPr>
            <w:r w:rsidRPr="007D4B93">
              <w:t>MYL0377</w:t>
            </w:r>
          </w:p>
        </w:tc>
        <w:tc>
          <w:tcPr>
            <w:tcW w:w="3903" w:type="dxa"/>
            <w:noWrap/>
            <w:hideMark/>
          </w:tcPr>
          <w:p w14:paraId="44D6C300" w14:textId="77777777" w:rsidR="004F33B9" w:rsidRPr="007D4B93" w:rsidRDefault="004F33B9" w:rsidP="004F33B9">
            <w:pPr>
              <w:spacing w:after="160" w:line="259" w:lineRule="auto"/>
            </w:pPr>
            <w:proofErr w:type="spellStart"/>
            <w:r w:rsidRPr="007D4B93">
              <w:t>Cynt</w:t>
            </w:r>
            <w:proofErr w:type="spellEnd"/>
            <w:r w:rsidRPr="007D4B93">
              <w:t xml:space="preserve"> 0,2</w:t>
            </w:r>
          </w:p>
        </w:tc>
        <w:tc>
          <w:tcPr>
            <w:tcW w:w="1560" w:type="dxa"/>
            <w:noWrap/>
            <w:hideMark/>
          </w:tcPr>
          <w:p w14:paraId="7E03BC13"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0532660" w14:textId="77777777" w:rsidR="004F33B9" w:rsidRPr="007D4B93" w:rsidRDefault="004F33B9" w:rsidP="004F33B9">
            <w:pPr>
              <w:spacing w:after="160" w:line="259" w:lineRule="auto"/>
            </w:pPr>
            <w:r w:rsidRPr="007D4B93">
              <w:t>30 x 0,2 mg</w:t>
            </w:r>
          </w:p>
        </w:tc>
      </w:tr>
      <w:tr w:rsidR="004F33B9" w:rsidRPr="007D4B93" w14:paraId="0CAD05A9" w14:textId="77777777" w:rsidTr="004F33B9">
        <w:trPr>
          <w:trHeight w:hRule="exact" w:val="284"/>
        </w:trPr>
        <w:tc>
          <w:tcPr>
            <w:tcW w:w="1195" w:type="dxa"/>
            <w:noWrap/>
            <w:hideMark/>
          </w:tcPr>
          <w:p w14:paraId="7253A649" w14:textId="77777777" w:rsidR="004F33B9" w:rsidRPr="007D4B93" w:rsidRDefault="004F33B9" w:rsidP="004F33B9">
            <w:pPr>
              <w:spacing w:after="160" w:line="259" w:lineRule="auto"/>
            </w:pPr>
            <w:r w:rsidRPr="007D4B93">
              <w:t>MYL0378</w:t>
            </w:r>
          </w:p>
        </w:tc>
        <w:tc>
          <w:tcPr>
            <w:tcW w:w="3903" w:type="dxa"/>
            <w:noWrap/>
            <w:hideMark/>
          </w:tcPr>
          <w:p w14:paraId="0E1F4073" w14:textId="77777777" w:rsidR="004F33B9" w:rsidRPr="007D4B93" w:rsidRDefault="004F33B9" w:rsidP="004F33B9">
            <w:pPr>
              <w:spacing w:after="160" w:line="259" w:lineRule="auto"/>
            </w:pPr>
            <w:proofErr w:type="spellStart"/>
            <w:r w:rsidRPr="007D4B93">
              <w:t>Cynt</w:t>
            </w:r>
            <w:proofErr w:type="spellEnd"/>
            <w:r w:rsidRPr="007D4B93">
              <w:t xml:space="preserve"> 0,2</w:t>
            </w:r>
          </w:p>
        </w:tc>
        <w:tc>
          <w:tcPr>
            <w:tcW w:w="1560" w:type="dxa"/>
            <w:noWrap/>
            <w:hideMark/>
          </w:tcPr>
          <w:p w14:paraId="5FF82E0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4F0BA45B" w14:textId="77777777" w:rsidR="004F33B9" w:rsidRPr="007D4B93" w:rsidRDefault="004F33B9" w:rsidP="004F33B9">
            <w:pPr>
              <w:spacing w:after="160" w:line="259" w:lineRule="auto"/>
            </w:pPr>
            <w:r w:rsidRPr="007D4B93">
              <w:t>98 x 0,2 mg</w:t>
            </w:r>
          </w:p>
        </w:tc>
      </w:tr>
      <w:tr w:rsidR="004F33B9" w:rsidRPr="007D4B93" w14:paraId="28664DF8" w14:textId="77777777" w:rsidTr="004F33B9">
        <w:trPr>
          <w:trHeight w:hRule="exact" w:val="284"/>
        </w:trPr>
        <w:tc>
          <w:tcPr>
            <w:tcW w:w="1195" w:type="dxa"/>
            <w:noWrap/>
            <w:hideMark/>
          </w:tcPr>
          <w:p w14:paraId="64BEECA0" w14:textId="77777777" w:rsidR="004F33B9" w:rsidRPr="007D4B93" w:rsidRDefault="004F33B9" w:rsidP="004F33B9">
            <w:pPr>
              <w:spacing w:after="160" w:line="259" w:lineRule="auto"/>
            </w:pPr>
            <w:r w:rsidRPr="007D4B93">
              <w:t>MYL0379</w:t>
            </w:r>
          </w:p>
        </w:tc>
        <w:tc>
          <w:tcPr>
            <w:tcW w:w="3903" w:type="dxa"/>
            <w:noWrap/>
            <w:hideMark/>
          </w:tcPr>
          <w:p w14:paraId="0B8893DD" w14:textId="77777777" w:rsidR="004F33B9" w:rsidRPr="007D4B93" w:rsidRDefault="004F33B9" w:rsidP="004F33B9">
            <w:pPr>
              <w:spacing w:after="160" w:line="259" w:lineRule="auto"/>
            </w:pPr>
            <w:proofErr w:type="spellStart"/>
            <w:r w:rsidRPr="007D4B93">
              <w:t>Cynt</w:t>
            </w:r>
            <w:proofErr w:type="spellEnd"/>
            <w:r w:rsidRPr="007D4B93">
              <w:t xml:space="preserve"> 0,3</w:t>
            </w:r>
          </w:p>
        </w:tc>
        <w:tc>
          <w:tcPr>
            <w:tcW w:w="1560" w:type="dxa"/>
            <w:noWrap/>
            <w:hideMark/>
          </w:tcPr>
          <w:p w14:paraId="119D41AE"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8ED731F" w14:textId="77777777" w:rsidR="004F33B9" w:rsidRPr="007D4B93" w:rsidRDefault="004F33B9" w:rsidP="004F33B9">
            <w:pPr>
              <w:spacing w:after="160" w:line="259" w:lineRule="auto"/>
            </w:pPr>
            <w:r w:rsidRPr="007D4B93">
              <w:t>30 x 0,3 mg</w:t>
            </w:r>
          </w:p>
        </w:tc>
      </w:tr>
      <w:tr w:rsidR="004F33B9" w:rsidRPr="007D4B93" w14:paraId="2DB03809" w14:textId="77777777" w:rsidTr="004F33B9">
        <w:trPr>
          <w:trHeight w:hRule="exact" w:val="284"/>
        </w:trPr>
        <w:tc>
          <w:tcPr>
            <w:tcW w:w="1195" w:type="dxa"/>
            <w:noWrap/>
            <w:hideMark/>
          </w:tcPr>
          <w:p w14:paraId="77C9F789" w14:textId="77777777" w:rsidR="004F33B9" w:rsidRPr="007D4B93" w:rsidRDefault="004F33B9" w:rsidP="004F33B9">
            <w:pPr>
              <w:spacing w:after="160" w:line="259" w:lineRule="auto"/>
            </w:pPr>
            <w:r w:rsidRPr="007D4B93">
              <w:t>MYL0380</w:t>
            </w:r>
          </w:p>
        </w:tc>
        <w:tc>
          <w:tcPr>
            <w:tcW w:w="3903" w:type="dxa"/>
            <w:noWrap/>
            <w:hideMark/>
          </w:tcPr>
          <w:p w14:paraId="1A2A37CF" w14:textId="77777777" w:rsidR="004F33B9" w:rsidRPr="007D4B93" w:rsidRDefault="004F33B9" w:rsidP="004F33B9">
            <w:pPr>
              <w:spacing w:after="160" w:line="259" w:lineRule="auto"/>
            </w:pPr>
            <w:proofErr w:type="spellStart"/>
            <w:r w:rsidRPr="007D4B93">
              <w:t>Cynt</w:t>
            </w:r>
            <w:proofErr w:type="spellEnd"/>
            <w:r w:rsidRPr="007D4B93">
              <w:t xml:space="preserve"> 0,3</w:t>
            </w:r>
          </w:p>
        </w:tc>
        <w:tc>
          <w:tcPr>
            <w:tcW w:w="1560" w:type="dxa"/>
            <w:noWrap/>
            <w:hideMark/>
          </w:tcPr>
          <w:p w14:paraId="60ABCF8C"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A461569" w14:textId="77777777" w:rsidR="004F33B9" w:rsidRPr="007D4B93" w:rsidRDefault="004F33B9" w:rsidP="004F33B9">
            <w:pPr>
              <w:spacing w:after="160" w:line="259" w:lineRule="auto"/>
            </w:pPr>
            <w:r w:rsidRPr="007D4B93">
              <w:t>98 x 0,3 mg</w:t>
            </w:r>
          </w:p>
        </w:tc>
      </w:tr>
      <w:tr w:rsidR="004F33B9" w:rsidRPr="007D4B93" w14:paraId="62BF94FD" w14:textId="77777777" w:rsidTr="004F33B9">
        <w:trPr>
          <w:trHeight w:hRule="exact" w:val="284"/>
        </w:trPr>
        <w:tc>
          <w:tcPr>
            <w:tcW w:w="1195" w:type="dxa"/>
            <w:noWrap/>
            <w:hideMark/>
          </w:tcPr>
          <w:p w14:paraId="5C627168" w14:textId="77777777" w:rsidR="004F33B9" w:rsidRPr="007D4B93" w:rsidRDefault="004F33B9" w:rsidP="004F33B9">
            <w:pPr>
              <w:spacing w:after="160" w:line="259" w:lineRule="auto"/>
            </w:pPr>
            <w:r w:rsidRPr="007D4B93">
              <w:t>MYL0382</w:t>
            </w:r>
          </w:p>
        </w:tc>
        <w:tc>
          <w:tcPr>
            <w:tcW w:w="3903" w:type="dxa"/>
            <w:noWrap/>
            <w:hideMark/>
          </w:tcPr>
          <w:p w14:paraId="47A58F34" w14:textId="77777777" w:rsidR="004F33B9" w:rsidRPr="007D4B93" w:rsidRDefault="004F33B9" w:rsidP="004F33B9">
            <w:pPr>
              <w:spacing w:after="160" w:line="259" w:lineRule="auto"/>
            </w:pPr>
            <w:proofErr w:type="spellStart"/>
            <w:r w:rsidRPr="007D4B93">
              <w:t>Cynt</w:t>
            </w:r>
            <w:proofErr w:type="spellEnd"/>
            <w:r w:rsidRPr="007D4B93">
              <w:t xml:space="preserve"> 0,4</w:t>
            </w:r>
          </w:p>
        </w:tc>
        <w:tc>
          <w:tcPr>
            <w:tcW w:w="1560" w:type="dxa"/>
            <w:noWrap/>
            <w:hideMark/>
          </w:tcPr>
          <w:p w14:paraId="3573915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D9C5D99" w14:textId="77777777" w:rsidR="004F33B9" w:rsidRPr="007D4B93" w:rsidRDefault="004F33B9" w:rsidP="004F33B9">
            <w:pPr>
              <w:spacing w:after="160" w:line="259" w:lineRule="auto"/>
            </w:pPr>
            <w:r w:rsidRPr="007D4B93">
              <w:t>98 x 0,4 mg</w:t>
            </w:r>
          </w:p>
        </w:tc>
      </w:tr>
      <w:tr w:rsidR="004F33B9" w:rsidRPr="007D4B93" w14:paraId="4C8CCA27" w14:textId="77777777" w:rsidTr="004F33B9">
        <w:trPr>
          <w:trHeight w:hRule="exact" w:val="284"/>
        </w:trPr>
        <w:tc>
          <w:tcPr>
            <w:tcW w:w="1195" w:type="dxa"/>
            <w:noWrap/>
            <w:hideMark/>
          </w:tcPr>
          <w:p w14:paraId="6AC3A904" w14:textId="77777777" w:rsidR="004F33B9" w:rsidRPr="007D4B93" w:rsidRDefault="004F33B9" w:rsidP="004F33B9">
            <w:pPr>
              <w:spacing w:after="160" w:line="259" w:lineRule="auto"/>
            </w:pPr>
            <w:r w:rsidRPr="007D4B93">
              <w:t>MYL0381</w:t>
            </w:r>
          </w:p>
        </w:tc>
        <w:tc>
          <w:tcPr>
            <w:tcW w:w="3903" w:type="dxa"/>
            <w:noWrap/>
            <w:hideMark/>
          </w:tcPr>
          <w:p w14:paraId="6F37E900" w14:textId="77777777" w:rsidR="004F33B9" w:rsidRPr="007D4B93" w:rsidRDefault="004F33B9" w:rsidP="004F33B9">
            <w:pPr>
              <w:spacing w:after="160" w:line="259" w:lineRule="auto"/>
            </w:pPr>
            <w:proofErr w:type="spellStart"/>
            <w:r w:rsidRPr="007D4B93">
              <w:t>Cynt</w:t>
            </w:r>
            <w:proofErr w:type="spellEnd"/>
            <w:r w:rsidRPr="007D4B93">
              <w:t xml:space="preserve"> 0,4</w:t>
            </w:r>
          </w:p>
        </w:tc>
        <w:tc>
          <w:tcPr>
            <w:tcW w:w="1560" w:type="dxa"/>
            <w:noWrap/>
            <w:hideMark/>
          </w:tcPr>
          <w:p w14:paraId="4EF28A14"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49A7FC74" w14:textId="77777777" w:rsidR="004F33B9" w:rsidRPr="007D4B93" w:rsidRDefault="004F33B9" w:rsidP="004F33B9">
            <w:pPr>
              <w:spacing w:after="160" w:line="259" w:lineRule="auto"/>
            </w:pPr>
            <w:r w:rsidRPr="007D4B93">
              <w:t>30 x 0,4 mg</w:t>
            </w:r>
          </w:p>
        </w:tc>
      </w:tr>
      <w:tr w:rsidR="004F33B9" w:rsidRPr="007D4B93" w14:paraId="79BFE088" w14:textId="77777777" w:rsidTr="004F33B9">
        <w:trPr>
          <w:trHeight w:hRule="exact" w:val="284"/>
        </w:trPr>
        <w:tc>
          <w:tcPr>
            <w:tcW w:w="1195" w:type="dxa"/>
            <w:noWrap/>
            <w:hideMark/>
          </w:tcPr>
          <w:p w14:paraId="5034161B" w14:textId="77777777" w:rsidR="004F33B9" w:rsidRPr="007D4B93" w:rsidRDefault="004F33B9" w:rsidP="004F33B9">
            <w:pPr>
              <w:spacing w:after="160" w:line="259" w:lineRule="auto"/>
            </w:pPr>
            <w:r w:rsidRPr="007D4B93">
              <w:t>MYL0164</w:t>
            </w:r>
          </w:p>
        </w:tc>
        <w:tc>
          <w:tcPr>
            <w:tcW w:w="3903" w:type="dxa"/>
            <w:noWrap/>
            <w:hideMark/>
          </w:tcPr>
          <w:p w14:paraId="7940DEC6" w14:textId="77777777" w:rsidR="004F33B9" w:rsidRPr="007D4B93" w:rsidRDefault="004F33B9" w:rsidP="004F33B9">
            <w:pPr>
              <w:spacing w:after="160" w:line="259" w:lineRule="auto"/>
            </w:pPr>
            <w:proofErr w:type="spellStart"/>
            <w:r w:rsidRPr="007D4B93">
              <w:t>Desloratadin</w:t>
            </w:r>
            <w:proofErr w:type="spellEnd"/>
            <w:r w:rsidRPr="007D4B93">
              <w:t xml:space="preserve"> </w:t>
            </w:r>
            <w:proofErr w:type="spellStart"/>
            <w:r w:rsidRPr="007D4B93">
              <w:t>Mylan</w:t>
            </w:r>
            <w:proofErr w:type="spellEnd"/>
            <w:r w:rsidRPr="007D4B93">
              <w:t xml:space="preserve"> 5 mg</w:t>
            </w:r>
          </w:p>
        </w:tc>
        <w:tc>
          <w:tcPr>
            <w:tcW w:w="1560" w:type="dxa"/>
            <w:noWrap/>
            <w:hideMark/>
          </w:tcPr>
          <w:p w14:paraId="48AF5162"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08D1F565" w14:textId="77777777" w:rsidR="004F33B9" w:rsidRPr="007D4B93" w:rsidRDefault="004F33B9" w:rsidP="004F33B9">
            <w:pPr>
              <w:spacing w:after="160" w:line="259" w:lineRule="auto"/>
            </w:pPr>
            <w:r w:rsidRPr="007D4B93">
              <w:t>30 x 5 mg</w:t>
            </w:r>
          </w:p>
        </w:tc>
      </w:tr>
      <w:tr w:rsidR="004F33B9" w:rsidRPr="007D4B93" w14:paraId="7D6EB751" w14:textId="77777777" w:rsidTr="004F33B9">
        <w:trPr>
          <w:trHeight w:hRule="exact" w:val="284"/>
        </w:trPr>
        <w:tc>
          <w:tcPr>
            <w:tcW w:w="1195" w:type="dxa"/>
            <w:noWrap/>
            <w:hideMark/>
          </w:tcPr>
          <w:p w14:paraId="5115AE20" w14:textId="77777777" w:rsidR="004F33B9" w:rsidRPr="007D4B93" w:rsidRDefault="004F33B9" w:rsidP="004F33B9">
            <w:pPr>
              <w:spacing w:after="160" w:line="259" w:lineRule="auto"/>
            </w:pPr>
            <w:r w:rsidRPr="007D4B93">
              <w:t>MYL0165</w:t>
            </w:r>
          </w:p>
        </w:tc>
        <w:tc>
          <w:tcPr>
            <w:tcW w:w="3903" w:type="dxa"/>
            <w:noWrap/>
            <w:hideMark/>
          </w:tcPr>
          <w:p w14:paraId="47C5F10B" w14:textId="77777777" w:rsidR="004F33B9" w:rsidRPr="007D4B93" w:rsidRDefault="004F33B9" w:rsidP="004F33B9">
            <w:pPr>
              <w:spacing w:after="160" w:line="259" w:lineRule="auto"/>
            </w:pPr>
            <w:proofErr w:type="spellStart"/>
            <w:r w:rsidRPr="007D4B93">
              <w:t>Desloratadin</w:t>
            </w:r>
            <w:proofErr w:type="spellEnd"/>
            <w:r w:rsidRPr="007D4B93">
              <w:t xml:space="preserve"> </w:t>
            </w:r>
            <w:proofErr w:type="spellStart"/>
            <w:r w:rsidRPr="007D4B93">
              <w:t>Mylan</w:t>
            </w:r>
            <w:proofErr w:type="spellEnd"/>
            <w:r w:rsidRPr="007D4B93">
              <w:t xml:space="preserve"> 5 mg</w:t>
            </w:r>
          </w:p>
        </w:tc>
        <w:tc>
          <w:tcPr>
            <w:tcW w:w="1560" w:type="dxa"/>
            <w:noWrap/>
            <w:hideMark/>
          </w:tcPr>
          <w:p w14:paraId="0FBD10A9"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6334D8D1" w14:textId="77777777" w:rsidR="004F33B9" w:rsidRPr="007D4B93" w:rsidRDefault="004F33B9" w:rsidP="004F33B9">
            <w:pPr>
              <w:spacing w:after="160" w:line="259" w:lineRule="auto"/>
            </w:pPr>
            <w:r w:rsidRPr="007D4B93">
              <w:t>50 x 5 mg</w:t>
            </w:r>
          </w:p>
        </w:tc>
      </w:tr>
      <w:tr w:rsidR="004F33B9" w:rsidRPr="007D4B93" w14:paraId="23D9C7FC" w14:textId="77777777" w:rsidTr="004F33B9">
        <w:trPr>
          <w:trHeight w:hRule="exact" w:val="284"/>
        </w:trPr>
        <w:tc>
          <w:tcPr>
            <w:tcW w:w="1195" w:type="dxa"/>
            <w:noWrap/>
            <w:hideMark/>
          </w:tcPr>
          <w:p w14:paraId="1B7BA620" w14:textId="77777777" w:rsidR="004F33B9" w:rsidRPr="007D4B93" w:rsidRDefault="004F33B9" w:rsidP="004F33B9">
            <w:pPr>
              <w:spacing w:after="160" w:line="259" w:lineRule="auto"/>
            </w:pPr>
            <w:r w:rsidRPr="007D4B93">
              <w:t>MYL0166</w:t>
            </w:r>
          </w:p>
        </w:tc>
        <w:tc>
          <w:tcPr>
            <w:tcW w:w="3903" w:type="dxa"/>
            <w:noWrap/>
            <w:hideMark/>
          </w:tcPr>
          <w:p w14:paraId="71A0CB4D" w14:textId="77777777" w:rsidR="004F33B9" w:rsidRPr="007D4B93" w:rsidRDefault="004F33B9" w:rsidP="004F33B9">
            <w:pPr>
              <w:spacing w:after="160" w:line="259" w:lineRule="auto"/>
            </w:pPr>
            <w:proofErr w:type="spellStart"/>
            <w:r w:rsidRPr="007D4B93">
              <w:t>Desloratadin</w:t>
            </w:r>
            <w:proofErr w:type="spellEnd"/>
            <w:r w:rsidRPr="007D4B93">
              <w:t xml:space="preserve"> </w:t>
            </w:r>
            <w:proofErr w:type="spellStart"/>
            <w:r w:rsidRPr="007D4B93">
              <w:t>Mylan</w:t>
            </w:r>
            <w:proofErr w:type="spellEnd"/>
            <w:r w:rsidRPr="007D4B93">
              <w:t xml:space="preserve"> 5 mg</w:t>
            </w:r>
          </w:p>
        </w:tc>
        <w:tc>
          <w:tcPr>
            <w:tcW w:w="1560" w:type="dxa"/>
            <w:noWrap/>
            <w:hideMark/>
          </w:tcPr>
          <w:p w14:paraId="40A43339"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64DDB0F" w14:textId="77777777" w:rsidR="004F33B9" w:rsidRPr="007D4B93" w:rsidRDefault="004F33B9" w:rsidP="004F33B9">
            <w:pPr>
              <w:spacing w:after="160" w:line="259" w:lineRule="auto"/>
            </w:pPr>
            <w:r w:rsidRPr="007D4B93">
              <w:t>90 x 5 mg</w:t>
            </w:r>
          </w:p>
        </w:tc>
      </w:tr>
      <w:tr w:rsidR="004F33B9" w:rsidRPr="007D4B93" w14:paraId="1C862975" w14:textId="77777777" w:rsidTr="004F33B9">
        <w:trPr>
          <w:trHeight w:hRule="exact" w:val="284"/>
        </w:trPr>
        <w:tc>
          <w:tcPr>
            <w:tcW w:w="1195" w:type="dxa"/>
            <w:noWrap/>
            <w:hideMark/>
          </w:tcPr>
          <w:p w14:paraId="74D9D9FF" w14:textId="77777777" w:rsidR="004F33B9" w:rsidRPr="007D4B93" w:rsidRDefault="004F33B9" w:rsidP="004F33B9">
            <w:pPr>
              <w:spacing w:after="160" w:line="259" w:lineRule="auto"/>
            </w:pPr>
            <w:r w:rsidRPr="007D4B93">
              <w:t>MYL0819</w:t>
            </w:r>
          </w:p>
        </w:tc>
        <w:tc>
          <w:tcPr>
            <w:tcW w:w="3903" w:type="dxa"/>
            <w:noWrap/>
            <w:hideMark/>
          </w:tcPr>
          <w:p w14:paraId="648D0877" w14:textId="77777777" w:rsidR="004F33B9" w:rsidRPr="007D4B93" w:rsidRDefault="004F33B9" w:rsidP="004F33B9">
            <w:pPr>
              <w:spacing w:after="160" w:line="259" w:lineRule="auto"/>
            </w:pPr>
            <w:r w:rsidRPr="007D4B93">
              <w:t>Dona 1500 mg</w:t>
            </w:r>
          </w:p>
        </w:tc>
        <w:tc>
          <w:tcPr>
            <w:tcW w:w="1560" w:type="dxa"/>
            <w:noWrap/>
            <w:hideMark/>
          </w:tcPr>
          <w:p w14:paraId="118AAEC0" w14:textId="77777777" w:rsidR="004F33B9" w:rsidRPr="007D4B93" w:rsidRDefault="004F33B9" w:rsidP="004F33B9">
            <w:pPr>
              <w:spacing w:after="160" w:line="259" w:lineRule="auto"/>
            </w:pPr>
            <w:proofErr w:type="spellStart"/>
            <w:r w:rsidRPr="007D4B93">
              <w:t>por</w:t>
            </w:r>
            <w:proofErr w:type="spellEnd"/>
            <w:r w:rsidRPr="007D4B93">
              <w:t xml:space="preserve"> </w:t>
            </w:r>
            <w:proofErr w:type="spellStart"/>
            <w:r w:rsidRPr="007D4B93">
              <w:t>plv</w:t>
            </w:r>
            <w:proofErr w:type="spellEnd"/>
            <w:r w:rsidRPr="007D4B93">
              <w:t xml:space="preserve"> sol </w:t>
            </w:r>
          </w:p>
        </w:tc>
        <w:tc>
          <w:tcPr>
            <w:tcW w:w="2409" w:type="dxa"/>
            <w:noWrap/>
            <w:hideMark/>
          </w:tcPr>
          <w:p w14:paraId="105EB659" w14:textId="77777777" w:rsidR="004F33B9" w:rsidRPr="007D4B93" w:rsidRDefault="004F33B9" w:rsidP="004F33B9">
            <w:pPr>
              <w:spacing w:after="160" w:line="259" w:lineRule="auto"/>
            </w:pPr>
            <w:r w:rsidRPr="007D4B93">
              <w:t xml:space="preserve">30 </w:t>
            </w:r>
            <w:proofErr w:type="spellStart"/>
            <w:r w:rsidRPr="007D4B93">
              <w:t>sačků</w:t>
            </w:r>
            <w:proofErr w:type="spellEnd"/>
          </w:p>
        </w:tc>
      </w:tr>
      <w:tr w:rsidR="004F33B9" w:rsidRPr="007D4B93" w14:paraId="214C5354" w14:textId="77777777" w:rsidTr="004F33B9">
        <w:trPr>
          <w:trHeight w:hRule="exact" w:val="284"/>
        </w:trPr>
        <w:tc>
          <w:tcPr>
            <w:tcW w:w="1195" w:type="dxa"/>
            <w:noWrap/>
            <w:hideMark/>
          </w:tcPr>
          <w:p w14:paraId="61F13F06" w14:textId="77777777" w:rsidR="004F33B9" w:rsidRPr="007D4B93" w:rsidRDefault="004F33B9" w:rsidP="004F33B9">
            <w:pPr>
              <w:spacing w:after="160" w:line="259" w:lineRule="auto"/>
            </w:pPr>
            <w:r w:rsidRPr="007D4B93">
              <w:t>MYL0820</w:t>
            </w:r>
          </w:p>
        </w:tc>
        <w:tc>
          <w:tcPr>
            <w:tcW w:w="3903" w:type="dxa"/>
            <w:noWrap/>
            <w:hideMark/>
          </w:tcPr>
          <w:p w14:paraId="7F0BBAFE" w14:textId="77777777" w:rsidR="004F33B9" w:rsidRPr="007D4B93" w:rsidRDefault="004F33B9" w:rsidP="004F33B9">
            <w:pPr>
              <w:spacing w:after="160" w:line="259" w:lineRule="auto"/>
            </w:pPr>
            <w:r w:rsidRPr="007D4B93">
              <w:t>Dona 1500 mg</w:t>
            </w:r>
          </w:p>
        </w:tc>
        <w:tc>
          <w:tcPr>
            <w:tcW w:w="1560" w:type="dxa"/>
            <w:noWrap/>
            <w:hideMark/>
          </w:tcPr>
          <w:p w14:paraId="00119F1C" w14:textId="77777777" w:rsidR="004F33B9" w:rsidRPr="007D4B93" w:rsidRDefault="004F33B9" w:rsidP="004F33B9">
            <w:pPr>
              <w:spacing w:after="160" w:line="259" w:lineRule="auto"/>
            </w:pPr>
            <w:proofErr w:type="spellStart"/>
            <w:r w:rsidRPr="007D4B93">
              <w:t>por</w:t>
            </w:r>
            <w:proofErr w:type="spellEnd"/>
            <w:r w:rsidRPr="007D4B93">
              <w:t xml:space="preserve"> </w:t>
            </w:r>
            <w:proofErr w:type="spellStart"/>
            <w:r w:rsidRPr="007D4B93">
              <w:t>plv</w:t>
            </w:r>
            <w:proofErr w:type="spellEnd"/>
            <w:r w:rsidRPr="007D4B93">
              <w:t xml:space="preserve"> sol </w:t>
            </w:r>
          </w:p>
        </w:tc>
        <w:tc>
          <w:tcPr>
            <w:tcW w:w="2409" w:type="dxa"/>
            <w:noWrap/>
            <w:hideMark/>
          </w:tcPr>
          <w:p w14:paraId="3F1199F6" w14:textId="77777777" w:rsidR="004F33B9" w:rsidRPr="007D4B93" w:rsidRDefault="004F33B9" w:rsidP="004F33B9">
            <w:pPr>
              <w:spacing w:after="160" w:line="259" w:lineRule="auto"/>
            </w:pPr>
            <w:r w:rsidRPr="007D4B93">
              <w:t xml:space="preserve">90 </w:t>
            </w:r>
            <w:proofErr w:type="spellStart"/>
            <w:r w:rsidRPr="007D4B93">
              <w:t>sačků</w:t>
            </w:r>
            <w:proofErr w:type="spellEnd"/>
          </w:p>
        </w:tc>
      </w:tr>
      <w:tr w:rsidR="004F33B9" w:rsidRPr="007D4B93" w14:paraId="0E475F59" w14:textId="77777777" w:rsidTr="004F33B9">
        <w:trPr>
          <w:trHeight w:hRule="exact" w:val="284"/>
        </w:trPr>
        <w:tc>
          <w:tcPr>
            <w:tcW w:w="1195" w:type="dxa"/>
            <w:noWrap/>
            <w:hideMark/>
          </w:tcPr>
          <w:p w14:paraId="08258048" w14:textId="77777777" w:rsidR="004F33B9" w:rsidRPr="007D4B93" w:rsidRDefault="004F33B9" w:rsidP="004F33B9">
            <w:pPr>
              <w:spacing w:after="160" w:line="259" w:lineRule="auto"/>
            </w:pPr>
            <w:r w:rsidRPr="007D4B93">
              <w:t>MYL0526</w:t>
            </w:r>
          </w:p>
        </w:tc>
        <w:tc>
          <w:tcPr>
            <w:tcW w:w="3903" w:type="dxa"/>
            <w:noWrap/>
            <w:hideMark/>
          </w:tcPr>
          <w:p w14:paraId="21B6F791" w14:textId="77777777" w:rsidR="004F33B9" w:rsidRPr="007D4B93" w:rsidRDefault="004F33B9" w:rsidP="004F33B9">
            <w:pPr>
              <w:spacing w:after="160" w:line="259" w:lineRule="auto"/>
            </w:pPr>
            <w:r w:rsidRPr="007D4B93">
              <w:t>Dona 400 mg</w:t>
            </w:r>
          </w:p>
        </w:tc>
        <w:tc>
          <w:tcPr>
            <w:tcW w:w="1560" w:type="dxa"/>
            <w:noWrap/>
            <w:hideMark/>
          </w:tcPr>
          <w:p w14:paraId="03442C01" w14:textId="77777777" w:rsidR="004F33B9" w:rsidRPr="007D4B93" w:rsidRDefault="004F33B9" w:rsidP="004F33B9">
            <w:pPr>
              <w:spacing w:after="160" w:line="259" w:lineRule="auto"/>
            </w:pPr>
            <w:proofErr w:type="spellStart"/>
            <w:r w:rsidRPr="007D4B93">
              <w:t>inj</w:t>
            </w:r>
            <w:proofErr w:type="spellEnd"/>
            <w:r w:rsidRPr="007D4B93">
              <w:t xml:space="preserve"> sol </w:t>
            </w:r>
          </w:p>
        </w:tc>
        <w:tc>
          <w:tcPr>
            <w:tcW w:w="2409" w:type="dxa"/>
            <w:noWrap/>
            <w:hideMark/>
          </w:tcPr>
          <w:p w14:paraId="6958C9EC" w14:textId="77777777" w:rsidR="004F33B9" w:rsidRPr="007D4B93" w:rsidRDefault="004F33B9" w:rsidP="004F33B9">
            <w:pPr>
              <w:spacing w:after="160" w:line="259" w:lineRule="auto"/>
            </w:pPr>
            <w:r w:rsidRPr="007D4B93">
              <w:t xml:space="preserve">6 x 2 </w:t>
            </w:r>
            <w:proofErr w:type="spellStart"/>
            <w:r w:rsidRPr="007D4B93">
              <w:t>mla</w:t>
            </w:r>
            <w:proofErr w:type="spellEnd"/>
            <w:r w:rsidRPr="007D4B93">
              <w:t xml:space="preserve"> + 6 x 1 </w:t>
            </w:r>
            <w:proofErr w:type="spellStart"/>
            <w:r w:rsidRPr="007D4B93">
              <w:t>mlb</w:t>
            </w:r>
            <w:proofErr w:type="spellEnd"/>
          </w:p>
        </w:tc>
      </w:tr>
      <w:tr w:rsidR="004F33B9" w:rsidRPr="007D4B93" w14:paraId="10F087F8" w14:textId="77777777" w:rsidTr="004F33B9">
        <w:trPr>
          <w:trHeight w:hRule="exact" w:val="284"/>
        </w:trPr>
        <w:tc>
          <w:tcPr>
            <w:tcW w:w="1195" w:type="dxa"/>
            <w:noWrap/>
            <w:hideMark/>
          </w:tcPr>
          <w:p w14:paraId="63218011" w14:textId="77777777" w:rsidR="004F33B9" w:rsidRPr="007D4B93" w:rsidRDefault="004F33B9" w:rsidP="004F33B9">
            <w:pPr>
              <w:spacing w:after="160" w:line="259" w:lineRule="auto"/>
            </w:pPr>
            <w:r w:rsidRPr="007D4B93">
              <w:t>MYL0386</w:t>
            </w:r>
          </w:p>
        </w:tc>
        <w:tc>
          <w:tcPr>
            <w:tcW w:w="3903" w:type="dxa"/>
            <w:noWrap/>
            <w:hideMark/>
          </w:tcPr>
          <w:p w14:paraId="173B08DC" w14:textId="77777777" w:rsidR="004F33B9" w:rsidRPr="007D4B93" w:rsidRDefault="004F33B9" w:rsidP="004F33B9">
            <w:pPr>
              <w:spacing w:after="160" w:line="259" w:lineRule="auto"/>
            </w:pPr>
            <w:proofErr w:type="spellStart"/>
            <w:r w:rsidRPr="007D4B93">
              <w:t>Duspatalin</w:t>
            </w:r>
            <w:proofErr w:type="spellEnd"/>
            <w:r w:rsidRPr="007D4B93">
              <w:t xml:space="preserve"> </w:t>
            </w:r>
            <w:proofErr w:type="spellStart"/>
            <w:r w:rsidRPr="007D4B93">
              <w:t>Retard</w:t>
            </w:r>
            <w:proofErr w:type="spellEnd"/>
            <w:r w:rsidRPr="007D4B93">
              <w:t xml:space="preserve"> 200 mg</w:t>
            </w:r>
          </w:p>
        </w:tc>
        <w:tc>
          <w:tcPr>
            <w:tcW w:w="1560" w:type="dxa"/>
            <w:noWrap/>
            <w:hideMark/>
          </w:tcPr>
          <w:p w14:paraId="4ECF9CFD" w14:textId="77777777" w:rsidR="004F33B9" w:rsidRPr="007D4B93" w:rsidRDefault="004F33B9" w:rsidP="004F33B9">
            <w:pPr>
              <w:spacing w:after="160" w:line="259" w:lineRule="auto"/>
            </w:pPr>
            <w:proofErr w:type="spellStart"/>
            <w:r w:rsidRPr="007D4B93">
              <w:t>cps</w:t>
            </w:r>
            <w:proofErr w:type="spellEnd"/>
            <w:r w:rsidRPr="007D4B93">
              <w:t xml:space="preserve"> </w:t>
            </w:r>
            <w:proofErr w:type="spellStart"/>
            <w:r w:rsidRPr="007D4B93">
              <w:t>rdr</w:t>
            </w:r>
            <w:proofErr w:type="spellEnd"/>
          </w:p>
        </w:tc>
        <w:tc>
          <w:tcPr>
            <w:tcW w:w="2409" w:type="dxa"/>
            <w:noWrap/>
            <w:hideMark/>
          </w:tcPr>
          <w:p w14:paraId="0DC6712D" w14:textId="77777777" w:rsidR="004F33B9" w:rsidRPr="007D4B93" w:rsidRDefault="004F33B9" w:rsidP="004F33B9">
            <w:pPr>
              <w:spacing w:after="160" w:line="259" w:lineRule="auto"/>
            </w:pPr>
            <w:r w:rsidRPr="007D4B93">
              <w:t>30 x 200 mg</w:t>
            </w:r>
          </w:p>
        </w:tc>
      </w:tr>
      <w:tr w:rsidR="004F33B9" w:rsidRPr="007D4B93" w14:paraId="5E937EB1" w14:textId="77777777" w:rsidTr="004F33B9">
        <w:trPr>
          <w:trHeight w:hRule="exact" w:val="284"/>
        </w:trPr>
        <w:tc>
          <w:tcPr>
            <w:tcW w:w="1195" w:type="dxa"/>
            <w:noWrap/>
            <w:hideMark/>
          </w:tcPr>
          <w:p w14:paraId="769CE68B" w14:textId="77777777" w:rsidR="004F33B9" w:rsidRPr="007D4B93" w:rsidRDefault="004F33B9" w:rsidP="004F33B9">
            <w:pPr>
              <w:spacing w:after="160" w:line="259" w:lineRule="auto"/>
            </w:pPr>
            <w:r w:rsidRPr="007D4B93">
              <w:t>MYL0572</w:t>
            </w:r>
          </w:p>
        </w:tc>
        <w:tc>
          <w:tcPr>
            <w:tcW w:w="3903" w:type="dxa"/>
            <w:noWrap/>
            <w:hideMark/>
          </w:tcPr>
          <w:p w14:paraId="7C455E33" w14:textId="77777777" w:rsidR="004F33B9" w:rsidRPr="007D4B93" w:rsidRDefault="004F33B9" w:rsidP="004F33B9">
            <w:pPr>
              <w:spacing w:after="160" w:line="259" w:lineRule="auto"/>
            </w:pPr>
            <w:proofErr w:type="spellStart"/>
            <w:r w:rsidRPr="007D4B93">
              <w:t>Entecavir</w:t>
            </w:r>
            <w:proofErr w:type="spellEnd"/>
            <w:r w:rsidRPr="007D4B93">
              <w:t xml:space="preserve"> </w:t>
            </w:r>
            <w:proofErr w:type="spellStart"/>
            <w:r w:rsidRPr="007D4B93">
              <w:t>Mylan</w:t>
            </w:r>
            <w:proofErr w:type="spellEnd"/>
            <w:r w:rsidRPr="007D4B93">
              <w:t xml:space="preserve"> 0,5 mg</w:t>
            </w:r>
          </w:p>
        </w:tc>
        <w:tc>
          <w:tcPr>
            <w:tcW w:w="1560" w:type="dxa"/>
            <w:noWrap/>
            <w:hideMark/>
          </w:tcPr>
          <w:p w14:paraId="0C3BC68A"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6C3C40EC" w14:textId="77777777" w:rsidR="004F33B9" w:rsidRPr="007D4B93" w:rsidRDefault="004F33B9" w:rsidP="004F33B9">
            <w:pPr>
              <w:spacing w:after="160" w:line="259" w:lineRule="auto"/>
            </w:pPr>
            <w:r w:rsidRPr="007D4B93">
              <w:t>30 x 0,5 mg</w:t>
            </w:r>
          </w:p>
        </w:tc>
      </w:tr>
      <w:tr w:rsidR="004F33B9" w:rsidRPr="007D4B93" w14:paraId="3BD2FEE4" w14:textId="77777777" w:rsidTr="004F33B9">
        <w:trPr>
          <w:trHeight w:hRule="exact" w:val="284"/>
        </w:trPr>
        <w:tc>
          <w:tcPr>
            <w:tcW w:w="1195" w:type="dxa"/>
            <w:noWrap/>
            <w:hideMark/>
          </w:tcPr>
          <w:p w14:paraId="5B7027F0" w14:textId="77777777" w:rsidR="004F33B9" w:rsidRPr="007D4B93" w:rsidRDefault="004F33B9" w:rsidP="004F33B9">
            <w:pPr>
              <w:spacing w:after="160" w:line="259" w:lineRule="auto"/>
            </w:pPr>
            <w:r w:rsidRPr="007D4B93">
              <w:t>MYL0573</w:t>
            </w:r>
          </w:p>
        </w:tc>
        <w:tc>
          <w:tcPr>
            <w:tcW w:w="3903" w:type="dxa"/>
            <w:noWrap/>
            <w:hideMark/>
          </w:tcPr>
          <w:p w14:paraId="78B901A5" w14:textId="77777777" w:rsidR="004F33B9" w:rsidRPr="007D4B93" w:rsidRDefault="004F33B9" w:rsidP="004F33B9">
            <w:pPr>
              <w:spacing w:after="160" w:line="259" w:lineRule="auto"/>
            </w:pPr>
            <w:proofErr w:type="spellStart"/>
            <w:r w:rsidRPr="007D4B93">
              <w:t>Entecavir</w:t>
            </w:r>
            <w:proofErr w:type="spellEnd"/>
            <w:r w:rsidRPr="007D4B93">
              <w:t xml:space="preserve"> </w:t>
            </w:r>
            <w:proofErr w:type="spellStart"/>
            <w:r w:rsidRPr="007D4B93">
              <w:t>Mylan</w:t>
            </w:r>
            <w:proofErr w:type="spellEnd"/>
            <w:r w:rsidRPr="007D4B93">
              <w:t xml:space="preserve"> 1 mg</w:t>
            </w:r>
          </w:p>
        </w:tc>
        <w:tc>
          <w:tcPr>
            <w:tcW w:w="1560" w:type="dxa"/>
            <w:noWrap/>
            <w:hideMark/>
          </w:tcPr>
          <w:p w14:paraId="6C810083"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BFD9F3F" w14:textId="77777777" w:rsidR="004F33B9" w:rsidRPr="007D4B93" w:rsidRDefault="004F33B9" w:rsidP="004F33B9">
            <w:pPr>
              <w:spacing w:after="160" w:line="259" w:lineRule="auto"/>
            </w:pPr>
            <w:r w:rsidRPr="007D4B93">
              <w:t>30 x 1 mg</w:t>
            </w:r>
          </w:p>
        </w:tc>
      </w:tr>
      <w:tr w:rsidR="004F33B9" w:rsidRPr="007D4B93" w14:paraId="4D2882B9" w14:textId="77777777" w:rsidTr="004F33B9">
        <w:trPr>
          <w:trHeight w:hRule="exact" w:val="284"/>
        </w:trPr>
        <w:tc>
          <w:tcPr>
            <w:tcW w:w="1195" w:type="dxa"/>
            <w:noWrap/>
            <w:hideMark/>
          </w:tcPr>
          <w:p w14:paraId="288943DA" w14:textId="77777777" w:rsidR="004F33B9" w:rsidRPr="007D4B93" w:rsidRDefault="004F33B9" w:rsidP="004F33B9">
            <w:pPr>
              <w:spacing w:after="160" w:line="259" w:lineRule="auto"/>
            </w:pPr>
            <w:r w:rsidRPr="007D4B93">
              <w:t>MYL0917</w:t>
            </w:r>
          </w:p>
        </w:tc>
        <w:tc>
          <w:tcPr>
            <w:tcW w:w="3903" w:type="dxa"/>
            <w:noWrap/>
            <w:hideMark/>
          </w:tcPr>
          <w:p w14:paraId="34FCBF90" w14:textId="77777777" w:rsidR="004F33B9" w:rsidRPr="007D4B93" w:rsidRDefault="004F33B9" w:rsidP="004F33B9">
            <w:pPr>
              <w:spacing w:after="160" w:line="259" w:lineRule="auto"/>
            </w:pPr>
            <w:proofErr w:type="spellStart"/>
            <w:r w:rsidRPr="007D4B93">
              <w:t>Fraxiparine</w:t>
            </w:r>
            <w:proofErr w:type="spellEnd"/>
          </w:p>
        </w:tc>
        <w:tc>
          <w:tcPr>
            <w:tcW w:w="1560" w:type="dxa"/>
            <w:noWrap/>
            <w:hideMark/>
          </w:tcPr>
          <w:p w14:paraId="5F4DC815"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4601C67D" w14:textId="77777777" w:rsidR="004F33B9" w:rsidRPr="007D4B93" w:rsidRDefault="004F33B9" w:rsidP="004F33B9">
            <w:pPr>
              <w:spacing w:after="160" w:line="259" w:lineRule="auto"/>
            </w:pPr>
            <w:r w:rsidRPr="007D4B93">
              <w:t>10 x 0,3 ml</w:t>
            </w:r>
          </w:p>
        </w:tc>
      </w:tr>
      <w:tr w:rsidR="004F33B9" w:rsidRPr="007D4B93" w14:paraId="06F782C9" w14:textId="77777777" w:rsidTr="004F33B9">
        <w:trPr>
          <w:trHeight w:hRule="exact" w:val="284"/>
        </w:trPr>
        <w:tc>
          <w:tcPr>
            <w:tcW w:w="1195" w:type="dxa"/>
            <w:noWrap/>
            <w:hideMark/>
          </w:tcPr>
          <w:p w14:paraId="262BE0D4" w14:textId="77777777" w:rsidR="004F33B9" w:rsidRPr="007D4B93" w:rsidRDefault="004F33B9" w:rsidP="004F33B9">
            <w:pPr>
              <w:spacing w:after="160" w:line="259" w:lineRule="auto"/>
            </w:pPr>
            <w:r w:rsidRPr="007D4B93">
              <w:t>MYL0918</w:t>
            </w:r>
          </w:p>
        </w:tc>
        <w:tc>
          <w:tcPr>
            <w:tcW w:w="3903" w:type="dxa"/>
            <w:noWrap/>
            <w:hideMark/>
          </w:tcPr>
          <w:p w14:paraId="7C5CF4E3" w14:textId="77777777" w:rsidR="004F33B9" w:rsidRPr="007D4B93" w:rsidRDefault="004F33B9" w:rsidP="004F33B9">
            <w:pPr>
              <w:spacing w:after="160" w:line="259" w:lineRule="auto"/>
            </w:pPr>
            <w:proofErr w:type="spellStart"/>
            <w:r w:rsidRPr="007D4B93">
              <w:t>Fraxiparine</w:t>
            </w:r>
            <w:proofErr w:type="spellEnd"/>
          </w:p>
        </w:tc>
        <w:tc>
          <w:tcPr>
            <w:tcW w:w="1560" w:type="dxa"/>
            <w:noWrap/>
            <w:hideMark/>
          </w:tcPr>
          <w:p w14:paraId="152B9A6F"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44D05271" w14:textId="77777777" w:rsidR="004F33B9" w:rsidRPr="007D4B93" w:rsidRDefault="004F33B9" w:rsidP="004F33B9">
            <w:pPr>
              <w:spacing w:after="160" w:line="259" w:lineRule="auto"/>
            </w:pPr>
            <w:r w:rsidRPr="007D4B93">
              <w:t>10 x 0,4 ml</w:t>
            </w:r>
          </w:p>
        </w:tc>
      </w:tr>
      <w:tr w:rsidR="004F33B9" w:rsidRPr="007D4B93" w14:paraId="0D843134" w14:textId="77777777" w:rsidTr="004F33B9">
        <w:trPr>
          <w:trHeight w:hRule="exact" w:val="284"/>
        </w:trPr>
        <w:tc>
          <w:tcPr>
            <w:tcW w:w="1195" w:type="dxa"/>
            <w:noWrap/>
            <w:hideMark/>
          </w:tcPr>
          <w:p w14:paraId="6061024E" w14:textId="77777777" w:rsidR="004F33B9" w:rsidRPr="007D4B93" w:rsidRDefault="004F33B9" w:rsidP="004F33B9">
            <w:pPr>
              <w:spacing w:after="160" w:line="259" w:lineRule="auto"/>
            </w:pPr>
            <w:r w:rsidRPr="007D4B93">
              <w:t>MYL0919</w:t>
            </w:r>
          </w:p>
        </w:tc>
        <w:tc>
          <w:tcPr>
            <w:tcW w:w="3903" w:type="dxa"/>
            <w:noWrap/>
            <w:hideMark/>
          </w:tcPr>
          <w:p w14:paraId="04A24767" w14:textId="77777777" w:rsidR="004F33B9" w:rsidRPr="007D4B93" w:rsidRDefault="004F33B9" w:rsidP="004F33B9">
            <w:pPr>
              <w:spacing w:after="160" w:line="259" w:lineRule="auto"/>
            </w:pPr>
            <w:proofErr w:type="spellStart"/>
            <w:r w:rsidRPr="007D4B93">
              <w:t>Fraxiparine</w:t>
            </w:r>
            <w:proofErr w:type="spellEnd"/>
          </w:p>
        </w:tc>
        <w:tc>
          <w:tcPr>
            <w:tcW w:w="1560" w:type="dxa"/>
            <w:noWrap/>
            <w:hideMark/>
          </w:tcPr>
          <w:p w14:paraId="6099DE75"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09F81682" w14:textId="77777777" w:rsidR="004F33B9" w:rsidRPr="007D4B93" w:rsidRDefault="004F33B9" w:rsidP="004F33B9">
            <w:pPr>
              <w:spacing w:after="160" w:line="259" w:lineRule="auto"/>
            </w:pPr>
            <w:r w:rsidRPr="007D4B93">
              <w:t>10 x 0,6 ml</w:t>
            </w:r>
          </w:p>
        </w:tc>
      </w:tr>
      <w:tr w:rsidR="004F33B9" w:rsidRPr="007D4B93" w14:paraId="7FDD361A" w14:textId="77777777" w:rsidTr="004F33B9">
        <w:trPr>
          <w:trHeight w:hRule="exact" w:val="284"/>
        </w:trPr>
        <w:tc>
          <w:tcPr>
            <w:tcW w:w="1195" w:type="dxa"/>
            <w:noWrap/>
            <w:hideMark/>
          </w:tcPr>
          <w:p w14:paraId="23603F4E" w14:textId="77777777" w:rsidR="004F33B9" w:rsidRPr="007D4B93" w:rsidRDefault="004F33B9" w:rsidP="004F33B9">
            <w:pPr>
              <w:spacing w:after="160" w:line="259" w:lineRule="auto"/>
            </w:pPr>
            <w:r w:rsidRPr="007D4B93">
              <w:t>MYL0920</w:t>
            </w:r>
          </w:p>
        </w:tc>
        <w:tc>
          <w:tcPr>
            <w:tcW w:w="3903" w:type="dxa"/>
            <w:noWrap/>
            <w:hideMark/>
          </w:tcPr>
          <w:p w14:paraId="3E695BA4" w14:textId="77777777" w:rsidR="004F33B9" w:rsidRPr="007D4B93" w:rsidRDefault="004F33B9" w:rsidP="004F33B9">
            <w:pPr>
              <w:spacing w:after="160" w:line="259" w:lineRule="auto"/>
            </w:pPr>
            <w:proofErr w:type="spellStart"/>
            <w:r w:rsidRPr="007D4B93">
              <w:t>Fraxiparine</w:t>
            </w:r>
            <w:proofErr w:type="spellEnd"/>
          </w:p>
        </w:tc>
        <w:tc>
          <w:tcPr>
            <w:tcW w:w="1560" w:type="dxa"/>
            <w:noWrap/>
            <w:hideMark/>
          </w:tcPr>
          <w:p w14:paraId="6AED8748"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356BB3CB" w14:textId="77777777" w:rsidR="004F33B9" w:rsidRPr="007D4B93" w:rsidRDefault="004F33B9" w:rsidP="004F33B9">
            <w:pPr>
              <w:spacing w:after="160" w:line="259" w:lineRule="auto"/>
            </w:pPr>
            <w:r w:rsidRPr="007D4B93">
              <w:t>10 x 0,8 ml</w:t>
            </w:r>
          </w:p>
        </w:tc>
      </w:tr>
      <w:tr w:rsidR="004F33B9" w:rsidRPr="007D4B93" w14:paraId="1435FC17" w14:textId="77777777" w:rsidTr="004F33B9">
        <w:trPr>
          <w:trHeight w:hRule="exact" w:val="284"/>
        </w:trPr>
        <w:tc>
          <w:tcPr>
            <w:tcW w:w="1195" w:type="dxa"/>
            <w:noWrap/>
            <w:hideMark/>
          </w:tcPr>
          <w:p w14:paraId="64718EF6" w14:textId="77777777" w:rsidR="004F33B9" w:rsidRPr="007D4B93" w:rsidRDefault="004F33B9" w:rsidP="004F33B9">
            <w:pPr>
              <w:spacing w:after="160" w:line="259" w:lineRule="auto"/>
            </w:pPr>
            <w:r w:rsidRPr="007D4B93">
              <w:t>MYL0921</w:t>
            </w:r>
          </w:p>
        </w:tc>
        <w:tc>
          <w:tcPr>
            <w:tcW w:w="3903" w:type="dxa"/>
            <w:noWrap/>
            <w:hideMark/>
          </w:tcPr>
          <w:p w14:paraId="73865598" w14:textId="77777777" w:rsidR="004F33B9" w:rsidRPr="007D4B93" w:rsidRDefault="004F33B9" w:rsidP="004F33B9">
            <w:pPr>
              <w:spacing w:after="160" w:line="259" w:lineRule="auto"/>
            </w:pPr>
            <w:proofErr w:type="spellStart"/>
            <w:r w:rsidRPr="007D4B93">
              <w:t>Fraxiparine</w:t>
            </w:r>
            <w:proofErr w:type="spellEnd"/>
          </w:p>
        </w:tc>
        <w:tc>
          <w:tcPr>
            <w:tcW w:w="1560" w:type="dxa"/>
            <w:noWrap/>
            <w:hideMark/>
          </w:tcPr>
          <w:p w14:paraId="038EAD72"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13A0A065" w14:textId="77777777" w:rsidR="004F33B9" w:rsidRPr="007D4B93" w:rsidRDefault="004F33B9" w:rsidP="004F33B9">
            <w:pPr>
              <w:spacing w:after="160" w:line="259" w:lineRule="auto"/>
            </w:pPr>
            <w:r w:rsidRPr="007D4B93">
              <w:t>10 x 1 ml</w:t>
            </w:r>
          </w:p>
        </w:tc>
      </w:tr>
      <w:tr w:rsidR="004F33B9" w:rsidRPr="007D4B93" w14:paraId="47E1146C" w14:textId="77777777" w:rsidTr="004F33B9">
        <w:trPr>
          <w:trHeight w:hRule="exact" w:val="284"/>
        </w:trPr>
        <w:tc>
          <w:tcPr>
            <w:tcW w:w="1195" w:type="dxa"/>
            <w:noWrap/>
            <w:hideMark/>
          </w:tcPr>
          <w:p w14:paraId="7614B713" w14:textId="77777777" w:rsidR="004F33B9" w:rsidRPr="007D4B93" w:rsidRDefault="004F33B9" w:rsidP="004F33B9">
            <w:pPr>
              <w:spacing w:after="160" w:line="259" w:lineRule="auto"/>
            </w:pPr>
            <w:r w:rsidRPr="007D4B93">
              <w:t>MYL0913</w:t>
            </w:r>
          </w:p>
        </w:tc>
        <w:tc>
          <w:tcPr>
            <w:tcW w:w="3903" w:type="dxa"/>
            <w:noWrap/>
            <w:hideMark/>
          </w:tcPr>
          <w:p w14:paraId="13C04100" w14:textId="77777777" w:rsidR="004F33B9" w:rsidRPr="007D4B93" w:rsidRDefault="004F33B9" w:rsidP="004F33B9">
            <w:pPr>
              <w:spacing w:after="160" w:line="259" w:lineRule="auto"/>
            </w:pPr>
            <w:proofErr w:type="spellStart"/>
            <w:r w:rsidRPr="007D4B93">
              <w:t>Fraxiparine</w:t>
            </w:r>
            <w:proofErr w:type="spellEnd"/>
            <w:r w:rsidRPr="007D4B93">
              <w:t xml:space="preserve"> Forte</w:t>
            </w:r>
          </w:p>
        </w:tc>
        <w:tc>
          <w:tcPr>
            <w:tcW w:w="1560" w:type="dxa"/>
            <w:noWrap/>
            <w:hideMark/>
          </w:tcPr>
          <w:p w14:paraId="518A6275"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44F00AF4" w14:textId="77777777" w:rsidR="004F33B9" w:rsidRPr="007D4B93" w:rsidRDefault="004F33B9" w:rsidP="004F33B9">
            <w:pPr>
              <w:spacing w:after="160" w:line="259" w:lineRule="auto"/>
            </w:pPr>
            <w:r w:rsidRPr="007D4B93">
              <w:t>2 x 0,6 ml</w:t>
            </w:r>
          </w:p>
        </w:tc>
      </w:tr>
      <w:tr w:rsidR="004F33B9" w:rsidRPr="007D4B93" w14:paraId="5ED08B08" w14:textId="77777777" w:rsidTr="004F33B9">
        <w:trPr>
          <w:trHeight w:hRule="exact" w:val="284"/>
        </w:trPr>
        <w:tc>
          <w:tcPr>
            <w:tcW w:w="1195" w:type="dxa"/>
            <w:noWrap/>
            <w:hideMark/>
          </w:tcPr>
          <w:p w14:paraId="20D94EA6" w14:textId="77777777" w:rsidR="004F33B9" w:rsidRPr="007D4B93" w:rsidRDefault="004F33B9" w:rsidP="004F33B9">
            <w:pPr>
              <w:spacing w:after="160" w:line="259" w:lineRule="auto"/>
            </w:pPr>
            <w:r w:rsidRPr="007D4B93">
              <w:t>MYL0915</w:t>
            </w:r>
          </w:p>
        </w:tc>
        <w:tc>
          <w:tcPr>
            <w:tcW w:w="3903" w:type="dxa"/>
            <w:noWrap/>
            <w:hideMark/>
          </w:tcPr>
          <w:p w14:paraId="4BAB00DC" w14:textId="77777777" w:rsidR="004F33B9" w:rsidRPr="007D4B93" w:rsidRDefault="004F33B9" w:rsidP="004F33B9">
            <w:pPr>
              <w:spacing w:after="160" w:line="259" w:lineRule="auto"/>
            </w:pPr>
            <w:proofErr w:type="spellStart"/>
            <w:r w:rsidRPr="007D4B93">
              <w:t>Fraxiparine</w:t>
            </w:r>
            <w:proofErr w:type="spellEnd"/>
            <w:r w:rsidRPr="007D4B93">
              <w:t xml:space="preserve"> Forte</w:t>
            </w:r>
          </w:p>
        </w:tc>
        <w:tc>
          <w:tcPr>
            <w:tcW w:w="1560" w:type="dxa"/>
            <w:noWrap/>
            <w:hideMark/>
          </w:tcPr>
          <w:p w14:paraId="7A4CC77E"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6E8E293A" w14:textId="77777777" w:rsidR="004F33B9" w:rsidRPr="007D4B93" w:rsidRDefault="004F33B9" w:rsidP="004F33B9">
            <w:pPr>
              <w:spacing w:after="160" w:line="259" w:lineRule="auto"/>
            </w:pPr>
            <w:r w:rsidRPr="007D4B93">
              <w:t>10 x 0,6 ml</w:t>
            </w:r>
          </w:p>
        </w:tc>
      </w:tr>
      <w:tr w:rsidR="004F33B9" w:rsidRPr="007D4B93" w14:paraId="58D55B52" w14:textId="77777777" w:rsidTr="004F33B9">
        <w:trPr>
          <w:trHeight w:hRule="exact" w:val="284"/>
        </w:trPr>
        <w:tc>
          <w:tcPr>
            <w:tcW w:w="1195" w:type="dxa"/>
            <w:noWrap/>
            <w:hideMark/>
          </w:tcPr>
          <w:p w14:paraId="0172A094" w14:textId="77777777" w:rsidR="004F33B9" w:rsidRPr="007D4B93" w:rsidRDefault="004F33B9" w:rsidP="004F33B9">
            <w:pPr>
              <w:spacing w:after="160" w:line="259" w:lineRule="auto"/>
            </w:pPr>
            <w:r w:rsidRPr="007D4B93">
              <w:t>MYL0914</w:t>
            </w:r>
          </w:p>
        </w:tc>
        <w:tc>
          <w:tcPr>
            <w:tcW w:w="3903" w:type="dxa"/>
            <w:noWrap/>
            <w:hideMark/>
          </w:tcPr>
          <w:p w14:paraId="25870C1C" w14:textId="77777777" w:rsidR="004F33B9" w:rsidRPr="007D4B93" w:rsidRDefault="004F33B9" w:rsidP="004F33B9">
            <w:pPr>
              <w:spacing w:after="160" w:line="259" w:lineRule="auto"/>
            </w:pPr>
            <w:proofErr w:type="spellStart"/>
            <w:r w:rsidRPr="007D4B93">
              <w:t>Fraxiparine</w:t>
            </w:r>
            <w:proofErr w:type="spellEnd"/>
            <w:r w:rsidRPr="007D4B93">
              <w:t xml:space="preserve"> Forte</w:t>
            </w:r>
          </w:p>
        </w:tc>
        <w:tc>
          <w:tcPr>
            <w:tcW w:w="1560" w:type="dxa"/>
            <w:noWrap/>
            <w:hideMark/>
          </w:tcPr>
          <w:p w14:paraId="48E84672"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11E35234" w14:textId="77777777" w:rsidR="004F33B9" w:rsidRPr="007D4B93" w:rsidRDefault="004F33B9" w:rsidP="004F33B9">
            <w:pPr>
              <w:spacing w:after="160" w:line="259" w:lineRule="auto"/>
            </w:pPr>
            <w:r w:rsidRPr="007D4B93">
              <w:t>2 x 0,8 ml</w:t>
            </w:r>
          </w:p>
        </w:tc>
      </w:tr>
      <w:tr w:rsidR="004F33B9" w:rsidRPr="007D4B93" w14:paraId="56E91B5C" w14:textId="77777777" w:rsidTr="004F33B9">
        <w:trPr>
          <w:trHeight w:hRule="exact" w:val="284"/>
        </w:trPr>
        <w:tc>
          <w:tcPr>
            <w:tcW w:w="1195" w:type="dxa"/>
            <w:noWrap/>
            <w:hideMark/>
          </w:tcPr>
          <w:p w14:paraId="0C1D4F1B" w14:textId="77777777" w:rsidR="004F33B9" w:rsidRPr="007D4B93" w:rsidRDefault="004F33B9" w:rsidP="004F33B9">
            <w:pPr>
              <w:spacing w:after="160" w:line="259" w:lineRule="auto"/>
            </w:pPr>
            <w:r w:rsidRPr="007D4B93">
              <w:t>MYL0912</w:t>
            </w:r>
          </w:p>
        </w:tc>
        <w:tc>
          <w:tcPr>
            <w:tcW w:w="3903" w:type="dxa"/>
            <w:noWrap/>
            <w:hideMark/>
          </w:tcPr>
          <w:p w14:paraId="5B706B04" w14:textId="77777777" w:rsidR="004F33B9" w:rsidRPr="007D4B93" w:rsidRDefault="004F33B9" w:rsidP="004F33B9">
            <w:pPr>
              <w:spacing w:after="160" w:line="259" w:lineRule="auto"/>
            </w:pPr>
            <w:proofErr w:type="spellStart"/>
            <w:r w:rsidRPr="007D4B93">
              <w:t>Fraxiparine</w:t>
            </w:r>
            <w:proofErr w:type="spellEnd"/>
            <w:r w:rsidRPr="007D4B93">
              <w:t xml:space="preserve"> Forte</w:t>
            </w:r>
          </w:p>
        </w:tc>
        <w:tc>
          <w:tcPr>
            <w:tcW w:w="1560" w:type="dxa"/>
            <w:noWrap/>
            <w:hideMark/>
          </w:tcPr>
          <w:p w14:paraId="02C658BD"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0E470DCD" w14:textId="77777777" w:rsidR="004F33B9" w:rsidRPr="007D4B93" w:rsidRDefault="004F33B9" w:rsidP="004F33B9">
            <w:pPr>
              <w:spacing w:after="160" w:line="259" w:lineRule="auto"/>
            </w:pPr>
            <w:r w:rsidRPr="007D4B93">
              <w:t>10 x 0,8 ml</w:t>
            </w:r>
          </w:p>
        </w:tc>
      </w:tr>
      <w:tr w:rsidR="004F33B9" w:rsidRPr="007D4B93" w14:paraId="1A40703B" w14:textId="77777777" w:rsidTr="004F33B9">
        <w:trPr>
          <w:trHeight w:hRule="exact" w:val="284"/>
        </w:trPr>
        <w:tc>
          <w:tcPr>
            <w:tcW w:w="1195" w:type="dxa"/>
            <w:noWrap/>
            <w:hideMark/>
          </w:tcPr>
          <w:p w14:paraId="47CB7781" w14:textId="77777777" w:rsidR="004F33B9" w:rsidRPr="007D4B93" w:rsidRDefault="004F33B9" w:rsidP="004F33B9">
            <w:pPr>
              <w:spacing w:after="160" w:line="259" w:lineRule="auto"/>
            </w:pPr>
            <w:r w:rsidRPr="007D4B93">
              <w:t>MYL0916</w:t>
            </w:r>
          </w:p>
        </w:tc>
        <w:tc>
          <w:tcPr>
            <w:tcW w:w="3903" w:type="dxa"/>
            <w:noWrap/>
            <w:hideMark/>
          </w:tcPr>
          <w:p w14:paraId="63B47CF5" w14:textId="77777777" w:rsidR="004F33B9" w:rsidRPr="007D4B93" w:rsidRDefault="004F33B9" w:rsidP="004F33B9">
            <w:pPr>
              <w:spacing w:after="160" w:line="259" w:lineRule="auto"/>
            </w:pPr>
            <w:proofErr w:type="spellStart"/>
            <w:r w:rsidRPr="007D4B93">
              <w:t>Fraxiparine</w:t>
            </w:r>
            <w:proofErr w:type="spellEnd"/>
            <w:r w:rsidRPr="007D4B93">
              <w:t xml:space="preserve"> Forte</w:t>
            </w:r>
          </w:p>
        </w:tc>
        <w:tc>
          <w:tcPr>
            <w:tcW w:w="1560" w:type="dxa"/>
            <w:noWrap/>
            <w:hideMark/>
          </w:tcPr>
          <w:p w14:paraId="1E2AAED4" w14:textId="77777777" w:rsidR="004F33B9" w:rsidRPr="007D4B93" w:rsidRDefault="004F33B9" w:rsidP="004F33B9">
            <w:pPr>
              <w:spacing w:after="160" w:line="259" w:lineRule="auto"/>
            </w:pPr>
            <w:proofErr w:type="spellStart"/>
            <w:r w:rsidRPr="007D4B93">
              <w:t>inj</w:t>
            </w:r>
            <w:proofErr w:type="spellEnd"/>
            <w:r w:rsidRPr="007D4B93">
              <w:t xml:space="preserve"> sol </w:t>
            </w:r>
            <w:proofErr w:type="spellStart"/>
            <w:r w:rsidRPr="007D4B93">
              <w:t>isp</w:t>
            </w:r>
            <w:proofErr w:type="spellEnd"/>
          </w:p>
        </w:tc>
        <w:tc>
          <w:tcPr>
            <w:tcW w:w="2409" w:type="dxa"/>
            <w:noWrap/>
            <w:hideMark/>
          </w:tcPr>
          <w:p w14:paraId="6681BD1A" w14:textId="77777777" w:rsidR="004F33B9" w:rsidRPr="007D4B93" w:rsidRDefault="004F33B9" w:rsidP="004F33B9">
            <w:pPr>
              <w:spacing w:after="160" w:line="259" w:lineRule="auto"/>
            </w:pPr>
            <w:r w:rsidRPr="007D4B93">
              <w:t>10 x 1 ml</w:t>
            </w:r>
          </w:p>
        </w:tc>
      </w:tr>
      <w:tr w:rsidR="004F33B9" w:rsidRPr="007D4B93" w14:paraId="5C87D0AB" w14:textId="77777777" w:rsidTr="004F33B9">
        <w:trPr>
          <w:trHeight w:hRule="exact" w:val="284"/>
        </w:trPr>
        <w:tc>
          <w:tcPr>
            <w:tcW w:w="1195" w:type="dxa"/>
            <w:noWrap/>
            <w:hideMark/>
          </w:tcPr>
          <w:p w14:paraId="351E3C7C" w14:textId="77777777" w:rsidR="004F33B9" w:rsidRPr="007D4B93" w:rsidRDefault="004F33B9" w:rsidP="004F33B9">
            <w:pPr>
              <w:spacing w:after="160" w:line="259" w:lineRule="auto"/>
            </w:pPr>
            <w:r w:rsidRPr="007D4B93">
              <w:lastRenderedPageBreak/>
              <w:t>MYL0072</w:t>
            </w:r>
          </w:p>
        </w:tc>
        <w:tc>
          <w:tcPr>
            <w:tcW w:w="3903" w:type="dxa"/>
            <w:noWrap/>
            <w:hideMark/>
          </w:tcPr>
          <w:p w14:paraId="64032B99" w14:textId="77777777" w:rsidR="004F33B9" w:rsidRPr="007D4B93" w:rsidRDefault="004F33B9" w:rsidP="004F33B9">
            <w:pPr>
              <w:spacing w:after="160" w:line="259" w:lineRule="auto"/>
            </w:pPr>
            <w:proofErr w:type="spellStart"/>
            <w:r w:rsidRPr="007D4B93">
              <w:t>Ibandronát</w:t>
            </w:r>
            <w:proofErr w:type="spellEnd"/>
            <w:r w:rsidRPr="007D4B93">
              <w:t xml:space="preserve"> </w:t>
            </w:r>
            <w:proofErr w:type="spellStart"/>
            <w:r w:rsidRPr="007D4B93">
              <w:t>Mylan</w:t>
            </w:r>
            <w:proofErr w:type="spellEnd"/>
            <w:r w:rsidRPr="007D4B93">
              <w:t xml:space="preserve"> 150 mg</w:t>
            </w:r>
          </w:p>
        </w:tc>
        <w:tc>
          <w:tcPr>
            <w:tcW w:w="1560" w:type="dxa"/>
            <w:noWrap/>
            <w:hideMark/>
          </w:tcPr>
          <w:p w14:paraId="68AC8284"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D17FE69" w14:textId="77777777" w:rsidR="004F33B9" w:rsidRPr="007D4B93" w:rsidRDefault="004F33B9" w:rsidP="004F33B9">
            <w:pPr>
              <w:spacing w:after="160" w:line="259" w:lineRule="auto"/>
            </w:pPr>
            <w:r w:rsidRPr="007D4B93">
              <w:t>3 x 150 mg</w:t>
            </w:r>
          </w:p>
        </w:tc>
      </w:tr>
      <w:tr w:rsidR="004F33B9" w:rsidRPr="007D4B93" w14:paraId="19A6366E" w14:textId="77777777" w:rsidTr="004F33B9">
        <w:trPr>
          <w:trHeight w:hRule="exact" w:val="284"/>
        </w:trPr>
        <w:tc>
          <w:tcPr>
            <w:tcW w:w="1195" w:type="dxa"/>
            <w:noWrap/>
            <w:hideMark/>
          </w:tcPr>
          <w:p w14:paraId="615D17BF" w14:textId="77777777" w:rsidR="004F33B9" w:rsidRPr="007D4B93" w:rsidRDefault="004F33B9" w:rsidP="004F33B9">
            <w:pPr>
              <w:spacing w:after="160" w:line="259" w:lineRule="auto"/>
            </w:pPr>
            <w:r w:rsidRPr="007D4B93">
              <w:t>MYL0402</w:t>
            </w:r>
          </w:p>
        </w:tc>
        <w:tc>
          <w:tcPr>
            <w:tcW w:w="3903" w:type="dxa"/>
            <w:noWrap/>
            <w:hideMark/>
          </w:tcPr>
          <w:p w14:paraId="4B64DC3E" w14:textId="77777777" w:rsidR="004F33B9" w:rsidRPr="007D4B93" w:rsidRDefault="004F33B9" w:rsidP="004F33B9">
            <w:pPr>
              <w:spacing w:after="160" w:line="259" w:lineRule="auto"/>
            </w:pPr>
            <w:proofErr w:type="spellStart"/>
            <w:r w:rsidRPr="007D4B93">
              <w:t>Isoptin</w:t>
            </w:r>
            <w:proofErr w:type="spellEnd"/>
            <w:r w:rsidRPr="007D4B93">
              <w:t xml:space="preserve"> SR 240 mg</w:t>
            </w:r>
          </w:p>
        </w:tc>
        <w:tc>
          <w:tcPr>
            <w:tcW w:w="1560" w:type="dxa"/>
            <w:noWrap/>
            <w:hideMark/>
          </w:tcPr>
          <w:p w14:paraId="776218E7"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096242B8" w14:textId="77777777" w:rsidR="004F33B9" w:rsidRPr="007D4B93" w:rsidRDefault="004F33B9" w:rsidP="004F33B9">
            <w:pPr>
              <w:spacing w:after="160" w:line="259" w:lineRule="auto"/>
            </w:pPr>
            <w:r w:rsidRPr="007D4B93">
              <w:t>100 x 240 mg</w:t>
            </w:r>
          </w:p>
        </w:tc>
      </w:tr>
      <w:tr w:rsidR="004F33B9" w:rsidRPr="007D4B93" w14:paraId="68833944" w14:textId="77777777" w:rsidTr="004F33B9">
        <w:trPr>
          <w:trHeight w:hRule="exact" w:val="284"/>
        </w:trPr>
        <w:tc>
          <w:tcPr>
            <w:tcW w:w="1195" w:type="dxa"/>
            <w:noWrap/>
            <w:hideMark/>
          </w:tcPr>
          <w:p w14:paraId="1882EC89" w14:textId="77777777" w:rsidR="004F33B9" w:rsidRPr="007D4B93" w:rsidRDefault="004F33B9" w:rsidP="004F33B9">
            <w:pPr>
              <w:spacing w:after="160" w:line="259" w:lineRule="auto"/>
            </w:pPr>
            <w:r w:rsidRPr="007D4B93">
              <w:t>MYL0403</w:t>
            </w:r>
          </w:p>
        </w:tc>
        <w:tc>
          <w:tcPr>
            <w:tcW w:w="3903" w:type="dxa"/>
            <w:noWrap/>
            <w:hideMark/>
          </w:tcPr>
          <w:p w14:paraId="71B8FDB0" w14:textId="77777777" w:rsidR="004F33B9" w:rsidRPr="007D4B93" w:rsidRDefault="004F33B9" w:rsidP="004F33B9">
            <w:pPr>
              <w:spacing w:after="160" w:line="259" w:lineRule="auto"/>
            </w:pPr>
            <w:proofErr w:type="spellStart"/>
            <w:r w:rsidRPr="007D4B93">
              <w:t>Isoptin</w:t>
            </w:r>
            <w:proofErr w:type="spellEnd"/>
            <w:r w:rsidRPr="007D4B93">
              <w:t xml:space="preserve"> SR 240 mg</w:t>
            </w:r>
          </w:p>
        </w:tc>
        <w:tc>
          <w:tcPr>
            <w:tcW w:w="1560" w:type="dxa"/>
            <w:noWrap/>
            <w:hideMark/>
          </w:tcPr>
          <w:p w14:paraId="60E9326F"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6D40C2EF" w14:textId="77777777" w:rsidR="004F33B9" w:rsidRPr="007D4B93" w:rsidRDefault="004F33B9" w:rsidP="004F33B9">
            <w:pPr>
              <w:spacing w:after="160" w:line="259" w:lineRule="auto"/>
            </w:pPr>
            <w:r w:rsidRPr="007D4B93">
              <w:t>30 x 240 mg</w:t>
            </w:r>
          </w:p>
        </w:tc>
      </w:tr>
      <w:tr w:rsidR="004F33B9" w:rsidRPr="007D4B93" w14:paraId="56594C65" w14:textId="77777777" w:rsidTr="004F33B9">
        <w:trPr>
          <w:trHeight w:hRule="exact" w:val="284"/>
        </w:trPr>
        <w:tc>
          <w:tcPr>
            <w:tcW w:w="1195" w:type="dxa"/>
            <w:noWrap/>
            <w:hideMark/>
          </w:tcPr>
          <w:p w14:paraId="0D38DC05" w14:textId="77777777" w:rsidR="004F33B9" w:rsidRPr="007D4B93" w:rsidRDefault="004F33B9" w:rsidP="004F33B9">
            <w:pPr>
              <w:spacing w:after="160" w:line="259" w:lineRule="auto"/>
            </w:pPr>
            <w:r w:rsidRPr="007D4B93">
              <w:t>MYL0414</w:t>
            </w:r>
          </w:p>
        </w:tc>
        <w:tc>
          <w:tcPr>
            <w:tcW w:w="3903" w:type="dxa"/>
            <w:noWrap/>
            <w:hideMark/>
          </w:tcPr>
          <w:p w14:paraId="595D5806" w14:textId="77777777" w:rsidR="004F33B9" w:rsidRPr="007D4B93" w:rsidRDefault="004F33B9" w:rsidP="004F33B9">
            <w:pPr>
              <w:spacing w:after="160" w:line="259" w:lineRule="auto"/>
            </w:pPr>
            <w:proofErr w:type="spellStart"/>
            <w:r w:rsidRPr="007D4B93">
              <w:t>Kreon</w:t>
            </w:r>
            <w:proofErr w:type="spellEnd"/>
            <w:r w:rsidRPr="007D4B93">
              <w:t xml:space="preserve"> 10 000</w:t>
            </w:r>
          </w:p>
        </w:tc>
        <w:tc>
          <w:tcPr>
            <w:tcW w:w="1560" w:type="dxa"/>
            <w:noWrap/>
            <w:hideMark/>
          </w:tcPr>
          <w:p w14:paraId="6D06BE76" w14:textId="77777777" w:rsidR="004F33B9" w:rsidRPr="007D4B93" w:rsidRDefault="004F33B9" w:rsidP="004F33B9">
            <w:pPr>
              <w:spacing w:after="160" w:line="259" w:lineRule="auto"/>
            </w:pPr>
            <w:proofErr w:type="spellStart"/>
            <w:r w:rsidRPr="007D4B93">
              <w:t>cps</w:t>
            </w:r>
            <w:proofErr w:type="spellEnd"/>
            <w:r w:rsidRPr="007D4B93">
              <w:t xml:space="preserve"> </w:t>
            </w:r>
            <w:proofErr w:type="spellStart"/>
            <w:r w:rsidRPr="007D4B93">
              <w:t>etd</w:t>
            </w:r>
            <w:proofErr w:type="spellEnd"/>
          </w:p>
        </w:tc>
        <w:tc>
          <w:tcPr>
            <w:tcW w:w="2409" w:type="dxa"/>
            <w:noWrap/>
            <w:hideMark/>
          </w:tcPr>
          <w:p w14:paraId="36C59E5E" w14:textId="77777777" w:rsidR="004F33B9" w:rsidRPr="007D4B93" w:rsidRDefault="004F33B9" w:rsidP="004F33B9">
            <w:pPr>
              <w:spacing w:after="160" w:line="259" w:lineRule="auto"/>
            </w:pPr>
            <w:r w:rsidRPr="007D4B93">
              <w:t>50</w:t>
            </w:r>
          </w:p>
        </w:tc>
      </w:tr>
      <w:tr w:rsidR="004F33B9" w:rsidRPr="007D4B93" w14:paraId="650AE833" w14:textId="77777777" w:rsidTr="004F33B9">
        <w:trPr>
          <w:trHeight w:hRule="exact" w:val="284"/>
        </w:trPr>
        <w:tc>
          <w:tcPr>
            <w:tcW w:w="1195" w:type="dxa"/>
            <w:noWrap/>
            <w:hideMark/>
          </w:tcPr>
          <w:p w14:paraId="3AD4AD23" w14:textId="77777777" w:rsidR="004F33B9" w:rsidRPr="007D4B93" w:rsidRDefault="004F33B9" w:rsidP="004F33B9">
            <w:pPr>
              <w:spacing w:after="160" w:line="259" w:lineRule="auto"/>
            </w:pPr>
            <w:r w:rsidRPr="007D4B93">
              <w:t>MYL0443</w:t>
            </w:r>
          </w:p>
        </w:tc>
        <w:tc>
          <w:tcPr>
            <w:tcW w:w="3903" w:type="dxa"/>
            <w:noWrap/>
            <w:hideMark/>
          </w:tcPr>
          <w:p w14:paraId="0C02E784" w14:textId="77777777" w:rsidR="004F33B9" w:rsidRPr="007D4B93" w:rsidRDefault="004F33B9" w:rsidP="004F33B9">
            <w:pPr>
              <w:spacing w:after="160" w:line="259" w:lineRule="auto"/>
            </w:pPr>
            <w:proofErr w:type="spellStart"/>
            <w:r w:rsidRPr="007D4B93">
              <w:t>Levelanz</w:t>
            </w:r>
            <w:proofErr w:type="spellEnd"/>
            <w:r w:rsidRPr="007D4B93">
              <w:t xml:space="preserve"> 1000 mg</w:t>
            </w:r>
          </w:p>
        </w:tc>
        <w:tc>
          <w:tcPr>
            <w:tcW w:w="1560" w:type="dxa"/>
            <w:noWrap/>
            <w:hideMark/>
          </w:tcPr>
          <w:p w14:paraId="66787796"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6909E05" w14:textId="77777777" w:rsidR="004F33B9" w:rsidRPr="007D4B93" w:rsidRDefault="004F33B9" w:rsidP="004F33B9">
            <w:pPr>
              <w:spacing w:after="160" w:line="259" w:lineRule="auto"/>
            </w:pPr>
            <w:r w:rsidRPr="007D4B93">
              <w:t>56 x 1000 mg</w:t>
            </w:r>
          </w:p>
        </w:tc>
      </w:tr>
      <w:tr w:rsidR="004F33B9" w:rsidRPr="007D4B93" w14:paraId="637515C4" w14:textId="77777777" w:rsidTr="004F33B9">
        <w:trPr>
          <w:trHeight w:hRule="exact" w:val="284"/>
        </w:trPr>
        <w:tc>
          <w:tcPr>
            <w:tcW w:w="1195" w:type="dxa"/>
            <w:noWrap/>
            <w:hideMark/>
          </w:tcPr>
          <w:p w14:paraId="6E7AEA2E" w14:textId="77777777" w:rsidR="004F33B9" w:rsidRPr="007D4B93" w:rsidRDefault="004F33B9" w:rsidP="004F33B9">
            <w:pPr>
              <w:spacing w:after="160" w:line="259" w:lineRule="auto"/>
            </w:pPr>
            <w:r w:rsidRPr="007D4B93">
              <w:t>MYL0445</w:t>
            </w:r>
          </w:p>
        </w:tc>
        <w:tc>
          <w:tcPr>
            <w:tcW w:w="3903" w:type="dxa"/>
            <w:noWrap/>
            <w:hideMark/>
          </w:tcPr>
          <w:p w14:paraId="7C76D800" w14:textId="77777777" w:rsidR="004F33B9" w:rsidRPr="007D4B93" w:rsidRDefault="004F33B9" w:rsidP="004F33B9">
            <w:pPr>
              <w:spacing w:after="160" w:line="259" w:lineRule="auto"/>
            </w:pPr>
            <w:proofErr w:type="spellStart"/>
            <w:r w:rsidRPr="007D4B93">
              <w:t>Levelanz</w:t>
            </w:r>
            <w:proofErr w:type="spellEnd"/>
            <w:r w:rsidRPr="007D4B93">
              <w:t xml:space="preserve"> 250 mg</w:t>
            </w:r>
          </w:p>
        </w:tc>
        <w:tc>
          <w:tcPr>
            <w:tcW w:w="1560" w:type="dxa"/>
            <w:noWrap/>
            <w:hideMark/>
          </w:tcPr>
          <w:p w14:paraId="76496A6A"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9844C6E" w14:textId="77777777" w:rsidR="004F33B9" w:rsidRPr="007D4B93" w:rsidRDefault="004F33B9" w:rsidP="004F33B9">
            <w:pPr>
              <w:spacing w:after="160" w:line="259" w:lineRule="auto"/>
            </w:pPr>
            <w:r w:rsidRPr="007D4B93">
              <w:t>56 x 250 mg</w:t>
            </w:r>
          </w:p>
        </w:tc>
      </w:tr>
      <w:tr w:rsidR="004F33B9" w:rsidRPr="007D4B93" w14:paraId="7EE9861E" w14:textId="77777777" w:rsidTr="004F33B9">
        <w:trPr>
          <w:trHeight w:hRule="exact" w:val="284"/>
        </w:trPr>
        <w:tc>
          <w:tcPr>
            <w:tcW w:w="1195" w:type="dxa"/>
            <w:noWrap/>
            <w:hideMark/>
          </w:tcPr>
          <w:p w14:paraId="1DD0D925" w14:textId="77777777" w:rsidR="004F33B9" w:rsidRPr="007D4B93" w:rsidRDefault="004F33B9" w:rsidP="004F33B9">
            <w:pPr>
              <w:spacing w:after="160" w:line="259" w:lineRule="auto"/>
            </w:pPr>
            <w:r w:rsidRPr="007D4B93">
              <w:t>MYL0447</w:t>
            </w:r>
          </w:p>
        </w:tc>
        <w:tc>
          <w:tcPr>
            <w:tcW w:w="3903" w:type="dxa"/>
            <w:noWrap/>
            <w:hideMark/>
          </w:tcPr>
          <w:p w14:paraId="70272B38" w14:textId="77777777" w:rsidR="004F33B9" w:rsidRPr="007D4B93" w:rsidRDefault="004F33B9" w:rsidP="004F33B9">
            <w:pPr>
              <w:spacing w:after="160" w:line="259" w:lineRule="auto"/>
            </w:pPr>
            <w:proofErr w:type="spellStart"/>
            <w:r w:rsidRPr="007D4B93">
              <w:t>Levelanz</w:t>
            </w:r>
            <w:proofErr w:type="spellEnd"/>
            <w:r w:rsidRPr="007D4B93">
              <w:t xml:space="preserve"> 500 mg</w:t>
            </w:r>
          </w:p>
        </w:tc>
        <w:tc>
          <w:tcPr>
            <w:tcW w:w="1560" w:type="dxa"/>
            <w:noWrap/>
            <w:hideMark/>
          </w:tcPr>
          <w:p w14:paraId="29B1E7D3"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9175375" w14:textId="77777777" w:rsidR="004F33B9" w:rsidRPr="007D4B93" w:rsidRDefault="004F33B9" w:rsidP="004F33B9">
            <w:pPr>
              <w:spacing w:after="160" w:line="259" w:lineRule="auto"/>
            </w:pPr>
            <w:r w:rsidRPr="007D4B93">
              <w:t>56 x 500 mg</w:t>
            </w:r>
          </w:p>
        </w:tc>
      </w:tr>
      <w:tr w:rsidR="004F33B9" w:rsidRPr="007D4B93" w14:paraId="685BCEB2" w14:textId="77777777" w:rsidTr="004F33B9">
        <w:trPr>
          <w:trHeight w:hRule="exact" w:val="284"/>
        </w:trPr>
        <w:tc>
          <w:tcPr>
            <w:tcW w:w="1195" w:type="dxa"/>
            <w:noWrap/>
            <w:hideMark/>
          </w:tcPr>
          <w:p w14:paraId="5FCB2C33" w14:textId="77777777" w:rsidR="004F33B9" w:rsidRPr="007D4B93" w:rsidRDefault="004F33B9" w:rsidP="004F33B9">
            <w:pPr>
              <w:spacing w:after="160" w:line="259" w:lineRule="auto"/>
            </w:pPr>
            <w:r w:rsidRPr="007D4B93">
              <w:t>MYL0449</w:t>
            </w:r>
          </w:p>
        </w:tc>
        <w:tc>
          <w:tcPr>
            <w:tcW w:w="3903" w:type="dxa"/>
            <w:noWrap/>
            <w:hideMark/>
          </w:tcPr>
          <w:p w14:paraId="106B91BF" w14:textId="77777777" w:rsidR="004F33B9" w:rsidRPr="007D4B93" w:rsidRDefault="004F33B9" w:rsidP="004F33B9">
            <w:pPr>
              <w:spacing w:after="160" w:line="259" w:lineRule="auto"/>
            </w:pPr>
            <w:proofErr w:type="spellStart"/>
            <w:r w:rsidRPr="007D4B93">
              <w:t>Levelanz</w:t>
            </w:r>
            <w:proofErr w:type="spellEnd"/>
            <w:r w:rsidRPr="007D4B93">
              <w:t xml:space="preserve"> 500 mg</w:t>
            </w:r>
          </w:p>
        </w:tc>
        <w:tc>
          <w:tcPr>
            <w:tcW w:w="1560" w:type="dxa"/>
            <w:noWrap/>
            <w:hideMark/>
          </w:tcPr>
          <w:p w14:paraId="09C31179"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1B821491" w14:textId="77777777" w:rsidR="004F33B9" w:rsidRPr="007D4B93" w:rsidRDefault="004F33B9" w:rsidP="004F33B9">
            <w:pPr>
              <w:spacing w:after="160" w:line="259" w:lineRule="auto"/>
            </w:pPr>
            <w:r w:rsidRPr="007D4B93">
              <w:t>98 x 500 mg</w:t>
            </w:r>
          </w:p>
        </w:tc>
      </w:tr>
      <w:tr w:rsidR="004F33B9" w:rsidRPr="007D4B93" w14:paraId="0EC81A78" w14:textId="77777777" w:rsidTr="004F33B9">
        <w:trPr>
          <w:trHeight w:hRule="exact" w:val="284"/>
        </w:trPr>
        <w:tc>
          <w:tcPr>
            <w:tcW w:w="1195" w:type="dxa"/>
            <w:noWrap/>
            <w:hideMark/>
          </w:tcPr>
          <w:p w14:paraId="25158292" w14:textId="77777777" w:rsidR="004F33B9" w:rsidRPr="007D4B93" w:rsidRDefault="004F33B9" w:rsidP="004F33B9">
            <w:pPr>
              <w:spacing w:after="160" w:line="259" w:lineRule="auto"/>
            </w:pPr>
            <w:r w:rsidRPr="007D4B93">
              <w:t>MYL0418</w:t>
            </w:r>
          </w:p>
        </w:tc>
        <w:tc>
          <w:tcPr>
            <w:tcW w:w="3903" w:type="dxa"/>
            <w:noWrap/>
            <w:hideMark/>
          </w:tcPr>
          <w:p w14:paraId="453ED0D6" w14:textId="77777777" w:rsidR="004F33B9" w:rsidRPr="007D4B93" w:rsidRDefault="004F33B9" w:rsidP="004F33B9">
            <w:pPr>
              <w:spacing w:after="160" w:line="259" w:lineRule="auto"/>
            </w:pPr>
            <w:proofErr w:type="spellStart"/>
            <w:r w:rsidRPr="007D4B93">
              <w:t>Lipanthyl</w:t>
            </w:r>
            <w:proofErr w:type="spellEnd"/>
            <w:r w:rsidRPr="007D4B93">
              <w:t xml:space="preserve"> 267 M</w:t>
            </w:r>
          </w:p>
        </w:tc>
        <w:tc>
          <w:tcPr>
            <w:tcW w:w="1560" w:type="dxa"/>
            <w:noWrap/>
            <w:hideMark/>
          </w:tcPr>
          <w:p w14:paraId="15DE8B9E"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159EF921" w14:textId="77777777" w:rsidR="004F33B9" w:rsidRPr="007D4B93" w:rsidRDefault="004F33B9" w:rsidP="004F33B9">
            <w:pPr>
              <w:spacing w:after="160" w:line="259" w:lineRule="auto"/>
            </w:pPr>
            <w:r w:rsidRPr="007D4B93">
              <w:t>30 x 267 mg</w:t>
            </w:r>
          </w:p>
        </w:tc>
      </w:tr>
      <w:tr w:rsidR="004F33B9" w:rsidRPr="007D4B93" w14:paraId="33EDD92C" w14:textId="77777777" w:rsidTr="004F33B9">
        <w:trPr>
          <w:trHeight w:hRule="exact" w:val="284"/>
        </w:trPr>
        <w:tc>
          <w:tcPr>
            <w:tcW w:w="1195" w:type="dxa"/>
            <w:noWrap/>
            <w:hideMark/>
          </w:tcPr>
          <w:p w14:paraId="2DAC18E7" w14:textId="77777777" w:rsidR="004F33B9" w:rsidRPr="007D4B93" w:rsidRDefault="004F33B9" w:rsidP="004F33B9">
            <w:pPr>
              <w:spacing w:after="160" w:line="259" w:lineRule="auto"/>
            </w:pPr>
            <w:r w:rsidRPr="007D4B93">
              <w:t>MYL0419</w:t>
            </w:r>
          </w:p>
        </w:tc>
        <w:tc>
          <w:tcPr>
            <w:tcW w:w="3903" w:type="dxa"/>
            <w:noWrap/>
            <w:hideMark/>
          </w:tcPr>
          <w:p w14:paraId="3E442F4F" w14:textId="77777777" w:rsidR="004F33B9" w:rsidRPr="007D4B93" w:rsidRDefault="004F33B9" w:rsidP="004F33B9">
            <w:pPr>
              <w:spacing w:after="160" w:line="259" w:lineRule="auto"/>
            </w:pPr>
            <w:proofErr w:type="spellStart"/>
            <w:r w:rsidRPr="007D4B93">
              <w:t>Lipanthyl</w:t>
            </w:r>
            <w:proofErr w:type="spellEnd"/>
            <w:r w:rsidRPr="007D4B93">
              <w:t xml:space="preserve"> 267 M</w:t>
            </w:r>
          </w:p>
        </w:tc>
        <w:tc>
          <w:tcPr>
            <w:tcW w:w="1560" w:type="dxa"/>
            <w:noWrap/>
            <w:hideMark/>
          </w:tcPr>
          <w:p w14:paraId="58D7B7EC"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66B7CAD9" w14:textId="77777777" w:rsidR="004F33B9" w:rsidRPr="007D4B93" w:rsidRDefault="004F33B9" w:rsidP="004F33B9">
            <w:pPr>
              <w:spacing w:after="160" w:line="259" w:lineRule="auto"/>
            </w:pPr>
            <w:r w:rsidRPr="007D4B93">
              <w:t>90 x 267 mg</w:t>
            </w:r>
          </w:p>
        </w:tc>
      </w:tr>
      <w:tr w:rsidR="004F33B9" w:rsidRPr="007D4B93" w14:paraId="257D1AA6" w14:textId="77777777" w:rsidTr="004F33B9">
        <w:trPr>
          <w:trHeight w:hRule="exact" w:val="284"/>
        </w:trPr>
        <w:tc>
          <w:tcPr>
            <w:tcW w:w="1195" w:type="dxa"/>
            <w:noWrap/>
            <w:hideMark/>
          </w:tcPr>
          <w:p w14:paraId="46B14DDE" w14:textId="77777777" w:rsidR="004F33B9" w:rsidRPr="007D4B93" w:rsidRDefault="004F33B9" w:rsidP="004F33B9">
            <w:pPr>
              <w:spacing w:after="160" w:line="259" w:lineRule="auto"/>
            </w:pPr>
            <w:r w:rsidRPr="007D4B93">
              <w:t>MYL0420</w:t>
            </w:r>
          </w:p>
        </w:tc>
        <w:tc>
          <w:tcPr>
            <w:tcW w:w="3903" w:type="dxa"/>
            <w:noWrap/>
            <w:hideMark/>
          </w:tcPr>
          <w:p w14:paraId="1B05122C" w14:textId="77777777" w:rsidR="004F33B9" w:rsidRPr="007D4B93" w:rsidRDefault="004F33B9" w:rsidP="004F33B9">
            <w:pPr>
              <w:spacing w:after="160" w:line="259" w:lineRule="auto"/>
            </w:pPr>
            <w:proofErr w:type="spellStart"/>
            <w:r w:rsidRPr="007D4B93">
              <w:t>Lipanthyl</w:t>
            </w:r>
            <w:proofErr w:type="spellEnd"/>
            <w:r w:rsidRPr="007D4B93">
              <w:t xml:space="preserve"> </w:t>
            </w:r>
            <w:proofErr w:type="spellStart"/>
            <w:r w:rsidRPr="007D4B93">
              <w:t>Nt</w:t>
            </w:r>
            <w:proofErr w:type="spellEnd"/>
            <w:r w:rsidRPr="007D4B93">
              <w:t xml:space="preserve"> 145 mg</w:t>
            </w:r>
          </w:p>
        </w:tc>
        <w:tc>
          <w:tcPr>
            <w:tcW w:w="1560" w:type="dxa"/>
            <w:noWrap/>
            <w:hideMark/>
          </w:tcPr>
          <w:p w14:paraId="2C96D144"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0E6E8C8" w14:textId="77777777" w:rsidR="004F33B9" w:rsidRPr="007D4B93" w:rsidRDefault="004F33B9" w:rsidP="004F33B9">
            <w:pPr>
              <w:spacing w:after="160" w:line="259" w:lineRule="auto"/>
            </w:pPr>
            <w:r w:rsidRPr="007D4B93">
              <w:t xml:space="preserve">30 x </w:t>
            </w:r>
            <w:proofErr w:type="gramStart"/>
            <w:r w:rsidRPr="007D4B93">
              <w:t>145  mg</w:t>
            </w:r>
            <w:proofErr w:type="gramEnd"/>
          </w:p>
        </w:tc>
      </w:tr>
      <w:tr w:rsidR="004F33B9" w:rsidRPr="007D4B93" w14:paraId="43C14664" w14:textId="77777777" w:rsidTr="004F33B9">
        <w:trPr>
          <w:trHeight w:hRule="exact" w:val="284"/>
        </w:trPr>
        <w:tc>
          <w:tcPr>
            <w:tcW w:w="1195" w:type="dxa"/>
            <w:noWrap/>
            <w:hideMark/>
          </w:tcPr>
          <w:p w14:paraId="4B740B8D" w14:textId="77777777" w:rsidR="004F33B9" w:rsidRPr="007D4B93" w:rsidRDefault="004F33B9" w:rsidP="004F33B9">
            <w:pPr>
              <w:spacing w:after="160" w:line="259" w:lineRule="auto"/>
            </w:pPr>
            <w:r w:rsidRPr="007D4B93">
              <w:t>MYL0421</w:t>
            </w:r>
          </w:p>
        </w:tc>
        <w:tc>
          <w:tcPr>
            <w:tcW w:w="3903" w:type="dxa"/>
            <w:noWrap/>
            <w:hideMark/>
          </w:tcPr>
          <w:p w14:paraId="3DEBF15F" w14:textId="77777777" w:rsidR="004F33B9" w:rsidRPr="007D4B93" w:rsidRDefault="004F33B9" w:rsidP="004F33B9">
            <w:pPr>
              <w:spacing w:after="160" w:line="259" w:lineRule="auto"/>
            </w:pPr>
            <w:proofErr w:type="spellStart"/>
            <w:r w:rsidRPr="007D4B93">
              <w:t>Lipanthyl</w:t>
            </w:r>
            <w:proofErr w:type="spellEnd"/>
            <w:r w:rsidRPr="007D4B93">
              <w:t xml:space="preserve"> </w:t>
            </w:r>
            <w:proofErr w:type="spellStart"/>
            <w:r w:rsidRPr="007D4B93">
              <w:t>Nt</w:t>
            </w:r>
            <w:proofErr w:type="spellEnd"/>
            <w:r w:rsidRPr="007D4B93">
              <w:t xml:space="preserve"> 145 mg</w:t>
            </w:r>
          </w:p>
        </w:tc>
        <w:tc>
          <w:tcPr>
            <w:tcW w:w="1560" w:type="dxa"/>
            <w:noWrap/>
            <w:hideMark/>
          </w:tcPr>
          <w:p w14:paraId="1F97987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15C1B81F" w14:textId="77777777" w:rsidR="004F33B9" w:rsidRPr="007D4B93" w:rsidRDefault="004F33B9" w:rsidP="004F33B9">
            <w:pPr>
              <w:spacing w:after="160" w:line="259" w:lineRule="auto"/>
            </w:pPr>
            <w:r w:rsidRPr="007D4B93">
              <w:t xml:space="preserve">90 x </w:t>
            </w:r>
            <w:proofErr w:type="gramStart"/>
            <w:r w:rsidRPr="007D4B93">
              <w:t>145  mg</w:t>
            </w:r>
            <w:proofErr w:type="gramEnd"/>
          </w:p>
        </w:tc>
      </w:tr>
      <w:tr w:rsidR="004F33B9" w:rsidRPr="007D4B93" w14:paraId="4FE867F0" w14:textId="77777777" w:rsidTr="004F33B9">
        <w:trPr>
          <w:trHeight w:hRule="exact" w:val="284"/>
        </w:trPr>
        <w:tc>
          <w:tcPr>
            <w:tcW w:w="1195" w:type="dxa"/>
            <w:noWrap/>
            <w:hideMark/>
          </w:tcPr>
          <w:p w14:paraId="68B64EF4" w14:textId="77777777" w:rsidR="004F33B9" w:rsidRPr="007D4B93" w:rsidRDefault="004F33B9" w:rsidP="004F33B9">
            <w:pPr>
              <w:spacing w:after="160" w:line="259" w:lineRule="auto"/>
            </w:pPr>
            <w:r w:rsidRPr="007D4B93">
              <w:t>MYL0422</w:t>
            </w:r>
          </w:p>
        </w:tc>
        <w:tc>
          <w:tcPr>
            <w:tcW w:w="3903" w:type="dxa"/>
            <w:noWrap/>
            <w:hideMark/>
          </w:tcPr>
          <w:p w14:paraId="34FFE4AC" w14:textId="77777777" w:rsidR="004F33B9" w:rsidRPr="007D4B93" w:rsidRDefault="004F33B9" w:rsidP="004F33B9">
            <w:pPr>
              <w:spacing w:after="160" w:line="259" w:lineRule="auto"/>
            </w:pPr>
            <w:proofErr w:type="spellStart"/>
            <w:r w:rsidRPr="007D4B93">
              <w:t>Lipanthyl</w:t>
            </w:r>
            <w:proofErr w:type="spellEnd"/>
            <w:r w:rsidRPr="007D4B93">
              <w:t xml:space="preserve"> S 215 mg</w:t>
            </w:r>
          </w:p>
        </w:tc>
        <w:tc>
          <w:tcPr>
            <w:tcW w:w="1560" w:type="dxa"/>
            <w:noWrap/>
            <w:hideMark/>
          </w:tcPr>
          <w:p w14:paraId="57F461E4"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55C45A3" w14:textId="77777777" w:rsidR="004F33B9" w:rsidRPr="007D4B93" w:rsidRDefault="004F33B9" w:rsidP="004F33B9">
            <w:pPr>
              <w:spacing w:after="160" w:line="259" w:lineRule="auto"/>
            </w:pPr>
            <w:r w:rsidRPr="007D4B93">
              <w:t>100 x 215 mg</w:t>
            </w:r>
          </w:p>
        </w:tc>
      </w:tr>
      <w:tr w:rsidR="004F33B9" w:rsidRPr="007D4B93" w14:paraId="54532A21" w14:textId="77777777" w:rsidTr="004F33B9">
        <w:trPr>
          <w:trHeight w:hRule="exact" w:val="284"/>
        </w:trPr>
        <w:tc>
          <w:tcPr>
            <w:tcW w:w="1195" w:type="dxa"/>
            <w:noWrap/>
            <w:hideMark/>
          </w:tcPr>
          <w:p w14:paraId="21E84758" w14:textId="77777777" w:rsidR="004F33B9" w:rsidRPr="007D4B93" w:rsidRDefault="004F33B9" w:rsidP="004F33B9">
            <w:pPr>
              <w:spacing w:after="160" w:line="259" w:lineRule="auto"/>
            </w:pPr>
            <w:r w:rsidRPr="007D4B93">
              <w:t>MYL0423</w:t>
            </w:r>
          </w:p>
        </w:tc>
        <w:tc>
          <w:tcPr>
            <w:tcW w:w="3903" w:type="dxa"/>
            <w:noWrap/>
            <w:hideMark/>
          </w:tcPr>
          <w:p w14:paraId="6705B6AF" w14:textId="77777777" w:rsidR="004F33B9" w:rsidRPr="007D4B93" w:rsidRDefault="004F33B9" w:rsidP="004F33B9">
            <w:pPr>
              <w:spacing w:after="160" w:line="259" w:lineRule="auto"/>
            </w:pPr>
            <w:proofErr w:type="spellStart"/>
            <w:r w:rsidRPr="007D4B93">
              <w:t>Lipanthyl</w:t>
            </w:r>
            <w:proofErr w:type="spellEnd"/>
            <w:r w:rsidRPr="007D4B93">
              <w:t xml:space="preserve"> S 215 mg</w:t>
            </w:r>
          </w:p>
        </w:tc>
        <w:tc>
          <w:tcPr>
            <w:tcW w:w="1560" w:type="dxa"/>
            <w:noWrap/>
            <w:hideMark/>
          </w:tcPr>
          <w:p w14:paraId="613E4EDC"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E642E5B" w14:textId="77777777" w:rsidR="004F33B9" w:rsidRPr="007D4B93" w:rsidRDefault="004F33B9" w:rsidP="004F33B9">
            <w:pPr>
              <w:spacing w:after="160" w:line="259" w:lineRule="auto"/>
            </w:pPr>
            <w:r w:rsidRPr="007D4B93">
              <w:t>30 x 215 mg</w:t>
            </w:r>
          </w:p>
        </w:tc>
      </w:tr>
      <w:tr w:rsidR="004F33B9" w:rsidRPr="007D4B93" w14:paraId="6F5A67E1" w14:textId="77777777" w:rsidTr="004F33B9">
        <w:trPr>
          <w:trHeight w:hRule="exact" w:val="284"/>
        </w:trPr>
        <w:tc>
          <w:tcPr>
            <w:tcW w:w="1195" w:type="dxa"/>
            <w:noWrap/>
            <w:hideMark/>
          </w:tcPr>
          <w:p w14:paraId="1584225C" w14:textId="77777777" w:rsidR="004F33B9" w:rsidRPr="007D4B93" w:rsidRDefault="004F33B9" w:rsidP="004F33B9">
            <w:pPr>
              <w:spacing w:after="160" w:line="259" w:lineRule="auto"/>
            </w:pPr>
            <w:r w:rsidRPr="007D4B93">
              <w:t>MYL0425</w:t>
            </w:r>
          </w:p>
        </w:tc>
        <w:tc>
          <w:tcPr>
            <w:tcW w:w="3903" w:type="dxa"/>
            <w:noWrap/>
            <w:hideMark/>
          </w:tcPr>
          <w:p w14:paraId="0926EC41" w14:textId="77777777" w:rsidR="004F33B9" w:rsidRPr="007D4B93" w:rsidRDefault="004F33B9" w:rsidP="004F33B9">
            <w:pPr>
              <w:spacing w:after="160" w:line="259" w:lineRule="auto"/>
            </w:pPr>
            <w:proofErr w:type="spellStart"/>
            <w:r w:rsidRPr="007D4B93">
              <w:t>Lipanthyl</w:t>
            </w:r>
            <w:proofErr w:type="spellEnd"/>
            <w:r w:rsidRPr="007D4B93">
              <w:t xml:space="preserve"> Supra 160 mg</w:t>
            </w:r>
          </w:p>
        </w:tc>
        <w:tc>
          <w:tcPr>
            <w:tcW w:w="1560" w:type="dxa"/>
            <w:noWrap/>
            <w:hideMark/>
          </w:tcPr>
          <w:p w14:paraId="3542425F" w14:textId="77777777" w:rsidR="004F33B9" w:rsidRPr="007D4B93" w:rsidRDefault="004F33B9" w:rsidP="004F33B9">
            <w:pPr>
              <w:spacing w:after="160" w:line="259" w:lineRule="auto"/>
            </w:pPr>
            <w:proofErr w:type="spellStart"/>
            <w:r w:rsidRPr="007D4B93">
              <w:t>tbl</w:t>
            </w:r>
            <w:proofErr w:type="spellEnd"/>
            <w:r w:rsidRPr="007D4B93">
              <w:t xml:space="preserve"> ret</w:t>
            </w:r>
          </w:p>
        </w:tc>
        <w:tc>
          <w:tcPr>
            <w:tcW w:w="2409" w:type="dxa"/>
            <w:noWrap/>
            <w:hideMark/>
          </w:tcPr>
          <w:p w14:paraId="49F8F84C" w14:textId="77777777" w:rsidR="004F33B9" w:rsidRPr="007D4B93" w:rsidRDefault="004F33B9" w:rsidP="004F33B9">
            <w:pPr>
              <w:spacing w:after="160" w:line="259" w:lineRule="auto"/>
            </w:pPr>
            <w:r w:rsidRPr="007D4B93">
              <w:t>30 x 160 mg</w:t>
            </w:r>
          </w:p>
        </w:tc>
      </w:tr>
      <w:tr w:rsidR="004F33B9" w:rsidRPr="007D4B93" w14:paraId="12751938" w14:textId="77777777" w:rsidTr="004F33B9">
        <w:trPr>
          <w:trHeight w:hRule="exact" w:val="284"/>
        </w:trPr>
        <w:tc>
          <w:tcPr>
            <w:tcW w:w="1195" w:type="dxa"/>
            <w:noWrap/>
            <w:hideMark/>
          </w:tcPr>
          <w:p w14:paraId="7A500EA2" w14:textId="77777777" w:rsidR="004F33B9" w:rsidRPr="007D4B93" w:rsidRDefault="004F33B9" w:rsidP="004F33B9">
            <w:pPr>
              <w:spacing w:after="160" w:line="259" w:lineRule="auto"/>
            </w:pPr>
            <w:r w:rsidRPr="007D4B93">
              <w:t>MYL0424</w:t>
            </w:r>
          </w:p>
        </w:tc>
        <w:tc>
          <w:tcPr>
            <w:tcW w:w="3903" w:type="dxa"/>
            <w:noWrap/>
            <w:hideMark/>
          </w:tcPr>
          <w:p w14:paraId="6C4E4C44" w14:textId="77777777" w:rsidR="004F33B9" w:rsidRPr="007D4B93" w:rsidRDefault="004F33B9" w:rsidP="004F33B9">
            <w:pPr>
              <w:spacing w:after="160" w:line="259" w:lineRule="auto"/>
            </w:pPr>
            <w:proofErr w:type="spellStart"/>
            <w:r w:rsidRPr="007D4B93">
              <w:t>Lipanthyl</w:t>
            </w:r>
            <w:proofErr w:type="spellEnd"/>
            <w:r w:rsidRPr="007D4B93">
              <w:t xml:space="preserve"> Supra 160 mg</w:t>
            </w:r>
          </w:p>
        </w:tc>
        <w:tc>
          <w:tcPr>
            <w:tcW w:w="1560" w:type="dxa"/>
            <w:noWrap/>
            <w:hideMark/>
          </w:tcPr>
          <w:p w14:paraId="12D0D0CE" w14:textId="77777777" w:rsidR="004F33B9" w:rsidRPr="007D4B93" w:rsidRDefault="004F33B9" w:rsidP="004F33B9">
            <w:pPr>
              <w:spacing w:after="160" w:line="259" w:lineRule="auto"/>
            </w:pPr>
            <w:proofErr w:type="spellStart"/>
            <w:r w:rsidRPr="007D4B93">
              <w:t>tbl</w:t>
            </w:r>
            <w:proofErr w:type="spellEnd"/>
            <w:r w:rsidRPr="007D4B93">
              <w:t xml:space="preserve"> ret</w:t>
            </w:r>
          </w:p>
        </w:tc>
        <w:tc>
          <w:tcPr>
            <w:tcW w:w="2409" w:type="dxa"/>
            <w:noWrap/>
            <w:hideMark/>
          </w:tcPr>
          <w:p w14:paraId="6FE72B4D" w14:textId="77777777" w:rsidR="004F33B9" w:rsidRPr="007D4B93" w:rsidRDefault="004F33B9" w:rsidP="004F33B9">
            <w:pPr>
              <w:spacing w:after="160" w:line="259" w:lineRule="auto"/>
            </w:pPr>
            <w:r w:rsidRPr="007D4B93">
              <w:t>90 x 160 mg</w:t>
            </w:r>
          </w:p>
        </w:tc>
      </w:tr>
      <w:tr w:rsidR="004F33B9" w:rsidRPr="007D4B93" w14:paraId="37D22355" w14:textId="77777777" w:rsidTr="004F33B9">
        <w:trPr>
          <w:trHeight w:hRule="exact" w:val="284"/>
        </w:trPr>
        <w:tc>
          <w:tcPr>
            <w:tcW w:w="1195" w:type="dxa"/>
            <w:noWrap/>
            <w:hideMark/>
          </w:tcPr>
          <w:p w14:paraId="315530B8" w14:textId="77777777" w:rsidR="004F33B9" w:rsidRPr="007D4B93" w:rsidRDefault="004F33B9" w:rsidP="004F33B9">
            <w:pPr>
              <w:spacing w:after="160" w:line="259" w:lineRule="auto"/>
            </w:pPr>
            <w:r w:rsidRPr="007D4B93">
              <w:t>MYL0948</w:t>
            </w:r>
          </w:p>
        </w:tc>
        <w:tc>
          <w:tcPr>
            <w:tcW w:w="3903" w:type="dxa"/>
            <w:noWrap/>
            <w:hideMark/>
          </w:tcPr>
          <w:p w14:paraId="2C3ABF3D"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64C74A12"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C71763F" w14:textId="77777777" w:rsidR="004F33B9" w:rsidRPr="007D4B93" w:rsidRDefault="004F33B9" w:rsidP="004F33B9">
            <w:pPr>
              <w:spacing w:after="160" w:line="259" w:lineRule="auto"/>
            </w:pPr>
            <w:r w:rsidRPr="007D4B93">
              <w:t>56 x 300 mg</w:t>
            </w:r>
          </w:p>
        </w:tc>
      </w:tr>
      <w:tr w:rsidR="004F33B9" w:rsidRPr="007D4B93" w14:paraId="6C7D7002" w14:textId="77777777" w:rsidTr="004F33B9">
        <w:trPr>
          <w:trHeight w:hRule="exact" w:val="284"/>
        </w:trPr>
        <w:tc>
          <w:tcPr>
            <w:tcW w:w="1195" w:type="dxa"/>
            <w:noWrap/>
            <w:hideMark/>
          </w:tcPr>
          <w:p w14:paraId="13A2428F" w14:textId="77777777" w:rsidR="004F33B9" w:rsidRPr="007D4B93" w:rsidRDefault="004F33B9" w:rsidP="004F33B9">
            <w:pPr>
              <w:spacing w:after="160" w:line="259" w:lineRule="auto"/>
            </w:pPr>
            <w:r w:rsidRPr="007D4B93">
              <w:t>MYL0949</w:t>
            </w:r>
          </w:p>
        </w:tc>
        <w:tc>
          <w:tcPr>
            <w:tcW w:w="3903" w:type="dxa"/>
            <w:noWrap/>
            <w:hideMark/>
          </w:tcPr>
          <w:p w14:paraId="52E010C9"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78F0C8A1"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84DD1FB" w14:textId="77777777" w:rsidR="004F33B9" w:rsidRPr="007D4B93" w:rsidRDefault="004F33B9" w:rsidP="004F33B9">
            <w:pPr>
              <w:spacing w:after="160" w:line="259" w:lineRule="auto"/>
            </w:pPr>
            <w:r w:rsidRPr="007D4B93">
              <w:t>56 x 50 mg</w:t>
            </w:r>
          </w:p>
        </w:tc>
      </w:tr>
      <w:tr w:rsidR="004F33B9" w:rsidRPr="007D4B93" w14:paraId="2B7C67FF" w14:textId="77777777" w:rsidTr="004F33B9">
        <w:trPr>
          <w:trHeight w:hRule="exact" w:val="284"/>
        </w:trPr>
        <w:tc>
          <w:tcPr>
            <w:tcW w:w="1195" w:type="dxa"/>
            <w:noWrap/>
            <w:hideMark/>
          </w:tcPr>
          <w:p w14:paraId="233EF729" w14:textId="77777777" w:rsidR="004F33B9" w:rsidRPr="007D4B93" w:rsidRDefault="004F33B9" w:rsidP="004F33B9">
            <w:pPr>
              <w:spacing w:after="160" w:line="259" w:lineRule="auto"/>
            </w:pPr>
            <w:r w:rsidRPr="007D4B93">
              <w:t>MYL0952</w:t>
            </w:r>
          </w:p>
        </w:tc>
        <w:tc>
          <w:tcPr>
            <w:tcW w:w="3903" w:type="dxa"/>
            <w:noWrap/>
            <w:hideMark/>
          </w:tcPr>
          <w:p w14:paraId="419CB23E"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336EBFE7"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3AC4D06B" w14:textId="77777777" w:rsidR="004F33B9" w:rsidRPr="007D4B93" w:rsidRDefault="004F33B9" w:rsidP="004F33B9">
            <w:pPr>
              <w:spacing w:after="160" w:line="259" w:lineRule="auto"/>
            </w:pPr>
            <w:r w:rsidRPr="007D4B93">
              <w:t>56 x 75 mg</w:t>
            </w:r>
          </w:p>
        </w:tc>
      </w:tr>
      <w:tr w:rsidR="004F33B9" w:rsidRPr="007D4B93" w14:paraId="40646FE0" w14:textId="77777777" w:rsidTr="004F33B9">
        <w:trPr>
          <w:trHeight w:hRule="exact" w:val="284"/>
        </w:trPr>
        <w:tc>
          <w:tcPr>
            <w:tcW w:w="1195" w:type="dxa"/>
            <w:noWrap/>
            <w:hideMark/>
          </w:tcPr>
          <w:p w14:paraId="5EAE7448" w14:textId="77777777" w:rsidR="004F33B9" w:rsidRPr="007D4B93" w:rsidRDefault="004F33B9" w:rsidP="004F33B9">
            <w:pPr>
              <w:spacing w:after="160" w:line="259" w:lineRule="auto"/>
            </w:pPr>
            <w:r w:rsidRPr="007D4B93">
              <w:t>MYL0945</w:t>
            </w:r>
          </w:p>
        </w:tc>
        <w:tc>
          <w:tcPr>
            <w:tcW w:w="3903" w:type="dxa"/>
            <w:noWrap/>
            <w:hideMark/>
          </w:tcPr>
          <w:p w14:paraId="65AFD568"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259ADC29"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0FCE185" w14:textId="77777777" w:rsidR="004F33B9" w:rsidRPr="007D4B93" w:rsidRDefault="004F33B9" w:rsidP="004F33B9">
            <w:pPr>
              <w:spacing w:after="160" w:line="259" w:lineRule="auto"/>
            </w:pPr>
            <w:r w:rsidRPr="007D4B93">
              <w:t>56 x 150 mg</w:t>
            </w:r>
          </w:p>
        </w:tc>
      </w:tr>
      <w:tr w:rsidR="004F33B9" w:rsidRPr="007D4B93" w14:paraId="23F2619C" w14:textId="77777777" w:rsidTr="004F33B9">
        <w:trPr>
          <w:trHeight w:hRule="exact" w:val="284"/>
        </w:trPr>
        <w:tc>
          <w:tcPr>
            <w:tcW w:w="1195" w:type="dxa"/>
            <w:noWrap/>
            <w:hideMark/>
          </w:tcPr>
          <w:p w14:paraId="6824C5EE" w14:textId="77777777" w:rsidR="004F33B9" w:rsidRPr="007D4B93" w:rsidRDefault="004F33B9" w:rsidP="004F33B9">
            <w:pPr>
              <w:spacing w:after="160" w:line="259" w:lineRule="auto"/>
            </w:pPr>
            <w:r w:rsidRPr="007D4B93">
              <w:t>MYL0947</w:t>
            </w:r>
          </w:p>
        </w:tc>
        <w:tc>
          <w:tcPr>
            <w:tcW w:w="3903" w:type="dxa"/>
            <w:noWrap/>
            <w:hideMark/>
          </w:tcPr>
          <w:p w14:paraId="65CA2854"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177A1BCC"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2892F8F" w14:textId="77777777" w:rsidR="004F33B9" w:rsidRPr="007D4B93" w:rsidRDefault="004F33B9" w:rsidP="004F33B9">
            <w:pPr>
              <w:spacing w:after="160" w:line="259" w:lineRule="auto"/>
            </w:pPr>
            <w:r w:rsidRPr="007D4B93">
              <w:t>56 x 225 mg</w:t>
            </w:r>
          </w:p>
        </w:tc>
      </w:tr>
      <w:tr w:rsidR="004F33B9" w:rsidRPr="007D4B93" w14:paraId="5B0C227F" w14:textId="77777777" w:rsidTr="004F33B9">
        <w:trPr>
          <w:trHeight w:hRule="exact" w:val="284"/>
        </w:trPr>
        <w:tc>
          <w:tcPr>
            <w:tcW w:w="1195" w:type="dxa"/>
            <w:noWrap/>
            <w:hideMark/>
          </w:tcPr>
          <w:p w14:paraId="24975D4A" w14:textId="77777777" w:rsidR="004F33B9" w:rsidRPr="007D4B93" w:rsidRDefault="004F33B9" w:rsidP="004F33B9">
            <w:pPr>
              <w:spacing w:after="160" w:line="259" w:lineRule="auto"/>
            </w:pPr>
            <w:r w:rsidRPr="007D4B93">
              <w:t>MYL0944</w:t>
            </w:r>
          </w:p>
        </w:tc>
        <w:tc>
          <w:tcPr>
            <w:tcW w:w="3903" w:type="dxa"/>
            <w:noWrap/>
            <w:hideMark/>
          </w:tcPr>
          <w:p w14:paraId="5DE29B86" w14:textId="77777777" w:rsidR="004F33B9" w:rsidRPr="007D4B93" w:rsidRDefault="004F33B9" w:rsidP="004F33B9">
            <w:pPr>
              <w:spacing w:after="160" w:line="259" w:lineRule="auto"/>
            </w:pPr>
            <w:proofErr w:type="spellStart"/>
            <w:r w:rsidRPr="007D4B93">
              <w:t>Lyrica</w:t>
            </w:r>
            <w:proofErr w:type="spellEnd"/>
          </w:p>
        </w:tc>
        <w:tc>
          <w:tcPr>
            <w:tcW w:w="1560" w:type="dxa"/>
            <w:noWrap/>
            <w:hideMark/>
          </w:tcPr>
          <w:p w14:paraId="597553FF"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05244232" w14:textId="77777777" w:rsidR="004F33B9" w:rsidRPr="007D4B93" w:rsidRDefault="004F33B9" w:rsidP="004F33B9">
            <w:pPr>
              <w:spacing w:after="160" w:line="259" w:lineRule="auto"/>
            </w:pPr>
            <w:r w:rsidRPr="007D4B93">
              <w:t>14 x 150 mg</w:t>
            </w:r>
          </w:p>
        </w:tc>
      </w:tr>
      <w:tr w:rsidR="004F33B9" w:rsidRPr="007D4B93" w14:paraId="52AF5323" w14:textId="77777777" w:rsidTr="004F33B9">
        <w:trPr>
          <w:trHeight w:hRule="exact" w:val="284"/>
        </w:trPr>
        <w:tc>
          <w:tcPr>
            <w:tcW w:w="1195" w:type="dxa"/>
            <w:noWrap/>
            <w:hideMark/>
          </w:tcPr>
          <w:p w14:paraId="7B945406" w14:textId="77777777" w:rsidR="004F33B9" w:rsidRPr="007D4B93" w:rsidRDefault="004F33B9" w:rsidP="004F33B9">
            <w:pPr>
              <w:spacing w:after="160" w:line="259" w:lineRule="auto"/>
            </w:pPr>
            <w:r w:rsidRPr="007D4B93">
              <w:t>MYL0955</w:t>
            </w:r>
          </w:p>
        </w:tc>
        <w:tc>
          <w:tcPr>
            <w:tcW w:w="3903" w:type="dxa"/>
            <w:noWrap/>
            <w:hideMark/>
          </w:tcPr>
          <w:p w14:paraId="04686DFC" w14:textId="77777777" w:rsidR="004F33B9" w:rsidRPr="007D4B93" w:rsidRDefault="004F33B9" w:rsidP="004F33B9">
            <w:pPr>
              <w:spacing w:after="160" w:line="259" w:lineRule="auto"/>
            </w:pPr>
            <w:proofErr w:type="spellStart"/>
            <w:r w:rsidRPr="007D4B93">
              <w:t>Neurontin</w:t>
            </w:r>
            <w:proofErr w:type="spellEnd"/>
          </w:p>
        </w:tc>
        <w:tc>
          <w:tcPr>
            <w:tcW w:w="1560" w:type="dxa"/>
            <w:noWrap/>
            <w:hideMark/>
          </w:tcPr>
          <w:p w14:paraId="354FFD24"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58AF2871" w14:textId="77777777" w:rsidR="004F33B9" w:rsidRPr="007D4B93" w:rsidRDefault="004F33B9" w:rsidP="004F33B9">
            <w:pPr>
              <w:spacing w:after="160" w:line="259" w:lineRule="auto"/>
            </w:pPr>
            <w:r w:rsidRPr="007D4B93">
              <w:t>100 x 300 mg</w:t>
            </w:r>
          </w:p>
        </w:tc>
      </w:tr>
      <w:tr w:rsidR="004F33B9" w:rsidRPr="007D4B93" w14:paraId="04051F48" w14:textId="77777777" w:rsidTr="004F33B9">
        <w:trPr>
          <w:trHeight w:hRule="exact" w:val="284"/>
        </w:trPr>
        <w:tc>
          <w:tcPr>
            <w:tcW w:w="1195" w:type="dxa"/>
            <w:noWrap/>
            <w:hideMark/>
          </w:tcPr>
          <w:p w14:paraId="2B15489F" w14:textId="77777777" w:rsidR="004F33B9" w:rsidRPr="007D4B93" w:rsidRDefault="004F33B9" w:rsidP="004F33B9">
            <w:pPr>
              <w:spacing w:after="160" w:line="259" w:lineRule="auto"/>
            </w:pPr>
            <w:r w:rsidRPr="007D4B93">
              <w:t>MYL0958</w:t>
            </w:r>
          </w:p>
        </w:tc>
        <w:tc>
          <w:tcPr>
            <w:tcW w:w="3903" w:type="dxa"/>
            <w:noWrap/>
            <w:hideMark/>
          </w:tcPr>
          <w:p w14:paraId="6A8FCC9B" w14:textId="77777777" w:rsidR="004F33B9" w:rsidRPr="007D4B93" w:rsidRDefault="004F33B9" w:rsidP="004F33B9">
            <w:pPr>
              <w:spacing w:after="160" w:line="259" w:lineRule="auto"/>
            </w:pPr>
            <w:proofErr w:type="spellStart"/>
            <w:r w:rsidRPr="007D4B93">
              <w:t>Neurontin</w:t>
            </w:r>
            <w:proofErr w:type="spellEnd"/>
          </w:p>
        </w:tc>
        <w:tc>
          <w:tcPr>
            <w:tcW w:w="1560" w:type="dxa"/>
            <w:noWrap/>
            <w:hideMark/>
          </w:tcPr>
          <w:p w14:paraId="29A95623"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605A51E8" w14:textId="77777777" w:rsidR="004F33B9" w:rsidRPr="007D4B93" w:rsidRDefault="004F33B9" w:rsidP="004F33B9">
            <w:pPr>
              <w:spacing w:after="160" w:line="259" w:lineRule="auto"/>
            </w:pPr>
            <w:r w:rsidRPr="007D4B93">
              <w:t>50 x 600 mg</w:t>
            </w:r>
          </w:p>
        </w:tc>
      </w:tr>
      <w:tr w:rsidR="004F33B9" w:rsidRPr="007D4B93" w14:paraId="4BBB327B" w14:textId="77777777" w:rsidTr="004F33B9">
        <w:trPr>
          <w:trHeight w:hRule="exact" w:val="284"/>
        </w:trPr>
        <w:tc>
          <w:tcPr>
            <w:tcW w:w="1195" w:type="dxa"/>
            <w:noWrap/>
            <w:hideMark/>
          </w:tcPr>
          <w:p w14:paraId="538DB325" w14:textId="77777777" w:rsidR="004F33B9" w:rsidRPr="007D4B93" w:rsidRDefault="004F33B9" w:rsidP="004F33B9">
            <w:pPr>
              <w:spacing w:after="160" w:line="259" w:lineRule="auto"/>
            </w:pPr>
            <w:r w:rsidRPr="007D4B93">
              <w:t>MYL0957</w:t>
            </w:r>
          </w:p>
        </w:tc>
        <w:tc>
          <w:tcPr>
            <w:tcW w:w="3903" w:type="dxa"/>
            <w:noWrap/>
            <w:hideMark/>
          </w:tcPr>
          <w:p w14:paraId="7E1E6FCC" w14:textId="77777777" w:rsidR="004F33B9" w:rsidRPr="007D4B93" w:rsidRDefault="004F33B9" w:rsidP="004F33B9">
            <w:pPr>
              <w:spacing w:after="160" w:line="259" w:lineRule="auto"/>
            </w:pPr>
            <w:proofErr w:type="spellStart"/>
            <w:r w:rsidRPr="007D4B93">
              <w:t>Neurontin</w:t>
            </w:r>
            <w:proofErr w:type="spellEnd"/>
          </w:p>
        </w:tc>
        <w:tc>
          <w:tcPr>
            <w:tcW w:w="1560" w:type="dxa"/>
            <w:noWrap/>
            <w:hideMark/>
          </w:tcPr>
          <w:p w14:paraId="70B3F1BF" w14:textId="77777777" w:rsidR="004F33B9" w:rsidRPr="007D4B93" w:rsidRDefault="004F33B9" w:rsidP="004F33B9">
            <w:pPr>
              <w:spacing w:after="160" w:line="259" w:lineRule="auto"/>
            </w:pPr>
            <w:proofErr w:type="spellStart"/>
            <w:r w:rsidRPr="007D4B93">
              <w:t>cps</w:t>
            </w:r>
            <w:proofErr w:type="spellEnd"/>
            <w:r w:rsidRPr="007D4B93">
              <w:t xml:space="preserve"> dur</w:t>
            </w:r>
          </w:p>
        </w:tc>
        <w:tc>
          <w:tcPr>
            <w:tcW w:w="2409" w:type="dxa"/>
            <w:noWrap/>
            <w:hideMark/>
          </w:tcPr>
          <w:p w14:paraId="424E2A57" w14:textId="77777777" w:rsidR="004F33B9" w:rsidRPr="007D4B93" w:rsidRDefault="004F33B9" w:rsidP="004F33B9">
            <w:pPr>
              <w:spacing w:after="160" w:line="259" w:lineRule="auto"/>
            </w:pPr>
            <w:r w:rsidRPr="007D4B93">
              <w:t>50 x 400 mg</w:t>
            </w:r>
          </w:p>
        </w:tc>
      </w:tr>
      <w:tr w:rsidR="004F33B9" w:rsidRPr="007D4B93" w14:paraId="041AD158" w14:textId="77777777" w:rsidTr="004F33B9">
        <w:trPr>
          <w:trHeight w:hRule="exact" w:val="284"/>
        </w:trPr>
        <w:tc>
          <w:tcPr>
            <w:tcW w:w="1195" w:type="dxa"/>
            <w:noWrap/>
            <w:hideMark/>
          </w:tcPr>
          <w:p w14:paraId="678C8195" w14:textId="77777777" w:rsidR="004F33B9" w:rsidRPr="007D4B93" w:rsidRDefault="004F33B9" w:rsidP="004F33B9">
            <w:pPr>
              <w:spacing w:after="160" w:line="259" w:lineRule="auto"/>
            </w:pPr>
            <w:r w:rsidRPr="007D4B93">
              <w:t>MYL0959</w:t>
            </w:r>
          </w:p>
        </w:tc>
        <w:tc>
          <w:tcPr>
            <w:tcW w:w="3903" w:type="dxa"/>
            <w:noWrap/>
            <w:hideMark/>
          </w:tcPr>
          <w:p w14:paraId="1454165C" w14:textId="77777777" w:rsidR="004F33B9" w:rsidRPr="007D4B93" w:rsidRDefault="004F33B9" w:rsidP="004F33B9">
            <w:pPr>
              <w:spacing w:after="160" w:line="259" w:lineRule="auto"/>
            </w:pPr>
            <w:proofErr w:type="spellStart"/>
            <w:r w:rsidRPr="007D4B93">
              <w:t>Neurontin</w:t>
            </w:r>
            <w:proofErr w:type="spellEnd"/>
          </w:p>
        </w:tc>
        <w:tc>
          <w:tcPr>
            <w:tcW w:w="1560" w:type="dxa"/>
            <w:noWrap/>
            <w:hideMark/>
          </w:tcPr>
          <w:p w14:paraId="78EA8A1B"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8C120F9" w14:textId="77777777" w:rsidR="004F33B9" w:rsidRPr="007D4B93" w:rsidRDefault="004F33B9" w:rsidP="004F33B9">
            <w:pPr>
              <w:spacing w:after="160" w:line="259" w:lineRule="auto"/>
            </w:pPr>
            <w:r w:rsidRPr="007D4B93">
              <w:t>50 x 800 mg</w:t>
            </w:r>
          </w:p>
        </w:tc>
      </w:tr>
      <w:tr w:rsidR="004F33B9" w:rsidRPr="007D4B93" w14:paraId="37ED9E92" w14:textId="77777777" w:rsidTr="004F33B9">
        <w:trPr>
          <w:trHeight w:hRule="exact" w:val="284"/>
        </w:trPr>
        <w:tc>
          <w:tcPr>
            <w:tcW w:w="1195" w:type="dxa"/>
            <w:noWrap/>
            <w:hideMark/>
          </w:tcPr>
          <w:p w14:paraId="13DDCB21" w14:textId="77777777" w:rsidR="004F33B9" w:rsidRPr="007D4B93" w:rsidRDefault="004F33B9" w:rsidP="004F33B9">
            <w:pPr>
              <w:spacing w:after="160" w:line="259" w:lineRule="auto"/>
            </w:pPr>
            <w:r w:rsidRPr="007D4B93">
              <w:t>MYL0495</w:t>
            </w:r>
          </w:p>
        </w:tc>
        <w:tc>
          <w:tcPr>
            <w:tcW w:w="3903" w:type="dxa"/>
            <w:noWrap/>
            <w:hideMark/>
          </w:tcPr>
          <w:p w14:paraId="3EC66045" w14:textId="77777777" w:rsidR="004F33B9" w:rsidRPr="007D4B93" w:rsidRDefault="004F33B9" w:rsidP="004F33B9">
            <w:pPr>
              <w:spacing w:after="160" w:line="259" w:lineRule="auto"/>
            </w:pPr>
            <w:proofErr w:type="spellStart"/>
            <w:r w:rsidRPr="007D4B93">
              <w:t>Oxykodon</w:t>
            </w:r>
            <w:proofErr w:type="spellEnd"/>
            <w:r w:rsidRPr="007D4B93">
              <w:t xml:space="preserve"> </w:t>
            </w:r>
            <w:proofErr w:type="spellStart"/>
            <w:r w:rsidRPr="007D4B93">
              <w:t>Mylan</w:t>
            </w:r>
            <w:proofErr w:type="spellEnd"/>
            <w:r w:rsidRPr="007D4B93">
              <w:t xml:space="preserve"> 10 mg</w:t>
            </w:r>
          </w:p>
        </w:tc>
        <w:tc>
          <w:tcPr>
            <w:tcW w:w="1560" w:type="dxa"/>
            <w:noWrap/>
            <w:hideMark/>
          </w:tcPr>
          <w:p w14:paraId="5B680225"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40271F6E" w14:textId="77777777" w:rsidR="004F33B9" w:rsidRPr="007D4B93" w:rsidRDefault="004F33B9" w:rsidP="004F33B9">
            <w:pPr>
              <w:spacing w:after="160" w:line="259" w:lineRule="auto"/>
            </w:pPr>
            <w:r w:rsidRPr="007D4B93">
              <w:t>60 x 10 mg</w:t>
            </w:r>
          </w:p>
        </w:tc>
      </w:tr>
      <w:tr w:rsidR="004F33B9" w:rsidRPr="007D4B93" w14:paraId="4FA11696" w14:textId="77777777" w:rsidTr="004F33B9">
        <w:trPr>
          <w:trHeight w:hRule="exact" w:val="284"/>
        </w:trPr>
        <w:tc>
          <w:tcPr>
            <w:tcW w:w="1195" w:type="dxa"/>
            <w:noWrap/>
            <w:hideMark/>
          </w:tcPr>
          <w:p w14:paraId="31E91830" w14:textId="77777777" w:rsidR="004F33B9" w:rsidRPr="007D4B93" w:rsidRDefault="004F33B9" w:rsidP="004F33B9">
            <w:pPr>
              <w:spacing w:after="160" w:line="259" w:lineRule="auto"/>
            </w:pPr>
            <w:r w:rsidRPr="007D4B93">
              <w:t>MYL0497</w:t>
            </w:r>
          </w:p>
        </w:tc>
        <w:tc>
          <w:tcPr>
            <w:tcW w:w="3903" w:type="dxa"/>
            <w:noWrap/>
            <w:hideMark/>
          </w:tcPr>
          <w:p w14:paraId="5651B869" w14:textId="77777777" w:rsidR="004F33B9" w:rsidRPr="007D4B93" w:rsidRDefault="004F33B9" w:rsidP="004F33B9">
            <w:pPr>
              <w:spacing w:after="160" w:line="259" w:lineRule="auto"/>
            </w:pPr>
            <w:proofErr w:type="spellStart"/>
            <w:r w:rsidRPr="007D4B93">
              <w:t>Oxykodon</w:t>
            </w:r>
            <w:proofErr w:type="spellEnd"/>
            <w:r w:rsidRPr="007D4B93">
              <w:t xml:space="preserve"> </w:t>
            </w:r>
            <w:proofErr w:type="spellStart"/>
            <w:r w:rsidRPr="007D4B93">
              <w:t>Mylan</w:t>
            </w:r>
            <w:proofErr w:type="spellEnd"/>
            <w:r w:rsidRPr="007D4B93">
              <w:t xml:space="preserve"> 20 mg</w:t>
            </w:r>
          </w:p>
        </w:tc>
        <w:tc>
          <w:tcPr>
            <w:tcW w:w="1560" w:type="dxa"/>
            <w:noWrap/>
            <w:hideMark/>
          </w:tcPr>
          <w:p w14:paraId="181C7F38"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1849507A" w14:textId="77777777" w:rsidR="004F33B9" w:rsidRPr="007D4B93" w:rsidRDefault="004F33B9" w:rsidP="004F33B9">
            <w:pPr>
              <w:spacing w:after="160" w:line="259" w:lineRule="auto"/>
            </w:pPr>
            <w:r w:rsidRPr="007D4B93">
              <w:t>60 x 20 mg</w:t>
            </w:r>
          </w:p>
        </w:tc>
      </w:tr>
      <w:tr w:rsidR="004F33B9" w:rsidRPr="007D4B93" w14:paraId="5291BD48" w14:textId="77777777" w:rsidTr="004F33B9">
        <w:trPr>
          <w:trHeight w:hRule="exact" w:val="284"/>
        </w:trPr>
        <w:tc>
          <w:tcPr>
            <w:tcW w:w="1195" w:type="dxa"/>
            <w:noWrap/>
            <w:hideMark/>
          </w:tcPr>
          <w:p w14:paraId="71EC5028" w14:textId="77777777" w:rsidR="004F33B9" w:rsidRPr="007D4B93" w:rsidRDefault="004F33B9" w:rsidP="004F33B9">
            <w:pPr>
              <w:spacing w:after="160" w:line="259" w:lineRule="auto"/>
            </w:pPr>
            <w:r w:rsidRPr="007D4B93">
              <w:t>MYL0498</w:t>
            </w:r>
          </w:p>
        </w:tc>
        <w:tc>
          <w:tcPr>
            <w:tcW w:w="3903" w:type="dxa"/>
            <w:noWrap/>
            <w:hideMark/>
          </w:tcPr>
          <w:p w14:paraId="11CBFC4E" w14:textId="77777777" w:rsidR="004F33B9" w:rsidRPr="007D4B93" w:rsidRDefault="004F33B9" w:rsidP="004F33B9">
            <w:pPr>
              <w:spacing w:after="160" w:line="259" w:lineRule="auto"/>
            </w:pPr>
            <w:proofErr w:type="spellStart"/>
            <w:r w:rsidRPr="007D4B93">
              <w:t>Oxykodon</w:t>
            </w:r>
            <w:proofErr w:type="spellEnd"/>
            <w:r w:rsidRPr="007D4B93">
              <w:t xml:space="preserve"> </w:t>
            </w:r>
            <w:proofErr w:type="spellStart"/>
            <w:r w:rsidRPr="007D4B93">
              <w:t>Mylan</w:t>
            </w:r>
            <w:proofErr w:type="spellEnd"/>
            <w:r w:rsidRPr="007D4B93">
              <w:t xml:space="preserve"> 40 mg </w:t>
            </w:r>
          </w:p>
        </w:tc>
        <w:tc>
          <w:tcPr>
            <w:tcW w:w="1560" w:type="dxa"/>
            <w:noWrap/>
            <w:hideMark/>
          </w:tcPr>
          <w:p w14:paraId="599AF3DB"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288A0941" w14:textId="77777777" w:rsidR="004F33B9" w:rsidRPr="007D4B93" w:rsidRDefault="004F33B9" w:rsidP="004F33B9">
            <w:pPr>
              <w:spacing w:after="160" w:line="259" w:lineRule="auto"/>
            </w:pPr>
            <w:r w:rsidRPr="007D4B93">
              <w:t>60 x 40 mg</w:t>
            </w:r>
          </w:p>
        </w:tc>
      </w:tr>
      <w:tr w:rsidR="004F33B9" w:rsidRPr="007D4B93" w14:paraId="10F58352" w14:textId="77777777" w:rsidTr="004F33B9">
        <w:trPr>
          <w:trHeight w:hRule="exact" w:val="284"/>
        </w:trPr>
        <w:tc>
          <w:tcPr>
            <w:tcW w:w="1195" w:type="dxa"/>
            <w:noWrap/>
            <w:hideMark/>
          </w:tcPr>
          <w:p w14:paraId="3C17559D" w14:textId="77777777" w:rsidR="004F33B9" w:rsidRPr="007D4B93" w:rsidRDefault="004F33B9" w:rsidP="004F33B9">
            <w:pPr>
              <w:spacing w:after="160" w:line="259" w:lineRule="auto"/>
            </w:pPr>
            <w:r w:rsidRPr="007D4B93">
              <w:t>MYL0499</w:t>
            </w:r>
          </w:p>
        </w:tc>
        <w:tc>
          <w:tcPr>
            <w:tcW w:w="3903" w:type="dxa"/>
            <w:noWrap/>
            <w:hideMark/>
          </w:tcPr>
          <w:p w14:paraId="663C356F" w14:textId="77777777" w:rsidR="004F33B9" w:rsidRPr="007D4B93" w:rsidRDefault="004F33B9" w:rsidP="004F33B9">
            <w:pPr>
              <w:spacing w:after="160" w:line="259" w:lineRule="auto"/>
            </w:pPr>
            <w:proofErr w:type="spellStart"/>
            <w:r w:rsidRPr="007D4B93">
              <w:t>Oxykodon</w:t>
            </w:r>
            <w:proofErr w:type="spellEnd"/>
            <w:r w:rsidRPr="007D4B93">
              <w:t xml:space="preserve"> </w:t>
            </w:r>
            <w:proofErr w:type="spellStart"/>
            <w:r w:rsidRPr="007D4B93">
              <w:t>Mylan</w:t>
            </w:r>
            <w:proofErr w:type="spellEnd"/>
            <w:r w:rsidRPr="007D4B93">
              <w:t xml:space="preserve"> 80 mg</w:t>
            </w:r>
          </w:p>
        </w:tc>
        <w:tc>
          <w:tcPr>
            <w:tcW w:w="1560" w:type="dxa"/>
            <w:noWrap/>
            <w:hideMark/>
          </w:tcPr>
          <w:p w14:paraId="2EDAD584"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1C3DFBE7" w14:textId="77777777" w:rsidR="004F33B9" w:rsidRPr="007D4B93" w:rsidRDefault="004F33B9" w:rsidP="004F33B9">
            <w:pPr>
              <w:spacing w:after="160" w:line="259" w:lineRule="auto"/>
            </w:pPr>
            <w:r w:rsidRPr="007D4B93">
              <w:t>60 x 80 mg</w:t>
            </w:r>
          </w:p>
        </w:tc>
      </w:tr>
      <w:tr w:rsidR="004F33B9" w:rsidRPr="007D4B93" w14:paraId="4C2B0FBB" w14:textId="77777777" w:rsidTr="004F33B9">
        <w:trPr>
          <w:trHeight w:hRule="exact" w:val="284"/>
        </w:trPr>
        <w:tc>
          <w:tcPr>
            <w:tcW w:w="1195" w:type="dxa"/>
            <w:noWrap/>
            <w:hideMark/>
          </w:tcPr>
          <w:p w14:paraId="35BB8F52" w14:textId="77777777" w:rsidR="004F33B9" w:rsidRPr="007D4B93" w:rsidRDefault="004F33B9" w:rsidP="004F33B9">
            <w:pPr>
              <w:spacing w:after="160" w:line="259" w:lineRule="auto"/>
            </w:pPr>
            <w:r w:rsidRPr="007D4B93">
              <w:t>MYL0684</w:t>
            </w:r>
          </w:p>
        </w:tc>
        <w:tc>
          <w:tcPr>
            <w:tcW w:w="3903" w:type="dxa"/>
            <w:noWrap/>
            <w:hideMark/>
          </w:tcPr>
          <w:p w14:paraId="77760EE8" w14:textId="77777777" w:rsidR="004F33B9" w:rsidRPr="007D4B93" w:rsidRDefault="004F33B9" w:rsidP="004F33B9">
            <w:pPr>
              <w:spacing w:after="160" w:line="259" w:lineRule="auto"/>
            </w:pPr>
            <w:proofErr w:type="spellStart"/>
            <w:r w:rsidRPr="007D4B93">
              <w:t>Oxykodon</w:t>
            </w:r>
            <w:proofErr w:type="spellEnd"/>
            <w:r w:rsidRPr="007D4B93">
              <w:t>/</w:t>
            </w:r>
            <w:proofErr w:type="spellStart"/>
            <w:r w:rsidRPr="007D4B93">
              <w:t>Naloxon</w:t>
            </w:r>
            <w:proofErr w:type="spellEnd"/>
            <w:r w:rsidRPr="007D4B93">
              <w:t xml:space="preserve"> </w:t>
            </w:r>
            <w:proofErr w:type="spellStart"/>
            <w:r w:rsidRPr="007D4B93">
              <w:t>Mylan</w:t>
            </w:r>
            <w:proofErr w:type="spellEnd"/>
            <w:r w:rsidRPr="007D4B93">
              <w:t xml:space="preserve"> </w:t>
            </w:r>
          </w:p>
        </w:tc>
        <w:tc>
          <w:tcPr>
            <w:tcW w:w="1560" w:type="dxa"/>
            <w:noWrap/>
            <w:hideMark/>
          </w:tcPr>
          <w:p w14:paraId="0726DD7C"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790B939E" w14:textId="77777777" w:rsidR="004F33B9" w:rsidRPr="007D4B93" w:rsidRDefault="004F33B9" w:rsidP="004F33B9">
            <w:pPr>
              <w:spacing w:after="160" w:line="259" w:lineRule="auto"/>
            </w:pPr>
            <w:r w:rsidRPr="007D4B93">
              <w:t>60 x 10 mg / 5 mg</w:t>
            </w:r>
          </w:p>
        </w:tc>
      </w:tr>
      <w:tr w:rsidR="004F33B9" w:rsidRPr="007D4B93" w14:paraId="4A55D165" w14:textId="77777777" w:rsidTr="004F33B9">
        <w:trPr>
          <w:trHeight w:hRule="exact" w:val="284"/>
        </w:trPr>
        <w:tc>
          <w:tcPr>
            <w:tcW w:w="1195" w:type="dxa"/>
            <w:noWrap/>
            <w:hideMark/>
          </w:tcPr>
          <w:p w14:paraId="2B07522D" w14:textId="77777777" w:rsidR="004F33B9" w:rsidRPr="007D4B93" w:rsidRDefault="004F33B9" w:rsidP="004F33B9">
            <w:pPr>
              <w:spacing w:after="160" w:line="259" w:lineRule="auto"/>
            </w:pPr>
            <w:r w:rsidRPr="007D4B93">
              <w:t>MYL0682</w:t>
            </w:r>
          </w:p>
        </w:tc>
        <w:tc>
          <w:tcPr>
            <w:tcW w:w="3903" w:type="dxa"/>
            <w:noWrap/>
            <w:hideMark/>
          </w:tcPr>
          <w:p w14:paraId="52E848A3" w14:textId="77777777" w:rsidR="004F33B9" w:rsidRPr="007D4B93" w:rsidRDefault="004F33B9" w:rsidP="004F33B9">
            <w:pPr>
              <w:spacing w:after="160" w:line="259" w:lineRule="auto"/>
            </w:pPr>
            <w:proofErr w:type="spellStart"/>
            <w:r w:rsidRPr="007D4B93">
              <w:t>Oxykodon</w:t>
            </w:r>
            <w:proofErr w:type="spellEnd"/>
            <w:r w:rsidRPr="007D4B93">
              <w:t>/</w:t>
            </w:r>
            <w:proofErr w:type="spellStart"/>
            <w:r w:rsidRPr="007D4B93">
              <w:t>Naloxon</w:t>
            </w:r>
            <w:proofErr w:type="spellEnd"/>
            <w:r w:rsidRPr="007D4B93">
              <w:t xml:space="preserve"> </w:t>
            </w:r>
            <w:proofErr w:type="spellStart"/>
            <w:r w:rsidRPr="007D4B93">
              <w:t>Mylan</w:t>
            </w:r>
            <w:proofErr w:type="spellEnd"/>
            <w:r w:rsidRPr="007D4B93">
              <w:t xml:space="preserve"> </w:t>
            </w:r>
          </w:p>
        </w:tc>
        <w:tc>
          <w:tcPr>
            <w:tcW w:w="1560" w:type="dxa"/>
            <w:noWrap/>
            <w:hideMark/>
          </w:tcPr>
          <w:p w14:paraId="34376936"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4CCC07D8" w14:textId="77777777" w:rsidR="004F33B9" w:rsidRPr="007D4B93" w:rsidRDefault="004F33B9" w:rsidP="004F33B9">
            <w:pPr>
              <w:spacing w:after="160" w:line="259" w:lineRule="auto"/>
            </w:pPr>
            <w:r w:rsidRPr="007D4B93">
              <w:t>60 x 20 mg / 10 mg</w:t>
            </w:r>
          </w:p>
        </w:tc>
      </w:tr>
      <w:tr w:rsidR="004F33B9" w:rsidRPr="007D4B93" w14:paraId="23FAEB8E" w14:textId="77777777" w:rsidTr="004F33B9">
        <w:trPr>
          <w:trHeight w:hRule="exact" w:val="284"/>
        </w:trPr>
        <w:tc>
          <w:tcPr>
            <w:tcW w:w="1195" w:type="dxa"/>
            <w:noWrap/>
            <w:hideMark/>
          </w:tcPr>
          <w:p w14:paraId="594EE70E" w14:textId="77777777" w:rsidR="004F33B9" w:rsidRPr="007D4B93" w:rsidRDefault="004F33B9" w:rsidP="004F33B9">
            <w:pPr>
              <w:spacing w:after="160" w:line="259" w:lineRule="auto"/>
            </w:pPr>
            <w:r w:rsidRPr="007D4B93">
              <w:t>MYL0683</w:t>
            </w:r>
          </w:p>
        </w:tc>
        <w:tc>
          <w:tcPr>
            <w:tcW w:w="3903" w:type="dxa"/>
            <w:noWrap/>
            <w:hideMark/>
          </w:tcPr>
          <w:p w14:paraId="4302FC59" w14:textId="77777777" w:rsidR="004F33B9" w:rsidRPr="007D4B93" w:rsidRDefault="004F33B9" w:rsidP="004F33B9">
            <w:pPr>
              <w:spacing w:after="160" w:line="259" w:lineRule="auto"/>
            </w:pPr>
            <w:proofErr w:type="spellStart"/>
            <w:r w:rsidRPr="007D4B93">
              <w:t>Oxykodon</w:t>
            </w:r>
            <w:proofErr w:type="spellEnd"/>
            <w:r w:rsidRPr="007D4B93">
              <w:t>/</w:t>
            </w:r>
            <w:proofErr w:type="spellStart"/>
            <w:r w:rsidRPr="007D4B93">
              <w:t>Naloxon</w:t>
            </w:r>
            <w:proofErr w:type="spellEnd"/>
            <w:r w:rsidRPr="007D4B93">
              <w:t xml:space="preserve"> </w:t>
            </w:r>
            <w:proofErr w:type="spellStart"/>
            <w:r w:rsidRPr="007D4B93">
              <w:t>Mylan</w:t>
            </w:r>
            <w:proofErr w:type="spellEnd"/>
            <w:r w:rsidRPr="007D4B93">
              <w:t xml:space="preserve"> </w:t>
            </w:r>
          </w:p>
        </w:tc>
        <w:tc>
          <w:tcPr>
            <w:tcW w:w="1560" w:type="dxa"/>
            <w:noWrap/>
            <w:hideMark/>
          </w:tcPr>
          <w:p w14:paraId="6497AA43" w14:textId="77777777" w:rsidR="004F33B9" w:rsidRPr="007D4B93" w:rsidRDefault="004F33B9" w:rsidP="004F33B9">
            <w:pPr>
              <w:spacing w:after="160" w:line="259" w:lineRule="auto"/>
            </w:pPr>
            <w:proofErr w:type="spellStart"/>
            <w:r w:rsidRPr="007D4B93">
              <w:t>tbl</w:t>
            </w:r>
            <w:proofErr w:type="spellEnd"/>
            <w:r w:rsidRPr="007D4B93">
              <w:t xml:space="preserve"> pro</w:t>
            </w:r>
          </w:p>
        </w:tc>
        <w:tc>
          <w:tcPr>
            <w:tcW w:w="2409" w:type="dxa"/>
            <w:noWrap/>
            <w:hideMark/>
          </w:tcPr>
          <w:p w14:paraId="296BB491" w14:textId="77777777" w:rsidR="004F33B9" w:rsidRPr="007D4B93" w:rsidRDefault="004F33B9" w:rsidP="004F33B9">
            <w:pPr>
              <w:spacing w:after="160" w:line="259" w:lineRule="auto"/>
            </w:pPr>
            <w:r w:rsidRPr="007D4B93">
              <w:t>60 x 40 mg / 20 mg</w:t>
            </w:r>
          </w:p>
        </w:tc>
      </w:tr>
      <w:tr w:rsidR="004F33B9" w:rsidRPr="007D4B93" w14:paraId="7BD1C064" w14:textId="77777777" w:rsidTr="004F33B9">
        <w:trPr>
          <w:trHeight w:hRule="exact" w:val="284"/>
        </w:trPr>
        <w:tc>
          <w:tcPr>
            <w:tcW w:w="1195" w:type="dxa"/>
            <w:noWrap/>
            <w:hideMark/>
          </w:tcPr>
          <w:p w14:paraId="6C2B67FF" w14:textId="77777777" w:rsidR="004F33B9" w:rsidRPr="007D4B93" w:rsidRDefault="004F33B9" w:rsidP="004F33B9">
            <w:pPr>
              <w:spacing w:after="160" w:line="259" w:lineRule="auto"/>
            </w:pPr>
            <w:r w:rsidRPr="007D4B93">
              <w:t>MYL0429</w:t>
            </w:r>
          </w:p>
        </w:tc>
        <w:tc>
          <w:tcPr>
            <w:tcW w:w="3903" w:type="dxa"/>
            <w:noWrap/>
            <w:hideMark/>
          </w:tcPr>
          <w:p w14:paraId="5841916E" w14:textId="77777777" w:rsidR="004F33B9" w:rsidRPr="007D4B93" w:rsidRDefault="004F33B9" w:rsidP="004F33B9">
            <w:pPr>
              <w:spacing w:after="160" w:line="259" w:lineRule="auto"/>
            </w:pPr>
            <w:proofErr w:type="spellStart"/>
            <w:r w:rsidRPr="007D4B93">
              <w:t>Rytmonorm</w:t>
            </w:r>
            <w:proofErr w:type="spellEnd"/>
            <w:r w:rsidRPr="007D4B93">
              <w:t xml:space="preserve"> 150 mg</w:t>
            </w:r>
          </w:p>
        </w:tc>
        <w:tc>
          <w:tcPr>
            <w:tcW w:w="1560" w:type="dxa"/>
            <w:noWrap/>
            <w:hideMark/>
          </w:tcPr>
          <w:p w14:paraId="66750319"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204C3A1" w14:textId="77777777" w:rsidR="004F33B9" w:rsidRPr="007D4B93" w:rsidRDefault="004F33B9" w:rsidP="004F33B9">
            <w:pPr>
              <w:spacing w:after="160" w:line="259" w:lineRule="auto"/>
            </w:pPr>
            <w:r w:rsidRPr="007D4B93">
              <w:t>100 x 150 mg</w:t>
            </w:r>
          </w:p>
        </w:tc>
      </w:tr>
      <w:tr w:rsidR="004F33B9" w:rsidRPr="007D4B93" w14:paraId="452B1EA8" w14:textId="77777777" w:rsidTr="004F33B9">
        <w:trPr>
          <w:trHeight w:hRule="exact" w:val="284"/>
        </w:trPr>
        <w:tc>
          <w:tcPr>
            <w:tcW w:w="1195" w:type="dxa"/>
            <w:noWrap/>
            <w:hideMark/>
          </w:tcPr>
          <w:p w14:paraId="38CEB26A" w14:textId="77777777" w:rsidR="004F33B9" w:rsidRPr="007D4B93" w:rsidRDefault="004F33B9" w:rsidP="004F33B9">
            <w:pPr>
              <w:spacing w:after="160" w:line="259" w:lineRule="auto"/>
            </w:pPr>
            <w:r w:rsidRPr="007D4B93">
              <w:t>MYL0428</w:t>
            </w:r>
          </w:p>
        </w:tc>
        <w:tc>
          <w:tcPr>
            <w:tcW w:w="3903" w:type="dxa"/>
            <w:noWrap/>
            <w:hideMark/>
          </w:tcPr>
          <w:p w14:paraId="6C9F7089" w14:textId="77777777" w:rsidR="004F33B9" w:rsidRPr="007D4B93" w:rsidRDefault="004F33B9" w:rsidP="004F33B9">
            <w:pPr>
              <w:spacing w:after="160" w:line="259" w:lineRule="auto"/>
            </w:pPr>
            <w:proofErr w:type="spellStart"/>
            <w:r w:rsidRPr="007D4B93">
              <w:t>Rytmonorm</w:t>
            </w:r>
            <w:proofErr w:type="spellEnd"/>
            <w:r w:rsidRPr="007D4B93">
              <w:t xml:space="preserve"> 150 mg</w:t>
            </w:r>
          </w:p>
        </w:tc>
        <w:tc>
          <w:tcPr>
            <w:tcW w:w="1560" w:type="dxa"/>
            <w:noWrap/>
            <w:hideMark/>
          </w:tcPr>
          <w:p w14:paraId="3BAD246B"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C5ADF08" w14:textId="77777777" w:rsidR="004F33B9" w:rsidRPr="007D4B93" w:rsidRDefault="004F33B9" w:rsidP="004F33B9">
            <w:pPr>
              <w:spacing w:after="160" w:line="259" w:lineRule="auto"/>
            </w:pPr>
            <w:r w:rsidRPr="007D4B93">
              <w:t>50 x 150 mg</w:t>
            </w:r>
          </w:p>
        </w:tc>
      </w:tr>
      <w:tr w:rsidR="004F33B9" w:rsidRPr="007D4B93" w14:paraId="0D5B7DF4" w14:textId="77777777" w:rsidTr="004F33B9">
        <w:trPr>
          <w:trHeight w:hRule="exact" w:val="284"/>
        </w:trPr>
        <w:tc>
          <w:tcPr>
            <w:tcW w:w="1195" w:type="dxa"/>
            <w:noWrap/>
            <w:hideMark/>
          </w:tcPr>
          <w:p w14:paraId="2243EA7A" w14:textId="77777777" w:rsidR="004F33B9" w:rsidRPr="007D4B93" w:rsidRDefault="004F33B9" w:rsidP="004F33B9">
            <w:pPr>
              <w:spacing w:after="160" w:line="259" w:lineRule="auto"/>
            </w:pPr>
            <w:r w:rsidRPr="007D4B93">
              <w:t>MYL0430</w:t>
            </w:r>
          </w:p>
        </w:tc>
        <w:tc>
          <w:tcPr>
            <w:tcW w:w="3903" w:type="dxa"/>
            <w:noWrap/>
            <w:hideMark/>
          </w:tcPr>
          <w:p w14:paraId="2286FCD3" w14:textId="77777777" w:rsidR="004F33B9" w:rsidRPr="007D4B93" w:rsidRDefault="004F33B9" w:rsidP="004F33B9">
            <w:pPr>
              <w:spacing w:after="160" w:line="259" w:lineRule="auto"/>
            </w:pPr>
            <w:proofErr w:type="spellStart"/>
            <w:r w:rsidRPr="007D4B93">
              <w:t>Rytmonorm</w:t>
            </w:r>
            <w:proofErr w:type="spellEnd"/>
            <w:r w:rsidRPr="007D4B93">
              <w:t xml:space="preserve"> 300 mg</w:t>
            </w:r>
          </w:p>
        </w:tc>
        <w:tc>
          <w:tcPr>
            <w:tcW w:w="1560" w:type="dxa"/>
            <w:noWrap/>
            <w:hideMark/>
          </w:tcPr>
          <w:p w14:paraId="2F9DEE77"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8D20D77" w14:textId="77777777" w:rsidR="004F33B9" w:rsidRPr="007D4B93" w:rsidRDefault="004F33B9" w:rsidP="004F33B9">
            <w:pPr>
              <w:spacing w:after="160" w:line="259" w:lineRule="auto"/>
            </w:pPr>
            <w:r w:rsidRPr="007D4B93">
              <w:t>50 x 300 mg</w:t>
            </w:r>
          </w:p>
        </w:tc>
      </w:tr>
      <w:tr w:rsidR="004F33B9" w:rsidRPr="007D4B93" w14:paraId="3E48D65A" w14:textId="77777777" w:rsidTr="004F33B9">
        <w:trPr>
          <w:trHeight w:hRule="exact" w:val="284"/>
        </w:trPr>
        <w:tc>
          <w:tcPr>
            <w:tcW w:w="1195" w:type="dxa"/>
            <w:noWrap/>
            <w:hideMark/>
          </w:tcPr>
          <w:p w14:paraId="09FBA674" w14:textId="77777777" w:rsidR="004F33B9" w:rsidRPr="007D4B93" w:rsidRDefault="004F33B9" w:rsidP="004F33B9">
            <w:pPr>
              <w:spacing w:after="160" w:line="259" w:lineRule="auto"/>
            </w:pPr>
            <w:r w:rsidRPr="007D4B93">
              <w:t>MYL0431</w:t>
            </w:r>
          </w:p>
        </w:tc>
        <w:tc>
          <w:tcPr>
            <w:tcW w:w="3903" w:type="dxa"/>
            <w:noWrap/>
            <w:hideMark/>
          </w:tcPr>
          <w:p w14:paraId="162D5515" w14:textId="77777777" w:rsidR="004F33B9" w:rsidRPr="007D4B93" w:rsidRDefault="004F33B9" w:rsidP="004F33B9">
            <w:pPr>
              <w:spacing w:after="160" w:line="259" w:lineRule="auto"/>
            </w:pPr>
            <w:proofErr w:type="spellStart"/>
            <w:r w:rsidRPr="007D4B93">
              <w:t>Rytmonorm</w:t>
            </w:r>
            <w:proofErr w:type="spellEnd"/>
            <w:r w:rsidRPr="007D4B93">
              <w:t xml:space="preserve"> 300 mg</w:t>
            </w:r>
          </w:p>
        </w:tc>
        <w:tc>
          <w:tcPr>
            <w:tcW w:w="1560" w:type="dxa"/>
            <w:noWrap/>
            <w:hideMark/>
          </w:tcPr>
          <w:p w14:paraId="6425CF28"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19892B24" w14:textId="77777777" w:rsidR="004F33B9" w:rsidRPr="007D4B93" w:rsidRDefault="004F33B9" w:rsidP="004F33B9">
            <w:pPr>
              <w:spacing w:after="160" w:line="259" w:lineRule="auto"/>
            </w:pPr>
            <w:r w:rsidRPr="007D4B93">
              <w:t>100 x 300 mg</w:t>
            </w:r>
          </w:p>
        </w:tc>
      </w:tr>
      <w:tr w:rsidR="004F33B9" w:rsidRPr="007D4B93" w14:paraId="7A2B9602" w14:textId="77777777" w:rsidTr="004F33B9">
        <w:trPr>
          <w:trHeight w:hRule="exact" w:val="284"/>
        </w:trPr>
        <w:tc>
          <w:tcPr>
            <w:tcW w:w="1195" w:type="dxa"/>
            <w:noWrap/>
            <w:hideMark/>
          </w:tcPr>
          <w:p w14:paraId="0B53FF1C" w14:textId="77777777" w:rsidR="004F33B9" w:rsidRPr="007D4B93" w:rsidRDefault="004F33B9" w:rsidP="004F33B9">
            <w:pPr>
              <w:spacing w:after="160" w:line="259" w:lineRule="auto"/>
            </w:pPr>
            <w:r w:rsidRPr="007D4B93">
              <w:t>MYL0694</w:t>
            </w:r>
          </w:p>
        </w:tc>
        <w:tc>
          <w:tcPr>
            <w:tcW w:w="3903" w:type="dxa"/>
            <w:noWrap/>
            <w:hideMark/>
          </w:tcPr>
          <w:p w14:paraId="306E826E" w14:textId="77777777" w:rsidR="004F33B9" w:rsidRPr="007D4B93" w:rsidRDefault="004F33B9" w:rsidP="004F33B9">
            <w:pPr>
              <w:spacing w:after="160" w:line="259" w:lineRule="auto"/>
            </w:pPr>
            <w:proofErr w:type="spellStart"/>
            <w:r w:rsidRPr="007D4B93">
              <w:t>Sertralin</w:t>
            </w:r>
            <w:proofErr w:type="spellEnd"/>
            <w:r w:rsidRPr="007D4B93">
              <w:t xml:space="preserve"> </w:t>
            </w:r>
            <w:proofErr w:type="spellStart"/>
            <w:r w:rsidRPr="007D4B93">
              <w:t>Mylan</w:t>
            </w:r>
            <w:proofErr w:type="spellEnd"/>
            <w:r w:rsidRPr="007D4B93">
              <w:t xml:space="preserve"> 100 mg</w:t>
            </w:r>
          </w:p>
        </w:tc>
        <w:tc>
          <w:tcPr>
            <w:tcW w:w="1560" w:type="dxa"/>
            <w:noWrap/>
            <w:hideMark/>
          </w:tcPr>
          <w:p w14:paraId="1A8E84B7"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68861048" w14:textId="77777777" w:rsidR="004F33B9" w:rsidRPr="007D4B93" w:rsidRDefault="004F33B9" w:rsidP="004F33B9">
            <w:pPr>
              <w:spacing w:after="160" w:line="259" w:lineRule="auto"/>
            </w:pPr>
            <w:r w:rsidRPr="007D4B93">
              <w:t>30 x 100 mg</w:t>
            </w:r>
          </w:p>
        </w:tc>
      </w:tr>
      <w:tr w:rsidR="004F33B9" w:rsidRPr="007D4B93" w14:paraId="4ABB8D5D" w14:textId="77777777" w:rsidTr="004F33B9">
        <w:trPr>
          <w:trHeight w:hRule="exact" w:val="284"/>
        </w:trPr>
        <w:tc>
          <w:tcPr>
            <w:tcW w:w="1195" w:type="dxa"/>
            <w:noWrap/>
            <w:hideMark/>
          </w:tcPr>
          <w:p w14:paraId="7526D497" w14:textId="77777777" w:rsidR="004F33B9" w:rsidRPr="007D4B93" w:rsidRDefault="004F33B9" w:rsidP="004F33B9">
            <w:pPr>
              <w:spacing w:after="160" w:line="259" w:lineRule="auto"/>
            </w:pPr>
            <w:r w:rsidRPr="007D4B93">
              <w:t>MYL0692</w:t>
            </w:r>
          </w:p>
        </w:tc>
        <w:tc>
          <w:tcPr>
            <w:tcW w:w="3903" w:type="dxa"/>
            <w:noWrap/>
            <w:hideMark/>
          </w:tcPr>
          <w:p w14:paraId="6DB6AD73" w14:textId="77777777" w:rsidR="004F33B9" w:rsidRPr="007D4B93" w:rsidRDefault="004F33B9" w:rsidP="004F33B9">
            <w:pPr>
              <w:spacing w:after="160" w:line="259" w:lineRule="auto"/>
            </w:pPr>
            <w:proofErr w:type="spellStart"/>
            <w:r w:rsidRPr="007D4B93">
              <w:t>Sertralin</w:t>
            </w:r>
            <w:proofErr w:type="spellEnd"/>
            <w:r w:rsidRPr="007D4B93">
              <w:t xml:space="preserve"> </w:t>
            </w:r>
            <w:proofErr w:type="spellStart"/>
            <w:r w:rsidRPr="007D4B93">
              <w:t>Mylan</w:t>
            </w:r>
            <w:proofErr w:type="spellEnd"/>
            <w:r w:rsidRPr="007D4B93">
              <w:t xml:space="preserve"> 50 mg</w:t>
            </w:r>
          </w:p>
        </w:tc>
        <w:tc>
          <w:tcPr>
            <w:tcW w:w="1560" w:type="dxa"/>
            <w:noWrap/>
            <w:hideMark/>
          </w:tcPr>
          <w:p w14:paraId="1428F3B7"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021A6C5B" w14:textId="77777777" w:rsidR="004F33B9" w:rsidRPr="007D4B93" w:rsidRDefault="004F33B9" w:rsidP="004F33B9">
            <w:pPr>
              <w:spacing w:after="160" w:line="259" w:lineRule="auto"/>
            </w:pPr>
            <w:r w:rsidRPr="007D4B93">
              <w:t>30 x 50 mg</w:t>
            </w:r>
          </w:p>
        </w:tc>
      </w:tr>
      <w:tr w:rsidR="004F33B9" w:rsidRPr="007D4B93" w14:paraId="1FB15F8B" w14:textId="77777777" w:rsidTr="004F33B9">
        <w:trPr>
          <w:trHeight w:hRule="exact" w:val="284"/>
        </w:trPr>
        <w:tc>
          <w:tcPr>
            <w:tcW w:w="1195" w:type="dxa"/>
            <w:noWrap/>
            <w:hideMark/>
          </w:tcPr>
          <w:p w14:paraId="182B0C5F" w14:textId="77777777" w:rsidR="004F33B9" w:rsidRPr="007D4B93" w:rsidRDefault="004F33B9" w:rsidP="004F33B9">
            <w:pPr>
              <w:spacing w:after="160" w:line="259" w:lineRule="auto"/>
            </w:pPr>
            <w:r w:rsidRPr="007D4B93">
              <w:t>MYL0693</w:t>
            </w:r>
          </w:p>
        </w:tc>
        <w:tc>
          <w:tcPr>
            <w:tcW w:w="3903" w:type="dxa"/>
            <w:noWrap/>
            <w:hideMark/>
          </w:tcPr>
          <w:p w14:paraId="46864BFD" w14:textId="77777777" w:rsidR="004F33B9" w:rsidRPr="007D4B93" w:rsidRDefault="004F33B9" w:rsidP="004F33B9">
            <w:pPr>
              <w:spacing w:after="160" w:line="259" w:lineRule="auto"/>
            </w:pPr>
            <w:proofErr w:type="spellStart"/>
            <w:r w:rsidRPr="007D4B93">
              <w:t>Sertralin</w:t>
            </w:r>
            <w:proofErr w:type="spellEnd"/>
            <w:r w:rsidRPr="007D4B93">
              <w:t xml:space="preserve"> </w:t>
            </w:r>
            <w:proofErr w:type="spellStart"/>
            <w:r w:rsidRPr="007D4B93">
              <w:t>Mylan</w:t>
            </w:r>
            <w:proofErr w:type="spellEnd"/>
            <w:r w:rsidRPr="007D4B93">
              <w:t xml:space="preserve"> 50 mg</w:t>
            </w:r>
          </w:p>
        </w:tc>
        <w:tc>
          <w:tcPr>
            <w:tcW w:w="1560" w:type="dxa"/>
            <w:noWrap/>
            <w:hideMark/>
          </w:tcPr>
          <w:p w14:paraId="291DFA95"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E22FF84" w14:textId="77777777" w:rsidR="004F33B9" w:rsidRPr="007D4B93" w:rsidRDefault="004F33B9" w:rsidP="004F33B9">
            <w:pPr>
              <w:spacing w:after="160" w:line="259" w:lineRule="auto"/>
            </w:pPr>
            <w:r w:rsidRPr="007D4B93">
              <w:t>90 x 50 mg</w:t>
            </w:r>
          </w:p>
        </w:tc>
      </w:tr>
      <w:tr w:rsidR="004F33B9" w:rsidRPr="007D4B93" w14:paraId="031FDA53" w14:textId="77777777" w:rsidTr="004F33B9">
        <w:trPr>
          <w:trHeight w:hRule="exact" w:val="284"/>
        </w:trPr>
        <w:tc>
          <w:tcPr>
            <w:tcW w:w="1195" w:type="dxa"/>
            <w:noWrap/>
            <w:hideMark/>
          </w:tcPr>
          <w:p w14:paraId="72AB233F" w14:textId="77777777" w:rsidR="004F33B9" w:rsidRPr="007D4B93" w:rsidRDefault="004F33B9" w:rsidP="004F33B9">
            <w:pPr>
              <w:spacing w:after="160" w:line="259" w:lineRule="auto"/>
            </w:pPr>
            <w:r w:rsidRPr="007D4B93">
              <w:t>MYL0969</w:t>
            </w:r>
          </w:p>
        </w:tc>
        <w:tc>
          <w:tcPr>
            <w:tcW w:w="3903" w:type="dxa"/>
            <w:noWrap/>
            <w:hideMark/>
          </w:tcPr>
          <w:p w14:paraId="2A741A3B" w14:textId="77777777" w:rsidR="004F33B9" w:rsidRPr="007D4B93" w:rsidRDefault="004F33B9" w:rsidP="004F33B9">
            <w:pPr>
              <w:spacing w:after="160" w:line="259" w:lineRule="auto"/>
            </w:pPr>
            <w:proofErr w:type="spellStart"/>
            <w:r w:rsidRPr="007D4B93">
              <w:t>Sortis</w:t>
            </w:r>
            <w:proofErr w:type="spellEnd"/>
          </w:p>
        </w:tc>
        <w:tc>
          <w:tcPr>
            <w:tcW w:w="1560" w:type="dxa"/>
            <w:noWrap/>
            <w:hideMark/>
          </w:tcPr>
          <w:p w14:paraId="431F041A"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17ED3BE7" w14:textId="77777777" w:rsidR="004F33B9" w:rsidRPr="007D4B93" w:rsidRDefault="004F33B9" w:rsidP="004F33B9">
            <w:pPr>
              <w:spacing w:after="160" w:line="259" w:lineRule="auto"/>
            </w:pPr>
            <w:r w:rsidRPr="007D4B93">
              <w:t>100 x 40 mg</w:t>
            </w:r>
          </w:p>
        </w:tc>
      </w:tr>
      <w:tr w:rsidR="004F33B9" w:rsidRPr="007D4B93" w14:paraId="1558A893" w14:textId="77777777" w:rsidTr="004F33B9">
        <w:trPr>
          <w:trHeight w:hRule="exact" w:val="284"/>
        </w:trPr>
        <w:tc>
          <w:tcPr>
            <w:tcW w:w="1195" w:type="dxa"/>
            <w:noWrap/>
            <w:hideMark/>
          </w:tcPr>
          <w:p w14:paraId="7807479D" w14:textId="77777777" w:rsidR="004F33B9" w:rsidRPr="007D4B93" w:rsidRDefault="004F33B9" w:rsidP="004F33B9">
            <w:pPr>
              <w:spacing w:after="160" w:line="259" w:lineRule="auto"/>
            </w:pPr>
            <w:r w:rsidRPr="007D4B93">
              <w:t>MYL0965</w:t>
            </w:r>
          </w:p>
        </w:tc>
        <w:tc>
          <w:tcPr>
            <w:tcW w:w="3903" w:type="dxa"/>
            <w:noWrap/>
            <w:hideMark/>
          </w:tcPr>
          <w:p w14:paraId="4A534B59" w14:textId="77777777" w:rsidR="004F33B9" w:rsidRPr="007D4B93" w:rsidRDefault="004F33B9" w:rsidP="004F33B9">
            <w:pPr>
              <w:spacing w:after="160" w:line="259" w:lineRule="auto"/>
            </w:pPr>
            <w:proofErr w:type="spellStart"/>
            <w:r w:rsidRPr="007D4B93">
              <w:t>Sortis</w:t>
            </w:r>
            <w:proofErr w:type="spellEnd"/>
          </w:p>
        </w:tc>
        <w:tc>
          <w:tcPr>
            <w:tcW w:w="1560" w:type="dxa"/>
            <w:noWrap/>
            <w:hideMark/>
          </w:tcPr>
          <w:p w14:paraId="787E62BB"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39E9220" w14:textId="77777777" w:rsidR="004F33B9" w:rsidRPr="007D4B93" w:rsidRDefault="004F33B9" w:rsidP="004F33B9">
            <w:pPr>
              <w:spacing w:after="160" w:line="259" w:lineRule="auto"/>
            </w:pPr>
            <w:r w:rsidRPr="007D4B93">
              <w:t>100 x 10 mg</w:t>
            </w:r>
          </w:p>
        </w:tc>
      </w:tr>
      <w:tr w:rsidR="004F33B9" w:rsidRPr="007D4B93" w14:paraId="3673BEC8" w14:textId="77777777" w:rsidTr="004F33B9">
        <w:trPr>
          <w:trHeight w:hRule="exact" w:val="284"/>
        </w:trPr>
        <w:tc>
          <w:tcPr>
            <w:tcW w:w="1195" w:type="dxa"/>
            <w:noWrap/>
            <w:hideMark/>
          </w:tcPr>
          <w:p w14:paraId="0547C5CE" w14:textId="77777777" w:rsidR="004F33B9" w:rsidRPr="007D4B93" w:rsidRDefault="004F33B9" w:rsidP="004F33B9">
            <w:pPr>
              <w:spacing w:after="160" w:line="259" w:lineRule="auto"/>
            </w:pPr>
            <w:r w:rsidRPr="007D4B93">
              <w:t>MYL0970</w:t>
            </w:r>
          </w:p>
        </w:tc>
        <w:tc>
          <w:tcPr>
            <w:tcW w:w="3903" w:type="dxa"/>
            <w:noWrap/>
            <w:hideMark/>
          </w:tcPr>
          <w:p w14:paraId="2D7C1E5E" w14:textId="77777777" w:rsidR="004F33B9" w:rsidRPr="007D4B93" w:rsidRDefault="004F33B9" w:rsidP="004F33B9">
            <w:pPr>
              <w:spacing w:after="160" w:line="259" w:lineRule="auto"/>
            </w:pPr>
            <w:proofErr w:type="spellStart"/>
            <w:r w:rsidRPr="007D4B93">
              <w:t>Sortis</w:t>
            </w:r>
            <w:proofErr w:type="spellEnd"/>
          </w:p>
        </w:tc>
        <w:tc>
          <w:tcPr>
            <w:tcW w:w="1560" w:type="dxa"/>
            <w:noWrap/>
            <w:hideMark/>
          </w:tcPr>
          <w:p w14:paraId="0DA5CE46"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CE709E7" w14:textId="77777777" w:rsidR="004F33B9" w:rsidRPr="007D4B93" w:rsidRDefault="004F33B9" w:rsidP="004F33B9">
            <w:pPr>
              <w:spacing w:after="160" w:line="259" w:lineRule="auto"/>
            </w:pPr>
            <w:r w:rsidRPr="007D4B93">
              <w:t>30 x 40 mg</w:t>
            </w:r>
          </w:p>
        </w:tc>
      </w:tr>
      <w:tr w:rsidR="004F33B9" w:rsidRPr="007D4B93" w14:paraId="75C53B14" w14:textId="77777777" w:rsidTr="004F33B9">
        <w:trPr>
          <w:trHeight w:hRule="exact" w:val="284"/>
        </w:trPr>
        <w:tc>
          <w:tcPr>
            <w:tcW w:w="1195" w:type="dxa"/>
            <w:noWrap/>
            <w:hideMark/>
          </w:tcPr>
          <w:p w14:paraId="116ACCA9" w14:textId="77777777" w:rsidR="004F33B9" w:rsidRPr="007D4B93" w:rsidRDefault="004F33B9" w:rsidP="004F33B9">
            <w:pPr>
              <w:spacing w:after="160" w:line="259" w:lineRule="auto"/>
            </w:pPr>
            <w:r w:rsidRPr="007D4B93">
              <w:t>MYL0968</w:t>
            </w:r>
          </w:p>
        </w:tc>
        <w:tc>
          <w:tcPr>
            <w:tcW w:w="3903" w:type="dxa"/>
            <w:noWrap/>
            <w:hideMark/>
          </w:tcPr>
          <w:p w14:paraId="493A263E" w14:textId="77777777" w:rsidR="004F33B9" w:rsidRPr="007D4B93" w:rsidRDefault="004F33B9" w:rsidP="004F33B9">
            <w:pPr>
              <w:spacing w:after="160" w:line="259" w:lineRule="auto"/>
            </w:pPr>
            <w:proofErr w:type="spellStart"/>
            <w:r w:rsidRPr="007D4B93">
              <w:t>Sortis</w:t>
            </w:r>
            <w:proofErr w:type="spellEnd"/>
          </w:p>
        </w:tc>
        <w:tc>
          <w:tcPr>
            <w:tcW w:w="1560" w:type="dxa"/>
            <w:noWrap/>
            <w:hideMark/>
          </w:tcPr>
          <w:p w14:paraId="56D9F0D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01FA2E0C" w14:textId="77777777" w:rsidR="004F33B9" w:rsidRPr="007D4B93" w:rsidRDefault="004F33B9" w:rsidP="004F33B9">
            <w:pPr>
              <w:spacing w:after="160" w:line="259" w:lineRule="auto"/>
            </w:pPr>
            <w:r w:rsidRPr="007D4B93">
              <w:t>30 x 20 mg</w:t>
            </w:r>
          </w:p>
        </w:tc>
      </w:tr>
      <w:tr w:rsidR="004F33B9" w:rsidRPr="007D4B93" w14:paraId="69B2BE06" w14:textId="77777777" w:rsidTr="004F33B9">
        <w:trPr>
          <w:trHeight w:hRule="exact" w:val="284"/>
        </w:trPr>
        <w:tc>
          <w:tcPr>
            <w:tcW w:w="1195" w:type="dxa"/>
            <w:noWrap/>
            <w:hideMark/>
          </w:tcPr>
          <w:p w14:paraId="2A785B5D" w14:textId="77777777" w:rsidR="004F33B9" w:rsidRPr="007D4B93" w:rsidRDefault="004F33B9" w:rsidP="004F33B9">
            <w:pPr>
              <w:spacing w:after="160" w:line="259" w:lineRule="auto"/>
            </w:pPr>
            <w:r w:rsidRPr="007D4B93">
              <w:t>MYL0967</w:t>
            </w:r>
          </w:p>
        </w:tc>
        <w:tc>
          <w:tcPr>
            <w:tcW w:w="3903" w:type="dxa"/>
            <w:noWrap/>
            <w:hideMark/>
          </w:tcPr>
          <w:p w14:paraId="6655DB52" w14:textId="77777777" w:rsidR="004F33B9" w:rsidRPr="007D4B93" w:rsidRDefault="004F33B9" w:rsidP="004F33B9">
            <w:pPr>
              <w:spacing w:after="160" w:line="259" w:lineRule="auto"/>
            </w:pPr>
            <w:proofErr w:type="spellStart"/>
            <w:r w:rsidRPr="007D4B93">
              <w:t>Sortis</w:t>
            </w:r>
            <w:proofErr w:type="spellEnd"/>
          </w:p>
        </w:tc>
        <w:tc>
          <w:tcPr>
            <w:tcW w:w="1560" w:type="dxa"/>
            <w:noWrap/>
            <w:hideMark/>
          </w:tcPr>
          <w:p w14:paraId="06CBBF25"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170A690" w14:textId="77777777" w:rsidR="004F33B9" w:rsidRPr="007D4B93" w:rsidRDefault="004F33B9" w:rsidP="004F33B9">
            <w:pPr>
              <w:spacing w:after="160" w:line="259" w:lineRule="auto"/>
            </w:pPr>
            <w:r w:rsidRPr="007D4B93">
              <w:t>100 x 20 mg</w:t>
            </w:r>
          </w:p>
        </w:tc>
      </w:tr>
      <w:tr w:rsidR="004F33B9" w:rsidRPr="007D4B93" w14:paraId="557F51C5" w14:textId="77777777" w:rsidTr="004F33B9">
        <w:trPr>
          <w:trHeight w:hRule="exact" w:val="284"/>
        </w:trPr>
        <w:tc>
          <w:tcPr>
            <w:tcW w:w="1195" w:type="dxa"/>
            <w:noWrap/>
            <w:hideMark/>
          </w:tcPr>
          <w:p w14:paraId="0930D29C" w14:textId="77777777" w:rsidR="004F33B9" w:rsidRPr="007D4B93" w:rsidRDefault="004F33B9" w:rsidP="004F33B9">
            <w:pPr>
              <w:spacing w:after="160" w:line="259" w:lineRule="auto"/>
            </w:pPr>
            <w:r w:rsidRPr="007D4B93">
              <w:t>MYL0151</w:t>
            </w:r>
          </w:p>
        </w:tc>
        <w:tc>
          <w:tcPr>
            <w:tcW w:w="3903" w:type="dxa"/>
            <w:noWrap/>
            <w:hideMark/>
          </w:tcPr>
          <w:p w14:paraId="310C69C3" w14:textId="77777777" w:rsidR="004F33B9" w:rsidRPr="007D4B93" w:rsidRDefault="004F33B9" w:rsidP="004F33B9">
            <w:pPr>
              <w:spacing w:after="160" w:line="259" w:lineRule="auto"/>
            </w:pPr>
            <w:proofErr w:type="spellStart"/>
            <w:r w:rsidRPr="007D4B93">
              <w:t>Topiramat</w:t>
            </w:r>
            <w:proofErr w:type="spellEnd"/>
            <w:r w:rsidRPr="007D4B93">
              <w:t xml:space="preserve"> </w:t>
            </w:r>
            <w:proofErr w:type="spellStart"/>
            <w:r w:rsidRPr="007D4B93">
              <w:t>Mylan</w:t>
            </w:r>
            <w:proofErr w:type="spellEnd"/>
            <w:r w:rsidRPr="007D4B93">
              <w:t xml:space="preserve"> 100 mg</w:t>
            </w:r>
          </w:p>
        </w:tc>
        <w:tc>
          <w:tcPr>
            <w:tcW w:w="1560" w:type="dxa"/>
            <w:noWrap/>
            <w:hideMark/>
          </w:tcPr>
          <w:p w14:paraId="4442356E"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3B08A3C3" w14:textId="77777777" w:rsidR="004F33B9" w:rsidRPr="007D4B93" w:rsidRDefault="004F33B9" w:rsidP="004F33B9">
            <w:pPr>
              <w:spacing w:after="160" w:line="259" w:lineRule="auto"/>
            </w:pPr>
            <w:r w:rsidRPr="007D4B93">
              <w:t>60 x 100 mg</w:t>
            </w:r>
          </w:p>
        </w:tc>
      </w:tr>
      <w:tr w:rsidR="004F33B9" w:rsidRPr="007D4B93" w14:paraId="4BB72CFC" w14:textId="77777777" w:rsidTr="004F33B9">
        <w:trPr>
          <w:trHeight w:hRule="exact" w:val="284"/>
        </w:trPr>
        <w:tc>
          <w:tcPr>
            <w:tcW w:w="1195" w:type="dxa"/>
            <w:noWrap/>
            <w:hideMark/>
          </w:tcPr>
          <w:p w14:paraId="1070DBEB" w14:textId="77777777" w:rsidR="004F33B9" w:rsidRPr="007D4B93" w:rsidRDefault="004F33B9" w:rsidP="004F33B9">
            <w:pPr>
              <w:spacing w:after="160" w:line="259" w:lineRule="auto"/>
            </w:pPr>
            <w:r w:rsidRPr="007D4B93">
              <w:lastRenderedPageBreak/>
              <w:t>MYL0152</w:t>
            </w:r>
          </w:p>
        </w:tc>
        <w:tc>
          <w:tcPr>
            <w:tcW w:w="3903" w:type="dxa"/>
            <w:noWrap/>
            <w:hideMark/>
          </w:tcPr>
          <w:p w14:paraId="54B188AF" w14:textId="77777777" w:rsidR="004F33B9" w:rsidRPr="007D4B93" w:rsidRDefault="004F33B9" w:rsidP="004F33B9">
            <w:pPr>
              <w:spacing w:after="160" w:line="259" w:lineRule="auto"/>
            </w:pPr>
            <w:proofErr w:type="spellStart"/>
            <w:r w:rsidRPr="007D4B93">
              <w:t>Topiramat</w:t>
            </w:r>
            <w:proofErr w:type="spellEnd"/>
            <w:r w:rsidRPr="007D4B93">
              <w:t xml:space="preserve"> </w:t>
            </w:r>
            <w:proofErr w:type="spellStart"/>
            <w:r w:rsidRPr="007D4B93">
              <w:t>Mylan</w:t>
            </w:r>
            <w:proofErr w:type="spellEnd"/>
            <w:r w:rsidRPr="007D4B93">
              <w:t xml:space="preserve"> 25 mg</w:t>
            </w:r>
          </w:p>
        </w:tc>
        <w:tc>
          <w:tcPr>
            <w:tcW w:w="1560" w:type="dxa"/>
            <w:noWrap/>
            <w:hideMark/>
          </w:tcPr>
          <w:p w14:paraId="39D571E6"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4C7F539B" w14:textId="77777777" w:rsidR="004F33B9" w:rsidRPr="007D4B93" w:rsidRDefault="004F33B9" w:rsidP="004F33B9">
            <w:pPr>
              <w:spacing w:after="160" w:line="259" w:lineRule="auto"/>
            </w:pPr>
            <w:r w:rsidRPr="007D4B93">
              <w:t>60 x 25 mg</w:t>
            </w:r>
          </w:p>
        </w:tc>
      </w:tr>
      <w:tr w:rsidR="004F33B9" w:rsidRPr="007D4B93" w14:paraId="6BC239DD" w14:textId="77777777" w:rsidTr="004F33B9">
        <w:trPr>
          <w:trHeight w:hRule="exact" w:val="284"/>
        </w:trPr>
        <w:tc>
          <w:tcPr>
            <w:tcW w:w="1195" w:type="dxa"/>
            <w:noWrap/>
            <w:hideMark/>
          </w:tcPr>
          <w:p w14:paraId="4D45AAEB" w14:textId="77777777" w:rsidR="004F33B9" w:rsidRPr="007D4B93" w:rsidRDefault="004F33B9" w:rsidP="004F33B9">
            <w:pPr>
              <w:spacing w:after="160" w:line="259" w:lineRule="auto"/>
            </w:pPr>
            <w:r w:rsidRPr="007D4B93">
              <w:t>MYL0153</w:t>
            </w:r>
          </w:p>
        </w:tc>
        <w:tc>
          <w:tcPr>
            <w:tcW w:w="3903" w:type="dxa"/>
            <w:noWrap/>
            <w:hideMark/>
          </w:tcPr>
          <w:p w14:paraId="04BADE61" w14:textId="77777777" w:rsidR="004F33B9" w:rsidRPr="007D4B93" w:rsidRDefault="004F33B9" w:rsidP="004F33B9">
            <w:pPr>
              <w:spacing w:after="160" w:line="259" w:lineRule="auto"/>
            </w:pPr>
            <w:proofErr w:type="spellStart"/>
            <w:r w:rsidRPr="007D4B93">
              <w:t>Topiramat</w:t>
            </w:r>
            <w:proofErr w:type="spellEnd"/>
            <w:r w:rsidRPr="007D4B93">
              <w:t xml:space="preserve"> </w:t>
            </w:r>
            <w:proofErr w:type="spellStart"/>
            <w:r w:rsidRPr="007D4B93">
              <w:t>Mylan</w:t>
            </w:r>
            <w:proofErr w:type="spellEnd"/>
            <w:r w:rsidRPr="007D4B93">
              <w:t xml:space="preserve"> 50 mg</w:t>
            </w:r>
          </w:p>
        </w:tc>
        <w:tc>
          <w:tcPr>
            <w:tcW w:w="1560" w:type="dxa"/>
            <w:noWrap/>
            <w:hideMark/>
          </w:tcPr>
          <w:p w14:paraId="0FF1DD06"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4CB8E1FB" w14:textId="77777777" w:rsidR="004F33B9" w:rsidRPr="007D4B93" w:rsidRDefault="004F33B9" w:rsidP="004F33B9">
            <w:pPr>
              <w:spacing w:after="160" w:line="259" w:lineRule="auto"/>
            </w:pPr>
            <w:r w:rsidRPr="007D4B93">
              <w:t>60 x 50 mg</w:t>
            </w:r>
          </w:p>
        </w:tc>
      </w:tr>
      <w:tr w:rsidR="004F33B9" w:rsidRPr="007D4B93" w14:paraId="2F96E943" w14:textId="77777777" w:rsidTr="004F33B9">
        <w:trPr>
          <w:trHeight w:hRule="exact" w:val="284"/>
        </w:trPr>
        <w:tc>
          <w:tcPr>
            <w:tcW w:w="1195" w:type="dxa"/>
            <w:noWrap/>
            <w:hideMark/>
          </w:tcPr>
          <w:p w14:paraId="1532D1C4" w14:textId="77777777" w:rsidR="004F33B9" w:rsidRPr="007D4B93" w:rsidRDefault="004F33B9" w:rsidP="004F33B9">
            <w:pPr>
              <w:spacing w:after="160" w:line="259" w:lineRule="auto"/>
            </w:pPr>
            <w:r w:rsidRPr="007D4B93">
              <w:t>MYL0475</w:t>
            </w:r>
          </w:p>
        </w:tc>
        <w:tc>
          <w:tcPr>
            <w:tcW w:w="3903" w:type="dxa"/>
            <w:noWrap/>
            <w:hideMark/>
          </w:tcPr>
          <w:p w14:paraId="59A6170E" w14:textId="77777777" w:rsidR="004F33B9" w:rsidRPr="007D4B93" w:rsidRDefault="004F33B9" w:rsidP="004F33B9">
            <w:pPr>
              <w:spacing w:after="160" w:line="259" w:lineRule="auto"/>
            </w:pPr>
            <w:proofErr w:type="spellStart"/>
            <w:r w:rsidRPr="007D4B93">
              <w:t>Vorikonazol</w:t>
            </w:r>
            <w:proofErr w:type="spellEnd"/>
            <w:r w:rsidRPr="007D4B93">
              <w:t xml:space="preserve"> </w:t>
            </w:r>
            <w:proofErr w:type="spellStart"/>
            <w:r w:rsidRPr="007D4B93">
              <w:t>Mylan</w:t>
            </w:r>
            <w:proofErr w:type="spellEnd"/>
            <w:r w:rsidRPr="007D4B93">
              <w:t xml:space="preserve"> 200 mg</w:t>
            </w:r>
          </w:p>
        </w:tc>
        <w:tc>
          <w:tcPr>
            <w:tcW w:w="1560" w:type="dxa"/>
            <w:noWrap/>
            <w:hideMark/>
          </w:tcPr>
          <w:p w14:paraId="53CF5F88"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590D060" w14:textId="77777777" w:rsidR="004F33B9" w:rsidRPr="007D4B93" w:rsidRDefault="004F33B9" w:rsidP="004F33B9">
            <w:pPr>
              <w:spacing w:after="160" w:line="259" w:lineRule="auto"/>
            </w:pPr>
            <w:r w:rsidRPr="007D4B93">
              <w:t>14 x 200 mg</w:t>
            </w:r>
          </w:p>
        </w:tc>
      </w:tr>
      <w:tr w:rsidR="004F33B9" w:rsidRPr="007D4B93" w14:paraId="05E451A7" w14:textId="77777777" w:rsidTr="004F33B9">
        <w:trPr>
          <w:trHeight w:hRule="exact" w:val="284"/>
        </w:trPr>
        <w:tc>
          <w:tcPr>
            <w:tcW w:w="1195" w:type="dxa"/>
            <w:noWrap/>
            <w:hideMark/>
          </w:tcPr>
          <w:p w14:paraId="4B7F88E1" w14:textId="77777777" w:rsidR="004F33B9" w:rsidRPr="007D4B93" w:rsidRDefault="004F33B9" w:rsidP="004F33B9">
            <w:pPr>
              <w:spacing w:after="160" w:line="259" w:lineRule="auto"/>
            </w:pPr>
            <w:r w:rsidRPr="007D4B93">
              <w:t>MYL0981</w:t>
            </w:r>
          </w:p>
        </w:tc>
        <w:tc>
          <w:tcPr>
            <w:tcW w:w="3903" w:type="dxa"/>
            <w:noWrap/>
            <w:hideMark/>
          </w:tcPr>
          <w:p w14:paraId="76B2FBE6" w14:textId="77777777" w:rsidR="004F33B9" w:rsidRPr="007D4B93" w:rsidRDefault="004F33B9" w:rsidP="004F33B9">
            <w:pPr>
              <w:spacing w:after="160" w:line="259" w:lineRule="auto"/>
            </w:pPr>
            <w:proofErr w:type="spellStart"/>
            <w:r w:rsidRPr="007D4B93">
              <w:t>Xalacom</w:t>
            </w:r>
            <w:proofErr w:type="spellEnd"/>
          </w:p>
        </w:tc>
        <w:tc>
          <w:tcPr>
            <w:tcW w:w="1560" w:type="dxa"/>
            <w:noWrap/>
            <w:hideMark/>
          </w:tcPr>
          <w:p w14:paraId="4B76906E" w14:textId="77777777" w:rsidR="004F33B9" w:rsidRPr="007D4B93" w:rsidRDefault="004F33B9" w:rsidP="004F33B9">
            <w:pPr>
              <w:spacing w:after="160" w:line="259" w:lineRule="auto"/>
            </w:pPr>
            <w:proofErr w:type="spellStart"/>
            <w:r w:rsidRPr="007D4B93">
              <w:t>oph</w:t>
            </w:r>
            <w:proofErr w:type="spellEnd"/>
            <w:r w:rsidRPr="007D4B93">
              <w:t xml:space="preserve"> </w:t>
            </w:r>
            <w:proofErr w:type="spellStart"/>
            <w:r w:rsidRPr="007D4B93">
              <w:t>gtt</w:t>
            </w:r>
            <w:proofErr w:type="spellEnd"/>
            <w:r w:rsidRPr="007D4B93">
              <w:t xml:space="preserve"> sol</w:t>
            </w:r>
          </w:p>
        </w:tc>
        <w:tc>
          <w:tcPr>
            <w:tcW w:w="2409" w:type="dxa"/>
            <w:noWrap/>
            <w:hideMark/>
          </w:tcPr>
          <w:p w14:paraId="1E8F98C4" w14:textId="77777777" w:rsidR="004F33B9" w:rsidRPr="007D4B93" w:rsidRDefault="004F33B9" w:rsidP="004F33B9">
            <w:pPr>
              <w:spacing w:after="160" w:line="259" w:lineRule="auto"/>
            </w:pPr>
            <w:r w:rsidRPr="007D4B93">
              <w:t>3 x 2.5 ml</w:t>
            </w:r>
          </w:p>
        </w:tc>
      </w:tr>
      <w:tr w:rsidR="004F33B9" w:rsidRPr="007D4B93" w14:paraId="35F72E64" w14:textId="77777777" w:rsidTr="004F33B9">
        <w:trPr>
          <w:trHeight w:hRule="exact" w:val="284"/>
        </w:trPr>
        <w:tc>
          <w:tcPr>
            <w:tcW w:w="1195" w:type="dxa"/>
            <w:noWrap/>
            <w:hideMark/>
          </w:tcPr>
          <w:p w14:paraId="231D1ADC" w14:textId="77777777" w:rsidR="004F33B9" w:rsidRPr="007D4B93" w:rsidRDefault="004F33B9" w:rsidP="004F33B9">
            <w:pPr>
              <w:spacing w:after="160" w:line="259" w:lineRule="auto"/>
            </w:pPr>
            <w:r w:rsidRPr="007D4B93">
              <w:t>MYL0980</w:t>
            </w:r>
          </w:p>
        </w:tc>
        <w:tc>
          <w:tcPr>
            <w:tcW w:w="3903" w:type="dxa"/>
            <w:noWrap/>
            <w:hideMark/>
          </w:tcPr>
          <w:p w14:paraId="2E9C1D53" w14:textId="77777777" w:rsidR="004F33B9" w:rsidRPr="007D4B93" w:rsidRDefault="004F33B9" w:rsidP="004F33B9">
            <w:pPr>
              <w:spacing w:after="160" w:line="259" w:lineRule="auto"/>
            </w:pPr>
            <w:proofErr w:type="spellStart"/>
            <w:r w:rsidRPr="007D4B93">
              <w:t>Xalacom</w:t>
            </w:r>
            <w:proofErr w:type="spellEnd"/>
          </w:p>
        </w:tc>
        <w:tc>
          <w:tcPr>
            <w:tcW w:w="1560" w:type="dxa"/>
            <w:noWrap/>
            <w:hideMark/>
          </w:tcPr>
          <w:p w14:paraId="361DC3DB" w14:textId="77777777" w:rsidR="004F33B9" w:rsidRPr="007D4B93" w:rsidRDefault="004F33B9" w:rsidP="004F33B9">
            <w:pPr>
              <w:spacing w:after="160" w:line="259" w:lineRule="auto"/>
            </w:pPr>
            <w:proofErr w:type="spellStart"/>
            <w:r w:rsidRPr="007D4B93">
              <w:t>oph</w:t>
            </w:r>
            <w:proofErr w:type="spellEnd"/>
            <w:r w:rsidRPr="007D4B93">
              <w:t xml:space="preserve"> </w:t>
            </w:r>
            <w:proofErr w:type="spellStart"/>
            <w:r w:rsidRPr="007D4B93">
              <w:t>gtt</w:t>
            </w:r>
            <w:proofErr w:type="spellEnd"/>
            <w:r w:rsidRPr="007D4B93">
              <w:t xml:space="preserve"> sol</w:t>
            </w:r>
          </w:p>
        </w:tc>
        <w:tc>
          <w:tcPr>
            <w:tcW w:w="2409" w:type="dxa"/>
            <w:noWrap/>
            <w:hideMark/>
          </w:tcPr>
          <w:p w14:paraId="2EEF8612" w14:textId="77777777" w:rsidR="004F33B9" w:rsidRPr="007D4B93" w:rsidRDefault="004F33B9" w:rsidP="004F33B9">
            <w:pPr>
              <w:spacing w:after="160" w:line="259" w:lineRule="auto"/>
            </w:pPr>
            <w:r w:rsidRPr="007D4B93">
              <w:t>1 x 2.5 ml</w:t>
            </w:r>
          </w:p>
        </w:tc>
      </w:tr>
      <w:tr w:rsidR="004F33B9" w:rsidRPr="007D4B93" w14:paraId="71206BC6" w14:textId="77777777" w:rsidTr="004F33B9">
        <w:trPr>
          <w:trHeight w:hRule="exact" w:val="284"/>
        </w:trPr>
        <w:tc>
          <w:tcPr>
            <w:tcW w:w="1195" w:type="dxa"/>
            <w:noWrap/>
            <w:hideMark/>
          </w:tcPr>
          <w:p w14:paraId="66BB819A" w14:textId="77777777" w:rsidR="004F33B9" w:rsidRPr="007D4B93" w:rsidRDefault="004F33B9" w:rsidP="004F33B9">
            <w:pPr>
              <w:spacing w:after="160" w:line="259" w:lineRule="auto"/>
            </w:pPr>
            <w:r w:rsidRPr="007D4B93">
              <w:t>MYL0983</w:t>
            </w:r>
          </w:p>
        </w:tc>
        <w:tc>
          <w:tcPr>
            <w:tcW w:w="3903" w:type="dxa"/>
            <w:noWrap/>
            <w:hideMark/>
          </w:tcPr>
          <w:p w14:paraId="4267D187" w14:textId="77777777" w:rsidR="004F33B9" w:rsidRPr="007D4B93" w:rsidRDefault="004F33B9" w:rsidP="004F33B9">
            <w:pPr>
              <w:spacing w:after="160" w:line="259" w:lineRule="auto"/>
            </w:pPr>
            <w:proofErr w:type="spellStart"/>
            <w:r w:rsidRPr="007D4B93">
              <w:t>Xalatan</w:t>
            </w:r>
            <w:proofErr w:type="spellEnd"/>
          </w:p>
        </w:tc>
        <w:tc>
          <w:tcPr>
            <w:tcW w:w="1560" w:type="dxa"/>
            <w:noWrap/>
            <w:hideMark/>
          </w:tcPr>
          <w:p w14:paraId="23DE070E" w14:textId="77777777" w:rsidR="004F33B9" w:rsidRPr="007D4B93" w:rsidRDefault="004F33B9" w:rsidP="004F33B9">
            <w:pPr>
              <w:spacing w:after="160" w:line="259" w:lineRule="auto"/>
            </w:pPr>
            <w:proofErr w:type="spellStart"/>
            <w:r w:rsidRPr="007D4B93">
              <w:t>oph</w:t>
            </w:r>
            <w:proofErr w:type="spellEnd"/>
            <w:r w:rsidRPr="007D4B93">
              <w:t xml:space="preserve"> </w:t>
            </w:r>
            <w:proofErr w:type="spellStart"/>
            <w:r w:rsidRPr="007D4B93">
              <w:t>gtt</w:t>
            </w:r>
            <w:proofErr w:type="spellEnd"/>
            <w:r w:rsidRPr="007D4B93">
              <w:t xml:space="preserve"> sol</w:t>
            </w:r>
          </w:p>
        </w:tc>
        <w:tc>
          <w:tcPr>
            <w:tcW w:w="2409" w:type="dxa"/>
            <w:noWrap/>
            <w:hideMark/>
          </w:tcPr>
          <w:p w14:paraId="17C163DA" w14:textId="77777777" w:rsidR="004F33B9" w:rsidRPr="007D4B93" w:rsidRDefault="004F33B9" w:rsidP="004F33B9">
            <w:pPr>
              <w:spacing w:after="160" w:line="259" w:lineRule="auto"/>
            </w:pPr>
            <w:r w:rsidRPr="007D4B93">
              <w:t>3 x 2.5 ml</w:t>
            </w:r>
          </w:p>
        </w:tc>
      </w:tr>
      <w:tr w:rsidR="004F33B9" w:rsidRPr="007D4B93" w14:paraId="2F40FED8" w14:textId="77777777" w:rsidTr="004F33B9">
        <w:trPr>
          <w:trHeight w:hRule="exact" w:val="284"/>
        </w:trPr>
        <w:tc>
          <w:tcPr>
            <w:tcW w:w="1195" w:type="dxa"/>
            <w:noWrap/>
            <w:hideMark/>
          </w:tcPr>
          <w:p w14:paraId="03D37302" w14:textId="77777777" w:rsidR="004F33B9" w:rsidRPr="007D4B93" w:rsidRDefault="004F33B9" w:rsidP="004F33B9">
            <w:pPr>
              <w:spacing w:after="160" w:line="259" w:lineRule="auto"/>
            </w:pPr>
            <w:r w:rsidRPr="007D4B93">
              <w:t>MYL0982</w:t>
            </w:r>
          </w:p>
        </w:tc>
        <w:tc>
          <w:tcPr>
            <w:tcW w:w="3903" w:type="dxa"/>
            <w:noWrap/>
            <w:hideMark/>
          </w:tcPr>
          <w:p w14:paraId="61EFD2BD" w14:textId="77777777" w:rsidR="004F33B9" w:rsidRPr="007D4B93" w:rsidRDefault="004F33B9" w:rsidP="004F33B9">
            <w:pPr>
              <w:spacing w:after="160" w:line="259" w:lineRule="auto"/>
            </w:pPr>
            <w:proofErr w:type="spellStart"/>
            <w:r w:rsidRPr="007D4B93">
              <w:t>Xalatan</w:t>
            </w:r>
            <w:proofErr w:type="spellEnd"/>
          </w:p>
        </w:tc>
        <w:tc>
          <w:tcPr>
            <w:tcW w:w="1560" w:type="dxa"/>
            <w:noWrap/>
            <w:hideMark/>
          </w:tcPr>
          <w:p w14:paraId="487493A5" w14:textId="77777777" w:rsidR="004F33B9" w:rsidRPr="007D4B93" w:rsidRDefault="004F33B9" w:rsidP="004F33B9">
            <w:pPr>
              <w:spacing w:after="160" w:line="259" w:lineRule="auto"/>
            </w:pPr>
            <w:proofErr w:type="spellStart"/>
            <w:r w:rsidRPr="007D4B93">
              <w:t>oph</w:t>
            </w:r>
            <w:proofErr w:type="spellEnd"/>
            <w:r w:rsidRPr="007D4B93">
              <w:t xml:space="preserve"> </w:t>
            </w:r>
            <w:proofErr w:type="spellStart"/>
            <w:r w:rsidRPr="007D4B93">
              <w:t>gtt</w:t>
            </w:r>
            <w:proofErr w:type="spellEnd"/>
            <w:r w:rsidRPr="007D4B93">
              <w:t xml:space="preserve"> sol</w:t>
            </w:r>
          </w:p>
        </w:tc>
        <w:tc>
          <w:tcPr>
            <w:tcW w:w="2409" w:type="dxa"/>
            <w:noWrap/>
            <w:hideMark/>
          </w:tcPr>
          <w:p w14:paraId="3B510BDD" w14:textId="77777777" w:rsidR="004F33B9" w:rsidRPr="007D4B93" w:rsidRDefault="004F33B9" w:rsidP="004F33B9">
            <w:pPr>
              <w:spacing w:after="160" w:line="259" w:lineRule="auto"/>
            </w:pPr>
            <w:r w:rsidRPr="007D4B93">
              <w:t>1 x 2.5 ml</w:t>
            </w:r>
          </w:p>
        </w:tc>
      </w:tr>
      <w:tr w:rsidR="004F33B9" w:rsidRPr="007D4B93" w14:paraId="0AE128FF" w14:textId="77777777" w:rsidTr="004F33B9">
        <w:trPr>
          <w:trHeight w:hRule="exact" w:val="284"/>
        </w:trPr>
        <w:tc>
          <w:tcPr>
            <w:tcW w:w="1195" w:type="dxa"/>
            <w:noWrap/>
            <w:hideMark/>
          </w:tcPr>
          <w:p w14:paraId="6B7D6AF9" w14:textId="77777777" w:rsidR="004F33B9" w:rsidRPr="007D4B93" w:rsidRDefault="004F33B9" w:rsidP="004F33B9">
            <w:pPr>
              <w:spacing w:after="160" w:line="259" w:lineRule="auto"/>
            </w:pPr>
            <w:r w:rsidRPr="007D4B93">
              <w:t>MYL0996</w:t>
            </w:r>
          </w:p>
        </w:tc>
        <w:tc>
          <w:tcPr>
            <w:tcW w:w="3903" w:type="dxa"/>
            <w:noWrap/>
            <w:hideMark/>
          </w:tcPr>
          <w:p w14:paraId="457DCFBD" w14:textId="77777777" w:rsidR="004F33B9" w:rsidRPr="007D4B93" w:rsidRDefault="004F33B9" w:rsidP="004F33B9">
            <w:pPr>
              <w:spacing w:after="160" w:line="259" w:lineRule="auto"/>
            </w:pPr>
            <w:proofErr w:type="spellStart"/>
            <w:r w:rsidRPr="007D4B93">
              <w:t>Zoloft</w:t>
            </w:r>
            <w:proofErr w:type="spellEnd"/>
          </w:p>
        </w:tc>
        <w:tc>
          <w:tcPr>
            <w:tcW w:w="1560" w:type="dxa"/>
            <w:noWrap/>
            <w:hideMark/>
          </w:tcPr>
          <w:p w14:paraId="0697541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768296D4" w14:textId="77777777" w:rsidR="004F33B9" w:rsidRPr="007D4B93" w:rsidRDefault="004F33B9" w:rsidP="004F33B9">
            <w:pPr>
              <w:spacing w:after="160" w:line="259" w:lineRule="auto"/>
            </w:pPr>
            <w:r w:rsidRPr="007D4B93">
              <w:t>100 x 50 mg</w:t>
            </w:r>
          </w:p>
        </w:tc>
      </w:tr>
      <w:tr w:rsidR="004F33B9" w:rsidRPr="007D4B93" w14:paraId="5025AE1D" w14:textId="77777777" w:rsidTr="004F33B9">
        <w:trPr>
          <w:trHeight w:hRule="exact" w:val="284"/>
        </w:trPr>
        <w:tc>
          <w:tcPr>
            <w:tcW w:w="1195" w:type="dxa"/>
            <w:noWrap/>
            <w:hideMark/>
          </w:tcPr>
          <w:p w14:paraId="7AEE7A5A" w14:textId="77777777" w:rsidR="004F33B9" w:rsidRPr="007D4B93" w:rsidRDefault="004F33B9" w:rsidP="004F33B9">
            <w:pPr>
              <w:spacing w:after="160" w:line="259" w:lineRule="auto"/>
            </w:pPr>
            <w:r w:rsidRPr="007D4B93">
              <w:t>MYL0995</w:t>
            </w:r>
          </w:p>
        </w:tc>
        <w:tc>
          <w:tcPr>
            <w:tcW w:w="3903" w:type="dxa"/>
            <w:noWrap/>
            <w:hideMark/>
          </w:tcPr>
          <w:p w14:paraId="29D8C5FC" w14:textId="77777777" w:rsidR="004F33B9" w:rsidRPr="007D4B93" w:rsidRDefault="004F33B9" w:rsidP="004F33B9">
            <w:pPr>
              <w:spacing w:after="160" w:line="259" w:lineRule="auto"/>
            </w:pPr>
            <w:proofErr w:type="spellStart"/>
            <w:r w:rsidRPr="007D4B93">
              <w:t>Zoloft</w:t>
            </w:r>
            <w:proofErr w:type="spellEnd"/>
          </w:p>
        </w:tc>
        <w:tc>
          <w:tcPr>
            <w:tcW w:w="1560" w:type="dxa"/>
            <w:noWrap/>
            <w:hideMark/>
          </w:tcPr>
          <w:p w14:paraId="7C300E9D"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5AAD9478" w14:textId="77777777" w:rsidR="004F33B9" w:rsidRPr="007D4B93" w:rsidRDefault="004F33B9" w:rsidP="004F33B9">
            <w:pPr>
              <w:spacing w:after="160" w:line="259" w:lineRule="auto"/>
            </w:pPr>
            <w:r w:rsidRPr="007D4B93">
              <w:t>28 x 100 mg</w:t>
            </w:r>
          </w:p>
        </w:tc>
      </w:tr>
      <w:tr w:rsidR="004F33B9" w:rsidRPr="007D4B93" w14:paraId="338AA705" w14:textId="77777777" w:rsidTr="004F33B9">
        <w:trPr>
          <w:trHeight w:hRule="exact" w:val="284"/>
        </w:trPr>
        <w:tc>
          <w:tcPr>
            <w:tcW w:w="1195" w:type="dxa"/>
            <w:noWrap/>
            <w:hideMark/>
          </w:tcPr>
          <w:p w14:paraId="5095654D" w14:textId="77777777" w:rsidR="004F33B9" w:rsidRPr="007D4B93" w:rsidRDefault="004F33B9" w:rsidP="004F33B9">
            <w:pPr>
              <w:spacing w:after="160" w:line="259" w:lineRule="auto"/>
            </w:pPr>
            <w:r w:rsidRPr="007D4B93">
              <w:t>MYL0997</w:t>
            </w:r>
          </w:p>
        </w:tc>
        <w:tc>
          <w:tcPr>
            <w:tcW w:w="3903" w:type="dxa"/>
            <w:noWrap/>
            <w:hideMark/>
          </w:tcPr>
          <w:p w14:paraId="0E5C21DA" w14:textId="77777777" w:rsidR="004F33B9" w:rsidRPr="007D4B93" w:rsidRDefault="004F33B9" w:rsidP="004F33B9">
            <w:pPr>
              <w:spacing w:after="160" w:line="259" w:lineRule="auto"/>
            </w:pPr>
            <w:proofErr w:type="spellStart"/>
            <w:r w:rsidRPr="007D4B93">
              <w:t>Zoloft</w:t>
            </w:r>
            <w:proofErr w:type="spellEnd"/>
          </w:p>
        </w:tc>
        <w:tc>
          <w:tcPr>
            <w:tcW w:w="1560" w:type="dxa"/>
            <w:noWrap/>
            <w:hideMark/>
          </w:tcPr>
          <w:p w14:paraId="7F8B6ABA" w14:textId="77777777" w:rsidR="004F33B9" w:rsidRPr="007D4B93" w:rsidRDefault="004F33B9" w:rsidP="004F33B9">
            <w:pPr>
              <w:spacing w:after="160" w:line="259" w:lineRule="auto"/>
            </w:pPr>
            <w:proofErr w:type="spellStart"/>
            <w:r w:rsidRPr="007D4B93">
              <w:t>tbl</w:t>
            </w:r>
            <w:proofErr w:type="spellEnd"/>
            <w:r w:rsidRPr="007D4B93">
              <w:t xml:space="preserve"> </w:t>
            </w:r>
            <w:proofErr w:type="spellStart"/>
            <w:r w:rsidRPr="007D4B93">
              <w:t>flm</w:t>
            </w:r>
            <w:proofErr w:type="spellEnd"/>
          </w:p>
        </w:tc>
        <w:tc>
          <w:tcPr>
            <w:tcW w:w="2409" w:type="dxa"/>
            <w:noWrap/>
            <w:hideMark/>
          </w:tcPr>
          <w:p w14:paraId="228A6D2A" w14:textId="77777777" w:rsidR="004F33B9" w:rsidRPr="007D4B93" w:rsidRDefault="004F33B9" w:rsidP="004F33B9">
            <w:pPr>
              <w:spacing w:after="160" w:line="259" w:lineRule="auto"/>
            </w:pPr>
            <w:r w:rsidRPr="007D4B93">
              <w:t>28 x 50 mg</w:t>
            </w:r>
          </w:p>
        </w:tc>
      </w:tr>
    </w:tbl>
    <w:p w14:paraId="69363E96" w14:textId="77777777" w:rsidR="004F33B9" w:rsidRPr="00192D81" w:rsidRDefault="004F33B9" w:rsidP="004F33B9">
      <w:pPr>
        <w:spacing w:after="160" w:line="259" w:lineRule="auto"/>
      </w:pPr>
    </w:p>
    <w:p w14:paraId="610BDD2D" w14:textId="77777777" w:rsidR="004F33B9" w:rsidRPr="00192D81" w:rsidRDefault="004F33B9" w:rsidP="004F33B9">
      <w:pPr>
        <w:spacing w:after="160" w:line="259" w:lineRule="auto"/>
      </w:pPr>
    </w:p>
    <w:p w14:paraId="1F30FBA4" w14:textId="77777777" w:rsidR="004F33B9" w:rsidRPr="00192D81" w:rsidRDefault="004F33B9" w:rsidP="004F33B9">
      <w:pPr>
        <w:spacing w:after="160" w:line="259" w:lineRule="auto"/>
      </w:pPr>
    </w:p>
    <w:p w14:paraId="35327275" w14:textId="77777777" w:rsidR="004F33B9" w:rsidRPr="00192D81" w:rsidRDefault="004F33B9" w:rsidP="004F33B9">
      <w:pPr>
        <w:spacing w:after="160" w:line="259" w:lineRule="auto"/>
      </w:pPr>
    </w:p>
    <w:p w14:paraId="6B5DCEF7" w14:textId="77777777" w:rsidR="004F33B9" w:rsidRPr="00192D81" w:rsidRDefault="004F33B9" w:rsidP="004F33B9">
      <w:pPr>
        <w:spacing w:after="160" w:line="259" w:lineRule="auto"/>
      </w:pPr>
    </w:p>
    <w:p w14:paraId="08D9B91E" w14:textId="77777777" w:rsidR="004F33B9" w:rsidRPr="00192D81" w:rsidRDefault="004F33B9" w:rsidP="004F33B9">
      <w:pPr>
        <w:spacing w:after="160" w:line="259" w:lineRule="auto"/>
      </w:pPr>
    </w:p>
    <w:p w14:paraId="239F7038" w14:textId="77777777" w:rsidR="004F33B9" w:rsidRPr="00192D81" w:rsidRDefault="004F33B9" w:rsidP="004F33B9">
      <w:pPr>
        <w:spacing w:after="160" w:line="259" w:lineRule="auto"/>
      </w:pPr>
    </w:p>
    <w:p w14:paraId="36A0D04A" w14:textId="77777777" w:rsidR="004F33B9" w:rsidRDefault="004F33B9" w:rsidP="004F33B9">
      <w:pPr>
        <w:spacing w:after="160" w:line="259" w:lineRule="auto"/>
      </w:pPr>
    </w:p>
    <w:p w14:paraId="52636659" w14:textId="77777777" w:rsidR="004F33B9" w:rsidRDefault="004F33B9" w:rsidP="004F33B9">
      <w:pPr>
        <w:spacing w:after="160" w:line="259" w:lineRule="auto"/>
      </w:pPr>
    </w:p>
    <w:p w14:paraId="4A5A3867" w14:textId="77777777" w:rsidR="004F33B9" w:rsidRDefault="004F33B9" w:rsidP="004F33B9">
      <w:pPr>
        <w:spacing w:after="160" w:line="259" w:lineRule="auto"/>
      </w:pPr>
    </w:p>
    <w:p w14:paraId="0232999E" w14:textId="77777777" w:rsidR="004F33B9" w:rsidRDefault="004F33B9" w:rsidP="004F33B9">
      <w:pPr>
        <w:spacing w:after="160" w:line="259" w:lineRule="auto"/>
      </w:pPr>
    </w:p>
    <w:p w14:paraId="6A3BFFD6" w14:textId="77777777" w:rsidR="004F33B9" w:rsidRDefault="004F33B9" w:rsidP="004F33B9">
      <w:pPr>
        <w:spacing w:after="160" w:line="259" w:lineRule="auto"/>
      </w:pPr>
    </w:p>
    <w:p w14:paraId="1AD2B2DA" w14:textId="77777777" w:rsidR="004F33B9" w:rsidRDefault="004F33B9" w:rsidP="004F33B9">
      <w:pPr>
        <w:spacing w:after="160" w:line="259" w:lineRule="auto"/>
      </w:pPr>
    </w:p>
    <w:p w14:paraId="20241436" w14:textId="77777777" w:rsidR="004F33B9" w:rsidRDefault="004F33B9" w:rsidP="004F33B9">
      <w:pPr>
        <w:spacing w:after="160" w:line="259" w:lineRule="auto"/>
      </w:pPr>
    </w:p>
    <w:p w14:paraId="23282C3E" w14:textId="77777777" w:rsidR="004F33B9" w:rsidRDefault="004F33B9" w:rsidP="004F33B9">
      <w:pPr>
        <w:spacing w:after="160" w:line="259" w:lineRule="auto"/>
      </w:pPr>
    </w:p>
    <w:p w14:paraId="57360B15" w14:textId="77777777" w:rsidR="004F33B9" w:rsidRDefault="004F33B9" w:rsidP="004F33B9">
      <w:pPr>
        <w:spacing w:after="160" w:line="259" w:lineRule="auto"/>
      </w:pPr>
    </w:p>
    <w:p w14:paraId="4F54062F" w14:textId="77777777" w:rsidR="004F33B9" w:rsidRDefault="004F33B9" w:rsidP="004F33B9">
      <w:pPr>
        <w:spacing w:after="160" w:line="259" w:lineRule="auto"/>
      </w:pPr>
    </w:p>
    <w:p w14:paraId="657E25F1" w14:textId="77777777" w:rsidR="004F33B9" w:rsidRDefault="004F33B9" w:rsidP="004F33B9">
      <w:pPr>
        <w:spacing w:after="160" w:line="259" w:lineRule="auto"/>
      </w:pPr>
    </w:p>
    <w:p w14:paraId="33828BD5" w14:textId="77777777" w:rsidR="004F33B9" w:rsidRDefault="004F33B9" w:rsidP="004F33B9">
      <w:pPr>
        <w:spacing w:after="160" w:line="259" w:lineRule="auto"/>
      </w:pPr>
    </w:p>
    <w:p w14:paraId="323B38D4" w14:textId="77777777" w:rsidR="004F33B9" w:rsidRDefault="004F33B9" w:rsidP="004F33B9">
      <w:pPr>
        <w:spacing w:after="160" w:line="259" w:lineRule="auto"/>
      </w:pPr>
    </w:p>
    <w:p w14:paraId="24FFFDAD" w14:textId="77777777" w:rsidR="004F33B9" w:rsidRPr="00192D81" w:rsidRDefault="004F33B9" w:rsidP="004F33B9">
      <w:pPr>
        <w:spacing w:after="160" w:line="259" w:lineRule="auto"/>
      </w:pPr>
    </w:p>
    <w:p w14:paraId="0BB39577" w14:textId="77777777" w:rsidR="004F33B9" w:rsidRPr="00192D81" w:rsidRDefault="004F33B9" w:rsidP="004F33B9">
      <w:pPr>
        <w:spacing w:after="160" w:line="259" w:lineRule="auto"/>
      </w:pPr>
    </w:p>
    <w:p w14:paraId="0379B1E1" w14:textId="77777777" w:rsidR="004F33B9" w:rsidRDefault="004F33B9" w:rsidP="004F33B9">
      <w:pPr>
        <w:spacing w:after="160" w:line="259" w:lineRule="auto"/>
      </w:pPr>
    </w:p>
    <w:p w14:paraId="0B10AC1A" w14:textId="77777777" w:rsidR="004F33B9" w:rsidRDefault="004F33B9" w:rsidP="004F33B9">
      <w:pPr>
        <w:spacing w:after="160" w:line="259" w:lineRule="auto"/>
      </w:pPr>
    </w:p>
    <w:p w14:paraId="348485BC" w14:textId="77777777" w:rsidR="002B2652" w:rsidRDefault="002B2652" w:rsidP="004F33B9">
      <w:pPr>
        <w:spacing w:after="160" w:line="259" w:lineRule="auto"/>
      </w:pPr>
    </w:p>
    <w:p w14:paraId="30C48D14" w14:textId="77777777" w:rsidR="004F33B9" w:rsidRPr="00192D81" w:rsidRDefault="004F33B9" w:rsidP="004F33B9">
      <w:pPr>
        <w:spacing w:after="160" w:line="259" w:lineRule="auto"/>
      </w:pPr>
    </w:p>
    <w:p w14:paraId="6EA9A854" w14:textId="77777777" w:rsidR="004F33B9" w:rsidRPr="00192D81" w:rsidRDefault="004F33B9" w:rsidP="004F33B9">
      <w:pPr>
        <w:spacing w:after="160" w:line="259" w:lineRule="auto"/>
      </w:pPr>
    </w:p>
    <w:tbl>
      <w:tblPr>
        <w:tblStyle w:val="Mkatabulky"/>
        <w:tblpPr w:leftFromText="141" w:rightFromText="141" w:vertAnchor="text" w:horzAnchor="margin" w:tblpY="-506"/>
        <w:tblW w:w="9067" w:type="dxa"/>
        <w:tblLook w:val="04A0" w:firstRow="1" w:lastRow="0" w:firstColumn="1" w:lastColumn="0" w:noHBand="0" w:noVBand="1"/>
      </w:tblPr>
      <w:tblGrid>
        <w:gridCol w:w="4538"/>
        <w:gridCol w:w="4529"/>
      </w:tblGrid>
      <w:tr w:rsidR="004F33B9" w:rsidRPr="00192D81" w14:paraId="45912181" w14:textId="77777777" w:rsidTr="004F33B9">
        <w:tc>
          <w:tcPr>
            <w:tcW w:w="4538" w:type="dxa"/>
          </w:tcPr>
          <w:p w14:paraId="7DAB8311" w14:textId="77777777" w:rsidR="004F33B9" w:rsidRPr="00192D81" w:rsidRDefault="004F33B9" w:rsidP="00F634FD">
            <w:pPr>
              <w:pStyle w:val="Zkladntext2"/>
              <w:jc w:val="center"/>
              <w:rPr>
                <w:b/>
                <w:sz w:val="20"/>
              </w:rPr>
            </w:pPr>
            <w:r w:rsidRPr="00192D81">
              <w:rPr>
                <w:b/>
                <w:sz w:val="20"/>
              </w:rPr>
              <w:t>Příloha č. 2 – Vzor a výpočet bonusu</w:t>
            </w:r>
          </w:p>
        </w:tc>
        <w:tc>
          <w:tcPr>
            <w:tcW w:w="4529" w:type="dxa"/>
          </w:tcPr>
          <w:p w14:paraId="37D01A63" w14:textId="6346B7D1" w:rsidR="004F33B9" w:rsidRPr="00192D81" w:rsidRDefault="004F33B9" w:rsidP="00F634FD">
            <w:pPr>
              <w:pStyle w:val="Zkladntext2"/>
              <w:jc w:val="center"/>
              <w:rPr>
                <w:sz w:val="20"/>
              </w:rPr>
            </w:pPr>
            <w:proofErr w:type="spellStart"/>
            <w:r w:rsidRPr="00192D81">
              <w:rPr>
                <w:b/>
                <w:sz w:val="20"/>
                <w:lang w:bidi="en-GB"/>
              </w:rPr>
              <w:t>Annex</w:t>
            </w:r>
            <w:proofErr w:type="spellEnd"/>
            <w:r w:rsidR="00DF5EBA">
              <w:rPr>
                <w:b/>
                <w:sz w:val="20"/>
                <w:lang w:bidi="en-GB"/>
              </w:rPr>
              <w:t xml:space="preserve"> 2</w:t>
            </w:r>
            <w:r w:rsidRPr="00192D81">
              <w:rPr>
                <w:b/>
                <w:sz w:val="20"/>
                <w:lang w:bidi="en-GB"/>
              </w:rPr>
              <w:t xml:space="preserve"> – Bonus </w:t>
            </w:r>
            <w:proofErr w:type="spellStart"/>
            <w:r w:rsidRPr="00192D81">
              <w:rPr>
                <w:b/>
                <w:sz w:val="20"/>
                <w:lang w:bidi="en-GB"/>
              </w:rPr>
              <w:t>Pattern</w:t>
            </w:r>
            <w:proofErr w:type="spellEnd"/>
            <w:r w:rsidRPr="00192D81">
              <w:rPr>
                <w:b/>
                <w:sz w:val="20"/>
                <w:lang w:bidi="en-GB"/>
              </w:rPr>
              <w:t xml:space="preserve"> and </w:t>
            </w:r>
            <w:proofErr w:type="spellStart"/>
            <w:r w:rsidRPr="00192D81">
              <w:rPr>
                <w:b/>
                <w:sz w:val="20"/>
                <w:lang w:bidi="en-GB"/>
              </w:rPr>
              <w:t>Calculation</w:t>
            </w:r>
            <w:proofErr w:type="spellEnd"/>
          </w:p>
        </w:tc>
      </w:tr>
    </w:tbl>
    <w:p w14:paraId="25B339DE" w14:textId="77777777" w:rsidR="004F33B9" w:rsidRPr="00192D81" w:rsidRDefault="004F33B9" w:rsidP="00B1230C">
      <w:pPr>
        <w:spacing w:after="240"/>
        <w:jc w:val="center"/>
        <w:rPr>
          <w:b/>
          <w:bCs/>
          <w:color w:val="000000"/>
        </w:rPr>
      </w:pPr>
    </w:p>
    <w:sectPr w:rsidR="004F33B9" w:rsidRPr="00192D81" w:rsidSect="004F33B9">
      <w:footerReference w:type="default" r:id="rId8"/>
      <w:pgSz w:w="11906" w:h="16838"/>
      <w:pgMar w:top="1417" w:right="1417" w:bottom="1417" w:left="1417" w:header="708"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F58AA" w14:textId="77777777" w:rsidR="00B248E4" w:rsidRDefault="00B248E4">
      <w:r>
        <w:separator/>
      </w:r>
    </w:p>
  </w:endnote>
  <w:endnote w:type="continuationSeparator" w:id="0">
    <w:p w14:paraId="1C988742" w14:textId="77777777" w:rsidR="00B248E4" w:rsidRDefault="00B2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6693430"/>
      <w:docPartObj>
        <w:docPartGallery w:val="Page Numbers (Bottom of Page)"/>
        <w:docPartUnique/>
      </w:docPartObj>
    </w:sdtPr>
    <w:sdtEndPr>
      <w:rPr>
        <w:sz w:val="22"/>
        <w:szCs w:val="22"/>
      </w:rPr>
    </w:sdtEndPr>
    <w:sdtContent>
      <w:p w14:paraId="6DBAB85D" w14:textId="77777777" w:rsidR="00543B0F" w:rsidRPr="00543B0F" w:rsidRDefault="001B00B9">
        <w:pPr>
          <w:pStyle w:val="Zpat"/>
          <w:jc w:val="center"/>
          <w:rPr>
            <w:sz w:val="22"/>
            <w:szCs w:val="22"/>
          </w:rPr>
        </w:pPr>
        <w:r w:rsidRPr="00543B0F">
          <w:rPr>
            <w:sz w:val="22"/>
            <w:szCs w:val="22"/>
          </w:rPr>
          <w:fldChar w:fldCharType="begin"/>
        </w:r>
        <w:r w:rsidRPr="00543B0F">
          <w:rPr>
            <w:sz w:val="22"/>
            <w:szCs w:val="22"/>
          </w:rPr>
          <w:instrText>PAGE   \* MERGEFORMAT</w:instrText>
        </w:r>
        <w:r w:rsidRPr="00543B0F">
          <w:rPr>
            <w:sz w:val="22"/>
            <w:szCs w:val="22"/>
          </w:rPr>
          <w:fldChar w:fldCharType="separate"/>
        </w:r>
        <w:r>
          <w:rPr>
            <w:noProof/>
            <w:sz w:val="22"/>
            <w:szCs w:val="22"/>
          </w:rPr>
          <w:t>1</w:t>
        </w:r>
        <w:r w:rsidRPr="00543B0F">
          <w:rPr>
            <w:sz w:val="22"/>
            <w:szCs w:val="22"/>
          </w:rPr>
          <w:fldChar w:fldCharType="end"/>
        </w:r>
      </w:p>
    </w:sdtContent>
  </w:sdt>
  <w:p w14:paraId="2F3FC55E" w14:textId="77777777" w:rsidR="00B51C9A" w:rsidRDefault="00FD2A6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16B00" w14:textId="77777777" w:rsidR="00B248E4" w:rsidRDefault="00B248E4">
      <w:r>
        <w:separator/>
      </w:r>
    </w:p>
  </w:footnote>
  <w:footnote w:type="continuationSeparator" w:id="0">
    <w:p w14:paraId="373F1ABD" w14:textId="77777777" w:rsidR="00B248E4" w:rsidRDefault="00B248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6E82C0A"/>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BE90C18"/>
    <w:multiLevelType w:val="hybridMultilevel"/>
    <w:tmpl w:val="353808B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1A167433"/>
    <w:multiLevelType w:val="hybridMultilevel"/>
    <w:tmpl w:val="FDA0656A"/>
    <w:lvl w:ilvl="0" w:tplc="18AE188A">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1">
    <w:nsid w:val="1AFC5DA9"/>
    <w:multiLevelType w:val="hybridMultilevel"/>
    <w:tmpl w:val="D99E3D7E"/>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1">
    <w:nsid w:val="1B610701"/>
    <w:multiLevelType w:val="hybridMultilevel"/>
    <w:tmpl w:val="6F5EFA6C"/>
    <w:lvl w:ilvl="0" w:tplc="6220FCC4">
      <w:start w:val="1"/>
      <w:numFmt w:val="decimal"/>
      <w:lvlText w:val="%1."/>
      <w:lvlJc w:val="left"/>
      <w:pPr>
        <w:ind w:left="720" w:hanging="360"/>
      </w:pPr>
      <w:rPr>
        <w:rFonts w:hint="default"/>
      </w:rPr>
    </w:lvl>
    <w:lvl w:ilvl="1" w:tplc="BC78B76E">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1">
    <w:nsid w:val="1C423A75"/>
    <w:multiLevelType w:val="hybridMultilevel"/>
    <w:tmpl w:val="D43A502E"/>
    <w:lvl w:ilvl="0" w:tplc="A2287D60">
      <w:start w:val="11"/>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1">
    <w:nsid w:val="227A61EF"/>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1">
    <w:nsid w:val="28254A49"/>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350F5004"/>
    <w:multiLevelType w:val="hybridMultilevel"/>
    <w:tmpl w:val="13B0A3F4"/>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3ADF2E6D"/>
    <w:multiLevelType w:val="hybridMultilevel"/>
    <w:tmpl w:val="A2482732"/>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1">
    <w:nsid w:val="3DB515D8"/>
    <w:multiLevelType w:val="hybridMultilevel"/>
    <w:tmpl w:val="972E58AC"/>
    <w:lvl w:ilvl="0" w:tplc="D174FB9C">
      <w:start w:val="1"/>
      <w:numFmt w:val="decimal"/>
      <w:lvlText w:val="%1."/>
      <w:lvlJc w:val="left"/>
      <w:pPr>
        <w:ind w:left="720" w:hanging="360"/>
      </w:pPr>
      <w:rPr>
        <w:rFonts w:hint="default"/>
        <w:b w:val="0"/>
        <w:sz w:val="22"/>
        <w:szCs w:val="22"/>
      </w:rPr>
    </w:lvl>
    <w:lvl w:ilvl="1" w:tplc="94B2F40A">
      <w:start w:val="8"/>
      <w:numFmt w:val="bullet"/>
      <w:lvlText w:val=""/>
      <w:lvlJc w:val="left"/>
      <w:pPr>
        <w:ind w:left="2487"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40095E3E"/>
    <w:multiLevelType w:val="hybridMultilevel"/>
    <w:tmpl w:val="8714A262"/>
    <w:lvl w:ilvl="0" w:tplc="0405001B">
      <w:start w:val="1"/>
      <w:numFmt w:val="lowerRoman"/>
      <w:lvlText w:val="%1."/>
      <w:lvlJc w:val="right"/>
      <w:pPr>
        <w:ind w:left="1321" w:hanging="360"/>
      </w:pPr>
    </w:lvl>
    <w:lvl w:ilvl="1" w:tplc="0405001B">
      <w:start w:val="1"/>
      <w:numFmt w:val="lowerRoman"/>
      <w:lvlText w:val="%2."/>
      <w:lvlJc w:val="right"/>
      <w:pPr>
        <w:ind w:left="2041" w:hanging="360"/>
      </w:pPr>
    </w:lvl>
    <w:lvl w:ilvl="2" w:tplc="0405001B" w:tentative="1">
      <w:start w:val="1"/>
      <w:numFmt w:val="lowerRoman"/>
      <w:lvlText w:val="%3."/>
      <w:lvlJc w:val="right"/>
      <w:pPr>
        <w:ind w:left="2761" w:hanging="180"/>
      </w:pPr>
    </w:lvl>
    <w:lvl w:ilvl="3" w:tplc="0405000F" w:tentative="1">
      <w:start w:val="1"/>
      <w:numFmt w:val="decimal"/>
      <w:lvlText w:val="%4."/>
      <w:lvlJc w:val="left"/>
      <w:pPr>
        <w:ind w:left="3481" w:hanging="360"/>
      </w:pPr>
    </w:lvl>
    <w:lvl w:ilvl="4" w:tplc="04050019" w:tentative="1">
      <w:start w:val="1"/>
      <w:numFmt w:val="lowerLetter"/>
      <w:lvlText w:val="%5."/>
      <w:lvlJc w:val="left"/>
      <w:pPr>
        <w:ind w:left="4201" w:hanging="360"/>
      </w:pPr>
    </w:lvl>
    <w:lvl w:ilvl="5" w:tplc="0405001B" w:tentative="1">
      <w:start w:val="1"/>
      <w:numFmt w:val="lowerRoman"/>
      <w:lvlText w:val="%6."/>
      <w:lvlJc w:val="right"/>
      <w:pPr>
        <w:ind w:left="4921" w:hanging="180"/>
      </w:pPr>
    </w:lvl>
    <w:lvl w:ilvl="6" w:tplc="0405000F" w:tentative="1">
      <w:start w:val="1"/>
      <w:numFmt w:val="decimal"/>
      <w:lvlText w:val="%7."/>
      <w:lvlJc w:val="left"/>
      <w:pPr>
        <w:ind w:left="5641" w:hanging="360"/>
      </w:pPr>
    </w:lvl>
    <w:lvl w:ilvl="7" w:tplc="04050019" w:tentative="1">
      <w:start w:val="1"/>
      <w:numFmt w:val="lowerLetter"/>
      <w:lvlText w:val="%8."/>
      <w:lvlJc w:val="left"/>
      <w:pPr>
        <w:ind w:left="6361" w:hanging="360"/>
      </w:pPr>
    </w:lvl>
    <w:lvl w:ilvl="8" w:tplc="0405001B" w:tentative="1">
      <w:start w:val="1"/>
      <w:numFmt w:val="lowerRoman"/>
      <w:lvlText w:val="%9."/>
      <w:lvlJc w:val="right"/>
      <w:pPr>
        <w:ind w:left="7081" w:hanging="180"/>
      </w:pPr>
    </w:lvl>
  </w:abstractNum>
  <w:abstractNum w:abstractNumId="12" w15:restartNumberingAfterBreak="1">
    <w:nsid w:val="48290368"/>
    <w:multiLevelType w:val="hybridMultilevel"/>
    <w:tmpl w:val="16E225EC"/>
    <w:lvl w:ilvl="0" w:tplc="A13A9BDE">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499A54CC"/>
    <w:multiLevelType w:val="hybridMultilevel"/>
    <w:tmpl w:val="40B82C96"/>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54C270D4"/>
    <w:multiLevelType w:val="hybridMultilevel"/>
    <w:tmpl w:val="E9C6CDDE"/>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5DE851AD"/>
    <w:multiLevelType w:val="hybridMultilevel"/>
    <w:tmpl w:val="8FF2A35E"/>
    <w:lvl w:ilvl="0" w:tplc="C5DE6CA6">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6095734B"/>
    <w:multiLevelType w:val="multilevel"/>
    <w:tmpl w:val="14568334"/>
    <w:lvl w:ilvl="0">
      <w:start w:val="1"/>
      <w:numFmt w:val="decimal"/>
      <w:pStyle w:val="SheadingL1"/>
      <w:lvlText w:val="%1."/>
      <w:lvlJc w:val="left"/>
      <w:pPr>
        <w:tabs>
          <w:tab w:val="num" w:pos="680"/>
        </w:tabs>
        <w:ind w:left="680" w:hanging="680"/>
      </w:pPr>
      <w:rPr>
        <w:rFonts w:hint="default"/>
      </w:rPr>
    </w:lvl>
    <w:lvl w:ilvl="1">
      <w:start w:val="1"/>
      <w:numFmt w:val="decimal"/>
      <w:pStyle w:val="SheadingL2"/>
      <w:isLgl/>
      <w:lvlText w:val="%1.%2"/>
      <w:lvlJc w:val="left"/>
      <w:pPr>
        <w:tabs>
          <w:tab w:val="num" w:pos="908"/>
        </w:tabs>
        <w:ind w:left="908" w:hanging="680"/>
      </w:pPr>
      <w:rPr>
        <w:rFonts w:hint="default"/>
      </w:rPr>
    </w:lvl>
    <w:lvl w:ilvl="2">
      <w:start w:val="1"/>
      <w:numFmt w:val="decimal"/>
      <w:pStyle w:val="SheadingL3"/>
      <w:isLgl/>
      <w:lvlText w:val="%1.%2.%3"/>
      <w:lvlJc w:val="left"/>
      <w:pPr>
        <w:tabs>
          <w:tab w:val="num" w:pos="1361"/>
        </w:tabs>
        <w:ind w:left="1361" w:hanging="681"/>
      </w:pPr>
      <w:rPr>
        <w:rFonts w:hint="default"/>
      </w:rPr>
    </w:lvl>
    <w:lvl w:ilvl="3">
      <w:start w:val="1"/>
      <w:numFmt w:val="decimal"/>
      <w:pStyle w:val="SheadingL4"/>
      <w:isLgl/>
      <w:lvlText w:val="%1.%2.%3.%4"/>
      <w:lvlJc w:val="left"/>
      <w:pPr>
        <w:tabs>
          <w:tab w:val="num" w:pos="2495"/>
        </w:tabs>
        <w:ind w:left="2495" w:hanging="1134"/>
      </w:pPr>
      <w:rPr>
        <w:rFonts w:hint="default"/>
      </w:rPr>
    </w:lvl>
    <w:lvl w:ilvl="4">
      <w:start w:val="1"/>
      <w:numFmt w:val="decimal"/>
      <w:pStyle w:val="SheadingL5"/>
      <w:isLgl/>
      <w:lvlText w:val="%1.%2.%3.%4.%5"/>
      <w:lvlJc w:val="left"/>
      <w:pPr>
        <w:tabs>
          <w:tab w:val="num" w:pos="3629"/>
        </w:tabs>
        <w:ind w:left="3629" w:hanging="1134"/>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1">
    <w:nsid w:val="688759B6"/>
    <w:multiLevelType w:val="hybridMultilevel"/>
    <w:tmpl w:val="C39830D8"/>
    <w:lvl w:ilvl="0" w:tplc="D174FB9C">
      <w:start w:val="1"/>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1">
    <w:nsid w:val="6A6F5FCD"/>
    <w:multiLevelType w:val="hybridMultilevel"/>
    <w:tmpl w:val="54A2552A"/>
    <w:lvl w:ilvl="0" w:tplc="D174FB9C">
      <w:start w:val="1"/>
      <w:numFmt w:val="decimal"/>
      <w:lvlText w:val="%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6AE4731E"/>
    <w:multiLevelType w:val="hybridMultilevel"/>
    <w:tmpl w:val="89DC32E8"/>
    <w:lvl w:ilvl="0" w:tplc="3E385760">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6C2B0C48"/>
    <w:multiLevelType w:val="hybridMultilevel"/>
    <w:tmpl w:val="2F2C158C"/>
    <w:lvl w:ilvl="0" w:tplc="DA1272C4">
      <w:start w:val="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6F851C58"/>
    <w:multiLevelType w:val="hybridMultilevel"/>
    <w:tmpl w:val="C5166114"/>
    <w:lvl w:ilvl="0" w:tplc="2A4893E2">
      <w:start w:val="10"/>
      <w:numFmt w:val="decimal"/>
      <w:lvlText w:val="%1."/>
      <w:lvlJc w:val="left"/>
      <w:pPr>
        <w:ind w:left="2880" w:hanging="360"/>
      </w:pPr>
      <w:rPr>
        <w:rFonts w:hint="default"/>
      </w:rPr>
    </w:lvl>
    <w:lvl w:ilvl="1" w:tplc="A4B43DDE">
      <w:start w:val="1"/>
      <w:numFmt w:val="lowerRoman"/>
      <w:lvlText w:val="(%2)"/>
      <w:lvlJc w:val="left"/>
      <w:pPr>
        <w:ind w:left="1800" w:hanging="7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1">
    <w:nsid w:val="72643355"/>
    <w:multiLevelType w:val="hybridMultilevel"/>
    <w:tmpl w:val="BD50213C"/>
    <w:lvl w:ilvl="0" w:tplc="78AE4844">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1">
    <w:nsid w:val="773F7E13"/>
    <w:multiLevelType w:val="hybridMultilevel"/>
    <w:tmpl w:val="A0E64504"/>
    <w:lvl w:ilvl="0" w:tplc="3DF09042">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1">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abstractNumId w:val="24"/>
  </w:num>
  <w:num w:numId="2">
    <w:abstractNumId w:val="4"/>
  </w:num>
  <w:num w:numId="3">
    <w:abstractNumId w:val="12"/>
  </w:num>
  <w:num w:numId="4">
    <w:abstractNumId w:val="0"/>
  </w:num>
  <w:num w:numId="5">
    <w:abstractNumId w:val="13"/>
  </w:num>
  <w:num w:numId="6">
    <w:abstractNumId w:val="18"/>
  </w:num>
  <w:num w:numId="7">
    <w:abstractNumId w:val="14"/>
  </w:num>
  <w:num w:numId="8">
    <w:abstractNumId w:val="7"/>
  </w:num>
  <w:num w:numId="9">
    <w:abstractNumId w:val="8"/>
  </w:num>
  <w:num w:numId="10">
    <w:abstractNumId w:val="6"/>
  </w:num>
  <w:num w:numId="11">
    <w:abstractNumId w:val="23"/>
  </w:num>
  <w:num w:numId="12">
    <w:abstractNumId w:val="17"/>
  </w:num>
  <w:num w:numId="13">
    <w:abstractNumId w:val="2"/>
  </w:num>
  <w:num w:numId="14">
    <w:abstractNumId w:val="10"/>
  </w:num>
  <w:num w:numId="15">
    <w:abstractNumId w:val="3"/>
  </w:num>
  <w:num w:numId="16">
    <w:abstractNumId w:val="1"/>
  </w:num>
  <w:num w:numId="17">
    <w:abstractNumId w:val="16"/>
  </w:num>
  <w:num w:numId="18">
    <w:abstractNumId w:val="22"/>
  </w:num>
  <w:num w:numId="19">
    <w:abstractNumId w:val="15"/>
  </w:num>
  <w:num w:numId="20">
    <w:abstractNumId w:val="20"/>
  </w:num>
  <w:num w:numId="21">
    <w:abstractNumId w:val="19"/>
  </w:num>
  <w:num w:numId="22">
    <w:abstractNumId w:val="21"/>
  </w:num>
  <w:num w:numId="23">
    <w:abstractNumId w:val="5"/>
  </w:num>
  <w:num w:numId="24">
    <w:abstractNumId w:val="11"/>
  </w:num>
  <w:num w:numId="25">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C6"/>
    <w:rsid w:val="00054F36"/>
    <w:rsid w:val="00093AC6"/>
    <w:rsid w:val="00093B1C"/>
    <w:rsid w:val="000C6FEC"/>
    <w:rsid w:val="000D5BA3"/>
    <w:rsid w:val="000F4F31"/>
    <w:rsid w:val="001119E4"/>
    <w:rsid w:val="00174593"/>
    <w:rsid w:val="001B00B9"/>
    <w:rsid w:val="001C6C25"/>
    <w:rsid w:val="001D74FC"/>
    <w:rsid w:val="002126CB"/>
    <w:rsid w:val="00230054"/>
    <w:rsid w:val="002564DE"/>
    <w:rsid w:val="00263537"/>
    <w:rsid w:val="00285595"/>
    <w:rsid w:val="002A06A3"/>
    <w:rsid w:val="002B2652"/>
    <w:rsid w:val="00343FAC"/>
    <w:rsid w:val="0038006F"/>
    <w:rsid w:val="00382550"/>
    <w:rsid w:val="00395697"/>
    <w:rsid w:val="003B0544"/>
    <w:rsid w:val="003F1162"/>
    <w:rsid w:val="00421F7C"/>
    <w:rsid w:val="00461A43"/>
    <w:rsid w:val="004C06E2"/>
    <w:rsid w:val="004F33B9"/>
    <w:rsid w:val="00526C17"/>
    <w:rsid w:val="00667667"/>
    <w:rsid w:val="0069610F"/>
    <w:rsid w:val="006F16DC"/>
    <w:rsid w:val="006F4A03"/>
    <w:rsid w:val="00711587"/>
    <w:rsid w:val="007439AC"/>
    <w:rsid w:val="00764718"/>
    <w:rsid w:val="007874BD"/>
    <w:rsid w:val="007972F4"/>
    <w:rsid w:val="007B43F3"/>
    <w:rsid w:val="007D4C72"/>
    <w:rsid w:val="008316C7"/>
    <w:rsid w:val="008D7D62"/>
    <w:rsid w:val="009153DD"/>
    <w:rsid w:val="00984AA9"/>
    <w:rsid w:val="009A2667"/>
    <w:rsid w:val="009B1AE8"/>
    <w:rsid w:val="009F3FA6"/>
    <w:rsid w:val="00B1230C"/>
    <w:rsid w:val="00B248E4"/>
    <w:rsid w:val="00BF1FE5"/>
    <w:rsid w:val="00C02AF3"/>
    <w:rsid w:val="00C54D81"/>
    <w:rsid w:val="00C96B61"/>
    <w:rsid w:val="00CB28AE"/>
    <w:rsid w:val="00CB55F2"/>
    <w:rsid w:val="00DA23BB"/>
    <w:rsid w:val="00DF5EBA"/>
    <w:rsid w:val="00E15641"/>
    <w:rsid w:val="00E2071C"/>
    <w:rsid w:val="00E762AE"/>
    <w:rsid w:val="00E85BC1"/>
    <w:rsid w:val="00E932C4"/>
    <w:rsid w:val="00F022E9"/>
    <w:rsid w:val="00F10512"/>
    <w:rsid w:val="00F37F28"/>
    <w:rsid w:val="00F503F4"/>
    <w:rsid w:val="00FB06D4"/>
    <w:rsid w:val="00FD2A62"/>
    <w:rsid w:val="00FF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ED56"/>
  <w15:docId w15:val="{690CD85A-3796-48CF-B813-A1E4D814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07AA8"/>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A66868"/>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66868"/>
    <w:rPr>
      <w:rFonts w:ascii="Times New Roman" w:eastAsia="Arial Unicode MS" w:hAnsi="Times New Roman" w:cs="Times New Roman"/>
      <w:b/>
      <w:i/>
      <w:sz w:val="24"/>
      <w:szCs w:val="20"/>
      <w:lang w:eastAsia="cs-CZ"/>
    </w:rPr>
  </w:style>
  <w:style w:type="table" w:styleId="Mkatabulky">
    <w:name w:val="Table Grid"/>
    <w:basedOn w:val="Normlntabulka"/>
    <w:uiPriority w:val="39"/>
    <w:rsid w:val="00A66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A66868"/>
    <w:pPr>
      <w:jc w:val="both"/>
    </w:pPr>
    <w:rPr>
      <w:sz w:val="24"/>
    </w:rPr>
  </w:style>
  <w:style w:type="character" w:customStyle="1" w:styleId="Zkladntext2Char">
    <w:name w:val="Základní text 2 Char"/>
    <w:basedOn w:val="Standardnpsmoodstavce"/>
    <w:link w:val="Zkladntext2"/>
    <w:rsid w:val="00A66868"/>
    <w:rPr>
      <w:rFonts w:ascii="Times New Roman" w:eastAsia="Times New Roman" w:hAnsi="Times New Roman" w:cs="Times New Roman"/>
      <w:sz w:val="24"/>
      <w:szCs w:val="20"/>
      <w:lang w:eastAsia="cs-CZ"/>
    </w:rPr>
  </w:style>
  <w:style w:type="paragraph" w:customStyle="1" w:styleId="BodyText21">
    <w:name w:val="Body Text 21"/>
    <w:basedOn w:val="Normln"/>
    <w:rsid w:val="00A66868"/>
    <w:pPr>
      <w:suppressAutoHyphens/>
      <w:jc w:val="both"/>
    </w:pPr>
    <w:rPr>
      <w:rFonts w:cs="Calibri"/>
      <w:sz w:val="24"/>
      <w:lang w:eastAsia="ar-SA"/>
    </w:rPr>
  </w:style>
  <w:style w:type="character" w:customStyle="1" w:styleId="nowrap">
    <w:name w:val="nowrap"/>
    <w:rsid w:val="00A66868"/>
  </w:style>
  <w:style w:type="character" w:customStyle="1" w:styleId="preformatted">
    <w:name w:val="preformatted"/>
    <w:rsid w:val="00A66868"/>
  </w:style>
  <w:style w:type="paragraph" w:styleId="Odstavecseseznamem">
    <w:name w:val="List Paragraph"/>
    <w:basedOn w:val="Normln"/>
    <w:uiPriority w:val="34"/>
    <w:qFormat/>
    <w:rsid w:val="00A66868"/>
    <w:pPr>
      <w:ind w:left="708"/>
    </w:pPr>
  </w:style>
  <w:style w:type="character" w:styleId="Odkaznakoment">
    <w:name w:val="annotation reference"/>
    <w:basedOn w:val="Standardnpsmoodstavce"/>
    <w:uiPriority w:val="99"/>
    <w:semiHidden/>
    <w:unhideWhenUsed/>
    <w:rsid w:val="00A66868"/>
    <w:rPr>
      <w:sz w:val="16"/>
      <w:szCs w:val="16"/>
    </w:rPr>
  </w:style>
  <w:style w:type="paragraph" w:styleId="Textkomente">
    <w:name w:val="annotation text"/>
    <w:basedOn w:val="Normln"/>
    <w:link w:val="TextkomenteChar"/>
    <w:uiPriority w:val="99"/>
    <w:unhideWhenUsed/>
    <w:rsid w:val="00A66868"/>
  </w:style>
  <w:style w:type="character" w:customStyle="1" w:styleId="TextkomenteChar">
    <w:name w:val="Text komentáře Char"/>
    <w:basedOn w:val="Standardnpsmoodstavce"/>
    <w:link w:val="Textkomente"/>
    <w:uiPriority w:val="99"/>
    <w:rsid w:val="00A6686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66868"/>
    <w:rPr>
      <w:b/>
      <w:bCs/>
    </w:rPr>
  </w:style>
  <w:style w:type="character" w:customStyle="1" w:styleId="PedmtkomenteChar">
    <w:name w:val="Předmět komentáře Char"/>
    <w:basedOn w:val="TextkomenteChar"/>
    <w:link w:val="Pedmtkomente"/>
    <w:uiPriority w:val="99"/>
    <w:semiHidden/>
    <w:rsid w:val="00A66868"/>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A668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66868"/>
    <w:rPr>
      <w:rFonts w:ascii="Segoe UI" w:eastAsia="Times New Roman" w:hAnsi="Segoe UI" w:cs="Segoe UI"/>
      <w:sz w:val="18"/>
      <w:szCs w:val="18"/>
      <w:lang w:eastAsia="cs-CZ"/>
    </w:rPr>
  </w:style>
  <w:style w:type="paragraph" w:styleId="Zkladntext">
    <w:name w:val="Body Text"/>
    <w:basedOn w:val="Normln"/>
    <w:link w:val="ZkladntextChar"/>
    <w:uiPriority w:val="99"/>
    <w:unhideWhenUsed/>
    <w:rsid w:val="00A66868"/>
    <w:pPr>
      <w:spacing w:after="120"/>
    </w:pPr>
  </w:style>
  <w:style w:type="character" w:customStyle="1" w:styleId="ZkladntextChar">
    <w:name w:val="Základní text Char"/>
    <w:basedOn w:val="Standardnpsmoodstavce"/>
    <w:link w:val="Zkladntext"/>
    <w:uiPriority w:val="99"/>
    <w:rsid w:val="00A66868"/>
    <w:rPr>
      <w:rFonts w:ascii="Times New Roman" w:eastAsia="Times New Roman" w:hAnsi="Times New Roman" w:cs="Times New Roman"/>
      <w:sz w:val="20"/>
      <w:szCs w:val="20"/>
      <w:lang w:eastAsia="cs-CZ"/>
    </w:rPr>
  </w:style>
  <w:style w:type="paragraph" w:styleId="Revize">
    <w:name w:val="Revision"/>
    <w:hidden/>
    <w:uiPriority w:val="99"/>
    <w:semiHidden/>
    <w:rsid w:val="00A66868"/>
    <w:pPr>
      <w:spacing w:after="0" w:line="240" w:lineRule="auto"/>
    </w:pPr>
    <w:rPr>
      <w:rFonts w:ascii="Times New Roman" w:eastAsia="Times New Roman" w:hAnsi="Times New Roman" w:cs="Times New Roman"/>
      <w:sz w:val="20"/>
      <w:szCs w:val="20"/>
      <w:lang w:eastAsia="cs-CZ"/>
    </w:rPr>
  </w:style>
  <w:style w:type="character" w:customStyle="1" w:styleId="alt-edited1">
    <w:name w:val="alt-edited1"/>
    <w:basedOn w:val="Standardnpsmoodstavce"/>
    <w:rsid w:val="00A66868"/>
    <w:rPr>
      <w:color w:val="4D90F0"/>
    </w:rPr>
  </w:style>
  <w:style w:type="character" w:customStyle="1" w:styleId="shorttext">
    <w:name w:val="short_text"/>
    <w:basedOn w:val="Standardnpsmoodstavce"/>
    <w:rsid w:val="00A66868"/>
  </w:style>
  <w:style w:type="paragraph" w:customStyle="1" w:styleId="Stext1">
    <w:name w:val="S_text 1"/>
    <w:basedOn w:val="Normln"/>
    <w:link w:val="Stext1Zchn"/>
    <w:rsid w:val="003F2BC5"/>
    <w:pPr>
      <w:spacing w:before="120" w:after="60" w:line="240" w:lineRule="atLeast"/>
      <w:ind w:left="964"/>
      <w:jc w:val="both"/>
    </w:pPr>
    <w:rPr>
      <w:rFonts w:ascii="Verdana" w:hAnsi="Verdana"/>
      <w:sz w:val="19"/>
      <w:lang w:val="de-AT" w:eastAsia="de-DE"/>
    </w:rPr>
  </w:style>
  <w:style w:type="character" w:customStyle="1" w:styleId="Stext1Zchn">
    <w:name w:val="S_text 1 Zchn"/>
    <w:basedOn w:val="Standardnpsmoodstavce"/>
    <w:link w:val="Stext1"/>
    <w:rsid w:val="003F2BC5"/>
    <w:rPr>
      <w:rFonts w:ascii="Verdana" w:eastAsia="Times New Roman" w:hAnsi="Verdana" w:cs="Times New Roman"/>
      <w:sz w:val="19"/>
      <w:szCs w:val="20"/>
      <w:lang w:val="de-AT" w:eastAsia="de-DE"/>
    </w:rPr>
  </w:style>
  <w:style w:type="paragraph" w:customStyle="1" w:styleId="SheadingL1">
    <w:name w:val="S_headingL 1"/>
    <w:basedOn w:val="Normln"/>
    <w:next w:val="Stext1"/>
    <w:rsid w:val="009216A7"/>
    <w:pPr>
      <w:keepNext/>
      <w:numPr>
        <w:numId w:val="17"/>
      </w:numPr>
      <w:spacing w:before="120" w:after="60" w:line="240" w:lineRule="atLeast"/>
      <w:jc w:val="both"/>
    </w:pPr>
    <w:rPr>
      <w:rFonts w:ascii="Verdana" w:hAnsi="Verdana"/>
      <w:lang w:val="de-AT" w:eastAsia="de-DE"/>
    </w:rPr>
  </w:style>
  <w:style w:type="paragraph" w:customStyle="1" w:styleId="SheadingL2">
    <w:name w:val="S_headingL 2"/>
    <w:basedOn w:val="Stext1"/>
    <w:next w:val="Normln"/>
    <w:rsid w:val="009216A7"/>
    <w:pPr>
      <w:keepNext/>
      <w:numPr>
        <w:ilvl w:val="1"/>
        <w:numId w:val="17"/>
      </w:numPr>
      <w:tabs>
        <w:tab w:val="clear" w:pos="908"/>
        <w:tab w:val="num" w:pos="360"/>
        <w:tab w:val="left" w:pos="964"/>
      </w:tabs>
      <w:ind w:left="964" w:firstLine="0"/>
    </w:pPr>
  </w:style>
  <w:style w:type="paragraph" w:customStyle="1" w:styleId="SheadingL3">
    <w:name w:val="S_headingL 3"/>
    <w:basedOn w:val="SheadingL2"/>
    <w:next w:val="Normln"/>
    <w:rsid w:val="009216A7"/>
    <w:pPr>
      <w:numPr>
        <w:ilvl w:val="2"/>
      </w:numPr>
      <w:tabs>
        <w:tab w:val="clear" w:pos="1361"/>
        <w:tab w:val="num" w:pos="360"/>
      </w:tabs>
      <w:ind w:left="964" w:firstLine="0"/>
    </w:pPr>
  </w:style>
  <w:style w:type="paragraph" w:customStyle="1" w:styleId="SheadingL4">
    <w:name w:val="S_headingL 4"/>
    <w:basedOn w:val="SheadingL3"/>
    <w:next w:val="Normln"/>
    <w:rsid w:val="009216A7"/>
    <w:pPr>
      <w:numPr>
        <w:ilvl w:val="3"/>
      </w:numPr>
      <w:tabs>
        <w:tab w:val="clear" w:pos="2495"/>
        <w:tab w:val="num" w:pos="360"/>
      </w:tabs>
      <w:ind w:left="964" w:firstLine="0"/>
    </w:pPr>
  </w:style>
  <w:style w:type="paragraph" w:customStyle="1" w:styleId="SheadingL5">
    <w:name w:val="S_headingL 5"/>
    <w:basedOn w:val="SheadingL4"/>
    <w:next w:val="Normln"/>
    <w:rsid w:val="009216A7"/>
    <w:pPr>
      <w:numPr>
        <w:ilvl w:val="4"/>
      </w:numPr>
      <w:tabs>
        <w:tab w:val="clear" w:pos="3629"/>
        <w:tab w:val="num" w:pos="360"/>
      </w:tabs>
      <w:ind w:left="964" w:firstLine="0"/>
    </w:pPr>
  </w:style>
  <w:style w:type="paragraph" w:styleId="Zkladntextodsazen">
    <w:name w:val="Body Text Indent"/>
    <w:basedOn w:val="Normln"/>
    <w:link w:val="ZkladntextodsazenChar"/>
    <w:semiHidden/>
    <w:rsid w:val="00311542"/>
    <w:pPr>
      <w:spacing w:after="120" w:line="240" w:lineRule="atLeast"/>
      <w:ind w:left="283"/>
      <w:jc w:val="both"/>
    </w:pPr>
    <w:rPr>
      <w:rFonts w:ascii="Verdana" w:hAnsi="Verdana"/>
      <w:sz w:val="19"/>
      <w:lang w:val="de-AT" w:eastAsia="de-DE"/>
    </w:rPr>
  </w:style>
  <w:style w:type="character" w:customStyle="1" w:styleId="ZkladntextodsazenChar">
    <w:name w:val="Základní text odsazený Char"/>
    <w:basedOn w:val="Standardnpsmoodstavce"/>
    <w:link w:val="Zkladntextodsazen"/>
    <w:semiHidden/>
    <w:rsid w:val="00311542"/>
    <w:rPr>
      <w:rFonts w:ascii="Verdana" w:eastAsia="Times New Roman" w:hAnsi="Verdana" w:cs="Times New Roman"/>
      <w:sz w:val="19"/>
      <w:szCs w:val="20"/>
      <w:lang w:val="de-AT" w:eastAsia="de-DE"/>
    </w:rPr>
  </w:style>
  <w:style w:type="character" w:customStyle="1" w:styleId="cf01">
    <w:name w:val="cf01"/>
    <w:basedOn w:val="Standardnpsmoodstavce"/>
    <w:rsid w:val="0027519C"/>
    <w:rPr>
      <w:rFonts w:ascii="Segoe UI" w:hAnsi="Segoe UI" w:cs="Segoe UI" w:hint="default"/>
      <w:b/>
      <w:bCs/>
      <w:i/>
      <w:iCs/>
      <w:sz w:val="22"/>
      <w:szCs w:val="22"/>
    </w:rPr>
  </w:style>
  <w:style w:type="paragraph" w:styleId="Zhlav">
    <w:name w:val="header"/>
    <w:basedOn w:val="Normln"/>
    <w:link w:val="ZhlavChar"/>
    <w:uiPriority w:val="99"/>
    <w:unhideWhenUsed/>
    <w:rsid w:val="00BF3183"/>
    <w:pPr>
      <w:tabs>
        <w:tab w:val="center" w:pos="4536"/>
        <w:tab w:val="right" w:pos="9072"/>
      </w:tabs>
    </w:pPr>
  </w:style>
  <w:style w:type="character" w:customStyle="1" w:styleId="ZhlavChar">
    <w:name w:val="Záhlaví Char"/>
    <w:basedOn w:val="Standardnpsmoodstavce"/>
    <w:link w:val="Zhlav"/>
    <w:uiPriority w:val="99"/>
    <w:rsid w:val="00BF318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BF3183"/>
    <w:pPr>
      <w:tabs>
        <w:tab w:val="center" w:pos="4536"/>
        <w:tab w:val="right" w:pos="9072"/>
      </w:tabs>
    </w:pPr>
  </w:style>
  <w:style w:type="character" w:customStyle="1" w:styleId="ZpatChar">
    <w:name w:val="Zápatí Char"/>
    <w:basedOn w:val="Standardnpsmoodstavce"/>
    <w:link w:val="Zpat"/>
    <w:uiPriority w:val="99"/>
    <w:rsid w:val="00BF3183"/>
    <w:rPr>
      <w:rFonts w:ascii="Times New Roman" w:eastAsia="Times New Roman" w:hAnsi="Times New Roman" w:cs="Times New Roman"/>
      <w:sz w:val="20"/>
      <w:szCs w:val="20"/>
      <w:lang w:eastAsia="cs-CZ"/>
    </w:rPr>
  </w:style>
  <w:style w:type="paragraph" w:styleId="Bezmezer">
    <w:name w:val="No Spacing"/>
    <w:uiPriority w:val="1"/>
    <w:qFormat/>
    <w:rsid w:val="00BE128C"/>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8141">
      <w:bodyDiv w:val="1"/>
      <w:marLeft w:val="0"/>
      <w:marRight w:val="0"/>
      <w:marTop w:val="0"/>
      <w:marBottom w:val="0"/>
      <w:divBdr>
        <w:top w:val="none" w:sz="0" w:space="0" w:color="auto"/>
        <w:left w:val="none" w:sz="0" w:space="0" w:color="auto"/>
        <w:bottom w:val="none" w:sz="0" w:space="0" w:color="auto"/>
        <w:right w:val="none" w:sz="0" w:space="0" w:color="auto"/>
      </w:divBdr>
    </w:div>
    <w:div w:id="286356588">
      <w:bodyDiv w:val="1"/>
      <w:marLeft w:val="0"/>
      <w:marRight w:val="0"/>
      <w:marTop w:val="0"/>
      <w:marBottom w:val="0"/>
      <w:divBdr>
        <w:top w:val="none" w:sz="0" w:space="0" w:color="auto"/>
        <w:left w:val="none" w:sz="0" w:space="0" w:color="auto"/>
        <w:bottom w:val="none" w:sz="0" w:space="0" w:color="auto"/>
        <w:right w:val="none" w:sz="0" w:space="0" w:color="auto"/>
      </w:divBdr>
    </w:div>
    <w:div w:id="383455546">
      <w:bodyDiv w:val="1"/>
      <w:marLeft w:val="0"/>
      <w:marRight w:val="0"/>
      <w:marTop w:val="0"/>
      <w:marBottom w:val="0"/>
      <w:divBdr>
        <w:top w:val="none" w:sz="0" w:space="0" w:color="auto"/>
        <w:left w:val="none" w:sz="0" w:space="0" w:color="auto"/>
        <w:bottom w:val="none" w:sz="0" w:space="0" w:color="auto"/>
        <w:right w:val="none" w:sz="0" w:space="0" w:color="auto"/>
      </w:divBdr>
    </w:div>
    <w:div w:id="424763072">
      <w:bodyDiv w:val="1"/>
      <w:marLeft w:val="0"/>
      <w:marRight w:val="0"/>
      <w:marTop w:val="0"/>
      <w:marBottom w:val="0"/>
      <w:divBdr>
        <w:top w:val="none" w:sz="0" w:space="0" w:color="auto"/>
        <w:left w:val="none" w:sz="0" w:space="0" w:color="auto"/>
        <w:bottom w:val="none" w:sz="0" w:space="0" w:color="auto"/>
        <w:right w:val="none" w:sz="0" w:space="0" w:color="auto"/>
      </w:divBdr>
    </w:div>
    <w:div w:id="484468767">
      <w:bodyDiv w:val="1"/>
      <w:marLeft w:val="0"/>
      <w:marRight w:val="0"/>
      <w:marTop w:val="0"/>
      <w:marBottom w:val="0"/>
      <w:divBdr>
        <w:top w:val="none" w:sz="0" w:space="0" w:color="auto"/>
        <w:left w:val="none" w:sz="0" w:space="0" w:color="auto"/>
        <w:bottom w:val="none" w:sz="0" w:space="0" w:color="auto"/>
        <w:right w:val="none" w:sz="0" w:space="0" w:color="auto"/>
      </w:divBdr>
    </w:div>
    <w:div w:id="507212135">
      <w:bodyDiv w:val="1"/>
      <w:marLeft w:val="0"/>
      <w:marRight w:val="0"/>
      <w:marTop w:val="0"/>
      <w:marBottom w:val="0"/>
      <w:divBdr>
        <w:top w:val="none" w:sz="0" w:space="0" w:color="auto"/>
        <w:left w:val="none" w:sz="0" w:space="0" w:color="auto"/>
        <w:bottom w:val="none" w:sz="0" w:space="0" w:color="auto"/>
        <w:right w:val="none" w:sz="0" w:space="0" w:color="auto"/>
      </w:divBdr>
    </w:div>
    <w:div w:id="621762490">
      <w:bodyDiv w:val="1"/>
      <w:marLeft w:val="0"/>
      <w:marRight w:val="0"/>
      <w:marTop w:val="0"/>
      <w:marBottom w:val="0"/>
      <w:divBdr>
        <w:top w:val="none" w:sz="0" w:space="0" w:color="auto"/>
        <w:left w:val="none" w:sz="0" w:space="0" w:color="auto"/>
        <w:bottom w:val="none" w:sz="0" w:space="0" w:color="auto"/>
        <w:right w:val="none" w:sz="0" w:space="0" w:color="auto"/>
      </w:divBdr>
    </w:div>
    <w:div w:id="687803275">
      <w:bodyDiv w:val="1"/>
      <w:marLeft w:val="0"/>
      <w:marRight w:val="0"/>
      <w:marTop w:val="0"/>
      <w:marBottom w:val="0"/>
      <w:divBdr>
        <w:top w:val="none" w:sz="0" w:space="0" w:color="auto"/>
        <w:left w:val="none" w:sz="0" w:space="0" w:color="auto"/>
        <w:bottom w:val="none" w:sz="0" w:space="0" w:color="auto"/>
        <w:right w:val="none" w:sz="0" w:space="0" w:color="auto"/>
      </w:divBdr>
    </w:div>
    <w:div w:id="787971497">
      <w:bodyDiv w:val="1"/>
      <w:marLeft w:val="0"/>
      <w:marRight w:val="0"/>
      <w:marTop w:val="0"/>
      <w:marBottom w:val="0"/>
      <w:divBdr>
        <w:top w:val="none" w:sz="0" w:space="0" w:color="auto"/>
        <w:left w:val="none" w:sz="0" w:space="0" w:color="auto"/>
        <w:bottom w:val="none" w:sz="0" w:space="0" w:color="auto"/>
        <w:right w:val="none" w:sz="0" w:space="0" w:color="auto"/>
      </w:divBdr>
    </w:div>
    <w:div w:id="820805144">
      <w:bodyDiv w:val="1"/>
      <w:marLeft w:val="0"/>
      <w:marRight w:val="0"/>
      <w:marTop w:val="0"/>
      <w:marBottom w:val="0"/>
      <w:divBdr>
        <w:top w:val="none" w:sz="0" w:space="0" w:color="auto"/>
        <w:left w:val="none" w:sz="0" w:space="0" w:color="auto"/>
        <w:bottom w:val="none" w:sz="0" w:space="0" w:color="auto"/>
        <w:right w:val="none" w:sz="0" w:space="0" w:color="auto"/>
      </w:divBdr>
    </w:div>
    <w:div w:id="902905817">
      <w:bodyDiv w:val="1"/>
      <w:marLeft w:val="0"/>
      <w:marRight w:val="0"/>
      <w:marTop w:val="0"/>
      <w:marBottom w:val="0"/>
      <w:divBdr>
        <w:top w:val="none" w:sz="0" w:space="0" w:color="auto"/>
        <w:left w:val="none" w:sz="0" w:space="0" w:color="auto"/>
        <w:bottom w:val="none" w:sz="0" w:space="0" w:color="auto"/>
        <w:right w:val="none" w:sz="0" w:space="0" w:color="auto"/>
      </w:divBdr>
    </w:div>
    <w:div w:id="974677636">
      <w:bodyDiv w:val="1"/>
      <w:marLeft w:val="0"/>
      <w:marRight w:val="0"/>
      <w:marTop w:val="0"/>
      <w:marBottom w:val="0"/>
      <w:divBdr>
        <w:top w:val="none" w:sz="0" w:space="0" w:color="auto"/>
        <w:left w:val="none" w:sz="0" w:space="0" w:color="auto"/>
        <w:bottom w:val="none" w:sz="0" w:space="0" w:color="auto"/>
        <w:right w:val="none" w:sz="0" w:space="0" w:color="auto"/>
      </w:divBdr>
    </w:div>
    <w:div w:id="984548800">
      <w:bodyDiv w:val="1"/>
      <w:marLeft w:val="0"/>
      <w:marRight w:val="0"/>
      <w:marTop w:val="0"/>
      <w:marBottom w:val="0"/>
      <w:divBdr>
        <w:top w:val="none" w:sz="0" w:space="0" w:color="auto"/>
        <w:left w:val="none" w:sz="0" w:space="0" w:color="auto"/>
        <w:bottom w:val="none" w:sz="0" w:space="0" w:color="auto"/>
        <w:right w:val="none" w:sz="0" w:space="0" w:color="auto"/>
      </w:divBdr>
    </w:div>
    <w:div w:id="1011298849">
      <w:bodyDiv w:val="1"/>
      <w:marLeft w:val="0"/>
      <w:marRight w:val="0"/>
      <w:marTop w:val="0"/>
      <w:marBottom w:val="0"/>
      <w:divBdr>
        <w:top w:val="none" w:sz="0" w:space="0" w:color="auto"/>
        <w:left w:val="none" w:sz="0" w:space="0" w:color="auto"/>
        <w:bottom w:val="none" w:sz="0" w:space="0" w:color="auto"/>
        <w:right w:val="none" w:sz="0" w:space="0" w:color="auto"/>
      </w:divBdr>
    </w:div>
    <w:div w:id="1100833944">
      <w:bodyDiv w:val="1"/>
      <w:marLeft w:val="0"/>
      <w:marRight w:val="0"/>
      <w:marTop w:val="0"/>
      <w:marBottom w:val="0"/>
      <w:divBdr>
        <w:top w:val="none" w:sz="0" w:space="0" w:color="auto"/>
        <w:left w:val="none" w:sz="0" w:space="0" w:color="auto"/>
        <w:bottom w:val="none" w:sz="0" w:space="0" w:color="auto"/>
        <w:right w:val="none" w:sz="0" w:space="0" w:color="auto"/>
      </w:divBdr>
    </w:div>
    <w:div w:id="1199850542">
      <w:bodyDiv w:val="1"/>
      <w:marLeft w:val="0"/>
      <w:marRight w:val="0"/>
      <w:marTop w:val="0"/>
      <w:marBottom w:val="0"/>
      <w:divBdr>
        <w:top w:val="none" w:sz="0" w:space="0" w:color="auto"/>
        <w:left w:val="none" w:sz="0" w:space="0" w:color="auto"/>
        <w:bottom w:val="none" w:sz="0" w:space="0" w:color="auto"/>
        <w:right w:val="none" w:sz="0" w:space="0" w:color="auto"/>
      </w:divBdr>
    </w:div>
    <w:div w:id="1215920918">
      <w:bodyDiv w:val="1"/>
      <w:marLeft w:val="0"/>
      <w:marRight w:val="0"/>
      <w:marTop w:val="0"/>
      <w:marBottom w:val="0"/>
      <w:divBdr>
        <w:top w:val="none" w:sz="0" w:space="0" w:color="auto"/>
        <w:left w:val="none" w:sz="0" w:space="0" w:color="auto"/>
        <w:bottom w:val="none" w:sz="0" w:space="0" w:color="auto"/>
        <w:right w:val="none" w:sz="0" w:space="0" w:color="auto"/>
      </w:divBdr>
    </w:div>
    <w:div w:id="1323849745">
      <w:bodyDiv w:val="1"/>
      <w:marLeft w:val="0"/>
      <w:marRight w:val="0"/>
      <w:marTop w:val="0"/>
      <w:marBottom w:val="0"/>
      <w:divBdr>
        <w:top w:val="none" w:sz="0" w:space="0" w:color="auto"/>
        <w:left w:val="none" w:sz="0" w:space="0" w:color="auto"/>
        <w:bottom w:val="none" w:sz="0" w:space="0" w:color="auto"/>
        <w:right w:val="none" w:sz="0" w:space="0" w:color="auto"/>
      </w:divBdr>
    </w:div>
    <w:div w:id="213242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FCF9A7-054C-4BA5-88D5-78283B99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5559</Words>
  <Characters>32804</Characters>
  <DocSecurity>0</DocSecurity>
  <Lines>273</Lines>
  <Paragraphs>76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2022-05-30T12:37:00Z</dcterms:created>
  <dcterms:modified xsi:type="dcterms:W3CDTF">2022-06-29T06:38:00Z</dcterms:modified>
</cp:coreProperties>
</file>