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08" w:rsidRDefault="00DB7977">
      <w:pPr>
        <w:pStyle w:val="Zkladntext20"/>
        <w:shd w:val="clear" w:color="auto" w:fill="auto"/>
        <w:ind w:left="6640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46990" distB="66040" distL="63500" distR="63500" simplePos="0" relativeHeight="251657728" behindDoc="1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82550</wp:posOffset>
                </wp:positionV>
                <wp:extent cx="1286510" cy="304800"/>
                <wp:effectExtent l="0" t="0" r="1270" b="254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E08" w:rsidRDefault="008E5DEE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ČESKÁ VODA</w:t>
                            </w:r>
                          </w:p>
                          <w:p w:rsidR="00880E08" w:rsidRDefault="008E5DEE">
                            <w:pPr>
                              <w:pStyle w:val="Zkladntext4"/>
                              <w:shd w:val="clear" w:color="auto" w:fill="auto"/>
                              <w:ind w:left="280"/>
                            </w:pPr>
                            <w:r>
                              <w:t>CZ€CH WAT€R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6.5pt;width:101.3pt;height:24pt;z-index:-251658752;visibility:visible;mso-wrap-style:square;mso-width-percent:0;mso-height-percent:0;mso-wrap-distance-left:5pt;mso-wrap-distance-top:3.7pt;mso-wrap-distance-right:5pt;mso-wrap-distance-bottom: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Mk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h5EgHbTogY0G3coRRbY6Q68zcLrvwc2MsG09baa6v5P0m0ZCrhsiduxGKTk0jFTALrQ3/SdXJxxt&#10;QbbDR1lBGLI30gGNteosIBQDATp06fHUGUuF2pBRslyEcETh7F0QJ4FrnU+y+XavtHnPZIeskWMF&#10;nXfo5HCnjWVDstnFBhOy5G3rut+KZxvgOO1AbLhqzywL18yfaZBukk0Se3G03HhxUBTeTbmOvWUZ&#10;Xi6Kd8V6XYS/bNwwzhpeVUzYMLOwwvjPGneU+CSJk7S0bHll4SwlrXbbdavQgYCwS/e5msPJ2c1/&#10;TsMVAXJ5kVIYxcFtlHrlMrn04jJeeOllkHhBmN6myyBO46J8ntIdF+zfU0JDjtNFtJjEdCb9IrfA&#10;fa9zI1nHDYyOlnc5BjnAZ51IZiW4EZWzDeHtZD8phaV/LgW0e260E6zV6KRWM25HQLEq3srqEaSr&#10;JCgLRAjzDoxGqh8YDTA7cqy/74liGLUfBMjfDprZULOxnQ0iKFzNscFoMtdmGkj7XvFdA8jzA7uB&#10;J1Jyp94zi+PDgnngkjjOLjtwnv47r/OEXf0GAAD//wMAUEsDBBQABgAIAAAAIQDwRKTY2wAAAAgB&#10;AAAPAAAAZHJzL2Rvd25yZXYueG1sTI/BTsMwEETvSPyDtUhcEHUcRETTOBVCcOFGy4WbG2+TCHsd&#10;xW4S+vVsT3BajWY0+6baLt6JCcfYB9KgVhkIpCbYnloNn/u3+ycQMRmyxgVCDT8YYVtfX1WmtGGm&#10;D5x2qRVcQrE0GrqUhlLK2HToTVyFAYm9Yxi9SSzHVtrRzFzuncyzrJDe9MQfOjPgS4fN9+7kNRTL&#10;63D3vsZ8Pjduoq+zUgmV1rc3y/MGRMIl/YXhgs/oUDPTIZzIRuFYP6w5ebk8if1cFY8gDlyuMpB1&#10;Jf8PqH8BAAD//wMAUEsBAi0AFAAGAAgAAAAhALaDOJL+AAAA4QEAABMAAAAAAAAAAAAAAAAAAAAA&#10;AFtDb250ZW50X1R5cGVzXS54bWxQSwECLQAUAAYACAAAACEAOP0h/9YAAACUAQAACwAAAAAAAAAA&#10;AAAAAAAvAQAAX3JlbHMvLnJlbHNQSwECLQAUAAYACAAAACEAmsDTJK0CAACpBQAADgAAAAAAAAAA&#10;AAAAAAAuAgAAZHJzL2Uyb0RvYy54bWxQSwECLQAUAAYACAAAACEA8ESk2NsAAAAIAQAADwAAAAAA&#10;AAAAAAAAAAAHBQAAZHJzL2Rvd25yZXYueG1sUEsFBgAAAAAEAAQA8wAAAA8GAAAAAA==&#10;" filled="f" stroked="f">
                <v:textbox style="mso-fit-shape-to-text:t" inset="0,0,0,0">
                  <w:txbxContent>
                    <w:p w:rsidR="00880E08" w:rsidRDefault="008E5DEE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ČESKÁ VODA</w:t>
                      </w:r>
                    </w:p>
                    <w:p w:rsidR="00880E08" w:rsidRDefault="008E5DEE">
                      <w:pPr>
                        <w:pStyle w:val="Zkladntext4"/>
                        <w:shd w:val="clear" w:color="auto" w:fill="auto"/>
                        <w:ind w:left="280"/>
                      </w:pPr>
                      <w:r>
                        <w:t>CZ€CH WAT€R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E5DEE">
        <w:t>Česká voda - Czech Water, a.s Ke Kablu 971/1 Praha 10 - Hostivař IČ: 25035070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090"/>
        <w:gridCol w:w="5136"/>
        <w:gridCol w:w="869"/>
        <w:gridCol w:w="883"/>
        <w:gridCol w:w="1042"/>
        <w:gridCol w:w="1080"/>
      </w:tblGrid>
      <w:tr w:rsidR="00880E0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246" w:lineRule="exact"/>
              <w:jc w:val="center"/>
            </w:pPr>
            <w:r>
              <w:rPr>
                <w:rStyle w:val="Zkladntext211ptTun"/>
              </w:rPr>
              <w:t>Nabídkový list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Zákazník: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Vodárna Káraný, a.s.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Nabídka č.: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CVCW20440-2022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30.05.2022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Platnost: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1 měsíc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ÚV Sojovice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Zpracoval: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 xml:space="preserve">Petr </w:t>
            </w:r>
            <w:r>
              <w:rPr>
                <w:rStyle w:val="Zkladntext21"/>
              </w:rPr>
              <w:t>Hanžl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0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160" w:line="168" w:lineRule="exact"/>
              <w:jc w:val="left"/>
            </w:pPr>
            <w:r>
              <w:rPr>
                <w:rStyle w:val="Zkladntext21"/>
              </w:rPr>
              <w:t>Název zakázky:</w:t>
            </w:r>
          </w:p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before="160" w:line="234" w:lineRule="exact"/>
              <w:jc w:val="center"/>
            </w:pPr>
            <w:r>
              <w:rPr>
                <w:rStyle w:val="Zkladntext2105pt"/>
              </w:rPr>
              <w:t>Doplnění a přezkoušení ochranných dielektrických VN pomůcek v rozvodnách a trafostanicích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140" w:line="168" w:lineRule="exact"/>
              <w:jc w:val="left"/>
            </w:pPr>
            <w:r>
              <w:rPr>
                <w:rStyle w:val="Zkladntext21"/>
              </w:rPr>
              <w:t>Popis nabídky:</w:t>
            </w:r>
          </w:p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before="140" w:line="182" w:lineRule="exact"/>
              <w:jc w:val="left"/>
            </w:pPr>
            <w:r>
              <w:rPr>
                <w:rStyle w:val="Zkladntext21"/>
              </w:rPr>
              <w:t xml:space="preserve">přezkoušení dielektrických ochranných VN pomůcek z rozvoden a trafostanic v akreditované zkušebně, náhrada nevyhovujících </w:t>
            </w:r>
            <w:r>
              <w:rPr>
                <w:rStyle w:val="Zkladntext21"/>
              </w:rPr>
              <w:t>dielektrických ochranných pomůcek za nové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Poz.č.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M.j.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Jednot, cena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Cena celkem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Zkladntext265ptKurzva"/>
              </w:rPr>
              <w:t>Materiál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VN zkoušečka s kombinovanou signalizací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Zkladntext27pt"/>
              </w:rPr>
              <w:t>11 254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11 254,00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dielektrické rukavice - pár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pár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Zkladntext27pt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Zkladntext27pt"/>
              </w:rPr>
              <w:t>1 391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9 737,00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 xml:space="preserve">dielektrická obuv </w:t>
            </w:r>
            <w:r>
              <w:rPr>
                <w:rStyle w:val="Zkladntext21"/>
              </w:rPr>
              <w:t>- pár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pár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Zkladntext27pt"/>
              </w:rPr>
              <w:t>2 183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4 366,00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baterie alkalická 12V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Zkladntext27pt"/>
              </w:rPr>
              <w:t>71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1 562,00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0,00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6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0,00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7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0,00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0,00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Zkladntext27pt"/>
              </w:rPr>
              <w:t>9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0,00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Zkladntext265ptKurzva"/>
              </w:rPr>
              <w:t>Práce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přezkoušení ochranných VN pomůcek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kpl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42 630,00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42 630,00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Materiál celkem</w:t>
            </w:r>
          </w:p>
        </w:tc>
        <w:tc>
          <w:tcPr>
            <w:tcW w:w="5136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26 919,00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Práce celkem</w:t>
            </w:r>
          </w:p>
        </w:tc>
        <w:tc>
          <w:tcPr>
            <w:tcW w:w="5136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42 630,00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Doprava a manipulace s materiálem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1 800,00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Ostatní náklady</w:t>
            </w:r>
          </w:p>
        </w:tc>
        <w:tc>
          <w:tcPr>
            <w:tcW w:w="5136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0,00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Cena celkem</w:t>
            </w:r>
          </w:p>
        </w:tc>
        <w:tc>
          <w:tcPr>
            <w:tcW w:w="5136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71 349,00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Nabídková cena bez DPH:</w:t>
            </w:r>
          </w:p>
        </w:tc>
        <w:tc>
          <w:tcPr>
            <w:tcW w:w="51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ind w:left="980"/>
              <w:jc w:val="left"/>
            </w:pPr>
            <w:r>
              <w:rPr>
                <w:rStyle w:val="Zkladntext21"/>
              </w:rPr>
              <w:t>71 349,00 Kč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Doba realizace: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2 měsíce od objednání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Záruční doba:</w:t>
            </w:r>
          </w:p>
        </w:tc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 xml:space="preserve">24 měsíců na provedené práce a </w:t>
            </w:r>
            <w:r>
              <w:rPr>
                <w:rStyle w:val="Zkladntext21"/>
              </w:rPr>
              <w:t>dodané materiály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Požadovaná součinnost: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Zajištění přístupu v místě realizace.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6" w:type="dxa"/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730" w:lineRule="exact"/>
              <w:ind w:left="300"/>
              <w:jc w:val="left"/>
            </w:pPr>
            <w:r>
              <w:rPr>
                <w:rStyle w:val="Zkladntext2TimesNewRoman33ptTunKurzva"/>
                <w:rFonts w:eastAsia="Arial"/>
              </w:rPr>
              <w:t>/?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Zkladntext2FranklinGothicHeavy15pt"/>
              </w:rPr>
              <w:t>/</w:t>
            </w:r>
          </w:p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ind w:left="340"/>
              <w:jc w:val="left"/>
            </w:pPr>
            <w:r>
              <w:rPr>
                <w:rStyle w:val="Zkladntext22"/>
              </w:rPr>
              <w:t>/</w:t>
            </w: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V Praze, dne: 30.5.2022</w:t>
            </w:r>
          </w:p>
        </w:tc>
        <w:tc>
          <w:tcPr>
            <w:tcW w:w="5136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1"/>
              </w:rPr>
              <w:t>Nabídku schválil: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tabs>
                <w:tab w:val="left" w:leader="underscore" w:pos="773"/>
              </w:tabs>
              <w:spacing w:line="302" w:lineRule="exact"/>
              <w:jc w:val="both"/>
            </w:pPr>
            <w:r>
              <w:rPr>
                <w:rStyle w:val="Zkladntext2TrebuchetMS13ptdkovn4pt"/>
                <w:b w:val="0"/>
                <w:bCs w:val="0"/>
              </w:rPr>
              <w:t>//</w:t>
            </w:r>
            <w:r>
              <w:rPr>
                <w:rStyle w:val="Zkladntext210pt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E08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260" w:line="114" w:lineRule="exact"/>
              <w:ind w:left="1300"/>
              <w:jc w:val="left"/>
            </w:pPr>
            <w:r>
              <w:rPr>
                <w:rStyle w:val="Zkladntext2FranklinGothicHeavy5pt"/>
              </w:rPr>
              <w:t>/</w:t>
            </w:r>
          </w:p>
          <w:p w:rsidR="00880E08" w:rsidRDefault="008E5DEE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before="260" w:line="168" w:lineRule="exact"/>
              <w:ind w:left="980"/>
              <w:jc w:val="left"/>
            </w:pPr>
            <w:r>
              <w:rPr>
                <w:rStyle w:val="Zkladntext245pt"/>
                <w:b w:val="0"/>
                <w:bCs w:val="0"/>
              </w:rPr>
              <w:t xml:space="preserve">. </w:t>
            </w:r>
            <w:r>
              <w:rPr>
                <w:rStyle w:val="Zkladntext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E08" w:rsidRDefault="00880E08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80E08" w:rsidRDefault="00880E08">
      <w:pPr>
        <w:framePr w:w="10891" w:wrap="notBeside" w:vAnchor="text" w:hAnchor="text" w:xAlign="center" w:y="1"/>
        <w:rPr>
          <w:sz w:val="2"/>
          <w:szCs w:val="2"/>
        </w:rPr>
      </w:pPr>
    </w:p>
    <w:p w:rsidR="00880E08" w:rsidRDefault="00880E08">
      <w:pPr>
        <w:rPr>
          <w:sz w:val="2"/>
          <w:szCs w:val="2"/>
        </w:rPr>
      </w:pPr>
    </w:p>
    <w:p w:rsidR="00880E08" w:rsidRDefault="00880E08">
      <w:pPr>
        <w:rPr>
          <w:sz w:val="2"/>
          <w:szCs w:val="2"/>
        </w:rPr>
      </w:pPr>
    </w:p>
    <w:sectPr w:rsidR="00880E08">
      <w:pgSz w:w="11900" w:h="16840"/>
      <w:pgMar w:top="406" w:right="548" w:bottom="406" w:left="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EE" w:rsidRDefault="008E5DEE">
      <w:r>
        <w:separator/>
      </w:r>
    </w:p>
  </w:endnote>
  <w:endnote w:type="continuationSeparator" w:id="0">
    <w:p w:rsidR="008E5DEE" w:rsidRDefault="008E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EE" w:rsidRDefault="008E5DEE"/>
  </w:footnote>
  <w:footnote w:type="continuationSeparator" w:id="0">
    <w:p w:rsidR="008E5DEE" w:rsidRDefault="008E5D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8"/>
    <w:rsid w:val="00880E08"/>
    <w:rsid w:val="008E5DEE"/>
    <w:rsid w:val="00D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363A3-AA59-4EF2-8C0F-8BB7047D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E21123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33ptTunKurzva">
    <w:name w:val="Základní text (2) + Times New Roman;33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Zkladntext2FranklinGothicHeavy15pt">
    <w:name w:val="Základní text (2) + Franklin Gothic Heavy;1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342C6D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546A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rebuchetMS13ptdkovn4pt">
    <w:name w:val="Základní text (2) + Trebuchet MS;13 pt;Řádkování 4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FranklinGothicHeavy5pt">
    <w:name w:val="Základní text (2) + Franklin Gothic Heavy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4546A5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right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9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9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2022-06-28T15:54:00Z</cp:lastPrinted>
  <dcterms:created xsi:type="dcterms:W3CDTF">2022-06-28T15:54:00Z</dcterms:created>
  <dcterms:modified xsi:type="dcterms:W3CDTF">2022-06-28T15:54:00Z</dcterms:modified>
</cp:coreProperties>
</file>