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4878" w14:textId="10F0F6EC" w:rsidR="00D27D62" w:rsidRDefault="00DC1E92" w:rsidP="00D27D62">
      <w:pPr>
        <w:autoSpaceDE w:val="0"/>
        <w:jc w:val="center"/>
        <w:rPr>
          <w:rFonts w:ascii="Arial" w:hAnsi="Arial" w:cs="Arial"/>
          <w:b/>
          <w:bCs/>
        </w:rPr>
      </w:pPr>
      <w:r>
        <w:rPr>
          <w:rFonts w:ascii="Arial" w:eastAsia="Times New Roman" w:hAnsi="Arial" w:cs="Arial"/>
          <w:b/>
          <w:bCs/>
          <w:color w:val="333333"/>
          <w:sz w:val="30"/>
          <w:szCs w:val="30"/>
          <w:lang w:eastAsia="cs-CZ"/>
        </w:rPr>
        <w:t xml:space="preserve"> </w:t>
      </w:r>
      <w:r w:rsidR="000E5224" w:rsidRPr="000E5224">
        <w:rPr>
          <w:rFonts w:ascii="Arial" w:eastAsia="Times New Roman" w:hAnsi="Arial" w:cs="Arial"/>
          <w:color w:val="333333"/>
          <w:sz w:val="21"/>
          <w:szCs w:val="21"/>
          <w:lang w:eastAsia="cs-CZ"/>
        </w:rPr>
        <w:br/>
      </w:r>
      <w:r w:rsidR="00D27D62">
        <w:rPr>
          <w:rFonts w:ascii="Arial" w:hAnsi="Arial" w:cs="Arial"/>
          <w:b/>
          <w:bCs/>
        </w:rPr>
        <w:t xml:space="preserve">SMLOUVA O DÍLO </w:t>
      </w:r>
    </w:p>
    <w:p w14:paraId="6C22FD5B" w14:textId="77777777" w:rsidR="00D27D62" w:rsidRDefault="00D27D62" w:rsidP="00D27D62">
      <w:pPr>
        <w:autoSpaceDE w:val="0"/>
        <w:jc w:val="center"/>
        <w:rPr>
          <w:rFonts w:ascii="Arial" w:hAnsi="Arial" w:cs="Arial"/>
          <w:b/>
          <w:bCs/>
        </w:rPr>
      </w:pPr>
    </w:p>
    <w:p w14:paraId="155E7D21" w14:textId="09B37969" w:rsidR="00D27D62" w:rsidRDefault="00D27D62" w:rsidP="00494793">
      <w:pPr>
        <w:autoSpaceDE w:val="0"/>
        <w:spacing w:line="240" w:lineRule="auto"/>
        <w:ind w:left="2836" w:firstLine="709"/>
        <w:rPr>
          <w:rFonts w:ascii="Arial" w:hAnsi="Arial" w:cs="Arial"/>
        </w:rPr>
      </w:pPr>
      <w:r>
        <w:rPr>
          <w:rFonts w:ascii="Arial" w:hAnsi="Arial" w:cs="Arial"/>
        </w:rPr>
        <w:t xml:space="preserve">číslo objednatele: </w:t>
      </w:r>
      <w:r w:rsidR="00000750">
        <w:rPr>
          <w:rFonts w:ascii="Arial" w:hAnsi="Arial" w:cs="Arial"/>
        </w:rPr>
        <w:t>52/62444042/2022</w:t>
      </w:r>
    </w:p>
    <w:p w14:paraId="64F31235" w14:textId="77777777" w:rsidR="00D27D62" w:rsidRDefault="00D27D62" w:rsidP="00494793">
      <w:pPr>
        <w:autoSpaceDE w:val="0"/>
        <w:spacing w:line="240" w:lineRule="auto"/>
        <w:ind w:firstLine="360"/>
        <w:rPr>
          <w:rFonts w:ascii="Arial" w:hAnsi="Arial" w:cs="Arial"/>
          <w:b/>
          <w:bCs/>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číslo dodavatele:   </w:t>
      </w:r>
    </w:p>
    <w:p w14:paraId="5C0E766F" w14:textId="77777777" w:rsidR="00D27D62" w:rsidRDefault="00D27D62" w:rsidP="002F34F6">
      <w:pPr>
        <w:spacing w:line="240" w:lineRule="atLeast"/>
        <w:rPr>
          <w:rFonts w:ascii="Arial" w:hAnsi="Arial" w:cs="Arial"/>
          <w:b/>
          <w:bCs/>
        </w:rPr>
      </w:pPr>
    </w:p>
    <w:p w14:paraId="31E271D7" w14:textId="77777777" w:rsidR="00D27D62" w:rsidRPr="002F34F6" w:rsidRDefault="002F34F6" w:rsidP="00D27D62">
      <w:pPr>
        <w:jc w:val="center"/>
        <w:rPr>
          <w:rFonts w:ascii="Arial" w:hAnsi="Arial" w:cs="Arial"/>
          <w:b/>
          <w:bCs/>
          <w:sz w:val="32"/>
          <w:szCs w:val="32"/>
        </w:rPr>
      </w:pPr>
      <w:bookmarkStart w:id="0" w:name="_Hlk86070551"/>
      <w:r w:rsidRPr="002F34F6">
        <w:rPr>
          <w:b/>
          <w:bCs/>
          <w:sz w:val="32"/>
          <w:szCs w:val="32"/>
        </w:rPr>
        <w:t xml:space="preserve">„Oprava střechy nad </w:t>
      </w:r>
      <w:bookmarkEnd w:id="0"/>
      <w:r w:rsidRPr="002F34F6">
        <w:rPr>
          <w:b/>
          <w:bCs/>
          <w:sz w:val="32"/>
          <w:szCs w:val="32"/>
        </w:rPr>
        <w:t>šatnami“</w:t>
      </w:r>
    </w:p>
    <w:p w14:paraId="57362610" w14:textId="77777777" w:rsidR="00D27D62" w:rsidRPr="00D27D62" w:rsidRDefault="00D27D62" w:rsidP="00D27D62">
      <w:pPr>
        <w:autoSpaceDE w:val="0"/>
        <w:ind w:left="360"/>
        <w:jc w:val="center"/>
        <w:rPr>
          <w:rFonts w:ascii="Arial" w:hAnsi="Arial" w:cs="Arial"/>
        </w:rPr>
      </w:pPr>
      <w:r>
        <w:rPr>
          <w:rFonts w:ascii="Arial" w:hAnsi="Arial" w:cs="Arial"/>
          <w:b/>
          <w:bCs/>
        </w:rPr>
        <w:t>Smluvní strany</w:t>
      </w:r>
    </w:p>
    <w:p w14:paraId="535F0F4D" w14:textId="77777777" w:rsidR="000E5224" w:rsidRPr="000E5224" w:rsidRDefault="000E5224" w:rsidP="000E5224">
      <w:pPr>
        <w:spacing w:before="100" w:beforeAutospacing="1" w:after="100" w:afterAutospacing="1" w:line="240" w:lineRule="auto"/>
        <w:jc w:val="center"/>
        <w:rPr>
          <w:rFonts w:ascii="Arial" w:eastAsia="Times New Roman" w:hAnsi="Arial" w:cs="Arial"/>
          <w:color w:val="333333"/>
          <w:sz w:val="21"/>
          <w:szCs w:val="21"/>
          <w:lang w:eastAsia="cs-CZ"/>
        </w:rPr>
      </w:pPr>
      <w:r w:rsidRPr="000E5224">
        <w:rPr>
          <w:rFonts w:ascii="Arial" w:eastAsia="Times New Roman" w:hAnsi="Arial" w:cs="Arial"/>
          <w:color w:val="333333"/>
          <w:sz w:val="21"/>
          <w:szCs w:val="21"/>
          <w:lang w:eastAsia="cs-CZ"/>
        </w:rPr>
        <w:t> </w:t>
      </w:r>
    </w:p>
    <w:p w14:paraId="00DACE80" w14:textId="77777777" w:rsidR="00D27D62" w:rsidRPr="00F82EFD" w:rsidRDefault="003A2F8F" w:rsidP="00D27D62">
      <w:pPr>
        <w:autoSpaceDE w:val="0"/>
        <w:rPr>
          <w:rFonts w:ascii="Arial" w:hAnsi="Arial" w:cs="Arial"/>
          <w:b/>
          <w:bCs/>
        </w:rPr>
      </w:pPr>
      <w:r>
        <w:rPr>
          <w:rFonts w:ascii="Arial" w:hAnsi="Arial" w:cs="Arial"/>
          <w:b/>
          <w:bCs/>
        </w:rPr>
        <w:t>Gymnázium Jiřího z Poděbrad, Poděbrady</w:t>
      </w:r>
    </w:p>
    <w:p w14:paraId="6530A996" w14:textId="77777777" w:rsidR="00D27D62" w:rsidRPr="00746FCA" w:rsidRDefault="00D27D62" w:rsidP="00494793">
      <w:pPr>
        <w:autoSpaceDE w:val="0"/>
        <w:spacing w:after="0" w:line="240" w:lineRule="auto"/>
        <w:rPr>
          <w:rFonts w:ascii="Arial" w:hAnsi="Arial" w:cs="Arial"/>
        </w:rPr>
      </w:pPr>
      <w:r w:rsidRPr="00746FCA">
        <w:rPr>
          <w:rFonts w:ascii="Arial" w:hAnsi="Arial" w:cs="Arial"/>
        </w:rPr>
        <w:t xml:space="preserve">se sídlem </w:t>
      </w:r>
      <w:r w:rsidR="003A2F8F">
        <w:rPr>
          <w:rFonts w:ascii="Arial" w:hAnsi="Arial" w:cs="Arial"/>
        </w:rPr>
        <w:t>Studentská 166</w:t>
      </w:r>
      <w:r w:rsidRPr="00746FCA">
        <w:rPr>
          <w:rFonts w:ascii="Arial" w:hAnsi="Arial" w:cs="Arial"/>
        </w:rPr>
        <w:t xml:space="preserve">, </w:t>
      </w:r>
      <w:r w:rsidR="003A2F8F">
        <w:rPr>
          <w:rFonts w:ascii="Arial" w:hAnsi="Arial" w:cs="Arial"/>
        </w:rPr>
        <w:t xml:space="preserve">290 01 </w:t>
      </w:r>
      <w:r w:rsidRPr="00746FCA">
        <w:rPr>
          <w:rFonts w:ascii="Arial" w:hAnsi="Arial" w:cs="Arial"/>
        </w:rPr>
        <w:t>P</w:t>
      </w:r>
      <w:r w:rsidR="003A2F8F">
        <w:rPr>
          <w:rFonts w:ascii="Arial" w:hAnsi="Arial" w:cs="Arial"/>
        </w:rPr>
        <w:t>oděbrady</w:t>
      </w:r>
    </w:p>
    <w:p w14:paraId="16E6DC54" w14:textId="77777777" w:rsidR="00D27D62" w:rsidRDefault="00D27D62" w:rsidP="00494793">
      <w:pPr>
        <w:autoSpaceDE w:val="0"/>
        <w:spacing w:after="0" w:line="240" w:lineRule="auto"/>
        <w:rPr>
          <w:rFonts w:ascii="Arial" w:hAnsi="Arial" w:cs="Arial"/>
        </w:rPr>
      </w:pPr>
      <w:r w:rsidRPr="00746FCA">
        <w:rPr>
          <w:rFonts w:ascii="Arial" w:hAnsi="Arial" w:cs="Arial"/>
        </w:rPr>
        <w:t xml:space="preserve">zastoupený: </w:t>
      </w:r>
      <w:r>
        <w:rPr>
          <w:rFonts w:ascii="Arial" w:hAnsi="Arial" w:cs="Arial"/>
        </w:rPr>
        <w:tab/>
      </w:r>
      <w:r w:rsidR="00046252">
        <w:rPr>
          <w:rFonts w:ascii="Arial" w:hAnsi="Arial" w:cs="Arial"/>
        </w:rPr>
        <w:t>RNDr. Kamilem Břízou, ředitelem školy</w:t>
      </w:r>
    </w:p>
    <w:p w14:paraId="319F329F" w14:textId="77777777" w:rsidR="00D27D62" w:rsidRPr="00746FCA" w:rsidRDefault="00D27D62" w:rsidP="00494793">
      <w:pPr>
        <w:autoSpaceDE w:val="0"/>
        <w:spacing w:after="0" w:line="240" w:lineRule="auto"/>
        <w:rPr>
          <w:rFonts w:ascii="Arial" w:hAnsi="Arial" w:cs="Arial"/>
        </w:rPr>
      </w:pPr>
      <w:r w:rsidRPr="00746FCA">
        <w:rPr>
          <w:rFonts w:ascii="Arial" w:hAnsi="Arial" w:cs="Arial"/>
        </w:rPr>
        <w:t xml:space="preserve">IČO: </w:t>
      </w:r>
      <w:r w:rsidR="00046252">
        <w:rPr>
          <w:rFonts w:ascii="Arial" w:hAnsi="Arial" w:cs="Arial"/>
        </w:rPr>
        <w:t>62444042</w:t>
      </w:r>
      <w:r w:rsidRPr="00746FCA">
        <w:rPr>
          <w:rFonts w:ascii="Arial" w:hAnsi="Arial" w:cs="Arial"/>
        </w:rPr>
        <w:tab/>
      </w:r>
    </w:p>
    <w:p w14:paraId="4365C8C4" w14:textId="77777777" w:rsidR="00D27D62" w:rsidRDefault="00D27D62" w:rsidP="00494793">
      <w:pPr>
        <w:spacing w:after="0" w:line="240" w:lineRule="auto"/>
        <w:rPr>
          <w:rFonts w:ascii="Arial" w:hAnsi="Arial" w:cs="Arial"/>
        </w:rPr>
      </w:pPr>
      <w:r w:rsidRPr="00746FCA">
        <w:rPr>
          <w:rFonts w:ascii="Arial" w:hAnsi="Arial" w:cs="Arial"/>
        </w:rPr>
        <w:t xml:space="preserve">Bankovní spojení: </w:t>
      </w:r>
      <w:r w:rsidR="00046252">
        <w:rPr>
          <w:rFonts w:ascii="Arial" w:hAnsi="Arial" w:cs="Arial"/>
        </w:rPr>
        <w:t>Komerční banka</w:t>
      </w:r>
      <w:r w:rsidRPr="00746FCA">
        <w:rPr>
          <w:rFonts w:ascii="Arial" w:hAnsi="Arial" w:cs="Arial"/>
        </w:rPr>
        <w:t xml:space="preserve">., číslo účtu: </w:t>
      </w:r>
      <w:r w:rsidR="00046252">
        <w:rPr>
          <w:rFonts w:ascii="Arial" w:hAnsi="Arial" w:cs="Arial"/>
        </w:rPr>
        <w:t>9165860237/0100</w:t>
      </w:r>
    </w:p>
    <w:p w14:paraId="32D3DA3A" w14:textId="77777777" w:rsidR="00494793" w:rsidRDefault="00494793" w:rsidP="00494793">
      <w:pPr>
        <w:spacing w:after="0" w:line="240" w:lineRule="auto"/>
        <w:rPr>
          <w:rFonts w:ascii="Arial" w:hAnsi="Arial" w:cs="Arial"/>
        </w:rPr>
      </w:pPr>
    </w:p>
    <w:p w14:paraId="0467A071" w14:textId="77777777" w:rsidR="00D27D62" w:rsidRDefault="00D27D62" w:rsidP="00494793">
      <w:pPr>
        <w:spacing w:after="0" w:line="240" w:lineRule="auto"/>
        <w:rPr>
          <w:rFonts w:ascii="Arial" w:hAnsi="Arial" w:cs="Arial"/>
          <w:b/>
        </w:rPr>
      </w:pPr>
      <w:r w:rsidRPr="00C15500">
        <w:rPr>
          <w:rFonts w:ascii="Arial" w:hAnsi="Arial" w:cs="Arial"/>
        </w:rPr>
        <w:t xml:space="preserve">dále jen </w:t>
      </w:r>
      <w:r w:rsidRPr="00AD10B3">
        <w:rPr>
          <w:rFonts w:ascii="Arial" w:hAnsi="Arial" w:cs="Arial"/>
          <w:b/>
        </w:rPr>
        <w:t>„objednatel“</w:t>
      </w:r>
    </w:p>
    <w:p w14:paraId="1682B977" w14:textId="77777777" w:rsidR="00494793" w:rsidRPr="00C15500" w:rsidRDefault="00494793" w:rsidP="00494793">
      <w:pPr>
        <w:spacing w:after="0" w:line="240" w:lineRule="auto"/>
        <w:rPr>
          <w:rFonts w:ascii="Arial" w:hAnsi="Arial" w:cs="Arial"/>
          <w:b/>
          <w:bCs/>
        </w:rPr>
      </w:pPr>
    </w:p>
    <w:p w14:paraId="3011B65D" w14:textId="77777777" w:rsidR="00D27D62" w:rsidRDefault="000E5224" w:rsidP="00DC1E92">
      <w:pPr>
        <w:spacing w:after="0" w:line="240" w:lineRule="auto"/>
        <w:rPr>
          <w:rFonts w:ascii="Arial" w:eastAsia="Times New Roman" w:hAnsi="Arial" w:cs="Arial"/>
          <w:color w:val="000000"/>
          <w:sz w:val="21"/>
          <w:szCs w:val="21"/>
          <w:lang w:eastAsia="cs-CZ"/>
        </w:rPr>
      </w:pPr>
      <w:r w:rsidRPr="000E5224">
        <w:rPr>
          <w:rFonts w:ascii="Arial" w:eastAsia="Times New Roman" w:hAnsi="Arial" w:cs="Arial"/>
          <w:color w:val="000000"/>
          <w:sz w:val="21"/>
          <w:szCs w:val="21"/>
          <w:lang w:eastAsia="cs-CZ"/>
        </w:rPr>
        <w:t>a</w:t>
      </w:r>
    </w:p>
    <w:p w14:paraId="328DE71A" w14:textId="77777777" w:rsidR="00D27D62" w:rsidRDefault="00D27D62" w:rsidP="00DC1E92">
      <w:pPr>
        <w:spacing w:after="0" w:line="240" w:lineRule="auto"/>
        <w:rPr>
          <w:rFonts w:ascii="Arial" w:eastAsia="Times New Roman" w:hAnsi="Arial" w:cs="Arial"/>
          <w:color w:val="000000"/>
          <w:sz w:val="21"/>
          <w:szCs w:val="21"/>
          <w:lang w:eastAsia="cs-CZ"/>
        </w:rPr>
      </w:pPr>
    </w:p>
    <w:p w14:paraId="08E797B5" w14:textId="77777777" w:rsidR="00D27D62" w:rsidRDefault="00D27D62" w:rsidP="00D27D62">
      <w:pPr>
        <w:autoSpaceDE w:val="0"/>
        <w:rPr>
          <w:rFonts w:ascii="Arial" w:hAnsi="Arial" w:cs="Arial"/>
          <w:shd w:val="clear" w:color="auto" w:fill="FFFF00"/>
        </w:rPr>
      </w:pPr>
      <w:r>
        <w:rPr>
          <w:rFonts w:ascii="Arial" w:hAnsi="Arial" w:cs="Arial"/>
        </w:rPr>
        <w:t>Dodavatel</w:t>
      </w:r>
    </w:p>
    <w:p w14:paraId="317FDA93" w14:textId="77777777" w:rsidR="00021AB0" w:rsidRDefault="00021AB0" w:rsidP="00494793">
      <w:pPr>
        <w:autoSpaceDE w:val="0"/>
        <w:spacing w:after="0"/>
        <w:ind w:left="360" w:hanging="360"/>
        <w:rPr>
          <w:rFonts w:ascii="Arial" w:hAnsi="Arial" w:cs="Arial"/>
        </w:rPr>
      </w:pPr>
      <w:r>
        <w:rPr>
          <w:rFonts w:ascii="Arial" w:hAnsi="Arial" w:cs="Arial"/>
        </w:rPr>
        <w:t>Petr Havel</w:t>
      </w:r>
    </w:p>
    <w:p w14:paraId="01B1904F" w14:textId="69DBD4CE" w:rsidR="00D27D62" w:rsidRPr="00021AB0" w:rsidRDefault="00D27D62" w:rsidP="00494793">
      <w:pPr>
        <w:autoSpaceDE w:val="0"/>
        <w:spacing w:after="0"/>
        <w:ind w:left="360" w:hanging="360"/>
        <w:rPr>
          <w:rFonts w:ascii="Arial" w:hAnsi="Arial" w:cs="Arial"/>
        </w:rPr>
      </w:pPr>
      <w:r w:rsidRPr="00021AB0">
        <w:rPr>
          <w:rFonts w:ascii="Arial" w:hAnsi="Arial" w:cs="Arial"/>
        </w:rPr>
        <w:t>se sídlem</w:t>
      </w:r>
      <w:r w:rsidR="00021AB0">
        <w:rPr>
          <w:rFonts w:ascii="Arial" w:hAnsi="Arial" w:cs="Arial"/>
        </w:rPr>
        <w:t xml:space="preserve"> Mírová 777, 290 </w:t>
      </w:r>
      <w:proofErr w:type="gramStart"/>
      <w:r w:rsidR="00021AB0">
        <w:rPr>
          <w:rFonts w:ascii="Arial" w:hAnsi="Arial" w:cs="Arial"/>
        </w:rPr>
        <w:t>01  Poděbrady</w:t>
      </w:r>
      <w:proofErr w:type="gramEnd"/>
    </w:p>
    <w:p w14:paraId="13F9E4BE" w14:textId="77777777" w:rsidR="00D27D62" w:rsidRPr="00021AB0" w:rsidRDefault="00D27D62" w:rsidP="00494793">
      <w:pPr>
        <w:autoSpaceDE w:val="0"/>
        <w:spacing w:after="0"/>
        <w:rPr>
          <w:rFonts w:ascii="Arial" w:hAnsi="Arial" w:cs="Arial"/>
        </w:rPr>
      </w:pPr>
      <w:r w:rsidRPr="00021AB0">
        <w:rPr>
          <w:rFonts w:ascii="Arial" w:hAnsi="Arial" w:cs="Arial"/>
        </w:rPr>
        <w:t>zapsaný v</w:t>
      </w:r>
      <w:r w:rsidR="00622301" w:rsidRPr="00021AB0">
        <w:rPr>
          <w:rFonts w:ascii="Arial" w:hAnsi="Arial" w:cs="Arial"/>
        </w:rPr>
        <w:t> </w:t>
      </w:r>
      <w:proofErr w:type="gramStart"/>
      <w:r w:rsidR="00622301" w:rsidRPr="00021AB0">
        <w:rPr>
          <w:rFonts w:ascii="Arial" w:hAnsi="Arial" w:cs="Arial"/>
        </w:rPr>
        <w:t xml:space="preserve">živnostenském </w:t>
      </w:r>
      <w:r w:rsidRPr="00021AB0">
        <w:rPr>
          <w:rFonts w:ascii="Arial" w:hAnsi="Arial" w:cs="Arial"/>
        </w:rPr>
        <w:t xml:space="preserve"> rejstříku</w:t>
      </w:r>
      <w:proofErr w:type="gramEnd"/>
      <w:r w:rsidRPr="00021AB0">
        <w:rPr>
          <w:rFonts w:ascii="Arial" w:hAnsi="Arial" w:cs="Arial"/>
        </w:rPr>
        <w:t xml:space="preserve"> vedeném </w:t>
      </w:r>
      <w:r w:rsidR="00622301" w:rsidRPr="00021AB0">
        <w:rPr>
          <w:rFonts w:ascii="Arial" w:hAnsi="Arial" w:cs="Arial"/>
        </w:rPr>
        <w:t>na okresním živnostenském úřadu v Nymburce</w:t>
      </w:r>
      <w:r w:rsidRPr="00021AB0">
        <w:rPr>
          <w:rFonts w:ascii="Arial" w:hAnsi="Arial" w:cs="Arial"/>
        </w:rPr>
        <w:t xml:space="preserve">  </w:t>
      </w:r>
    </w:p>
    <w:p w14:paraId="74C90FC9" w14:textId="77777777" w:rsidR="00D27D62" w:rsidRPr="00021AB0" w:rsidRDefault="00622301" w:rsidP="00494793">
      <w:pPr>
        <w:autoSpaceDE w:val="0"/>
        <w:spacing w:after="0"/>
        <w:ind w:left="360" w:hanging="360"/>
        <w:rPr>
          <w:rFonts w:ascii="Arial" w:hAnsi="Arial" w:cs="Arial"/>
        </w:rPr>
      </w:pPr>
      <w:r w:rsidRPr="00021AB0">
        <w:rPr>
          <w:rFonts w:ascii="Arial" w:hAnsi="Arial" w:cs="Arial"/>
        </w:rPr>
        <w:t>č.j. 05961/04618/92</w:t>
      </w:r>
    </w:p>
    <w:p w14:paraId="606F7CCA" w14:textId="454CE19C" w:rsidR="00D27D62" w:rsidRPr="00021AB0" w:rsidRDefault="00D27D62" w:rsidP="00494793">
      <w:pPr>
        <w:autoSpaceDE w:val="0"/>
        <w:spacing w:after="0"/>
        <w:ind w:left="360" w:hanging="360"/>
        <w:rPr>
          <w:rFonts w:ascii="Arial" w:hAnsi="Arial" w:cs="Arial"/>
        </w:rPr>
      </w:pPr>
      <w:proofErr w:type="gramStart"/>
      <w:r w:rsidRPr="00021AB0">
        <w:rPr>
          <w:rFonts w:ascii="Arial" w:hAnsi="Arial" w:cs="Arial"/>
        </w:rPr>
        <w:t>IČ</w:t>
      </w:r>
      <w:r w:rsidR="00021AB0">
        <w:rPr>
          <w:rFonts w:ascii="Arial" w:hAnsi="Arial" w:cs="Arial"/>
        </w:rPr>
        <w:t xml:space="preserve">  11256354</w:t>
      </w:r>
      <w:proofErr w:type="gramEnd"/>
      <w:r w:rsidR="00021AB0">
        <w:rPr>
          <w:rFonts w:ascii="Arial" w:hAnsi="Arial" w:cs="Arial"/>
        </w:rPr>
        <w:t xml:space="preserve">          </w:t>
      </w:r>
      <w:r w:rsidRPr="00021AB0">
        <w:rPr>
          <w:rFonts w:ascii="Arial" w:hAnsi="Arial" w:cs="Arial"/>
        </w:rPr>
        <w:t xml:space="preserve">DIČ:  </w:t>
      </w:r>
      <w:r w:rsidR="00622301" w:rsidRPr="00021AB0">
        <w:rPr>
          <w:rFonts w:ascii="Arial" w:hAnsi="Arial" w:cs="Arial"/>
        </w:rPr>
        <w:t>CZ6510100696</w:t>
      </w:r>
    </w:p>
    <w:p w14:paraId="30134B71" w14:textId="53E7A0BA" w:rsidR="00D27D62" w:rsidRPr="00021AB0" w:rsidRDefault="00D27D62" w:rsidP="00494793">
      <w:pPr>
        <w:autoSpaceDE w:val="0"/>
        <w:spacing w:after="0"/>
        <w:rPr>
          <w:rFonts w:ascii="Arial" w:hAnsi="Arial" w:cs="Arial"/>
          <w:shd w:val="clear" w:color="auto" w:fill="FFFF00"/>
        </w:rPr>
      </w:pPr>
      <w:r w:rsidRPr="00021AB0">
        <w:rPr>
          <w:rFonts w:ascii="Arial" w:hAnsi="Arial" w:cs="Arial"/>
        </w:rPr>
        <w:t xml:space="preserve">Bankovní spojení: </w:t>
      </w:r>
      <w:proofErr w:type="gramStart"/>
      <w:r w:rsidR="00622301" w:rsidRPr="00021AB0">
        <w:rPr>
          <w:rFonts w:ascii="Arial" w:hAnsi="Arial" w:cs="Arial"/>
        </w:rPr>
        <w:t>Č.spořitelna</w:t>
      </w:r>
      <w:proofErr w:type="gramEnd"/>
      <w:r w:rsidR="00622301" w:rsidRPr="00021AB0">
        <w:rPr>
          <w:rFonts w:ascii="Arial" w:hAnsi="Arial" w:cs="Arial"/>
        </w:rPr>
        <w:t xml:space="preserve"> P</w:t>
      </w:r>
      <w:r w:rsidR="00021AB0">
        <w:rPr>
          <w:rFonts w:ascii="Arial" w:hAnsi="Arial" w:cs="Arial"/>
        </w:rPr>
        <w:t xml:space="preserve">oděbrady </w:t>
      </w:r>
      <w:r w:rsidRPr="00021AB0">
        <w:rPr>
          <w:rFonts w:ascii="Arial" w:hAnsi="Arial" w:cs="Arial"/>
        </w:rPr>
        <w:t xml:space="preserve">číslo účtu </w:t>
      </w:r>
      <w:r w:rsidR="00622301" w:rsidRPr="00021AB0">
        <w:rPr>
          <w:rFonts w:ascii="Arial" w:hAnsi="Arial" w:cs="Arial"/>
        </w:rPr>
        <w:t>500916349/0800</w:t>
      </w:r>
    </w:p>
    <w:p w14:paraId="6F4203C4" w14:textId="77777777" w:rsidR="00494793" w:rsidRDefault="00494793" w:rsidP="00494793">
      <w:pPr>
        <w:autoSpaceDE w:val="0"/>
        <w:spacing w:after="0"/>
        <w:rPr>
          <w:rFonts w:ascii="Arial" w:hAnsi="Arial" w:cs="Arial"/>
        </w:rPr>
      </w:pPr>
    </w:p>
    <w:p w14:paraId="52976E9D" w14:textId="77777777" w:rsidR="00D27D62" w:rsidRDefault="00D27D62" w:rsidP="00D27D62">
      <w:pPr>
        <w:autoSpaceDE w:val="0"/>
        <w:rPr>
          <w:rFonts w:ascii="Arial" w:hAnsi="Arial" w:cs="Arial"/>
          <w:i/>
          <w:iCs/>
        </w:rPr>
      </w:pPr>
      <w:r>
        <w:rPr>
          <w:rFonts w:ascii="Arial" w:hAnsi="Arial" w:cs="Arial"/>
        </w:rPr>
        <w:t xml:space="preserve">dále jen </w:t>
      </w:r>
      <w:r w:rsidRPr="00AD10B3">
        <w:rPr>
          <w:rFonts w:ascii="Arial" w:hAnsi="Arial" w:cs="Arial"/>
          <w:b/>
        </w:rPr>
        <w:t>„</w:t>
      </w:r>
      <w:r w:rsidR="003A2F8F">
        <w:rPr>
          <w:rFonts w:ascii="Arial" w:hAnsi="Arial" w:cs="Arial"/>
          <w:b/>
        </w:rPr>
        <w:t>zhotovitel</w:t>
      </w:r>
      <w:r w:rsidRPr="00AD10B3">
        <w:rPr>
          <w:rFonts w:ascii="Arial" w:hAnsi="Arial" w:cs="Arial"/>
          <w:b/>
        </w:rPr>
        <w:t>“</w:t>
      </w:r>
    </w:p>
    <w:p w14:paraId="167B52FB" w14:textId="77777777" w:rsidR="00046252" w:rsidRDefault="00046252" w:rsidP="00046252">
      <w:pPr>
        <w:spacing w:after="0" w:line="240" w:lineRule="auto"/>
        <w:rPr>
          <w:rFonts w:ascii="Arial" w:eastAsia="Times New Roman" w:hAnsi="Arial" w:cs="Arial"/>
          <w:color w:val="000000"/>
          <w:sz w:val="21"/>
          <w:szCs w:val="21"/>
          <w:lang w:eastAsia="cs-CZ"/>
        </w:rPr>
      </w:pPr>
    </w:p>
    <w:p w14:paraId="142B27C6" w14:textId="77777777" w:rsidR="004B1D31" w:rsidRDefault="004B1D31" w:rsidP="000E5224">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w:t>
      </w:r>
    </w:p>
    <w:p w14:paraId="56A1A06F" w14:textId="77777777" w:rsidR="004B1D31" w:rsidRDefault="000E5224" w:rsidP="004B1D31">
      <w:pPr>
        <w:spacing w:after="0" w:line="240" w:lineRule="auto"/>
        <w:jc w:val="center"/>
        <w:rPr>
          <w:rFonts w:ascii="Arial" w:eastAsia="Times New Roman" w:hAnsi="Arial" w:cs="Arial"/>
          <w:color w:val="000000"/>
          <w:sz w:val="21"/>
          <w:szCs w:val="21"/>
          <w:lang w:eastAsia="cs-CZ"/>
        </w:rPr>
      </w:pPr>
      <w:r w:rsidRPr="000E5224">
        <w:rPr>
          <w:rFonts w:ascii="Arial" w:eastAsia="Times New Roman" w:hAnsi="Arial" w:cs="Arial"/>
          <w:color w:val="000000"/>
          <w:sz w:val="21"/>
          <w:szCs w:val="21"/>
          <w:lang w:eastAsia="cs-CZ"/>
        </w:rPr>
        <w:t>uzavírají níže uvedeného dne, měsíce a roku podle § 2586 a násl. zákona č. 89/2012 Sb., občanský zákoník, ve zn</w:t>
      </w:r>
      <w:r w:rsidR="004B1D31">
        <w:rPr>
          <w:rFonts w:ascii="Arial" w:eastAsia="Times New Roman" w:hAnsi="Arial" w:cs="Arial"/>
          <w:color w:val="000000"/>
          <w:sz w:val="21"/>
          <w:szCs w:val="21"/>
          <w:lang w:eastAsia="cs-CZ"/>
        </w:rPr>
        <w:t>ění pozdějších předpisů, tuto</w:t>
      </w:r>
      <w:r w:rsidR="004B1D31">
        <w:rPr>
          <w:rFonts w:ascii="Arial" w:eastAsia="Times New Roman" w:hAnsi="Arial" w:cs="Arial"/>
          <w:color w:val="000000"/>
          <w:sz w:val="21"/>
          <w:szCs w:val="21"/>
          <w:lang w:eastAsia="cs-CZ"/>
        </w:rPr>
        <w:br/>
      </w:r>
    </w:p>
    <w:p w14:paraId="1194A36F" w14:textId="77777777" w:rsidR="00767D56" w:rsidRDefault="000E5224" w:rsidP="0086096E">
      <w:pPr>
        <w:spacing w:after="0" w:line="240" w:lineRule="auto"/>
        <w:jc w:val="center"/>
        <w:rPr>
          <w:rFonts w:ascii="Arial" w:eastAsia="Times New Roman" w:hAnsi="Arial" w:cs="Arial"/>
          <w:color w:val="000000"/>
          <w:sz w:val="21"/>
          <w:szCs w:val="21"/>
          <w:lang w:eastAsia="cs-CZ"/>
        </w:rPr>
      </w:pPr>
      <w:r w:rsidRPr="000E5224">
        <w:rPr>
          <w:rFonts w:ascii="Arial" w:eastAsia="Times New Roman" w:hAnsi="Arial" w:cs="Arial"/>
          <w:b/>
          <w:bCs/>
          <w:color w:val="000000"/>
          <w:sz w:val="21"/>
          <w:szCs w:val="21"/>
          <w:lang w:eastAsia="cs-CZ"/>
        </w:rPr>
        <w:t>smlouvu o dílo</w:t>
      </w:r>
      <w:r w:rsidRPr="000E5224">
        <w:rPr>
          <w:rFonts w:ascii="Arial" w:eastAsia="Times New Roman" w:hAnsi="Arial" w:cs="Arial"/>
          <w:color w:val="000000"/>
          <w:sz w:val="21"/>
          <w:szCs w:val="21"/>
          <w:lang w:eastAsia="cs-CZ"/>
        </w:rPr>
        <w:t> (dále jen „</w:t>
      </w:r>
      <w:r w:rsidRPr="000E5224">
        <w:rPr>
          <w:rFonts w:ascii="Arial" w:eastAsia="Times New Roman" w:hAnsi="Arial" w:cs="Arial"/>
          <w:b/>
          <w:bCs/>
          <w:color w:val="000000"/>
          <w:sz w:val="21"/>
          <w:szCs w:val="21"/>
          <w:lang w:eastAsia="cs-CZ"/>
        </w:rPr>
        <w:t>Smlouva</w:t>
      </w:r>
      <w:r w:rsidRPr="000E5224">
        <w:rPr>
          <w:rFonts w:ascii="Arial" w:eastAsia="Times New Roman" w:hAnsi="Arial" w:cs="Arial"/>
          <w:color w:val="000000"/>
          <w:sz w:val="21"/>
          <w:szCs w:val="21"/>
          <w:lang w:eastAsia="cs-CZ"/>
        </w:rPr>
        <w:t>“)</w:t>
      </w:r>
      <w:r w:rsidRPr="000E5224">
        <w:rPr>
          <w:rFonts w:ascii="Arial" w:eastAsia="Times New Roman" w:hAnsi="Arial" w:cs="Arial"/>
          <w:color w:val="000000"/>
          <w:sz w:val="21"/>
          <w:szCs w:val="21"/>
          <w:lang w:eastAsia="cs-CZ"/>
        </w:rPr>
        <w:br/>
      </w:r>
    </w:p>
    <w:p w14:paraId="0E4E9C63" w14:textId="77777777" w:rsidR="00767D56" w:rsidRDefault="00767D56" w:rsidP="000E5224">
      <w:pPr>
        <w:spacing w:after="0" w:line="240" w:lineRule="auto"/>
        <w:rPr>
          <w:rFonts w:ascii="Arial" w:eastAsia="Times New Roman" w:hAnsi="Arial" w:cs="Arial"/>
          <w:color w:val="000000"/>
          <w:sz w:val="21"/>
          <w:szCs w:val="21"/>
          <w:lang w:eastAsia="cs-CZ"/>
        </w:rPr>
      </w:pPr>
    </w:p>
    <w:p w14:paraId="78D24B3E" w14:textId="77777777" w:rsidR="000E5224" w:rsidRDefault="000E5224" w:rsidP="000E5224">
      <w:pPr>
        <w:spacing w:after="0" w:line="240" w:lineRule="auto"/>
        <w:rPr>
          <w:rFonts w:ascii="Arial" w:eastAsia="Times New Roman" w:hAnsi="Arial" w:cs="Arial"/>
          <w:color w:val="000000"/>
          <w:sz w:val="21"/>
          <w:szCs w:val="21"/>
          <w:lang w:eastAsia="cs-CZ"/>
        </w:rPr>
      </w:pPr>
      <w:r w:rsidRPr="000E5224">
        <w:rPr>
          <w:rFonts w:ascii="Arial" w:eastAsia="Times New Roman" w:hAnsi="Arial" w:cs="Arial"/>
          <w:color w:val="000000"/>
          <w:sz w:val="21"/>
          <w:szCs w:val="21"/>
          <w:lang w:eastAsia="cs-CZ"/>
        </w:rPr>
        <w:t> </w:t>
      </w:r>
    </w:p>
    <w:p w14:paraId="369D7C17" w14:textId="77777777" w:rsidR="00B53222" w:rsidRDefault="00B53222" w:rsidP="000E5224">
      <w:pPr>
        <w:spacing w:after="0" w:line="240" w:lineRule="auto"/>
        <w:jc w:val="center"/>
        <w:rPr>
          <w:rFonts w:ascii="Times New Roman" w:eastAsia="Times New Roman" w:hAnsi="Times New Roman" w:cs="Times New Roman"/>
          <w:sz w:val="24"/>
          <w:szCs w:val="24"/>
          <w:lang w:eastAsia="cs-CZ"/>
        </w:rPr>
      </w:pPr>
    </w:p>
    <w:p w14:paraId="52AE4DDB" w14:textId="77777777" w:rsidR="000E5224" w:rsidRPr="000E5224" w:rsidRDefault="000E5224" w:rsidP="000E5224">
      <w:pPr>
        <w:spacing w:after="0" w:line="240" w:lineRule="auto"/>
        <w:jc w:val="center"/>
        <w:rPr>
          <w:rFonts w:ascii="Arial" w:eastAsia="Times New Roman" w:hAnsi="Arial" w:cs="Arial"/>
          <w:color w:val="000000"/>
          <w:sz w:val="21"/>
          <w:szCs w:val="21"/>
          <w:lang w:eastAsia="cs-CZ"/>
        </w:rPr>
      </w:pPr>
      <w:r w:rsidRPr="000E5224">
        <w:rPr>
          <w:rFonts w:ascii="Arial" w:eastAsia="Times New Roman" w:hAnsi="Arial" w:cs="Arial"/>
          <w:b/>
          <w:bCs/>
          <w:color w:val="000000"/>
          <w:sz w:val="21"/>
          <w:szCs w:val="21"/>
          <w:lang w:eastAsia="cs-CZ"/>
        </w:rPr>
        <w:t>I.</w:t>
      </w:r>
      <w:r w:rsidRPr="000E5224">
        <w:rPr>
          <w:rFonts w:ascii="Arial" w:eastAsia="Times New Roman" w:hAnsi="Arial" w:cs="Arial"/>
          <w:color w:val="000000"/>
          <w:sz w:val="21"/>
          <w:szCs w:val="21"/>
          <w:lang w:eastAsia="cs-CZ"/>
        </w:rPr>
        <w:br/>
      </w:r>
      <w:r w:rsidRPr="000E5224">
        <w:rPr>
          <w:rFonts w:ascii="Arial" w:eastAsia="Times New Roman" w:hAnsi="Arial" w:cs="Arial"/>
          <w:b/>
          <w:bCs/>
          <w:color w:val="000000"/>
          <w:sz w:val="21"/>
          <w:szCs w:val="21"/>
          <w:lang w:eastAsia="cs-CZ"/>
        </w:rPr>
        <w:t>Předmět Smlouvy</w:t>
      </w:r>
      <w:r w:rsidRPr="000E5224">
        <w:rPr>
          <w:rFonts w:ascii="Arial" w:eastAsia="Times New Roman" w:hAnsi="Arial" w:cs="Arial"/>
          <w:color w:val="000000"/>
          <w:sz w:val="21"/>
          <w:szCs w:val="21"/>
          <w:lang w:eastAsia="cs-CZ"/>
        </w:rPr>
        <w:br/>
        <w:t> </w:t>
      </w:r>
    </w:p>
    <w:p w14:paraId="03ED99B0" w14:textId="77777777" w:rsidR="003738B0" w:rsidRDefault="000E5224" w:rsidP="000E5224">
      <w:pPr>
        <w:spacing w:after="0" w:line="240" w:lineRule="auto"/>
        <w:rPr>
          <w:rFonts w:ascii="Arial" w:eastAsia="Times New Roman" w:hAnsi="Arial" w:cs="Arial"/>
          <w:color w:val="000000"/>
          <w:sz w:val="21"/>
          <w:szCs w:val="21"/>
          <w:lang w:eastAsia="cs-CZ"/>
        </w:rPr>
      </w:pPr>
      <w:r w:rsidRPr="000E5224">
        <w:rPr>
          <w:rFonts w:ascii="Arial" w:eastAsia="Times New Roman" w:hAnsi="Arial" w:cs="Arial"/>
          <w:color w:val="000000"/>
          <w:sz w:val="21"/>
          <w:szCs w:val="21"/>
          <w:lang w:eastAsia="cs-CZ"/>
        </w:rPr>
        <w:t>Zhotovitel se touto smlouvou zavazuje provést na svůj náklad a nebezpečí pro objednatele za podmínek níže uvedených dílo:</w:t>
      </w:r>
      <w:r>
        <w:rPr>
          <w:rFonts w:ascii="Arial" w:eastAsia="Times New Roman" w:hAnsi="Arial" w:cs="Arial"/>
          <w:color w:val="000000"/>
          <w:sz w:val="21"/>
          <w:szCs w:val="21"/>
          <w:lang w:eastAsia="cs-CZ"/>
        </w:rPr>
        <w:t xml:space="preserve"> </w:t>
      </w:r>
      <w:r w:rsidR="00A1496F">
        <w:rPr>
          <w:rFonts w:ascii="Arial" w:eastAsia="Times New Roman" w:hAnsi="Arial" w:cs="Arial"/>
          <w:color w:val="000000"/>
          <w:sz w:val="21"/>
          <w:szCs w:val="21"/>
          <w:lang w:eastAsia="cs-CZ"/>
        </w:rPr>
        <w:t>“</w:t>
      </w:r>
      <w:r w:rsidR="004251BA" w:rsidRPr="00C81B4F">
        <w:rPr>
          <w:rFonts w:ascii="Arial" w:eastAsia="Times New Roman" w:hAnsi="Arial" w:cs="Arial"/>
          <w:b/>
          <w:bCs/>
          <w:color w:val="000000"/>
          <w:sz w:val="21"/>
          <w:szCs w:val="21"/>
          <w:lang w:eastAsia="cs-CZ"/>
        </w:rPr>
        <w:t>Oprava střechy nad šatnami</w:t>
      </w:r>
      <w:r w:rsidR="004251BA">
        <w:rPr>
          <w:rFonts w:ascii="Arial" w:eastAsia="Times New Roman" w:hAnsi="Arial" w:cs="Arial"/>
          <w:color w:val="000000"/>
          <w:sz w:val="21"/>
          <w:szCs w:val="21"/>
          <w:lang w:eastAsia="cs-CZ"/>
        </w:rPr>
        <w:t>“</w:t>
      </w:r>
      <w:proofErr w:type="gramStart"/>
      <w:r w:rsidR="004251BA">
        <w:rPr>
          <w:rFonts w:ascii="Arial" w:eastAsia="Times New Roman" w:hAnsi="Arial" w:cs="Arial"/>
          <w:color w:val="000000"/>
          <w:sz w:val="21"/>
          <w:szCs w:val="21"/>
          <w:lang w:eastAsia="cs-CZ"/>
        </w:rPr>
        <w:t xml:space="preserve"> </w:t>
      </w:r>
      <w:r w:rsidR="00A1496F">
        <w:rPr>
          <w:rFonts w:ascii="Arial" w:eastAsia="Times New Roman" w:hAnsi="Arial" w:cs="Arial"/>
          <w:color w:val="000000"/>
          <w:sz w:val="21"/>
          <w:szCs w:val="21"/>
          <w:lang w:eastAsia="cs-CZ"/>
        </w:rPr>
        <w:t xml:space="preserve">  </w:t>
      </w:r>
      <w:r w:rsidR="004B1D31">
        <w:rPr>
          <w:rFonts w:ascii="Arial" w:eastAsia="Times New Roman" w:hAnsi="Arial" w:cs="Arial"/>
          <w:color w:val="000000"/>
          <w:sz w:val="21"/>
          <w:szCs w:val="21"/>
          <w:lang w:eastAsia="cs-CZ"/>
        </w:rPr>
        <w:t>(</w:t>
      </w:r>
      <w:proofErr w:type="gramEnd"/>
      <w:r>
        <w:rPr>
          <w:rFonts w:ascii="Arial" w:eastAsia="Times New Roman" w:hAnsi="Arial" w:cs="Arial"/>
          <w:color w:val="000000"/>
          <w:sz w:val="21"/>
          <w:szCs w:val="21"/>
          <w:lang w:eastAsia="cs-CZ"/>
        </w:rPr>
        <w:t>dále jen „Dílo“</w:t>
      </w:r>
      <w:r w:rsidR="004B1D31">
        <w:rPr>
          <w:rFonts w:ascii="Arial" w:eastAsia="Times New Roman" w:hAnsi="Arial" w:cs="Arial"/>
          <w:color w:val="000000"/>
          <w:sz w:val="21"/>
          <w:szCs w:val="21"/>
          <w:lang w:eastAsia="cs-CZ"/>
        </w:rPr>
        <w:t>)</w:t>
      </w:r>
      <w:r>
        <w:rPr>
          <w:rFonts w:ascii="Arial" w:eastAsia="Times New Roman" w:hAnsi="Arial" w:cs="Arial"/>
          <w:color w:val="000000"/>
          <w:sz w:val="21"/>
          <w:szCs w:val="21"/>
          <w:lang w:eastAsia="cs-CZ"/>
        </w:rPr>
        <w:t>.</w:t>
      </w:r>
    </w:p>
    <w:p w14:paraId="4D2DA138" w14:textId="77777777" w:rsidR="003738B0" w:rsidRDefault="003738B0" w:rsidP="000E5224">
      <w:pPr>
        <w:spacing w:after="0" w:line="240" w:lineRule="auto"/>
        <w:rPr>
          <w:rFonts w:ascii="Arial" w:eastAsia="Times New Roman" w:hAnsi="Arial" w:cs="Arial"/>
          <w:color w:val="000000"/>
          <w:sz w:val="21"/>
          <w:szCs w:val="21"/>
          <w:lang w:eastAsia="cs-CZ"/>
        </w:rPr>
      </w:pPr>
    </w:p>
    <w:p w14:paraId="6A8EC898" w14:textId="77777777" w:rsidR="000E5224" w:rsidRPr="003738B0" w:rsidRDefault="00C36C3A" w:rsidP="000E5224">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lastRenderedPageBreak/>
        <w:t>O</w:t>
      </w:r>
      <w:r w:rsidR="000E5224" w:rsidRPr="000E5224">
        <w:rPr>
          <w:rFonts w:ascii="Arial" w:eastAsia="Times New Roman" w:hAnsi="Arial" w:cs="Arial"/>
          <w:color w:val="000000"/>
          <w:sz w:val="21"/>
          <w:szCs w:val="21"/>
          <w:lang w:eastAsia="cs-CZ"/>
        </w:rPr>
        <w:t>bjednatel se zavazuje Dílo převzít a zaplatit za něj Zhotoviteli cenu, která je sjednána v čl. II této Smlouvy.</w:t>
      </w:r>
      <w:r w:rsidR="000E5224" w:rsidRPr="000E5224">
        <w:rPr>
          <w:rFonts w:ascii="Arial" w:eastAsia="Times New Roman" w:hAnsi="Arial" w:cs="Arial"/>
          <w:color w:val="000000"/>
          <w:sz w:val="21"/>
          <w:szCs w:val="21"/>
          <w:lang w:eastAsia="cs-CZ"/>
        </w:rPr>
        <w:br/>
        <w:t> </w:t>
      </w:r>
    </w:p>
    <w:p w14:paraId="02B2549A" w14:textId="77777777" w:rsidR="000E5224" w:rsidRPr="000E5224" w:rsidRDefault="000E5224" w:rsidP="000E5224">
      <w:pPr>
        <w:spacing w:after="0" w:line="240" w:lineRule="auto"/>
        <w:jc w:val="center"/>
        <w:rPr>
          <w:rFonts w:ascii="Arial" w:eastAsia="Times New Roman" w:hAnsi="Arial" w:cs="Arial"/>
          <w:color w:val="000000"/>
          <w:sz w:val="21"/>
          <w:szCs w:val="21"/>
          <w:lang w:eastAsia="cs-CZ"/>
        </w:rPr>
      </w:pPr>
      <w:r w:rsidRPr="000E5224">
        <w:rPr>
          <w:rFonts w:ascii="Arial" w:eastAsia="Times New Roman" w:hAnsi="Arial" w:cs="Arial"/>
          <w:b/>
          <w:bCs/>
          <w:color w:val="000000"/>
          <w:sz w:val="21"/>
          <w:szCs w:val="21"/>
          <w:lang w:eastAsia="cs-CZ"/>
        </w:rPr>
        <w:t>II.</w:t>
      </w:r>
      <w:r w:rsidRPr="000E5224">
        <w:rPr>
          <w:rFonts w:ascii="Arial" w:eastAsia="Times New Roman" w:hAnsi="Arial" w:cs="Arial"/>
          <w:color w:val="000000"/>
          <w:sz w:val="21"/>
          <w:szCs w:val="21"/>
          <w:lang w:eastAsia="cs-CZ"/>
        </w:rPr>
        <w:br/>
      </w:r>
      <w:r w:rsidRPr="000E5224">
        <w:rPr>
          <w:rFonts w:ascii="Arial" w:eastAsia="Times New Roman" w:hAnsi="Arial" w:cs="Arial"/>
          <w:b/>
          <w:bCs/>
          <w:color w:val="000000"/>
          <w:sz w:val="21"/>
          <w:szCs w:val="21"/>
          <w:lang w:eastAsia="cs-CZ"/>
        </w:rPr>
        <w:t>Cena Díla a způsob úhrady</w:t>
      </w:r>
      <w:r w:rsidRPr="000E5224">
        <w:rPr>
          <w:rFonts w:ascii="Arial" w:eastAsia="Times New Roman" w:hAnsi="Arial" w:cs="Arial"/>
          <w:color w:val="000000"/>
          <w:sz w:val="21"/>
          <w:szCs w:val="21"/>
          <w:lang w:eastAsia="cs-CZ"/>
        </w:rPr>
        <w:br/>
        <w:t> </w:t>
      </w:r>
    </w:p>
    <w:p w14:paraId="0E644235" w14:textId="77777777" w:rsidR="000E5224" w:rsidRPr="00C64F9C" w:rsidRDefault="000E5224" w:rsidP="00F2321E">
      <w:pPr>
        <w:numPr>
          <w:ilvl w:val="0"/>
          <w:numId w:val="2"/>
        </w:numPr>
        <w:spacing w:after="0"/>
        <w:ind w:left="284" w:hanging="426"/>
        <w:jc w:val="both"/>
        <w:rPr>
          <w:rFonts w:ascii="Arial" w:hAnsi="Arial" w:cs="Arial"/>
          <w:sz w:val="20"/>
        </w:rPr>
      </w:pPr>
      <w:r w:rsidRPr="00C64F9C">
        <w:rPr>
          <w:rFonts w:ascii="Arial" w:hAnsi="Arial" w:cs="Arial"/>
          <w:sz w:val="20"/>
        </w:rPr>
        <w:t>Cena je stanovena dohodou mezi objednatelem a zhotovitelem ve smyslu §2 odst.2 zákona č.526/1990 Sb., ve znění pozdějších předpisů, zákona č.135/1994 Sb.</w:t>
      </w:r>
    </w:p>
    <w:p w14:paraId="374CAFD1" w14:textId="77777777" w:rsidR="000E5224" w:rsidRPr="00C64F9C" w:rsidRDefault="000E5224" w:rsidP="000E5224">
      <w:pPr>
        <w:jc w:val="both"/>
        <w:rPr>
          <w:rFonts w:ascii="Arial" w:hAnsi="Arial" w:cs="Arial"/>
          <w:sz w:val="20"/>
        </w:rPr>
      </w:pPr>
    </w:p>
    <w:p w14:paraId="1401B720" w14:textId="77777777" w:rsidR="000E5224" w:rsidRPr="00AD448B" w:rsidRDefault="000E5224" w:rsidP="000E5224">
      <w:pPr>
        <w:pStyle w:val="text"/>
        <w:tabs>
          <w:tab w:val="right" w:pos="6663"/>
        </w:tabs>
        <w:spacing w:before="60" w:line="240" w:lineRule="auto"/>
        <w:ind w:left="284"/>
        <w:rPr>
          <w:rFonts w:ascii="Arial" w:hAnsi="Arial" w:cs="Arial"/>
          <w:sz w:val="20"/>
        </w:rPr>
      </w:pPr>
      <w:r w:rsidRPr="00AD448B">
        <w:rPr>
          <w:rFonts w:ascii="Arial" w:hAnsi="Arial" w:cs="Arial"/>
          <w:sz w:val="20"/>
        </w:rPr>
        <w:t>Cena díla celkem bez DPH</w:t>
      </w:r>
      <w:r w:rsidRPr="00AD448B">
        <w:rPr>
          <w:rFonts w:ascii="Arial" w:hAnsi="Arial" w:cs="Arial"/>
          <w:sz w:val="20"/>
        </w:rPr>
        <w:tab/>
      </w:r>
      <w:r w:rsidR="00622301">
        <w:rPr>
          <w:rFonts w:ascii="Arial" w:hAnsi="Arial" w:cs="Arial"/>
          <w:sz w:val="20"/>
        </w:rPr>
        <w:t>488.186,-</w:t>
      </w:r>
      <w:r w:rsidR="00A1496F">
        <w:rPr>
          <w:rFonts w:ascii="Arial" w:hAnsi="Arial" w:cs="Arial"/>
          <w:sz w:val="20"/>
        </w:rPr>
        <w:t xml:space="preserve"> Kč</w:t>
      </w:r>
    </w:p>
    <w:p w14:paraId="20DB0412" w14:textId="77777777" w:rsidR="0037770D" w:rsidRPr="00AD448B" w:rsidRDefault="0037770D" w:rsidP="0037770D">
      <w:pPr>
        <w:pStyle w:val="text"/>
        <w:tabs>
          <w:tab w:val="right" w:pos="6663"/>
        </w:tabs>
        <w:spacing w:before="60" w:line="240" w:lineRule="auto"/>
        <w:ind w:left="284"/>
        <w:rPr>
          <w:rFonts w:ascii="Arial" w:hAnsi="Arial" w:cs="Arial"/>
          <w:sz w:val="20"/>
        </w:rPr>
      </w:pPr>
      <w:r>
        <w:rPr>
          <w:rFonts w:ascii="Arial" w:hAnsi="Arial" w:cs="Arial"/>
          <w:sz w:val="20"/>
        </w:rPr>
        <w:t xml:space="preserve"> </w:t>
      </w:r>
      <w:r w:rsidR="000E5224" w:rsidRPr="00AD448B">
        <w:rPr>
          <w:rFonts w:ascii="Arial" w:hAnsi="Arial" w:cs="Arial"/>
          <w:sz w:val="20"/>
        </w:rPr>
        <w:t xml:space="preserve">DPH </w:t>
      </w:r>
      <w:r w:rsidR="000E5224">
        <w:rPr>
          <w:rFonts w:ascii="Arial" w:hAnsi="Arial" w:cs="Arial"/>
          <w:sz w:val="20"/>
        </w:rPr>
        <w:t xml:space="preserve"> 21</w:t>
      </w:r>
      <w:r w:rsidR="000E5224" w:rsidRPr="00AD448B">
        <w:rPr>
          <w:rFonts w:ascii="Arial" w:hAnsi="Arial" w:cs="Arial"/>
          <w:sz w:val="20"/>
        </w:rPr>
        <w:t xml:space="preserve"> %</w:t>
      </w:r>
      <w:r w:rsidR="000E5224" w:rsidRPr="00AD448B">
        <w:rPr>
          <w:rFonts w:ascii="Arial" w:hAnsi="Arial" w:cs="Arial"/>
          <w:sz w:val="20"/>
        </w:rPr>
        <w:tab/>
      </w:r>
      <w:r w:rsidR="00622301">
        <w:rPr>
          <w:rFonts w:ascii="Arial" w:hAnsi="Arial" w:cs="Arial"/>
          <w:sz w:val="20"/>
        </w:rPr>
        <w:t>102.519,-</w:t>
      </w:r>
      <w:r w:rsidR="00A1496F">
        <w:rPr>
          <w:rFonts w:ascii="Arial" w:hAnsi="Arial" w:cs="Arial"/>
          <w:sz w:val="20"/>
        </w:rPr>
        <w:t xml:space="preserve"> Kč</w:t>
      </w:r>
    </w:p>
    <w:p w14:paraId="0D37D7EC" w14:textId="77777777" w:rsidR="000E5224" w:rsidRDefault="0037770D" w:rsidP="0037770D">
      <w:pPr>
        <w:pStyle w:val="text"/>
        <w:tabs>
          <w:tab w:val="right" w:pos="6663"/>
        </w:tabs>
        <w:spacing w:before="60"/>
        <w:rPr>
          <w:rFonts w:ascii="Arial" w:hAnsi="Arial" w:cs="Arial"/>
          <w:b/>
          <w:sz w:val="20"/>
        </w:rPr>
      </w:pPr>
      <w:r>
        <w:rPr>
          <w:rFonts w:ascii="Arial" w:hAnsi="Arial" w:cs="Arial"/>
          <w:b/>
          <w:sz w:val="20"/>
        </w:rPr>
        <w:t xml:space="preserve">      </w:t>
      </w:r>
      <w:r w:rsidR="000E5224" w:rsidRPr="00AD448B">
        <w:rPr>
          <w:rFonts w:ascii="Arial" w:hAnsi="Arial" w:cs="Arial"/>
          <w:b/>
          <w:sz w:val="20"/>
        </w:rPr>
        <w:t>Cena díla celkem včetně DPH</w:t>
      </w:r>
      <w:r w:rsidR="000E5224" w:rsidRPr="00AD448B">
        <w:rPr>
          <w:rFonts w:ascii="Arial" w:hAnsi="Arial" w:cs="Arial"/>
          <w:b/>
          <w:sz w:val="20"/>
        </w:rPr>
        <w:tab/>
      </w:r>
      <w:r w:rsidR="00622301">
        <w:rPr>
          <w:rFonts w:ascii="Arial" w:hAnsi="Arial" w:cs="Arial"/>
          <w:b/>
          <w:sz w:val="20"/>
        </w:rPr>
        <w:t>590.705,-</w:t>
      </w:r>
      <w:r w:rsidR="00A1496F">
        <w:rPr>
          <w:rFonts w:ascii="Arial" w:hAnsi="Arial" w:cs="Arial"/>
          <w:b/>
          <w:sz w:val="20"/>
        </w:rPr>
        <w:t xml:space="preserve"> Kč</w:t>
      </w:r>
    </w:p>
    <w:p w14:paraId="326320BF" w14:textId="77777777" w:rsidR="0037770D" w:rsidRPr="00C64F9C" w:rsidRDefault="0037770D" w:rsidP="0037770D">
      <w:pPr>
        <w:pStyle w:val="text"/>
        <w:tabs>
          <w:tab w:val="right" w:pos="6663"/>
        </w:tabs>
        <w:spacing w:before="60"/>
        <w:rPr>
          <w:rFonts w:ascii="Arial" w:hAnsi="Arial" w:cs="Arial"/>
          <w:b/>
          <w:sz w:val="20"/>
        </w:rPr>
      </w:pPr>
    </w:p>
    <w:p w14:paraId="1FEC1914" w14:textId="77777777" w:rsidR="0037770D" w:rsidRPr="0054541E" w:rsidRDefault="0054541E" w:rsidP="00F2321E">
      <w:pPr>
        <w:ind w:hanging="142"/>
        <w:rPr>
          <w:rFonts w:ascii="Arial" w:hAnsi="Arial" w:cs="Arial"/>
          <w:sz w:val="20"/>
          <w:szCs w:val="20"/>
        </w:rPr>
      </w:pPr>
      <w:r>
        <w:rPr>
          <w:rFonts w:ascii="Arial" w:hAnsi="Arial" w:cs="Arial"/>
          <w:sz w:val="20"/>
          <w:szCs w:val="20"/>
        </w:rPr>
        <w:t xml:space="preserve">   </w:t>
      </w:r>
      <w:r w:rsidR="0037770D" w:rsidRPr="0054541E">
        <w:rPr>
          <w:rFonts w:ascii="Arial" w:hAnsi="Arial" w:cs="Arial"/>
          <w:sz w:val="20"/>
          <w:szCs w:val="20"/>
        </w:rPr>
        <w:t>Nedílnou součástí smlouvy je oceněný výkaz výměr uvedený v </w:t>
      </w:r>
      <w:r w:rsidR="0037770D" w:rsidRPr="0054541E">
        <w:rPr>
          <w:rFonts w:ascii="Arial" w:hAnsi="Arial" w:cs="Arial"/>
          <w:b/>
          <w:sz w:val="20"/>
          <w:szCs w:val="20"/>
        </w:rPr>
        <w:t xml:space="preserve">příloze č. </w:t>
      </w:r>
      <w:r>
        <w:rPr>
          <w:rFonts w:ascii="Arial" w:hAnsi="Arial" w:cs="Arial"/>
          <w:b/>
          <w:sz w:val="20"/>
          <w:szCs w:val="20"/>
        </w:rPr>
        <w:t>1</w:t>
      </w:r>
      <w:r w:rsidR="0037770D" w:rsidRPr="0054541E">
        <w:rPr>
          <w:rFonts w:ascii="Arial" w:hAnsi="Arial" w:cs="Arial"/>
          <w:sz w:val="20"/>
          <w:szCs w:val="20"/>
        </w:rPr>
        <w:t xml:space="preserve">. Celkové ceny položek </w:t>
      </w:r>
      <w:proofErr w:type="gramStart"/>
      <w:r>
        <w:rPr>
          <w:rFonts w:ascii="Arial" w:hAnsi="Arial" w:cs="Arial"/>
          <w:sz w:val="20"/>
          <w:szCs w:val="20"/>
        </w:rPr>
        <w:t xml:space="preserve">  </w:t>
      </w:r>
      <w:r w:rsidR="00F2321E">
        <w:rPr>
          <w:rFonts w:ascii="Arial" w:hAnsi="Arial" w:cs="Arial"/>
          <w:sz w:val="20"/>
          <w:szCs w:val="20"/>
        </w:rPr>
        <w:t xml:space="preserve"> </w:t>
      </w:r>
      <w:r>
        <w:rPr>
          <w:rFonts w:ascii="Arial" w:hAnsi="Arial" w:cs="Arial"/>
          <w:sz w:val="20"/>
          <w:szCs w:val="20"/>
        </w:rPr>
        <w:t>(</w:t>
      </w:r>
      <w:proofErr w:type="gramEnd"/>
      <w:r w:rsidR="0037770D" w:rsidRPr="0054541E">
        <w:rPr>
          <w:rFonts w:ascii="Arial" w:hAnsi="Arial" w:cs="Arial"/>
          <w:sz w:val="20"/>
          <w:szCs w:val="20"/>
        </w:rPr>
        <w:t xml:space="preserve">a jejich kalkulací s oceněným množstvím či rozsahem dané položky stanovené jednotkové ceny </w:t>
      </w:r>
      <w:r w:rsidR="00F2321E">
        <w:rPr>
          <w:rFonts w:ascii="Arial" w:hAnsi="Arial" w:cs="Arial"/>
          <w:sz w:val="20"/>
          <w:szCs w:val="20"/>
        </w:rPr>
        <w:t xml:space="preserve"> </w:t>
      </w:r>
      <w:r w:rsidR="0037770D" w:rsidRPr="0054541E">
        <w:rPr>
          <w:rFonts w:ascii="Arial" w:hAnsi="Arial" w:cs="Arial"/>
          <w:sz w:val="20"/>
          <w:szCs w:val="20"/>
        </w:rPr>
        <w:t xml:space="preserve">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dodavatele nutno předvídat a v odborných kruzích jsou považovány za její součást. </w:t>
      </w:r>
    </w:p>
    <w:p w14:paraId="3F8AD800" w14:textId="77777777" w:rsidR="000E5224" w:rsidRPr="00C64F9C" w:rsidRDefault="000E5224" w:rsidP="000E5224">
      <w:pPr>
        <w:rPr>
          <w:rFonts w:ascii="Arial" w:hAnsi="Arial" w:cs="Arial"/>
          <w:sz w:val="20"/>
        </w:rPr>
      </w:pPr>
    </w:p>
    <w:p w14:paraId="4C8D59A2" w14:textId="77777777" w:rsidR="000E5224" w:rsidRPr="00995C27" w:rsidRDefault="000E5224" w:rsidP="000E5224">
      <w:pPr>
        <w:numPr>
          <w:ilvl w:val="0"/>
          <w:numId w:val="2"/>
        </w:numPr>
        <w:spacing w:after="0"/>
        <w:ind w:left="284" w:hanging="284"/>
        <w:jc w:val="both"/>
        <w:rPr>
          <w:rFonts w:ascii="Arial" w:hAnsi="Arial" w:cs="Arial"/>
          <w:sz w:val="20"/>
          <w:szCs w:val="20"/>
        </w:rPr>
      </w:pPr>
      <w:r w:rsidRPr="00995C27">
        <w:rPr>
          <w:rFonts w:ascii="Arial" w:hAnsi="Arial" w:cs="Arial"/>
          <w:sz w:val="20"/>
          <w:szCs w:val="20"/>
        </w:rPr>
        <w:t>Cena díla je sjednávána jako cena konečná a nepřekročitelná zohledňující všechny odborně předjímatelné náklady a výdaje vzhledem k dojednanému dílu dle této smlouvy, nezbytné pro řádné a včasné provedení díla dle této smlouvy, tedy veškeré práce, dodávky, služby, poplatky, výkony a další činnosti nutné pro řádné splnění předmětu této smlouvy.</w:t>
      </w:r>
    </w:p>
    <w:p w14:paraId="65B46953" w14:textId="77777777" w:rsidR="000E5224" w:rsidRPr="00995C27" w:rsidRDefault="000E5224" w:rsidP="000E5224">
      <w:pPr>
        <w:rPr>
          <w:rFonts w:ascii="Arial" w:hAnsi="Arial" w:cs="Arial"/>
          <w:sz w:val="20"/>
          <w:szCs w:val="20"/>
        </w:rPr>
      </w:pPr>
    </w:p>
    <w:p w14:paraId="55398E4F" w14:textId="77777777" w:rsidR="000E5224" w:rsidRPr="00C64F9C" w:rsidRDefault="000E5224" w:rsidP="000E5224">
      <w:pPr>
        <w:pStyle w:val="text"/>
        <w:numPr>
          <w:ilvl w:val="0"/>
          <w:numId w:val="2"/>
        </w:numPr>
        <w:spacing w:before="0" w:line="276" w:lineRule="auto"/>
        <w:ind w:left="284" w:hanging="284"/>
        <w:rPr>
          <w:rFonts w:ascii="Arial" w:hAnsi="Arial" w:cs="Arial"/>
          <w:sz w:val="20"/>
        </w:rPr>
      </w:pPr>
      <w:r w:rsidRPr="00C64F9C">
        <w:rPr>
          <w:rFonts w:ascii="Arial" w:hAnsi="Arial" w:cs="Arial"/>
          <w:sz w:val="20"/>
        </w:rPr>
        <w:t xml:space="preserve">Pokud zhotovitel provede na žádost objednatele nebo s jeho předchozím souhlasem práce nad rozsah uvedený v příloze č.1 této smlouvy, cena se přiměřeně </w:t>
      </w:r>
      <w:proofErr w:type="gramStart"/>
      <w:r w:rsidRPr="00C64F9C">
        <w:rPr>
          <w:rFonts w:ascii="Arial" w:hAnsi="Arial" w:cs="Arial"/>
          <w:sz w:val="20"/>
        </w:rPr>
        <w:t>zvýší</w:t>
      </w:r>
      <w:proofErr w:type="gramEnd"/>
      <w:r w:rsidRPr="00C64F9C">
        <w:rPr>
          <w:rFonts w:ascii="Arial" w:hAnsi="Arial" w:cs="Arial"/>
          <w:sz w:val="20"/>
        </w:rPr>
        <w:t xml:space="preserve"> podle rozsahu víceprací oceněných písemnou dohodou účastníků této smlouvy ve formě dodatku k této smlouvě či samostatným smluvním vztahem. </w:t>
      </w:r>
    </w:p>
    <w:p w14:paraId="1C1561E4" w14:textId="77777777" w:rsidR="000E5224" w:rsidRDefault="000E5224" w:rsidP="000E5224">
      <w:pPr>
        <w:spacing w:after="0" w:line="240" w:lineRule="auto"/>
        <w:rPr>
          <w:rFonts w:ascii="Arial" w:eastAsia="Times New Roman" w:hAnsi="Arial" w:cs="Arial"/>
          <w:color w:val="000000"/>
          <w:sz w:val="21"/>
          <w:szCs w:val="21"/>
          <w:lang w:eastAsia="cs-CZ"/>
        </w:rPr>
      </w:pPr>
    </w:p>
    <w:p w14:paraId="7B591E99" w14:textId="77777777" w:rsidR="005D5266" w:rsidRDefault="000E5224" w:rsidP="000E5224">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r>
        <w:rPr>
          <w:rFonts w:ascii="Arial" w:eastAsia="Times New Roman" w:hAnsi="Arial" w:cs="Arial"/>
          <w:color w:val="000000"/>
          <w:sz w:val="21"/>
          <w:szCs w:val="21"/>
          <w:lang w:eastAsia="cs-CZ"/>
        </w:rPr>
        <w:tab/>
      </w:r>
    </w:p>
    <w:p w14:paraId="24F7CB52" w14:textId="77777777" w:rsidR="005D5266" w:rsidRDefault="005D5266" w:rsidP="000E5224">
      <w:pPr>
        <w:spacing w:after="0" w:line="240" w:lineRule="auto"/>
        <w:rPr>
          <w:rFonts w:ascii="Arial" w:eastAsia="Times New Roman" w:hAnsi="Arial" w:cs="Arial"/>
          <w:color w:val="000000"/>
          <w:sz w:val="21"/>
          <w:szCs w:val="21"/>
          <w:lang w:eastAsia="cs-CZ"/>
        </w:rPr>
      </w:pPr>
    </w:p>
    <w:p w14:paraId="513FC674" w14:textId="77777777" w:rsidR="004B1D31" w:rsidRDefault="004B1D31" w:rsidP="000E5224">
      <w:pPr>
        <w:spacing w:after="0" w:line="240" w:lineRule="auto"/>
        <w:rPr>
          <w:rFonts w:ascii="Arial" w:eastAsia="Times New Roman" w:hAnsi="Arial" w:cs="Arial"/>
          <w:color w:val="000000"/>
          <w:sz w:val="21"/>
          <w:szCs w:val="21"/>
          <w:lang w:eastAsia="cs-CZ"/>
        </w:rPr>
      </w:pPr>
    </w:p>
    <w:p w14:paraId="16AD3CCA" w14:textId="77777777" w:rsidR="004B1D31" w:rsidRDefault="004B1D31" w:rsidP="000E5224">
      <w:pPr>
        <w:spacing w:after="0" w:line="240" w:lineRule="auto"/>
        <w:rPr>
          <w:rFonts w:ascii="Arial" w:eastAsia="Times New Roman" w:hAnsi="Arial" w:cs="Arial"/>
          <w:color w:val="000000"/>
          <w:sz w:val="21"/>
          <w:szCs w:val="21"/>
          <w:lang w:eastAsia="cs-CZ"/>
        </w:rPr>
      </w:pPr>
    </w:p>
    <w:p w14:paraId="0F01D366" w14:textId="77777777" w:rsidR="000E5224" w:rsidRDefault="000E5224" w:rsidP="000E5224">
      <w:pPr>
        <w:spacing w:after="0" w:line="240" w:lineRule="auto"/>
        <w:ind w:left="3540" w:firstLine="708"/>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 III.</w:t>
      </w:r>
    </w:p>
    <w:p w14:paraId="5417A481" w14:textId="77777777" w:rsidR="000E5224" w:rsidRPr="000E5224" w:rsidRDefault="000E5224" w:rsidP="000E5224">
      <w:pPr>
        <w:ind w:left="2832" w:firstLine="708"/>
        <w:rPr>
          <w:rFonts w:ascii="Arial" w:eastAsia="Times New Roman" w:hAnsi="Arial" w:cs="Arial"/>
          <w:b/>
          <w:bCs/>
          <w:color w:val="000000"/>
          <w:sz w:val="21"/>
          <w:szCs w:val="21"/>
          <w:lang w:eastAsia="cs-CZ"/>
        </w:rPr>
      </w:pPr>
      <w:r>
        <w:rPr>
          <w:rFonts w:ascii="Arial" w:eastAsia="Times New Roman" w:hAnsi="Arial" w:cs="Arial"/>
          <w:b/>
          <w:bCs/>
          <w:color w:val="000000"/>
          <w:sz w:val="21"/>
          <w:szCs w:val="21"/>
          <w:lang w:eastAsia="cs-CZ"/>
        </w:rPr>
        <w:t xml:space="preserve">Platební podmínky </w:t>
      </w:r>
    </w:p>
    <w:p w14:paraId="2A0EC866" w14:textId="77777777" w:rsidR="000E5224" w:rsidRPr="00C64F9C" w:rsidRDefault="000E5224" w:rsidP="000E5224">
      <w:pPr>
        <w:rPr>
          <w:rFonts w:ascii="Arial" w:hAnsi="Arial" w:cs="Arial"/>
          <w:sz w:val="20"/>
        </w:rPr>
      </w:pPr>
    </w:p>
    <w:p w14:paraId="142ABB3D" w14:textId="77777777" w:rsidR="000E5224" w:rsidRDefault="000E5224" w:rsidP="000E5224">
      <w:pPr>
        <w:numPr>
          <w:ilvl w:val="0"/>
          <w:numId w:val="1"/>
        </w:numPr>
        <w:spacing w:after="0"/>
        <w:ind w:left="284" w:hanging="284"/>
        <w:jc w:val="both"/>
        <w:rPr>
          <w:rFonts w:ascii="Arial" w:hAnsi="Arial" w:cs="Arial"/>
          <w:sz w:val="20"/>
        </w:rPr>
      </w:pPr>
      <w:r w:rsidRPr="00CE022A">
        <w:rPr>
          <w:rFonts w:ascii="Arial" w:hAnsi="Arial" w:cs="Arial"/>
          <w:sz w:val="20"/>
        </w:rPr>
        <w:t xml:space="preserve">Objednatel se zavazuje zaplatit zhotoviteli cenu bezhotovostním převodem na bankovní účet zhotovitele uvedený v této smlouvě na základě faktury vystavené zhotovitelem po řádném dokončení díla a jeho předání objednateli. Splatnost faktury činí </w:t>
      </w:r>
      <w:r w:rsidRPr="00CE022A">
        <w:rPr>
          <w:rFonts w:ascii="Arial" w:hAnsi="Arial" w:cs="Arial"/>
          <w:b/>
          <w:sz w:val="20"/>
        </w:rPr>
        <w:t>30 dnů</w:t>
      </w:r>
      <w:r w:rsidRPr="00CE022A">
        <w:rPr>
          <w:rFonts w:ascii="Arial" w:hAnsi="Arial" w:cs="Arial"/>
          <w:sz w:val="20"/>
        </w:rPr>
        <w:t xml:space="preserve"> od jejího prokazatelného doručení objednateli.</w:t>
      </w:r>
    </w:p>
    <w:p w14:paraId="465DBFE4" w14:textId="77777777" w:rsidR="000E5224" w:rsidRPr="00CE022A" w:rsidRDefault="000E5224" w:rsidP="000E5224">
      <w:pPr>
        <w:jc w:val="both"/>
        <w:rPr>
          <w:rFonts w:ascii="Arial" w:hAnsi="Arial" w:cs="Arial"/>
          <w:sz w:val="20"/>
        </w:rPr>
      </w:pPr>
    </w:p>
    <w:p w14:paraId="15977887" w14:textId="77777777" w:rsidR="000E5224" w:rsidRDefault="000E5224" w:rsidP="000E5224">
      <w:pPr>
        <w:numPr>
          <w:ilvl w:val="0"/>
          <w:numId w:val="1"/>
        </w:numPr>
        <w:spacing w:after="0"/>
        <w:ind w:left="284" w:hanging="284"/>
        <w:jc w:val="both"/>
        <w:rPr>
          <w:rFonts w:ascii="Arial" w:hAnsi="Arial" w:cs="Arial"/>
          <w:sz w:val="20"/>
        </w:rPr>
      </w:pPr>
      <w:r w:rsidRPr="00CE022A">
        <w:rPr>
          <w:rFonts w:ascii="Arial" w:hAnsi="Arial" w:cs="Arial"/>
          <w:sz w:val="20"/>
        </w:rPr>
        <w:t>Zhotovitel vystaví daňový doklad (fakturu) do 7 kalendářních dnů po převzetí a akceptaci díla objednatelem v souladu s čl. V. této Smlouvy. Podmínkou pro vystavení daňového dokladu (faktury) je řádné předání dokončeného díla bez vad a nedodělků a zároveň jeho vyúčtování; přílohou daňového dokladu (faktury) proto musí být předávací protokol dle čl. V. této smlouvy obsahující soupis skutečně provedených činností a výkonů.</w:t>
      </w:r>
    </w:p>
    <w:p w14:paraId="6EF79FB1" w14:textId="77777777" w:rsidR="000E5224" w:rsidRPr="00CE022A" w:rsidRDefault="000E5224" w:rsidP="000E5224">
      <w:pPr>
        <w:jc w:val="both"/>
        <w:rPr>
          <w:rFonts w:ascii="Arial" w:hAnsi="Arial" w:cs="Arial"/>
          <w:sz w:val="20"/>
        </w:rPr>
      </w:pPr>
    </w:p>
    <w:p w14:paraId="2CB64289" w14:textId="77777777" w:rsidR="000E5224" w:rsidRDefault="000E5224" w:rsidP="000E5224">
      <w:pPr>
        <w:numPr>
          <w:ilvl w:val="0"/>
          <w:numId w:val="1"/>
        </w:numPr>
        <w:spacing w:after="0"/>
        <w:ind w:left="284" w:hanging="284"/>
        <w:jc w:val="both"/>
        <w:rPr>
          <w:rFonts w:ascii="Arial" w:hAnsi="Arial" w:cs="Arial"/>
          <w:sz w:val="20"/>
        </w:rPr>
      </w:pPr>
      <w:r w:rsidRPr="00CE022A">
        <w:rPr>
          <w:rFonts w:ascii="Arial" w:hAnsi="Arial" w:cs="Arial"/>
          <w:sz w:val="20"/>
        </w:rPr>
        <w:lastRenderedPageBreak/>
        <w:t>Zhotovitel se touto smlouvou zavazuje, že jím vystavený daňový doklad (faktura) bude obsahovat všechny náležitosti řádného daňového dokladu dle platné právní úpravy.</w:t>
      </w:r>
    </w:p>
    <w:p w14:paraId="672357B6" w14:textId="77777777" w:rsidR="000E5224" w:rsidRPr="00CE022A" w:rsidRDefault="000E5224" w:rsidP="000E5224">
      <w:pPr>
        <w:jc w:val="both"/>
        <w:rPr>
          <w:rFonts w:ascii="Arial" w:hAnsi="Arial" w:cs="Arial"/>
          <w:sz w:val="20"/>
        </w:rPr>
      </w:pPr>
    </w:p>
    <w:p w14:paraId="51E8C811" w14:textId="77777777" w:rsidR="000E5224" w:rsidRDefault="000E5224" w:rsidP="000E5224">
      <w:pPr>
        <w:numPr>
          <w:ilvl w:val="0"/>
          <w:numId w:val="1"/>
        </w:numPr>
        <w:spacing w:after="0"/>
        <w:ind w:left="284" w:hanging="284"/>
        <w:jc w:val="both"/>
        <w:rPr>
          <w:rFonts w:ascii="Arial" w:hAnsi="Arial" w:cs="Arial"/>
          <w:sz w:val="20"/>
        </w:rPr>
      </w:pPr>
      <w:r w:rsidRPr="00CE022A">
        <w:rPr>
          <w:rFonts w:ascii="Arial" w:hAnsi="Arial" w:cs="Arial"/>
          <w:sz w:val="20"/>
        </w:rPr>
        <w:t>V případě, že daňový doklad (faktura) nebude mít odpovídající náležitosti, je objednatel oprávněn zaslat jej ve lhůtě splatnosti zpět zhotoviteli k doplnění, aniž se tak dostane do prodlení se splatností. Důvody vrácení sdělí objednatel zhotoviteli písemně zároveň s vráceným daňovým dokladem (fakturou). V závislosti na povaze závady je zhotovitel povinen daňový doklad (fakturu) včetně jeho příloh opravit nebo vyhotovit nový. Lhůta splatnosti počíná běžet znovu od opětovného doručení náležitě doplněných či opravených daňového dokladu (faktury).</w:t>
      </w:r>
    </w:p>
    <w:p w14:paraId="6A50240B" w14:textId="77777777" w:rsidR="000E5224" w:rsidRPr="00CE022A" w:rsidRDefault="000E5224" w:rsidP="000E5224">
      <w:pPr>
        <w:jc w:val="both"/>
        <w:rPr>
          <w:rFonts w:ascii="Arial" w:hAnsi="Arial" w:cs="Arial"/>
          <w:sz w:val="20"/>
        </w:rPr>
      </w:pPr>
    </w:p>
    <w:p w14:paraId="1F839B1B" w14:textId="77777777" w:rsidR="000E5224" w:rsidRPr="00CE022A" w:rsidRDefault="000E5224" w:rsidP="000E5224">
      <w:pPr>
        <w:numPr>
          <w:ilvl w:val="0"/>
          <w:numId w:val="1"/>
        </w:numPr>
        <w:spacing w:after="0"/>
        <w:ind w:left="284" w:hanging="284"/>
        <w:jc w:val="both"/>
        <w:rPr>
          <w:rFonts w:ascii="Arial" w:hAnsi="Arial" w:cs="Arial"/>
          <w:sz w:val="20"/>
        </w:rPr>
      </w:pPr>
      <w:r w:rsidRPr="00CE022A">
        <w:rPr>
          <w:rFonts w:ascii="Arial" w:hAnsi="Arial" w:cs="Arial"/>
          <w:sz w:val="20"/>
        </w:rPr>
        <w:t>V případě prodlení objednatele s úhradou ceny je zhotovitel oprávněn požadovat po objednateli zaplacení úroků z prodlení ve výši 0,</w:t>
      </w:r>
      <w:r>
        <w:rPr>
          <w:rFonts w:ascii="Arial" w:hAnsi="Arial" w:cs="Arial"/>
          <w:sz w:val="20"/>
        </w:rPr>
        <w:t>05</w:t>
      </w:r>
      <w:r w:rsidRPr="00CE022A">
        <w:rPr>
          <w:rFonts w:ascii="Arial" w:hAnsi="Arial" w:cs="Arial"/>
          <w:sz w:val="20"/>
        </w:rPr>
        <w:t xml:space="preserve"> % z dlužné částky za každý den prodlení.</w:t>
      </w:r>
    </w:p>
    <w:p w14:paraId="16E21DDF" w14:textId="77777777" w:rsidR="000E5224" w:rsidRDefault="000E5224" w:rsidP="000E5224">
      <w:pPr>
        <w:rPr>
          <w:rFonts w:ascii="Arial" w:hAnsi="Arial" w:cs="Arial"/>
          <w:sz w:val="20"/>
        </w:rPr>
      </w:pPr>
    </w:p>
    <w:p w14:paraId="7BA0BD4A" w14:textId="77777777" w:rsidR="000E5224" w:rsidRPr="000E5224" w:rsidRDefault="000E5224" w:rsidP="000E5224">
      <w:pPr>
        <w:spacing w:after="0" w:line="240" w:lineRule="auto"/>
        <w:rPr>
          <w:rFonts w:ascii="Times New Roman" w:eastAsia="Times New Roman" w:hAnsi="Times New Roman" w:cs="Times New Roman"/>
          <w:sz w:val="24"/>
          <w:szCs w:val="24"/>
          <w:lang w:eastAsia="cs-CZ"/>
        </w:rPr>
      </w:pPr>
      <w:r w:rsidRPr="000E5224">
        <w:rPr>
          <w:rFonts w:ascii="Arial" w:eastAsia="Times New Roman" w:hAnsi="Arial" w:cs="Arial"/>
          <w:color w:val="000000"/>
          <w:sz w:val="21"/>
          <w:szCs w:val="21"/>
          <w:lang w:eastAsia="cs-CZ"/>
        </w:rPr>
        <w:br/>
        <w:t> </w:t>
      </w:r>
    </w:p>
    <w:p w14:paraId="608AB272" w14:textId="77777777" w:rsidR="000E5224" w:rsidRPr="004B1D31" w:rsidRDefault="000E5224" w:rsidP="000E5224">
      <w:pPr>
        <w:spacing w:after="0" w:line="240" w:lineRule="auto"/>
        <w:jc w:val="center"/>
        <w:rPr>
          <w:rFonts w:ascii="Arial" w:hAnsi="Arial" w:cs="Arial"/>
          <w:sz w:val="20"/>
        </w:rPr>
      </w:pPr>
      <w:r>
        <w:rPr>
          <w:rFonts w:ascii="Arial" w:eastAsia="Times New Roman" w:hAnsi="Arial" w:cs="Arial"/>
          <w:b/>
          <w:bCs/>
          <w:color w:val="000000"/>
          <w:sz w:val="21"/>
          <w:szCs w:val="21"/>
          <w:lang w:eastAsia="cs-CZ"/>
        </w:rPr>
        <w:t>IV</w:t>
      </w:r>
      <w:r w:rsidRPr="000E5224">
        <w:rPr>
          <w:rFonts w:ascii="Arial" w:eastAsia="Times New Roman" w:hAnsi="Arial" w:cs="Arial"/>
          <w:b/>
          <w:bCs/>
          <w:color w:val="000000"/>
          <w:sz w:val="21"/>
          <w:szCs w:val="21"/>
          <w:lang w:eastAsia="cs-CZ"/>
        </w:rPr>
        <w:t>.</w:t>
      </w:r>
      <w:r w:rsidRPr="000E5224">
        <w:rPr>
          <w:rFonts w:ascii="Arial" w:eastAsia="Times New Roman" w:hAnsi="Arial" w:cs="Arial"/>
          <w:color w:val="000000"/>
          <w:sz w:val="21"/>
          <w:szCs w:val="21"/>
          <w:lang w:eastAsia="cs-CZ"/>
        </w:rPr>
        <w:br/>
      </w:r>
      <w:r w:rsidRPr="000E5224">
        <w:rPr>
          <w:rFonts w:ascii="Arial" w:eastAsia="Times New Roman" w:hAnsi="Arial" w:cs="Arial"/>
          <w:b/>
          <w:bCs/>
          <w:color w:val="000000"/>
          <w:sz w:val="21"/>
          <w:szCs w:val="21"/>
          <w:lang w:eastAsia="cs-CZ"/>
        </w:rPr>
        <w:t>Termín</w:t>
      </w:r>
      <w:r w:rsidR="004B3E33">
        <w:rPr>
          <w:rFonts w:ascii="Arial" w:eastAsia="Times New Roman" w:hAnsi="Arial" w:cs="Arial"/>
          <w:b/>
          <w:bCs/>
          <w:color w:val="000000"/>
          <w:sz w:val="21"/>
          <w:szCs w:val="21"/>
          <w:lang w:eastAsia="cs-CZ"/>
        </w:rPr>
        <w:t xml:space="preserve"> a místo</w:t>
      </w:r>
      <w:r w:rsidRPr="000E5224">
        <w:rPr>
          <w:rFonts w:ascii="Arial" w:eastAsia="Times New Roman" w:hAnsi="Arial" w:cs="Arial"/>
          <w:b/>
          <w:bCs/>
          <w:color w:val="000000"/>
          <w:sz w:val="21"/>
          <w:szCs w:val="21"/>
          <w:lang w:eastAsia="cs-CZ"/>
        </w:rPr>
        <w:t xml:space="preserve"> zhotovení díla</w:t>
      </w:r>
      <w:r w:rsidRPr="000E5224">
        <w:rPr>
          <w:rFonts w:ascii="Arial" w:eastAsia="Times New Roman" w:hAnsi="Arial" w:cs="Arial"/>
          <w:color w:val="000000"/>
          <w:sz w:val="21"/>
          <w:szCs w:val="21"/>
          <w:lang w:eastAsia="cs-CZ"/>
        </w:rPr>
        <w:br/>
      </w:r>
      <w:r w:rsidRPr="004B1D31">
        <w:rPr>
          <w:rFonts w:ascii="Arial" w:hAnsi="Arial" w:cs="Arial"/>
          <w:sz w:val="20"/>
        </w:rPr>
        <w:t> </w:t>
      </w:r>
    </w:p>
    <w:p w14:paraId="43ECB547" w14:textId="5DF8FA26" w:rsidR="004B3E33" w:rsidRPr="004B1D31" w:rsidRDefault="000E5224" w:rsidP="004B3E33">
      <w:pPr>
        <w:pStyle w:val="Odstavecseseznamem"/>
        <w:numPr>
          <w:ilvl w:val="0"/>
          <w:numId w:val="3"/>
        </w:numPr>
        <w:spacing w:after="0" w:line="240" w:lineRule="auto"/>
        <w:rPr>
          <w:rFonts w:ascii="Arial" w:hAnsi="Arial" w:cs="Arial"/>
          <w:sz w:val="20"/>
        </w:rPr>
      </w:pPr>
      <w:r w:rsidRPr="004B1D31">
        <w:rPr>
          <w:rFonts w:ascii="Arial" w:hAnsi="Arial" w:cs="Arial"/>
          <w:sz w:val="20"/>
        </w:rPr>
        <w:t xml:space="preserve">Smluvní strany se dohodly, že Dílo bude Zhotovitelem provedeno v termínu </w:t>
      </w:r>
      <w:r w:rsidR="00A1496F">
        <w:rPr>
          <w:rFonts w:ascii="Arial" w:hAnsi="Arial" w:cs="Arial"/>
          <w:sz w:val="20"/>
        </w:rPr>
        <w:t xml:space="preserve">od </w:t>
      </w:r>
      <w:r w:rsidR="00A1496F">
        <w:rPr>
          <w:rFonts w:ascii="Arial" w:hAnsi="Arial" w:cs="Arial"/>
          <w:sz w:val="20"/>
        </w:rPr>
        <w:br/>
      </w:r>
      <w:r w:rsidR="00000750">
        <w:rPr>
          <w:rFonts w:ascii="Arial" w:hAnsi="Arial" w:cs="Arial"/>
          <w:sz w:val="20"/>
        </w:rPr>
        <w:t>1. 7. – 31. 8. 2022</w:t>
      </w:r>
    </w:p>
    <w:p w14:paraId="6AF333EA" w14:textId="77777777" w:rsidR="004B1D31" w:rsidRPr="004B1D31" w:rsidRDefault="004B1D31" w:rsidP="004B1D31">
      <w:pPr>
        <w:pStyle w:val="Odstavecseseznamem"/>
        <w:spacing w:after="0" w:line="240" w:lineRule="auto"/>
        <w:rPr>
          <w:rFonts w:ascii="Arial" w:hAnsi="Arial" w:cs="Arial"/>
          <w:sz w:val="20"/>
        </w:rPr>
      </w:pPr>
    </w:p>
    <w:p w14:paraId="0F1B9105" w14:textId="77777777" w:rsidR="00AC57B3" w:rsidRPr="00AC57B3" w:rsidRDefault="00A1496F" w:rsidP="004B3E33">
      <w:pPr>
        <w:pStyle w:val="Odstavecseseznamem"/>
        <w:numPr>
          <w:ilvl w:val="0"/>
          <w:numId w:val="3"/>
        </w:num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t xml:space="preserve">Budova Gymnázia Jiřího z Poděbrad, Poděbrady, Studentská 166, 290 01 Poděbrady </w:t>
      </w:r>
      <w:r w:rsidR="000E5224" w:rsidRPr="004B3E33">
        <w:rPr>
          <w:rFonts w:ascii="Arial" w:eastAsia="Times New Roman" w:hAnsi="Arial" w:cs="Arial"/>
          <w:color w:val="000000"/>
          <w:sz w:val="21"/>
          <w:szCs w:val="21"/>
          <w:lang w:eastAsia="cs-CZ"/>
        </w:rPr>
        <w:br/>
      </w:r>
      <w:r w:rsidR="000E5224" w:rsidRPr="004B3E33">
        <w:rPr>
          <w:rFonts w:ascii="Arial" w:eastAsia="Times New Roman" w:hAnsi="Arial" w:cs="Arial"/>
          <w:color w:val="000000"/>
          <w:sz w:val="21"/>
          <w:szCs w:val="21"/>
          <w:lang w:eastAsia="cs-CZ"/>
        </w:rPr>
        <w:br/>
      </w:r>
    </w:p>
    <w:p w14:paraId="2F972DC8" w14:textId="77777777" w:rsidR="00AC57B3" w:rsidRPr="00AC57B3" w:rsidRDefault="00AC57B3" w:rsidP="00AC57B3">
      <w:pPr>
        <w:pStyle w:val="Odstavecseseznamem"/>
        <w:rPr>
          <w:rFonts w:ascii="Arial" w:eastAsia="Times New Roman" w:hAnsi="Arial" w:cs="Arial"/>
          <w:color w:val="000000"/>
          <w:sz w:val="21"/>
          <w:szCs w:val="21"/>
          <w:lang w:eastAsia="cs-CZ"/>
        </w:rPr>
      </w:pPr>
    </w:p>
    <w:p w14:paraId="55C417A3" w14:textId="77777777" w:rsidR="000E5224" w:rsidRPr="004B3E33" w:rsidRDefault="000E5224" w:rsidP="00AC57B3">
      <w:pPr>
        <w:pStyle w:val="Odstavecseseznamem"/>
        <w:spacing w:after="0" w:line="240" w:lineRule="auto"/>
        <w:rPr>
          <w:rFonts w:ascii="Times New Roman" w:eastAsia="Times New Roman" w:hAnsi="Times New Roman" w:cs="Times New Roman"/>
          <w:sz w:val="24"/>
          <w:szCs w:val="24"/>
          <w:lang w:eastAsia="cs-CZ"/>
        </w:rPr>
      </w:pPr>
      <w:r w:rsidRPr="004B3E33">
        <w:rPr>
          <w:rFonts w:ascii="Arial" w:eastAsia="Times New Roman" w:hAnsi="Arial" w:cs="Arial"/>
          <w:color w:val="000000"/>
          <w:sz w:val="21"/>
          <w:szCs w:val="21"/>
          <w:lang w:eastAsia="cs-CZ"/>
        </w:rPr>
        <w:t> </w:t>
      </w:r>
      <w:r w:rsidR="00AC57B3">
        <w:rPr>
          <w:rFonts w:ascii="Arial" w:eastAsia="Times New Roman" w:hAnsi="Arial" w:cs="Arial"/>
          <w:color w:val="000000"/>
          <w:sz w:val="21"/>
          <w:szCs w:val="21"/>
          <w:lang w:eastAsia="cs-CZ"/>
        </w:rPr>
        <w:t xml:space="preserve">  </w:t>
      </w:r>
    </w:p>
    <w:p w14:paraId="5ECBBB14" w14:textId="77777777" w:rsidR="000E5224" w:rsidRPr="000E5224" w:rsidRDefault="000E5224" w:rsidP="000E5224">
      <w:pPr>
        <w:spacing w:after="0" w:line="240" w:lineRule="auto"/>
        <w:jc w:val="center"/>
        <w:rPr>
          <w:rFonts w:ascii="Arial" w:eastAsia="Times New Roman" w:hAnsi="Arial" w:cs="Arial"/>
          <w:color w:val="000000"/>
          <w:sz w:val="21"/>
          <w:szCs w:val="21"/>
          <w:lang w:eastAsia="cs-CZ"/>
        </w:rPr>
      </w:pPr>
      <w:r w:rsidRPr="000E5224">
        <w:rPr>
          <w:rFonts w:ascii="Arial" w:eastAsia="Times New Roman" w:hAnsi="Arial" w:cs="Arial"/>
          <w:b/>
          <w:bCs/>
          <w:color w:val="000000"/>
          <w:sz w:val="21"/>
          <w:szCs w:val="21"/>
          <w:lang w:eastAsia="cs-CZ"/>
        </w:rPr>
        <w:t>V.</w:t>
      </w:r>
      <w:r w:rsidRPr="000E5224">
        <w:rPr>
          <w:rFonts w:ascii="Arial" w:eastAsia="Times New Roman" w:hAnsi="Arial" w:cs="Arial"/>
          <w:color w:val="000000"/>
          <w:sz w:val="21"/>
          <w:szCs w:val="21"/>
          <w:lang w:eastAsia="cs-CZ"/>
        </w:rPr>
        <w:br/>
      </w:r>
      <w:r w:rsidRPr="000E5224">
        <w:rPr>
          <w:rFonts w:ascii="Arial" w:eastAsia="Times New Roman" w:hAnsi="Arial" w:cs="Arial"/>
          <w:b/>
          <w:bCs/>
          <w:color w:val="000000"/>
          <w:sz w:val="21"/>
          <w:szCs w:val="21"/>
          <w:lang w:eastAsia="cs-CZ"/>
        </w:rPr>
        <w:t xml:space="preserve">Předání a převzetí </w:t>
      </w:r>
      <w:r w:rsidR="00AC57B3">
        <w:rPr>
          <w:rFonts w:ascii="Arial" w:eastAsia="Times New Roman" w:hAnsi="Arial" w:cs="Arial"/>
          <w:b/>
          <w:bCs/>
          <w:color w:val="000000"/>
          <w:sz w:val="21"/>
          <w:szCs w:val="21"/>
          <w:lang w:eastAsia="cs-CZ"/>
        </w:rPr>
        <w:t>D</w:t>
      </w:r>
      <w:r w:rsidRPr="000E5224">
        <w:rPr>
          <w:rFonts w:ascii="Arial" w:eastAsia="Times New Roman" w:hAnsi="Arial" w:cs="Arial"/>
          <w:b/>
          <w:bCs/>
          <w:color w:val="000000"/>
          <w:sz w:val="21"/>
          <w:szCs w:val="21"/>
          <w:lang w:eastAsia="cs-CZ"/>
        </w:rPr>
        <w:t>íla</w:t>
      </w:r>
      <w:r w:rsidRPr="000E5224">
        <w:rPr>
          <w:rFonts w:ascii="Arial" w:eastAsia="Times New Roman" w:hAnsi="Arial" w:cs="Arial"/>
          <w:color w:val="000000"/>
          <w:sz w:val="21"/>
          <w:szCs w:val="21"/>
          <w:lang w:eastAsia="cs-CZ"/>
        </w:rPr>
        <w:br/>
        <w:t> </w:t>
      </w:r>
    </w:p>
    <w:p w14:paraId="48D4D990" w14:textId="77777777" w:rsidR="004B1D31" w:rsidRDefault="000E5224" w:rsidP="004B3E33">
      <w:pPr>
        <w:pStyle w:val="Odstavecseseznamem"/>
        <w:numPr>
          <w:ilvl w:val="0"/>
          <w:numId w:val="4"/>
        </w:numPr>
        <w:spacing w:after="0"/>
        <w:rPr>
          <w:rFonts w:ascii="Arial" w:hAnsi="Arial" w:cs="Arial"/>
          <w:sz w:val="20"/>
        </w:rPr>
      </w:pPr>
      <w:r w:rsidRPr="004B1D31">
        <w:rPr>
          <w:rFonts w:ascii="Arial" w:hAnsi="Arial" w:cs="Arial"/>
          <w:sz w:val="20"/>
        </w:rPr>
        <w:t>K předání a převzetí Díla dojde do dvou dnů od jeho zhotovení, nejpozději však bude dílo zhotoveno i předáno v termínu uveden</w:t>
      </w:r>
      <w:r w:rsidR="004B3E33" w:rsidRPr="004B1D31">
        <w:rPr>
          <w:rFonts w:ascii="Arial" w:hAnsi="Arial" w:cs="Arial"/>
          <w:sz w:val="20"/>
        </w:rPr>
        <w:t>ým v čl. IV této smlouvy.</w:t>
      </w:r>
    </w:p>
    <w:p w14:paraId="28AB4759" w14:textId="77777777" w:rsidR="00AC57B3" w:rsidRDefault="004B3E33" w:rsidP="004B1D31">
      <w:pPr>
        <w:pStyle w:val="Odstavecseseznamem"/>
        <w:spacing w:after="0"/>
        <w:ind w:left="502"/>
        <w:rPr>
          <w:rFonts w:ascii="Arial" w:hAnsi="Arial" w:cs="Arial"/>
          <w:sz w:val="20"/>
        </w:rPr>
      </w:pPr>
      <w:r w:rsidRPr="004B1D31">
        <w:rPr>
          <w:rFonts w:ascii="Arial" w:hAnsi="Arial" w:cs="Arial"/>
          <w:sz w:val="20"/>
        </w:rPr>
        <w:br/>
      </w:r>
    </w:p>
    <w:p w14:paraId="4DDCF999" w14:textId="77777777" w:rsidR="004B3E33" w:rsidRPr="004B3E33" w:rsidRDefault="000E5224" w:rsidP="004B1D31">
      <w:pPr>
        <w:pStyle w:val="Odstavecseseznamem"/>
        <w:spacing w:after="0"/>
        <w:ind w:left="502"/>
        <w:rPr>
          <w:rFonts w:ascii="Arial" w:hAnsi="Arial" w:cs="Arial"/>
          <w:sz w:val="20"/>
        </w:rPr>
      </w:pPr>
      <w:r w:rsidRPr="004B1D31">
        <w:rPr>
          <w:rFonts w:ascii="Arial" w:hAnsi="Arial" w:cs="Arial"/>
          <w:sz w:val="20"/>
        </w:rPr>
        <w:t>O předání a převzetí Díla bude Smluvními stranami</w:t>
      </w:r>
      <w:r w:rsidR="004B3E33" w:rsidRPr="004B1D31">
        <w:rPr>
          <w:rFonts w:ascii="Arial" w:hAnsi="Arial" w:cs="Arial"/>
          <w:sz w:val="20"/>
        </w:rPr>
        <w:t xml:space="preserve"> vyhotoven předávací protokol.</w:t>
      </w:r>
    </w:p>
    <w:p w14:paraId="31603B60" w14:textId="77777777" w:rsidR="004B3E33" w:rsidRDefault="004B3E33" w:rsidP="004B3E33">
      <w:pPr>
        <w:pStyle w:val="Odstavecseseznamem"/>
        <w:numPr>
          <w:ilvl w:val="0"/>
          <w:numId w:val="4"/>
        </w:numPr>
        <w:spacing w:after="0"/>
        <w:rPr>
          <w:rFonts w:ascii="Arial" w:hAnsi="Arial" w:cs="Arial"/>
          <w:sz w:val="20"/>
        </w:rPr>
      </w:pPr>
      <w:r w:rsidRPr="004B1D31">
        <w:rPr>
          <w:rFonts w:ascii="Arial" w:hAnsi="Arial" w:cs="Arial"/>
          <w:sz w:val="20"/>
        </w:rPr>
        <w:t>V případě prodlení objednatele s úhradou ceny je zhotovitel oprávněn požadovat po objednateli zaplacení úroků z prodlení ve výši 0,05 % z dlužné částky za každý den prodlení.</w:t>
      </w:r>
    </w:p>
    <w:p w14:paraId="53D28EB7" w14:textId="77777777" w:rsidR="004B1D31" w:rsidRPr="004B3E33" w:rsidRDefault="004B1D31" w:rsidP="004B1D31">
      <w:pPr>
        <w:pStyle w:val="Odstavecseseznamem"/>
        <w:spacing w:after="0"/>
        <w:ind w:left="502"/>
        <w:rPr>
          <w:rFonts w:ascii="Arial" w:hAnsi="Arial" w:cs="Arial"/>
          <w:sz w:val="20"/>
        </w:rPr>
      </w:pPr>
    </w:p>
    <w:p w14:paraId="4FB9EF33" w14:textId="77777777" w:rsidR="004B3E33" w:rsidRPr="004B1D31" w:rsidRDefault="004B3E33" w:rsidP="004B1D31">
      <w:pPr>
        <w:pStyle w:val="text"/>
        <w:numPr>
          <w:ilvl w:val="0"/>
          <w:numId w:val="4"/>
        </w:numPr>
        <w:spacing w:before="0" w:line="276" w:lineRule="auto"/>
        <w:rPr>
          <w:rFonts w:ascii="Arial" w:eastAsiaTheme="minorHAnsi" w:hAnsi="Arial" w:cs="Arial"/>
          <w:sz w:val="20"/>
          <w:szCs w:val="22"/>
          <w:lang w:eastAsia="en-US"/>
        </w:rPr>
      </w:pPr>
      <w:r w:rsidRPr="004B1D31">
        <w:rPr>
          <w:rFonts w:ascii="Arial" w:eastAsiaTheme="minorHAnsi" w:hAnsi="Arial" w:cs="Arial"/>
          <w:sz w:val="20"/>
          <w:szCs w:val="22"/>
          <w:lang w:eastAsia="en-US"/>
        </w:rPr>
        <w:t>V případě, že zhotovitel neprovede řádně a včas dílo ve lhůtě uvedené v článku III., odst. 1 této smlouvy, účastníci této smlouvy si sjednali právo objednatele požadovat po zhotoviteli smluvní pokutu ve výši 0,1 % z celkové ceny díla, a to za každý započatý kalendářní den prodlení do dne předání řádně zhotoveného díla objednateli.</w:t>
      </w:r>
    </w:p>
    <w:p w14:paraId="2B1A66DF" w14:textId="77777777" w:rsidR="004B3E33" w:rsidRPr="004B3E33" w:rsidRDefault="004B3E33" w:rsidP="004B3E33">
      <w:pPr>
        <w:pStyle w:val="text"/>
        <w:spacing w:before="0" w:line="240" w:lineRule="auto"/>
        <w:rPr>
          <w:rFonts w:ascii="Arial" w:hAnsi="Arial" w:cs="Arial"/>
          <w:color w:val="000000"/>
          <w:sz w:val="21"/>
          <w:szCs w:val="21"/>
        </w:rPr>
      </w:pPr>
    </w:p>
    <w:p w14:paraId="2EE94FB5" w14:textId="77777777" w:rsidR="004B3E33" w:rsidRPr="004B1D31" w:rsidRDefault="004B3E33" w:rsidP="004B1D31">
      <w:pPr>
        <w:pStyle w:val="Odstavecseseznamem"/>
        <w:numPr>
          <w:ilvl w:val="0"/>
          <w:numId w:val="4"/>
        </w:numPr>
        <w:spacing w:after="0"/>
        <w:rPr>
          <w:rFonts w:ascii="Arial" w:hAnsi="Arial" w:cs="Arial"/>
          <w:sz w:val="20"/>
        </w:rPr>
      </w:pPr>
      <w:r w:rsidRPr="004B1D31">
        <w:rPr>
          <w:rFonts w:ascii="Arial" w:hAnsi="Arial" w:cs="Arial"/>
          <w:sz w:val="20"/>
        </w:rPr>
        <w:t>V případě prodlení zhotovitele s odstraněním záručních vad ve lhůtě uvedené v článku VIII. odst. 5 této smlouvy, účastníci této smlouvy si sjednali právo objednatele požadovat po zhotoviteli smluvní pokutu ve výši 0,1 % z celkové ceny díla, a to za každý započatý kalendářní den tohoto prodlení.</w:t>
      </w:r>
    </w:p>
    <w:p w14:paraId="47A38C4C" w14:textId="77777777" w:rsidR="00D71DF2" w:rsidRDefault="00D71DF2" w:rsidP="000E5224">
      <w:pPr>
        <w:spacing w:after="0" w:line="240" w:lineRule="auto"/>
        <w:jc w:val="center"/>
        <w:rPr>
          <w:rFonts w:ascii="Arial" w:eastAsia="Times New Roman" w:hAnsi="Arial" w:cs="Arial"/>
          <w:color w:val="000000"/>
          <w:sz w:val="21"/>
          <w:szCs w:val="21"/>
          <w:lang w:eastAsia="cs-CZ"/>
        </w:rPr>
      </w:pPr>
    </w:p>
    <w:p w14:paraId="684A2CA1" w14:textId="77777777" w:rsidR="00C81B4F" w:rsidRDefault="00C81B4F" w:rsidP="000E5224">
      <w:pPr>
        <w:spacing w:after="0" w:line="240" w:lineRule="auto"/>
        <w:jc w:val="center"/>
        <w:rPr>
          <w:rFonts w:ascii="Arial" w:eastAsia="Times New Roman" w:hAnsi="Arial" w:cs="Arial"/>
          <w:color w:val="000000"/>
          <w:sz w:val="21"/>
          <w:szCs w:val="21"/>
          <w:lang w:eastAsia="cs-CZ"/>
        </w:rPr>
      </w:pPr>
    </w:p>
    <w:p w14:paraId="009F0159" w14:textId="77777777" w:rsidR="00C81B4F" w:rsidRDefault="00C81B4F" w:rsidP="000E5224">
      <w:pPr>
        <w:spacing w:after="0" w:line="240" w:lineRule="auto"/>
        <w:jc w:val="center"/>
        <w:rPr>
          <w:rFonts w:ascii="Arial" w:eastAsia="Times New Roman" w:hAnsi="Arial" w:cs="Arial"/>
          <w:color w:val="000000"/>
          <w:sz w:val="21"/>
          <w:szCs w:val="21"/>
          <w:lang w:eastAsia="cs-CZ"/>
        </w:rPr>
      </w:pPr>
    </w:p>
    <w:p w14:paraId="6F03532D" w14:textId="77777777" w:rsidR="000E5224" w:rsidRPr="004B1D31" w:rsidRDefault="000E5224" w:rsidP="000E5224">
      <w:pPr>
        <w:spacing w:after="0" w:line="240" w:lineRule="auto"/>
        <w:jc w:val="center"/>
        <w:rPr>
          <w:rFonts w:ascii="Arial" w:hAnsi="Arial" w:cs="Arial"/>
          <w:sz w:val="20"/>
        </w:rPr>
      </w:pPr>
      <w:r w:rsidRPr="000E5224">
        <w:rPr>
          <w:rFonts w:ascii="Arial" w:eastAsia="Times New Roman" w:hAnsi="Arial" w:cs="Arial"/>
          <w:color w:val="000000"/>
          <w:sz w:val="21"/>
          <w:szCs w:val="21"/>
          <w:lang w:eastAsia="cs-CZ"/>
        </w:rPr>
        <w:br/>
      </w:r>
      <w:r w:rsidRPr="000E5224">
        <w:rPr>
          <w:rFonts w:ascii="Arial" w:eastAsia="Times New Roman" w:hAnsi="Arial" w:cs="Arial"/>
          <w:b/>
          <w:bCs/>
          <w:color w:val="000000"/>
          <w:sz w:val="21"/>
          <w:szCs w:val="21"/>
          <w:lang w:eastAsia="cs-CZ"/>
        </w:rPr>
        <w:t>V</w:t>
      </w:r>
      <w:r>
        <w:rPr>
          <w:rFonts w:ascii="Arial" w:eastAsia="Times New Roman" w:hAnsi="Arial" w:cs="Arial"/>
          <w:b/>
          <w:bCs/>
          <w:color w:val="000000"/>
          <w:sz w:val="21"/>
          <w:szCs w:val="21"/>
          <w:lang w:eastAsia="cs-CZ"/>
        </w:rPr>
        <w:t>I</w:t>
      </w:r>
      <w:r w:rsidRPr="000E5224">
        <w:rPr>
          <w:rFonts w:ascii="Arial" w:eastAsia="Times New Roman" w:hAnsi="Arial" w:cs="Arial"/>
          <w:b/>
          <w:bCs/>
          <w:color w:val="000000"/>
          <w:sz w:val="21"/>
          <w:szCs w:val="21"/>
          <w:lang w:eastAsia="cs-CZ"/>
        </w:rPr>
        <w:t>.</w:t>
      </w:r>
      <w:r w:rsidRPr="000E5224">
        <w:rPr>
          <w:rFonts w:ascii="Arial" w:eastAsia="Times New Roman" w:hAnsi="Arial" w:cs="Arial"/>
          <w:color w:val="000000"/>
          <w:sz w:val="21"/>
          <w:szCs w:val="21"/>
          <w:lang w:eastAsia="cs-CZ"/>
        </w:rPr>
        <w:br/>
      </w:r>
      <w:r w:rsidRPr="000E5224">
        <w:rPr>
          <w:rFonts w:ascii="Arial" w:eastAsia="Times New Roman" w:hAnsi="Arial" w:cs="Arial"/>
          <w:b/>
          <w:bCs/>
          <w:color w:val="000000"/>
          <w:sz w:val="21"/>
          <w:szCs w:val="21"/>
          <w:lang w:eastAsia="cs-CZ"/>
        </w:rPr>
        <w:t>Odpovědnost za vady</w:t>
      </w:r>
      <w:r w:rsidRPr="000E5224">
        <w:rPr>
          <w:rFonts w:ascii="Arial" w:eastAsia="Times New Roman" w:hAnsi="Arial" w:cs="Arial"/>
          <w:color w:val="000000"/>
          <w:sz w:val="21"/>
          <w:szCs w:val="21"/>
          <w:lang w:eastAsia="cs-CZ"/>
        </w:rPr>
        <w:br/>
      </w:r>
      <w:r w:rsidRPr="004B1D31">
        <w:rPr>
          <w:rFonts w:ascii="Arial" w:hAnsi="Arial" w:cs="Arial"/>
          <w:sz w:val="20"/>
        </w:rPr>
        <w:t> </w:t>
      </w:r>
    </w:p>
    <w:p w14:paraId="6D9AC6C1" w14:textId="77777777" w:rsidR="000E5224" w:rsidRPr="000E5224" w:rsidRDefault="000E5224" w:rsidP="000E5224">
      <w:pPr>
        <w:spacing w:after="0" w:line="240" w:lineRule="auto"/>
        <w:rPr>
          <w:rFonts w:ascii="Times New Roman" w:eastAsia="Times New Roman" w:hAnsi="Times New Roman" w:cs="Times New Roman"/>
          <w:sz w:val="24"/>
          <w:szCs w:val="24"/>
          <w:lang w:eastAsia="cs-CZ"/>
        </w:rPr>
      </w:pPr>
      <w:r w:rsidRPr="004B1D31">
        <w:rPr>
          <w:rFonts w:ascii="Arial" w:hAnsi="Arial" w:cs="Arial"/>
          <w:sz w:val="20"/>
        </w:rPr>
        <w:t xml:space="preserve">Zhotovitel poskytne na Dílo záruku po dobu </w:t>
      </w:r>
      <w:r w:rsidR="004B3E33" w:rsidRPr="004B1D31">
        <w:rPr>
          <w:rFonts w:ascii="Arial" w:hAnsi="Arial" w:cs="Arial"/>
          <w:sz w:val="20"/>
        </w:rPr>
        <w:t>24 měsíců</w:t>
      </w:r>
      <w:r w:rsidRPr="004B1D31">
        <w:rPr>
          <w:rFonts w:ascii="Arial" w:hAnsi="Arial" w:cs="Arial"/>
          <w:sz w:val="20"/>
        </w:rPr>
        <w:t xml:space="preserve"> od předání Díla objednateli. Záruka se nevztahuje na vady díla, které budou způsobeny vadami materiálu, který předal zhotoviteli podle čl. III </w:t>
      </w:r>
      <w:r w:rsidRPr="004B1D31">
        <w:rPr>
          <w:rFonts w:ascii="Arial" w:hAnsi="Arial" w:cs="Arial"/>
          <w:sz w:val="20"/>
        </w:rPr>
        <w:lastRenderedPageBreak/>
        <w:t>této Smlouvy objednatel.</w:t>
      </w:r>
      <w:r w:rsidRPr="004B1D31">
        <w:rPr>
          <w:rFonts w:ascii="Arial" w:hAnsi="Arial" w:cs="Arial"/>
          <w:sz w:val="20"/>
        </w:rPr>
        <w:br/>
      </w:r>
      <w:r w:rsidRPr="004B1D31">
        <w:rPr>
          <w:rFonts w:ascii="Arial" w:hAnsi="Arial" w:cs="Arial"/>
          <w:sz w:val="20"/>
        </w:rPr>
        <w:br/>
        <w:t>Zhotovitel se zavazuje předat Dílo bez vad a nedodělků.</w:t>
      </w:r>
      <w:r w:rsidRPr="004B1D31">
        <w:rPr>
          <w:rFonts w:ascii="Arial" w:hAnsi="Arial" w:cs="Arial"/>
          <w:sz w:val="20"/>
        </w:rPr>
        <w:br/>
      </w:r>
      <w:r w:rsidRPr="004B1D31">
        <w:rPr>
          <w:rFonts w:ascii="Arial" w:hAnsi="Arial" w:cs="Arial"/>
          <w:sz w:val="20"/>
        </w:rPr>
        <w:br/>
        <w:t>Smluvní strany se dále dohodly, že budou-li v době předání na Díle viditelné vady či nedodělky, k předání a převzetí Díla dojde až po jejich odstranění. O této skutečnosti bude Smluvními stranami sepsán záznam. Náklady na odstranění vad nese Zhotovitel.</w:t>
      </w:r>
      <w:r w:rsidRPr="000E5224">
        <w:rPr>
          <w:rFonts w:ascii="Arial" w:eastAsia="Times New Roman" w:hAnsi="Arial" w:cs="Arial"/>
          <w:color w:val="000000"/>
          <w:sz w:val="21"/>
          <w:szCs w:val="21"/>
          <w:lang w:eastAsia="cs-CZ"/>
        </w:rPr>
        <w:br/>
        <w:t> </w:t>
      </w:r>
    </w:p>
    <w:p w14:paraId="65C7C496" w14:textId="77777777" w:rsidR="00D71DF2" w:rsidRDefault="00D71DF2" w:rsidP="000E5224">
      <w:pPr>
        <w:spacing w:after="0" w:line="240" w:lineRule="auto"/>
        <w:jc w:val="center"/>
        <w:rPr>
          <w:rFonts w:ascii="Arial" w:eastAsia="Times New Roman" w:hAnsi="Arial" w:cs="Arial"/>
          <w:b/>
          <w:bCs/>
          <w:color w:val="000000"/>
          <w:sz w:val="21"/>
          <w:szCs w:val="21"/>
          <w:lang w:eastAsia="cs-CZ"/>
        </w:rPr>
      </w:pPr>
    </w:p>
    <w:p w14:paraId="3BCD8CAD" w14:textId="77777777" w:rsidR="00D71DF2" w:rsidRDefault="00D71DF2" w:rsidP="000E5224">
      <w:pPr>
        <w:spacing w:after="0" w:line="240" w:lineRule="auto"/>
        <w:jc w:val="center"/>
        <w:rPr>
          <w:rFonts w:ascii="Arial" w:eastAsia="Times New Roman" w:hAnsi="Arial" w:cs="Arial"/>
          <w:b/>
          <w:bCs/>
          <w:color w:val="000000"/>
          <w:sz w:val="21"/>
          <w:szCs w:val="21"/>
          <w:lang w:eastAsia="cs-CZ"/>
        </w:rPr>
      </w:pPr>
    </w:p>
    <w:p w14:paraId="579AAF0C" w14:textId="77777777" w:rsidR="00D71DF2" w:rsidRDefault="00D71DF2" w:rsidP="000E5224">
      <w:pPr>
        <w:spacing w:after="0" w:line="240" w:lineRule="auto"/>
        <w:jc w:val="center"/>
        <w:rPr>
          <w:rFonts w:ascii="Arial" w:eastAsia="Times New Roman" w:hAnsi="Arial" w:cs="Arial"/>
          <w:b/>
          <w:bCs/>
          <w:color w:val="000000"/>
          <w:sz w:val="21"/>
          <w:szCs w:val="21"/>
          <w:lang w:eastAsia="cs-CZ"/>
        </w:rPr>
      </w:pPr>
    </w:p>
    <w:p w14:paraId="643A5645" w14:textId="77777777" w:rsidR="000E5224" w:rsidRPr="000E5224" w:rsidRDefault="000E5224" w:rsidP="000E5224">
      <w:pPr>
        <w:spacing w:after="0" w:line="240" w:lineRule="auto"/>
        <w:jc w:val="center"/>
        <w:rPr>
          <w:rFonts w:ascii="Arial" w:eastAsia="Times New Roman" w:hAnsi="Arial" w:cs="Arial"/>
          <w:color w:val="000000"/>
          <w:sz w:val="21"/>
          <w:szCs w:val="21"/>
          <w:lang w:eastAsia="cs-CZ"/>
        </w:rPr>
      </w:pPr>
      <w:r w:rsidRPr="000E5224">
        <w:rPr>
          <w:rFonts w:ascii="Arial" w:eastAsia="Times New Roman" w:hAnsi="Arial" w:cs="Arial"/>
          <w:b/>
          <w:bCs/>
          <w:color w:val="000000"/>
          <w:sz w:val="21"/>
          <w:szCs w:val="21"/>
          <w:lang w:eastAsia="cs-CZ"/>
        </w:rPr>
        <w:t>VI</w:t>
      </w:r>
      <w:r>
        <w:rPr>
          <w:rFonts w:ascii="Arial" w:eastAsia="Times New Roman" w:hAnsi="Arial" w:cs="Arial"/>
          <w:b/>
          <w:bCs/>
          <w:color w:val="000000"/>
          <w:sz w:val="21"/>
          <w:szCs w:val="21"/>
          <w:lang w:eastAsia="cs-CZ"/>
        </w:rPr>
        <w:t>I</w:t>
      </w:r>
      <w:r w:rsidRPr="000E5224">
        <w:rPr>
          <w:rFonts w:ascii="Arial" w:eastAsia="Times New Roman" w:hAnsi="Arial" w:cs="Arial"/>
          <w:b/>
          <w:bCs/>
          <w:color w:val="000000"/>
          <w:sz w:val="21"/>
          <w:szCs w:val="21"/>
          <w:lang w:eastAsia="cs-CZ"/>
        </w:rPr>
        <w:t>.</w:t>
      </w:r>
      <w:r w:rsidRPr="000E5224">
        <w:rPr>
          <w:rFonts w:ascii="Arial" w:eastAsia="Times New Roman" w:hAnsi="Arial" w:cs="Arial"/>
          <w:color w:val="000000"/>
          <w:sz w:val="21"/>
          <w:szCs w:val="21"/>
          <w:lang w:eastAsia="cs-CZ"/>
        </w:rPr>
        <w:br/>
      </w:r>
      <w:r w:rsidRPr="000E5224">
        <w:rPr>
          <w:rFonts w:ascii="Arial" w:eastAsia="Times New Roman" w:hAnsi="Arial" w:cs="Arial"/>
          <w:b/>
          <w:bCs/>
          <w:color w:val="000000"/>
          <w:sz w:val="21"/>
          <w:szCs w:val="21"/>
          <w:lang w:eastAsia="cs-CZ"/>
        </w:rPr>
        <w:t>Závěrečná ustanovení</w:t>
      </w:r>
      <w:r w:rsidRPr="000E5224">
        <w:rPr>
          <w:rFonts w:ascii="Arial" w:eastAsia="Times New Roman" w:hAnsi="Arial" w:cs="Arial"/>
          <w:color w:val="000000"/>
          <w:sz w:val="21"/>
          <w:szCs w:val="21"/>
          <w:lang w:eastAsia="cs-CZ"/>
        </w:rPr>
        <w:br/>
        <w:t> </w:t>
      </w:r>
    </w:p>
    <w:p w14:paraId="2D0C7906" w14:textId="77777777" w:rsidR="00845956" w:rsidRDefault="000E5224" w:rsidP="000E5224">
      <w:pPr>
        <w:spacing w:after="0" w:line="240" w:lineRule="auto"/>
        <w:rPr>
          <w:rFonts w:ascii="Arial" w:eastAsia="Times New Roman" w:hAnsi="Arial" w:cs="Arial"/>
          <w:color w:val="000000"/>
          <w:sz w:val="21"/>
          <w:szCs w:val="21"/>
          <w:lang w:eastAsia="cs-CZ"/>
        </w:rPr>
      </w:pPr>
      <w:r w:rsidRPr="004B1D31">
        <w:rPr>
          <w:rFonts w:ascii="Arial" w:hAnsi="Arial" w:cs="Arial"/>
          <w:sz w:val="20"/>
        </w:rPr>
        <w:t>Tato Smlouva nabývá platnosti a účinnosti dnem jejího podpisu oběma Smluvními stranami</w:t>
      </w:r>
      <w:r w:rsidR="00A1496F">
        <w:rPr>
          <w:rFonts w:ascii="Arial" w:hAnsi="Arial" w:cs="Arial"/>
          <w:sz w:val="20"/>
        </w:rPr>
        <w:t xml:space="preserve"> a účinnosti dnem </w:t>
      </w:r>
      <w:r w:rsidR="00845956">
        <w:rPr>
          <w:rFonts w:ascii="Arial" w:hAnsi="Arial" w:cs="Arial"/>
          <w:sz w:val="20"/>
        </w:rPr>
        <w:t>jejího uveřejnění v registru smluv, které provede Objednatel</w:t>
      </w:r>
      <w:r w:rsidRPr="004B1D31">
        <w:rPr>
          <w:rFonts w:ascii="Arial" w:hAnsi="Arial" w:cs="Arial"/>
          <w:sz w:val="20"/>
        </w:rPr>
        <w:t>.</w:t>
      </w:r>
      <w:r w:rsidRPr="004B1D31">
        <w:rPr>
          <w:rFonts w:ascii="Arial" w:hAnsi="Arial" w:cs="Arial"/>
          <w:sz w:val="20"/>
        </w:rPr>
        <w:br/>
      </w:r>
      <w:r w:rsidRPr="004B1D31">
        <w:rPr>
          <w:rFonts w:ascii="Arial" w:hAnsi="Arial" w:cs="Arial"/>
          <w:sz w:val="20"/>
        </w:rPr>
        <w:br/>
      </w:r>
      <w:r w:rsidRPr="004B1D31">
        <w:rPr>
          <w:rFonts w:ascii="Arial" w:hAnsi="Arial" w:cs="Arial"/>
          <w:sz w:val="20"/>
        </w:rPr>
        <w:br/>
        <w:t>Smlouva byla vyhotovena ve dvou stejnopisech, z nichž každá Smluvní strana obdrží po jednom vyhotovení.</w:t>
      </w:r>
      <w:r w:rsidRPr="004B1D31">
        <w:rPr>
          <w:rFonts w:ascii="Arial" w:hAnsi="Arial" w:cs="Arial"/>
          <w:sz w:val="20"/>
        </w:rPr>
        <w:br/>
      </w:r>
      <w:r w:rsidRPr="004B1D31">
        <w:rPr>
          <w:rFonts w:ascii="Arial" w:hAnsi="Arial" w:cs="Arial"/>
          <w:sz w:val="20"/>
        </w:rPr>
        <w:br/>
        <w:t>Smluvní strany níže svým podpisem stvrzují, že si Smlouvu před jejím podpisem přečetly, s jejím obsahem souhlasí, a tato je sepsána podle jejich pravé a skutečné vůle, srozumitelně a určitě,</w:t>
      </w:r>
      <w:r w:rsidRPr="000E5224">
        <w:rPr>
          <w:rFonts w:ascii="Arial" w:eastAsia="Times New Roman" w:hAnsi="Arial" w:cs="Arial"/>
          <w:color w:val="000000"/>
          <w:sz w:val="21"/>
          <w:szCs w:val="21"/>
          <w:lang w:eastAsia="cs-CZ"/>
        </w:rPr>
        <w:t xml:space="preserve"> nikoli </w:t>
      </w:r>
      <w:r w:rsidRPr="004B1D31">
        <w:rPr>
          <w:rFonts w:ascii="Arial" w:hAnsi="Arial" w:cs="Arial"/>
          <w:sz w:val="20"/>
        </w:rPr>
        <w:t>v tísni za nápadně nevýhodných podmínek.</w:t>
      </w:r>
      <w:r w:rsidRPr="000E5224">
        <w:rPr>
          <w:rFonts w:ascii="Arial" w:eastAsia="Times New Roman" w:hAnsi="Arial" w:cs="Arial"/>
          <w:color w:val="000000"/>
          <w:sz w:val="21"/>
          <w:szCs w:val="21"/>
          <w:lang w:eastAsia="cs-CZ"/>
        </w:rPr>
        <w:br/>
        <w:t> </w:t>
      </w:r>
    </w:p>
    <w:p w14:paraId="528B9A7E" w14:textId="77777777" w:rsidR="00845956" w:rsidRDefault="00845956" w:rsidP="000E5224">
      <w:pPr>
        <w:spacing w:after="0" w:line="240" w:lineRule="auto"/>
        <w:rPr>
          <w:rFonts w:ascii="Arial" w:eastAsia="Times New Roman" w:hAnsi="Arial" w:cs="Arial"/>
          <w:color w:val="000000"/>
          <w:sz w:val="21"/>
          <w:szCs w:val="21"/>
          <w:lang w:eastAsia="cs-CZ"/>
        </w:rPr>
      </w:pPr>
    </w:p>
    <w:p w14:paraId="50B2C045" w14:textId="77777777" w:rsidR="00845956" w:rsidRDefault="00845956" w:rsidP="000E5224">
      <w:pPr>
        <w:spacing w:after="0" w:line="240" w:lineRule="auto"/>
        <w:rPr>
          <w:rFonts w:ascii="Arial" w:eastAsia="Times New Roman" w:hAnsi="Arial" w:cs="Arial"/>
          <w:color w:val="000000"/>
          <w:sz w:val="21"/>
          <w:szCs w:val="21"/>
          <w:lang w:eastAsia="cs-CZ"/>
        </w:rPr>
      </w:pPr>
    </w:p>
    <w:p w14:paraId="7486F181" w14:textId="77777777" w:rsidR="00845956" w:rsidRDefault="00845956" w:rsidP="000E5224">
      <w:pPr>
        <w:spacing w:after="0" w:line="240" w:lineRule="auto"/>
        <w:rPr>
          <w:rFonts w:ascii="Arial" w:eastAsia="Times New Roman" w:hAnsi="Arial" w:cs="Arial"/>
          <w:color w:val="000000"/>
          <w:sz w:val="21"/>
          <w:szCs w:val="21"/>
          <w:lang w:eastAsia="cs-CZ"/>
        </w:rPr>
      </w:pPr>
    </w:p>
    <w:p w14:paraId="77EBC4EA" w14:textId="1779D168" w:rsidR="000E5224" w:rsidRDefault="000E5224" w:rsidP="000E5224">
      <w:pPr>
        <w:spacing w:after="0" w:line="240" w:lineRule="auto"/>
        <w:rPr>
          <w:rFonts w:ascii="Arial" w:eastAsia="Times New Roman" w:hAnsi="Arial" w:cs="Arial"/>
          <w:color w:val="000000"/>
          <w:sz w:val="21"/>
          <w:szCs w:val="21"/>
          <w:lang w:eastAsia="cs-CZ"/>
        </w:rPr>
      </w:pPr>
      <w:r w:rsidRPr="000E5224">
        <w:rPr>
          <w:rFonts w:ascii="Arial" w:eastAsia="Times New Roman" w:hAnsi="Arial" w:cs="Arial"/>
          <w:color w:val="000000"/>
          <w:sz w:val="21"/>
          <w:szCs w:val="21"/>
          <w:lang w:eastAsia="cs-CZ"/>
        </w:rPr>
        <w:br/>
      </w:r>
      <w:proofErr w:type="gramStart"/>
      <w:r w:rsidRPr="000E5224">
        <w:rPr>
          <w:rFonts w:ascii="Arial" w:eastAsia="Times New Roman" w:hAnsi="Arial" w:cs="Arial"/>
          <w:color w:val="000000"/>
          <w:sz w:val="21"/>
          <w:szCs w:val="21"/>
          <w:lang w:eastAsia="cs-CZ"/>
        </w:rPr>
        <w:t>V</w:t>
      </w:r>
      <w:r w:rsidR="00185DD0">
        <w:rPr>
          <w:rFonts w:ascii="Arial" w:eastAsia="Times New Roman" w:hAnsi="Arial" w:cs="Arial"/>
          <w:color w:val="000000"/>
          <w:sz w:val="21"/>
          <w:szCs w:val="21"/>
          <w:lang w:eastAsia="cs-CZ"/>
        </w:rPr>
        <w:t xml:space="preserve">  Poděbradech</w:t>
      </w:r>
      <w:proofErr w:type="gramEnd"/>
      <w:r w:rsidRPr="000E5224">
        <w:rPr>
          <w:rFonts w:ascii="Arial" w:eastAsia="Times New Roman" w:hAnsi="Arial" w:cs="Arial"/>
          <w:color w:val="000000"/>
          <w:sz w:val="21"/>
          <w:szCs w:val="21"/>
          <w:lang w:eastAsia="cs-CZ"/>
        </w:rPr>
        <w:t>   dne</w:t>
      </w:r>
      <w:r w:rsidR="00185DD0">
        <w:rPr>
          <w:rFonts w:ascii="Arial" w:eastAsia="Times New Roman" w:hAnsi="Arial" w:cs="Arial"/>
          <w:color w:val="000000"/>
          <w:sz w:val="21"/>
          <w:szCs w:val="21"/>
          <w:lang w:eastAsia="cs-CZ"/>
        </w:rPr>
        <w:t xml:space="preserve">   </w:t>
      </w:r>
      <w:r w:rsidR="008279CC">
        <w:rPr>
          <w:rFonts w:ascii="Arial" w:eastAsia="Times New Roman" w:hAnsi="Arial" w:cs="Arial"/>
          <w:color w:val="000000"/>
          <w:sz w:val="21"/>
          <w:szCs w:val="21"/>
          <w:lang w:eastAsia="cs-CZ"/>
        </w:rPr>
        <w:t>27. 6. 2022</w:t>
      </w:r>
      <w:r w:rsidR="00D71DF2">
        <w:rPr>
          <w:rFonts w:ascii="Arial" w:eastAsia="Times New Roman" w:hAnsi="Arial" w:cs="Arial"/>
          <w:color w:val="000000"/>
          <w:sz w:val="21"/>
          <w:szCs w:val="21"/>
          <w:lang w:eastAsia="cs-CZ"/>
        </w:rPr>
        <w:t xml:space="preserve">                 </w:t>
      </w:r>
      <w:r w:rsidRPr="000E5224">
        <w:rPr>
          <w:rFonts w:ascii="Arial" w:eastAsia="Times New Roman" w:hAnsi="Arial" w:cs="Arial"/>
          <w:color w:val="000000"/>
          <w:sz w:val="21"/>
          <w:szCs w:val="21"/>
          <w:lang w:eastAsia="cs-CZ"/>
        </w:rPr>
        <w:t>                           </w:t>
      </w:r>
      <w:r w:rsidR="00622301">
        <w:rPr>
          <w:rFonts w:ascii="Arial" w:eastAsia="Times New Roman" w:hAnsi="Arial" w:cs="Arial"/>
          <w:color w:val="000000"/>
          <w:sz w:val="21"/>
          <w:szCs w:val="21"/>
          <w:lang w:eastAsia="cs-CZ"/>
        </w:rPr>
        <w:t>2</w:t>
      </w:r>
      <w:r w:rsidR="008279CC">
        <w:rPr>
          <w:rFonts w:ascii="Arial" w:eastAsia="Times New Roman" w:hAnsi="Arial" w:cs="Arial"/>
          <w:color w:val="000000"/>
          <w:sz w:val="21"/>
          <w:szCs w:val="21"/>
          <w:lang w:eastAsia="cs-CZ"/>
        </w:rPr>
        <w:t>7</w:t>
      </w:r>
      <w:r w:rsidR="00622301">
        <w:rPr>
          <w:rFonts w:ascii="Arial" w:eastAsia="Times New Roman" w:hAnsi="Arial" w:cs="Arial"/>
          <w:color w:val="000000"/>
          <w:sz w:val="21"/>
          <w:szCs w:val="21"/>
          <w:lang w:eastAsia="cs-CZ"/>
        </w:rPr>
        <w:t>.</w:t>
      </w:r>
      <w:r w:rsidR="008279CC">
        <w:rPr>
          <w:rFonts w:ascii="Arial" w:eastAsia="Times New Roman" w:hAnsi="Arial" w:cs="Arial"/>
          <w:color w:val="000000"/>
          <w:sz w:val="21"/>
          <w:szCs w:val="21"/>
          <w:lang w:eastAsia="cs-CZ"/>
        </w:rPr>
        <w:t xml:space="preserve"> </w:t>
      </w:r>
      <w:r w:rsidR="00622301">
        <w:rPr>
          <w:rFonts w:ascii="Arial" w:eastAsia="Times New Roman" w:hAnsi="Arial" w:cs="Arial"/>
          <w:color w:val="000000"/>
          <w:sz w:val="21"/>
          <w:szCs w:val="21"/>
          <w:lang w:eastAsia="cs-CZ"/>
        </w:rPr>
        <w:t>6.</w:t>
      </w:r>
      <w:r w:rsidR="008279CC">
        <w:rPr>
          <w:rFonts w:ascii="Arial" w:eastAsia="Times New Roman" w:hAnsi="Arial" w:cs="Arial"/>
          <w:color w:val="000000"/>
          <w:sz w:val="21"/>
          <w:szCs w:val="21"/>
          <w:lang w:eastAsia="cs-CZ"/>
        </w:rPr>
        <w:t xml:space="preserve"> </w:t>
      </w:r>
      <w:r w:rsidR="00622301">
        <w:rPr>
          <w:rFonts w:ascii="Arial" w:eastAsia="Times New Roman" w:hAnsi="Arial" w:cs="Arial"/>
          <w:color w:val="000000"/>
          <w:sz w:val="21"/>
          <w:szCs w:val="21"/>
          <w:lang w:eastAsia="cs-CZ"/>
        </w:rPr>
        <w:t>2022</w:t>
      </w:r>
      <w:r w:rsidRPr="000E5224">
        <w:rPr>
          <w:rFonts w:ascii="Arial" w:eastAsia="Times New Roman" w:hAnsi="Arial" w:cs="Arial"/>
          <w:color w:val="000000"/>
          <w:sz w:val="21"/>
          <w:szCs w:val="21"/>
          <w:lang w:eastAsia="cs-CZ"/>
        </w:rPr>
        <w:br/>
        <w:t> </w:t>
      </w:r>
      <w:r w:rsidRPr="000E5224">
        <w:rPr>
          <w:rFonts w:ascii="Arial" w:eastAsia="Times New Roman" w:hAnsi="Arial" w:cs="Arial"/>
          <w:color w:val="000000"/>
          <w:sz w:val="21"/>
          <w:szCs w:val="21"/>
          <w:lang w:eastAsia="cs-CZ"/>
        </w:rPr>
        <w:br/>
        <w:t> </w:t>
      </w:r>
    </w:p>
    <w:p w14:paraId="2AEE4A4F" w14:textId="77777777" w:rsidR="00C06F38" w:rsidRDefault="00C06F38" w:rsidP="000E5224">
      <w:pPr>
        <w:spacing w:after="0" w:line="240" w:lineRule="auto"/>
        <w:rPr>
          <w:rFonts w:ascii="Arial" w:eastAsia="Times New Roman" w:hAnsi="Arial" w:cs="Arial"/>
          <w:color w:val="000000"/>
          <w:sz w:val="21"/>
          <w:szCs w:val="21"/>
          <w:lang w:eastAsia="cs-CZ"/>
        </w:rPr>
      </w:pPr>
    </w:p>
    <w:p w14:paraId="12A57193" w14:textId="77777777" w:rsidR="00D71DF2" w:rsidRDefault="00D71DF2" w:rsidP="000E5224">
      <w:pPr>
        <w:spacing w:after="0" w:line="240" w:lineRule="auto"/>
        <w:rPr>
          <w:rFonts w:ascii="Arial" w:eastAsia="Times New Roman" w:hAnsi="Arial" w:cs="Arial"/>
          <w:color w:val="000000"/>
          <w:sz w:val="21"/>
          <w:szCs w:val="21"/>
          <w:lang w:eastAsia="cs-CZ"/>
        </w:rPr>
      </w:pPr>
    </w:p>
    <w:p w14:paraId="7002C2B5" w14:textId="77777777" w:rsidR="00C06F38" w:rsidRPr="000E5224" w:rsidRDefault="00C06F38" w:rsidP="000E5224">
      <w:pPr>
        <w:spacing w:after="0" w:line="240" w:lineRule="auto"/>
        <w:rPr>
          <w:rFonts w:ascii="Times New Roman" w:eastAsia="Times New Roman" w:hAnsi="Times New Roman" w:cs="Times New Roman"/>
          <w:sz w:val="24"/>
          <w:szCs w:val="24"/>
          <w:lang w:eastAsia="cs-CZ"/>
        </w:rPr>
      </w:pPr>
    </w:p>
    <w:p w14:paraId="34F47D56" w14:textId="77777777" w:rsidR="000E5224" w:rsidRPr="000E5224" w:rsidRDefault="000E5224" w:rsidP="000E5224">
      <w:pPr>
        <w:spacing w:after="0" w:line="240" w:lineRule="auto"/>
        <w:rPr>
          <w:rFonts w:ascii="Arial" w:eastAsia="Times New Roman" w:hAnsi="Arial" w:cs="Arial"/>
          <w:color w:val="000000"/>
          <w:sz w:val="21"/>
          <w:szCs w:val="21"/>
          <w:lang w:eastAsia="cs-CZ"/>
        </w:rPr>
      </w:pPr>
      <w:r w:rsidRPr="000E5224">
        <w:rPr>
          <w:rFonts w:ascii="Arial" w:eastAsia="Times New Roman" w:hAnsi="Arial" w:cs="Arial"/>
          <w:color w:val="000000"/>
          <w:sz w:val="21"/>
          <w:szCs w:val="21"/>
          <w:lang w:eastAsia="cs-CZ"/>
        </w:rPr>
        <w:t xml:space="preserve">................................................                              </w:t>
      </w:r>
      <w:r w:rsidR="00C06F38">
        <w:rPr>
          <w:rFonts w:ascii="Arial" w:eastAsia="Times New Roman" w:hAnsi="Arial" w:cs="Arial"/>
          <w:color w:val="000000"/>
          <w:sz w:val="21"/>
          <w:szCs w:val="21"/>
          <w:lang w:eastAsia="cs-CZ"/>
        </w:rPr>
        <w:t xml:space="preserve">    </w:t>
      </w:r>
      <w:r w:rsidRPr="000E5224">
        <w:rPr>
          <w:rFonts w:ascii="Arial" w:eastAsia="Times New Roman" w:hAnsi="Arial" w:cs="Arial"/>
          <w:color w:val="000000"/>
          <w:sz w:val="21"/>
          <w:szCs w:val="21"/>
          <w:lang w:eastAsia="cs-CZ"/>
        </w:rPr>
        <w:t>.....................</w:t>
      </w:r>
      <w:r w:rsidR="00C06F38">
        <w:rPr>
          <w:rFonts w:ascii="Arial" w:eastAsia="Times New Roman" w:hAnsi="Arial" w:cs="Arial"/>
          <w:color w:val="000000"/>
          <w:sz w:val="21"/>
          <w:szCs w:val="21"/>
          <w:lang w:eastAsia="cs-CZ"/>
        </w:rPr>
        <w:t>.....................................     </w:t>
      </w:r>
      <w:r w:rsidRPr="000E5224">
        <w:rPr>
          <w:rFonts w:ascii="Arial" w:eastAsia="Times New Roman" w:hAnsi="Arial" w:cs="Arial"/>
          <w:color w:val="000000"/>
          <w:sz w:val="21"/>
          <w:szCs w:val="21"/>
          <w:lang w:eastAsia="cs-CZ"/>
        </w:rPr>
        <w:t>                                   </w:t>
      </w:r>
    </w:p>
    <w:p w14:paraId="22790F28" w14:textId="77777777" w:rsidR="000E5224" w:rsidRDefault="000E5224" w:rsidP="000E5224">
      <w:r w:rsidRPr="000E5224">
        <w:rPr>
          <w:rFonts w:ascii="Arial" w:eastAsia="Times New Roman" w:hAnsi="Arial" w:cs="Arial"/>
          <w:color w:val="000000"/>
          <w:sz w:val="21"/>
          <w:szCs w:val="21"/>
          <w:lang w:eastAsia="cs-CZ"/>
        </w:rPr>
        <w:t>Objednatel                                                           </w:t>
      </w:r>
      <w:r w:rsidR="00C06F38">
        <w:rPr>
          <w:rFonts w:ascii="Arial" w:eastAsia="Times New Roman" w:hAnsi="Arial" w:cs="Arial"/>
          <w:color w:val="000000"/>
          <w:sz w:val="21"/>
          <w:szCs w:val="21"/>
          <w:lang w:eastAsia="cs-CZ"/>
        </w:rPr>
        <w:t xml:space="preserve">                 </w:t>
      </w:r>
      <w:r w:rsidRPr="000E5224">
        <w:rPr>
          <w:rFonts w:ascii="Arial" w:eastAsia="Times New Roman" w:hAnsi="Arial" w:cs="Arial"/>
          <w:color w:val="000000"/>
          <w:sz w:val="21"/>
          <w:szCs w:val="21"/>
          <w:lang w:eastAsia="cs-CZ"/>
        </w:rPr>
        <w:t>  Zhotovitel</w:t>
      </w:r>
    </w:p>
    <w:sectPr w:rsidR="000E5224" w:rsidSect="00D71DF2">
      <w:headerReference w:type="default" r:id="rId7"/>
      <w:pgSz w:w="11906" w:h="16838"/>
      <w:pgMar w:top="127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9D1C" w14:textId="77777777" w:rsidR="009B0147" w:rsidRDefault="009B0147" w:rsidP="003D45DA">
      <w:pPr>
        <w:spacing w:after="0" w:line="240" w:lineRule="auto"/>
      </w:pPr>
      <w:r>
        <w:separator/>
      </w:r>
    </w:p>
  </w:endnote>
  <w:endnote w:type="continuationSeparator" w:id="0">
    <w:p w14:paraId="5BC6270E" w14:textId="77777777" w:rsidR="009B0147" w:rsidRDefault="009B0147" w:rsidP="003D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F680" w14:textId="77777777" w:rsidR="009B0147" w:rsidRDefault="009B0147" w:rsidP="003D45DA">
      <w:pPr>
        <w:spacing w:after="0" w:line="240" w:lineRule="auto"/>
      </w:pPr>
      <w:r>
        <w:separator/>
      </w:r>
    </w:p>
  </w:footnote>
  <w:footnote w:type="continuationSeparator" w:id="0">
    <w:p w14:paraId="54D314CB" w14:textId="77777777" w:rsidR="009B0147" w:rsidRDefault="009B0147" w:rsidP="003D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6558" w14:textId="77777777" w:rsidR="003D45DA" w:rsidRDefault="003D45DA">
    <w:pPr>
      <w:pStyle w:val="Zhlav"/>
    </w:pPr>
    <w:r>
      <w:tab/>
    </w:r>
    <w:r>
      <w:tab/>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55C0C12"/>
    <w:multiLevelType w:val="hybridMultilevel"/>
    <w:tmpl w:val="8AE4CB74"/>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3F1753"/>
    <w:multiLevelType w:val="hybridMultilevel"/>
    <w:tmpl w:val="DD06BD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772D53"/>
    <w:multiLevelType w:val="hybridMultilevel"/>
    <w:tmpl w:val="55D67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5D742C"/>
    <w:multiLevelType w:val="hybridMultilevel"/>
    <w:tmpl w:val="2FE6E61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515155A5"/>
    <w:multiLevelType w:val="hybridMultilevel"/>
    <w:tmpl w:val="637A9E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722EB7"/>
    <w:multiLevelType w:val="hybridMultilevel"/>
    <w:tmpl w:val="879AA9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F54BED"/>
    <w:multiLevelType w:val="hybridMultilevel"/>
    <w:tmpl w:val="0A20EC02"/>
    <w:lvl w:ilvl="0" w:tplc="0405000F">
      <w:start w:val="1"/>
      <w:numFmt w:val="decimal"/>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8" w15:restartNumberingAfterBreak="0">
    <w:nsid w:val="64AC5EB1"/>
    <w:multiLevelType w:val="hybridMultilevel"/>
    <w:tmpl w:val="DF4CE256"/>
    <w:lvl w:ilvl="0" w:tplc="B00C431C">
      <w:start w:val="1"/>
      <w:numFmt w:val="decimal"/>
      <w:lvlText w:val="%1)"/>
      <w:lvlJc w:val="left"/>
      <w:pPr>
        <w:ind w:left="502" w:hanging="360"/>
      </w:pPr>
      <w:rPr>
        <w:rFonts w:eastAsia="Times New Roman" w:hint="default"/>
        <w:color w:val="000000"/>
        <w:sz w:val="21"/>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7709589B"/>
    <w:multiLevelType w:val="hybridMultilevel"/>
    <w:tmpl w:val="FF5E7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7346586">
    <w:abstractNumId w:val="1"/>
  </w:num>
  <w:num w:numId="2" w16cid:durableId="384833917">
    <w:abstractNumId w:val="9"/>
  </w:num>
  <w:num w:numId="3" w16cid:durableId="694428326">
    <w:abstractNumId w:val="5"/>
  </w:num>
  <w:num w:numId="4" w16cid:durableId="428738417">
    <w:abstractNumId w:val="8"/>
  </w:num>
  <w:num w:numId="5" w16cid:durableId="1200775017">
    <w:abstractNumId w:val="3"/>
  </w:num>
  <w:num w:numId="6" w16cid:durableId="1067144306">
    <w:abstractNumId w:val="4"/>
  </w:num>
  <w:num w:numId="7" w16cid:durableId="1129317419">
    <w:abstractNumId w:val="7"/>
  </w:num>
  <w:num w:numId="8" w16cid:durableId="1189837812">
    <w:abstractNumId w:val="2"/>
  </w:num>
  <w:num w:numId="9" w16cid:durableId="1785734762">
    <w:abstractNumId w:val="6"/>
  </w:num>
  <w:num w:numId="10" w16cid:durableId="147529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224"/>
    <w:rsid w:val="00000750"/>
    <w:rsid w:val="00021AB0"/>
    <w:rsid w:val="00046252"/>
    <w:rsid w:val="000D0D61"/>
    <w:rsid w:val="000E5224"/>
    <w:rsid w:val="000F5BD0"/>
    <w:rsid w:val="00185DD0"/>
    <w:rsid w:val="001A4927"/>
    <w:rsid w:val="001F49C9"/>
    <w:rsid w:val="002368D6"/>
    <w:rsid w:val="002F34F6"/>
    <w:rsid w:val="003738B0"/>
    <w:rsid w:val="0037770D"/>
    <w:rsid w:val="003A2F8F"/>
    <w:rsid w:val="003D45DA"/>
    <w:rsid w:val="004251BA"/>
    <w:rsid w:val="00494793"/>
    <w:rsid w:val="004B1D31"/>
    <w:rsid w:val="004B3E33"/>
    <w:rsid w:val="004F5ED6"/>
    <w:rsid w:val="0054541E"/>
    <w:rsid w:val="005D5266"/>
    <w:rsid w:val="00622301"/>
    <w:rsid w:val="006610E2"/>
    <w:rsid w:val="00767D56"/>
    <w:rsid w:val="007C2694"/>
    <w:rsid w:val="007F238C"/>
    <w:rsid w:val="00817B21"/>
    <w:rsid w:val="008279CC"/>
    <w:rsid w:val="00845956"/>
    <w:rsid w:val="0086096E"/>
    <w:rsid w:val="009B0147"/>
    <w:rsid w:val="00A1496F"/>
    <w:rsid w:val="00AC57B3"/>
    <w:rsid w:val="00B21532"/>
    <w:rsid w:val="00B30394"/>
    <w:rsid w:val="00B53222"/>
    <w:rsid w:val="00C06F38"/>
    <w:rsid w:val="00C36C3A"/>
    <w:rsid w:val="00C40744"/>
    <w:rsid w:val="00C734C5"/>
    <w:rsid w:val="00C81B4F"/>
    <w:rsid w:val="00D25747"/>
    <w:rsid w:val="00D27D62"/>
    <w:rsid w:val="00D71DF2"/>
    <w:rsid w:val="00D87A33"/>
    <w:rsid w:val="00DC1E92"/>
    <w:rsid w:val="00E766E7"/>
    <w:rsid w:val="00F2321E"/>
    <w:rsid w:val="00F271BF"/>
    <w:rsid w:val="00F420E3"/>
    <w:rsid w:val="00FE5B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94D0"/>
  <w15:docId w15:val="{A6940327-00CA-452E-8310-36A5A8C2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68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E52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E5224"/>
    <w:rPr>
      <w:b/>
      <w:bCs/>
    </w:rPr>
  </w:style>
  <w:style w:type="paragraph" w:customStyle="1" w:styleId="text">
    <w:name w:val="text"/>
    <w:rsid w:val="000E5224"/>
    <w:pPr>
      <w:spacing w:before="120" w:after="0" w:line="360" w:lineRule="auto"/>
      <w:jc w:val="both"/>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4B3E33"/>
    <w:pPr>
      <w:ind w:left="720"/>
      <w:contextualSpacing/>
    </w:pPr>
  </w:style>
  <w:style w:type="paragraph" w:customStyle="1" w:styleId="Odstavecseseznamem2">
    <w:name w:val="Odstavec se seznamem2"/>
    <w:basedOn w:val="Normln"/>
    <w:link w:val="ListParagraphChar"/>
    <w:rsid w:val="000F5BD0"/>
    <w:pPr>
      <w:widowControl w:val="0"/>
      <w:suppressAutoHyphens/>
      <w:spacing w:after="0" w:line="360" w:lineRule="atLeast"/>
      <w:ind w:left="720"/>
      <w:jc w:val="both"/>
      <w:textAlignment w:val="baseline"/>
    </w:pPr>
    <w:rPr>
      <w:rFonts w:ascii="Times New Roman" w:eastAsia="Times New Roman" w:hAnsi="Times New Roman" w:cs="Times New Roman"/>
      <w:sz w:val="24"/>
      <w:szCs w:val="24"/>
      <w:lang w:eastAsia="ar-SA"/>
    </w:rPr>
  </w:style>
  <w:style w:type="character" w:customStyle="1" w:styleId="ListParagraphChar">
    <w:name w:val="List Paragraph Char"/>
    <w:link w:val="Odstavecseseznamem2"/>
    <w:rsid w:val="000F5BD0"/>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3D45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45DA"/>
  </w:style>
  <w:style w:type="paragraph" w:styleId="Zpat">
    <w:name w:val="footer"/>
    <w:basedOn w:val="Normln"/>
    <w:link w:val="ZpatChar"/>
    <w:uiPriority w:val="99"/>
    <w:unhideWhenUsed/>
    <w:rsid w:val="003D45DA"/>
    <w:pPr>
      <w:tabs>
        <w:tab w:val="center" w:pos="4536"/>
        <w:tab w:val="right" w:pos="9072"/>
      </w:tabs>
      <w:spacing w:after="0" w:line="240" w:lineRule="auto"/>
    </w:pPr>
  </w:style>
  <w:style w:type="character" w:customStyle="1" w:styleId="ZpatChar">
    <w:name w:val="Zápatí Char"/>
    <w:basedOn w:val="Standardnpsmoodstavce"/>
    <w:link w:val="Zpat"/>
    <w:uiPriority w:val="99"/>
    <w:rsid w:val="003D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7950">
      <w:bodyDiv w:val="1"/>
      <w:marLeft w:val="0"/>
      <w:marRight w:val="0"/>
      <w:marTop w:val="0"/>
      <w:marBottom w:val="0"/>
      <w:divBdr>
        <w:top w:val="none" w:sz="0" w:space="0" w:color="auto"/>
        <w:left w:val="none" w:sz="0" w:space="0" w:color="auto"/>
        <w:bottom w:val="none" w:sz="0" w:space="0" w:color="auto"/>
        <w:right w:val="none" w:sz="0" w:space="0" w:color="auto"/>
      </w:divBdr>
      <w:divsChild>
        <w:div w:id="1038050081">
          <w:marLeft w:val="0"/>
          <w:marRight w:val="0"/>
          <w:marTop w:val="0"/>
          <w:marBottom w:val="0"/>
          <w:divBdr>
            <w:top w:val="none" w:sz="0" w:space="0" w:color="auto"/>
            <w:left w:val="none" w:sz="0" w:space="0" w:color="auto"/>
            <w:bottom w:val="none" w:sz="0" w:space="0" w:color="auto"/>
            <w:right w:val="none" w:sz="0" w:space="0" w:color="auto"/>
          </w:divBdr>
        </w:div>
      </w:divsChild>
    </w:div>
    <w:div w:id="10299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1035</Words>
  <Characters>6112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Niky</dc:creator>
  <cp:lastModifiedBy>Šedivá Renáta</cp:lastModifiedBy>
  <cp:revision>4</cp:revision>
  <cp:lastPrinted>2019-10-08T17:04:00Z</cp:lastPrinted>
  <dcterms:created xsi:type="dcterms:W3CDTF">2022-06-27T07:05:00Z</dcterms:created>
  <dcterms:modified xsi:type="dcterms:W3CDTF">2022-06-27T07:45:00Z</dcterms:modified>
</cp:coreProperties>
</file>