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F73" w:rsidRDefault="00C87E71" w:rsidP="00DF4F73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KUPNÍ SMLOUV</w:t>
      </w:r>
      <w:r w:rsidR="00646426">
        <w:rPr>
          <w:rFonts w:ascii="Times New Roman" w:hAnsi="Times New Roman"/>
          <w:b/>
          <w:sz w:val="36"/>
          <w:szCs w:val="36"/>
          <w:u w:val="single"/>
        </w:rPr>
        <w:t>A</w:t>
      </w:r>
    </w:p>
    <w:p w:rsidR="00E0472E" w:rsidRDefault="00E0472E" w:rsidP="00DF4F73">
      <w:pPr>
        <w:spacing w:after="0" w:line="240" w:lineRule="auto"/>
        <w:ind w:firstLine="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F4F73" w:rsidRDefault="00DF4F73" w:rsidP="00DF4F73">
      <w:pPr>
        <w:spacing w:after="0" w:line="240" w:lineRule="auto"/>
        <w:ind w:firstLine="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dle ustanovení § 2079 a násl. zákona č. 89/2012 Sb., občanský zákoník</w:t>
      </w:r>
    </w:p>
    <w:p w:rsidR="00DF4F73" w:rsidRDefault="00DF4F73" w:rsidP="00DF4F7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F4F73" w:rsidRDefault="00DF4F73" w:rsidP="00DF4F7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F4F73" w:rsidRPr="00DA0E32" w:rsidRDefault="00DA0E32" w:rsidP="00DF4F7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A0E32">
        <w:rPr>
          <w:rFonts w:ascii="Times New Roman" w:hAnsi="Times New Roman"/>
          <w:b/>
          <w:sz w:val="24"/>
          <w:szCs w:val="24"/>
        </w:rPr>
        <w:t>MK – Rent, spol. s r.o.</w:t>
      </w:r>
    </w:p>
    <w:p w:rsidR="00C17414" w:rsidRPr="00DA0E32" w:rsidRDefault="00DF4F73" w:rsidP="00DF4F73">
      <w:pPr>
        <w:spacing w:after="0" w:line="240" w:lineRule="auto"/>
        <w:contextualSpacing/>
      </w:pPr>
      <w:r>
        <w:rPr>
          <w:rFonts w:ascii="Times New Roman" w:hAnsi="Times New Roman"/>
          <w:sz w:val="24"/>
          <w:szCs w:val="24"/>
        </w:rPr>
        <w:t xml:space="preserve">Zapsaná </w:t>
      </w:r>
      <w:r w:rsidR="00DA0E32" w:rsidRPr="00DA0E32">
        <w:rPr>
          <w:rFonts w:ascii="Times New Roman" w:hAnsi="Times New Roman"/>
          <w:sz w:val="24"/>
          <w:szCs w:val="24"/>
        </w:rPr>
        <w:t>v OR u Městského soudu v Praze, oddíl C, vložka 52042</w:t>
      </w:r>
    </w:p>
    <w:p w:rsidR="00422661" w:rsidRDefault="00DF4F73" w:rsidP="00C1741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A0E32">
        <w:rPr>
          <w:rFonts w:ascii="Times New Roman" w:hAnsi="Times New Roman"/>
          <w:sz w:val="24"/>
          <w:szCs w:val="24"/>
        </w:rPr>
        <w:t>sídlem:</w:t>
      </w:r>
      <w:r w:rsidRPr="00DA0E32">
        <w:rPr>
          <w:rFonts w:ascii="Times New Roman" w:hAnsi="Times New Roman"/>
          <w:sz w:val="24"/>
          <w:szCs w:val="24"/>
        </w:rPr>
        <w:tab/>
      </w:r>
      <w:r w:rsidRPr="00DA0E32">
        <w:rPr>
          <w:rFonts w:ascii="Times New Roman" w:hAnsi="Times New Roman"/>
          <w:sz w:val="24"/>
          <w:szCs w:val="24"/>
        </w:rPr>
        <w:tab/>
      </w:r>
      <w:r w:rsidR="00693C2E" w:rsidRPr="00DA0E32">
        <w:rPr>
          <w:rFonts w:ascii="Times New Roman" w:hAnsi="Times New Roman"/>
          <w:sz w:val="24"/>
          <w:szCs w:val="24"/>
        </w:rPr>
        <w:tab/>
      </w:r>
      <w:r w:rsidR="00693C2E" w:rsidRPr="00DA0E32">
        <w:rPr>
          <w:rFonts w:ascii="Times New Roman" w:hAnsi="Times New Roman"/>
          <w:sz w:val="24"/>
          <w:szCs w:val="24"/>
        </w:rPr>
        <w:tab/>
      </w:r>
      <w:r w:rsidR="00DA0E32" w:rsidRPr="00DA0E32">
        <w:rPr>
          <w:rFonts w:ascii="Times New Roman" w:hAnsi="Times New Roman"/>
          <w:sz w:val="24"/>
          <w:szCs w:val="24"/>
        </w:rPr>
        <w:t>K Přívozu 1444</w:t>
      </w:r>
      <w:r w:rsidR="00422661">
        <w:rPr>
          <w:rFonts w:ascii="Times New Roman" w:hAnsi="Times New Roman"/>
          <w:sz w:val="24"/>
          <w:szCs w:val="24"/>
        </w:rPr>
        <w:t>, 276 01 Mělník</w:t>
      </w:r>
    </w:p>
    <w:p w:rsidR="00DF4F73" w:rsidRDefault="00DF4F73" w:rsidP="00C1741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A0E32">
        <w:rPr>
          <w:rFonts w:ascii="Times New Roman" w:hAnsi="Times New Roman"/>
          <w:sz w:val="24"/>
          <w:szCs w:val="24"/>
        </w:rPr>
        <w:t xml:space="preserve">IČO: </w:t>
      </w:r>
      <w:r w:rsidRPr="00DA0E32">
        <w:rPr>
          <w:rFonts w:ascii="Times New Roman" w:hAnsi="Times New Roman"/>
          <w:sz w:val="24"/>
          <w:szCs w:val="24"/>
        </w:rPr>
        <w:tab/>
      </w:r>
      <w:r w:rsidRPr="00DA0E32">
        <w:rPr>
          <w:rFonts w:ascii="Times New Roman" w:hAnsi="Times New Roman"/>
          <w:sz w:val="24"/>
          <w:szCs w:val="24"/>
        </w:rPr>
        <w:tab/>
      </w:r>
      <w:r w:rsidRPr="00DA0E32">
        <w:rPr>
          <w:rFonts w:ascii="Times New Roman" w:hAnsi="Times New Roman"/>
          <w:sz w:val="24"/>
          <w:szCs w:val="24"/>
        </w:rPr>
        <w:tab/>
      </w:r>
      <w:r w:rsidRPr="00DA0E32">
        <w:rPr>
          <w:rFonts w:ascii="Times New Roman" w:hAnsi="Times New Roman"/>
          <w:sz w:val="24"/>
          <w:szCs w:val="24"/>
        </w:rPr>
        <w:tab/>
      </w:r>
      <w:r w:rsidR="00DA0E32" w:rsidRPr="00DA0E32">
        <w:rPr>
          <w:rFonts w:ascii="Times New Roman" w:hAnsi="Times New Roman"/>
          <w:sz w:val="24"/>
          <w:szCs w:val="24"/>
        </w:rPr>
        <w:t>25128132</w:t>
      </w:r>
      <w:r w:rsidR="00C17414" w:rsidRPr="00DA0E32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DA0E32">
        <w:rPr>
          <w:rFonts w:ascii="Times New Roman" w:hAnsi="Times New Roman"/>
          <w:sz w:val="24"/>
          <w:szCs w:val="24"/>
        </w:rPr>
        <w:t>DIČ:</w:t>
      </w:r>
      <w:r w:rsidRPr="00DA0E32">
        <w:rPr>
          <w:rFonts w:ascii="Times New Roman" w:hAnsi="Times New Roman"/>
          <w:sz w:val="24"/>
          <w:szCs w:val="24"/>
        </w:rPr>
        <w:tab/>
      </w:r>
      <w:r w:rsidRPr="00DA0E32">
        <w:rPr>
          <w:rFonts w:ascii="Times New Roman" w:hAnsi="Times New Roman"/>
          <w:sz w:val="24"/>
          <w:szCs w:val="24"/>
        </w:rPr>
        <w:tab/>
      </w:r>
      <w:r w:rsidRPr="00DA0E32">
        <w:rPr>
          <w:rFonts w:ascii="Times New Roman" w:hAnsi="Times New Roman"/>
          <w:sz w:val="24"/>
          <w:szCs w:val="24"/>
        </w:rPr>
        <w:tab/>
      </w:r>
      <w:r w:rsidRPr="00DA0E32">
        <w:rPr>
          <w:rFonts w:ascii="Times New Roman" w:hAnsi="Times New Roman"/>
          <w:sz w:val="24"/>
          <w:szCs w:val="24"/>
        </w:rPr>
        <w:tab/>
      </w:r>
      <w:r w:rsidR="00DA0E32" w:rsidRPr="00DA0E32">
        <w:rPr>
          <w:rFonts w:ascii="Times New Roman" w:hAnsi="Times New Roman"/>
          <w:sz w:val="24"/>
          <w:szCs w:val="24"/>
        </w:rPr>
        <w:t>CZ25128132</w:t>
      </w:r>
    </w:p>
    <w:p w:rsidR="00DA3A67" w:rsidRPr="00DA0E32" w:rsidRDefault="00DA3A67" w:rsidP="00C1741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Č. účtu: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7E1D95">
        <w:rPr>
          <w:rFonts w:ascii="Times New Roman" w:hAnsi="Times New Roman"/>
          <w:sz w:val="24"/>
          <w:szCs w:val="24"/>
        </w:rPr>
        <w:t>xxxxxx</w:t>
      </w:r>
      <w:proofErr w:type="spellEnd"/>
    </w:p>
    <w:p w:rsidR="00DF4F73" w:rsidRPr="00DA0E32" w:rsidRDefault="00DF4F73" w:rsidP="00DF4F7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A0E32">
        <w:rPr>
          <w:rFonts w:ascii="Times New Roman" w:hAnsi="Times New Roman"/>
          <w:sz w:val="24"/>
          <w:szCs w:val="24"/>
        </w:rPr>
        <w:t>Jednající:</w:t>
      </w:r>
      <w:r w:rsidRPr="00DA0E32">
        <w:rPr>
          <w:rFonts w:ascii="Times New Roman" w:hAnsi="Times New Roman"/>
          <w:sz w:val="24"/>
          <w:szCs w:val="24"/>
        </w:rPr>
        <w:tab/>
      </w:r>
      <w:r w:rsidRPr="00DA0E32">
        <w:rPr>
          <w:rFonts w:ascii="Times New Roman" w:hAnsi="Times New Roman"/>
          <w:sz w:val="24"/>
          <w:szCs w:val="24"/>
        </w:rPr>
        <w:tab/>
      </w:r>
      <w:r w:rsidRPr="00DA0E32">
        <w:rPr>
          <w:rFonts w:ascii="Times New Roman" w:hAnsi="Times New Roman"/>
          <w:sz w:val="24"/>
          <w:szCs w:val="24"/>
        </w:rPr>
        <w:tab/>
      </w:r>
      <w:proofErr w:type="spellStart"/>
      <w:r w:rsidR="007E1D95">
        <w:rPr>
          <w:rFonts w:ascii="Times New Roman" w:hAnsi="Times New Roman"/>
          <w:sz w:val="24"/>
          <w:szCs w:val="24"/>
        </w:rPr>
        <w:t>xxxxxx</w:t>
      </w:r>
      <w:proofErr w:type="spellEnd"/>
    </w:p>
    <w:p w:rsidR="00DF4F73" w:rsidRDefault="00C17414" w:rsidP="00DF4F7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F4F73">
        <w:rPr>
          <w:rFonts w:ascii="Times New Roman" w:hAnsi="Times New Roman"/>
          <w:sz w:val="24"/>
          <w:szCs w:val="24"/>
        </w:rPr>
        <w:t>(dále jen „prodávající“)</w:t>
      </w:r>
    </w:p>
    <w:p w:rsidR="00DF4F73" w:rsidRDefault="00DF4F73" w:rsidP="00DF4F7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F4F73" w:rsidRDefault="00DF4F73" w:rsidP="00DF4F7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F4F73" w:rsidRDefault="00DF4F73" w:rsidP="00DF4F7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DF4F73" w:rsidRDefault="00DF4F73" w:rsidP="00DF4F7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F4F73" w:rsidRDefault="00DF4F73" w:rsidP="00DF4F7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02DA3" w:rsidRDefault="00902DA3" w:rsidP="00902DA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02DA3">
        <w:rPr>
          <w:rFonts w:ascii="Times New Roman" w:hAnsi="Times New Roman"/>
          <w:b/>
          <w:sz w:val="24"/>
          <w:szCs w:val="24"/>
        </w:rPr>
        <w:t>Střední škola technická, Most, příspěvková organizace</w:t>
      </w:r>
    </w:p>
    <w:p w:rsidR="00902DA3" w:rsidRPr="00902DA3" w:rsidRDefault="005735E5" w:rsidP="00902DA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základě zřizovací listiny </w:t>
      </w:r>
      <w:proofErr w:type="gramStart"/>
      <w:r>
        <w:rPr>
          <w:rFonts w:ascii="Times New Roman" w:hAnsi="Times New Roman"/>
          <w:sz w:val="24"/>
          <w:szCs w:val="24"/>
        </w:rPr>
        <w:t>č.j.</w:t>
      </w:r>
      <w:proofErr w:type="gramEnd"/>
      <w:r>
        <w:rPr>
          <w:rFonts w:ascii="Times New Roman" w:hAnsi="Times New Roman"/>
          <w:sz w:val="24"/>
          <w:szCs w:val="24"/>
        </w:rPr>
        <w:t>84/2001 ze dne 5.9.2001</w:t>
      </w:r>
    </w:p>
    <w:p w:rsidR="00DF4F73" w:rsidRDefault="00DF4F73" w:rsidP="00DF4F7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02DA3" w:rsidRPr="00902DA3">
        <w:rPr>
          <w:rFonts w:ascii="Times New Roman" w:hAnsi="Times New Roman"/>
          <w:sz w:val="24"/>
          <w:szCs w:val="24"/>
        </w:rPr>
        <w:t>Dělnická</w:t>
      </w:r>
      <w:r w:rsidR="00902DA3">
        <w:rPr>
          <w:rFonts w:ascii="Times New Roman" w:hAnsi="Times New Roman"/>
          <w:sz w:val="24"/>
          <w:szCs w:val="24"/>
        </w:rPr>
        <w:t xml:space="preserve"> 21, 434 01 Most - Velebudice</w:t>
      </w:r>
      <w:r w:rsidR="00422661">
        <w:rPr>
          <w:rFonts w:ascii="Times New Roman" w:hAnsi="Times New Roman"/>
          <w:sz w:val="24"/>
          <w:szCs w:val="24"/>
        </w:rPr>
        <w:t xml:space="preserve"> </w:t>
      </w:r>
    </w:p>
    <w:p w:rsidR="00DF4F73" w:rsidRDefault="00DF4F73" w:rsidP="00DF4F7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02DA3" w:rsidRPr="00902DA3">
        <w:rPr>
          <w:rFonts w:ascii="Times New Roman" w:hAnsi="Times New Roman"/>
          <w:sz w:val="24"/>
          <w:szCs w:val="24"/>
        </w:rPr>
        <w:t xml:space="preserve">00125423  </w:t>
      </w:r>
    </w:p>
    <w:p w:rsidR="006F4A4C" w:rsidRDefault="006F4A4C" w:rsidP="00DF4F7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02DA3">
        <w:rPr>
          <w:rFonts w:ascii="Times New Roman" w:hAnsi="Times New Roman"/>
          <w:sz w:val="24"/>
          <w:szCs w:val="24"/>
        </w:rPr>
        <w:t xml:space="preserve">DIČ:                                       </w:t>
      </w:r>
      <w:r w:rsidR="00902DA3" w:rsidRPr="00902DA3">
        <w:rPr>
          <w:rFonts w:ascii="Times New Roman" w:hAnsi="Times New Roman"/>
          <w:sz w:val="24"/>
          <w:szCs w:val="24"/>
        </w:rPr>
        <w:t xml:space="preserve">CZ00125423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F4F73" w:rsidRPr="00902DA3" w:rsidRDefault="0064724E" w:rsidP="0064724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Zastoupena</w:t>
      </w:r>
      <w:r w:rsidR="00DF4F73">
        <w:rPr>
          <w:rFonts w:ascii="Times New Roman" w:hAnsi="Times New Roman"/>
          <w:sz w:val="24"/>
          <w:szCs w:val="24"/>
        </w:rPr>
        <w:t>:</w:t>
      </w:r>
      <w:r w:rsidR="00DF4F73">
        <w:rPr>
          <w:rFonts w:ascii="Times New Roman" w:hAnsi="Times New Roman"/>
          <w:sz w:val="24"/>
          <w:szCs w:val="24"/>
        </w:rPr>
        <w:tab/>
      </w:r>
      <w:r w:rsidR="00DF4F73">
        <w:rPr>
          <w:rFonts w:ascii="Times New Roman" w:hAnsi="Times New Roman"/>
          <w:sz w:val="24"/>
          <w:szCs w:val="24"/>
        </w:rPr>
        <w:tab/>
      </w:r>
      <w:r w:rsidR="00DF4F73">
        <w:rPr>
          <w:rFonts w:ascii="Times New Roman" w:hAnsi="Times New Roman"/>
          <w:sz w:val="24"/>
          <w:szCs w:val="24"/>
        </w:rPr>
        <w:tab/>
      </w:r>
      <w:r w:rsidR="007E1D95">
        <w:rPr>
          <w:rFonts w:ascii="Times New Roman" w:hAnsi="Times New Roman"/>
          <w:sz w:val="24"/>
          <w:szCs w:val="24"/>
        </w:rPr>
        <w:t>xxxxxxx</w:t>
      </w:r>
      <w:bookmarkStart w:id="0" w:name="_GoBack"/>
      <w:bookmarkEnd w:id="0"/>
    </w:p>
    <w:p w:rsidR="00DF4F73" w:rsidRDefault="00C17414" w:rsidP="00DF4F7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F4F73">
        <w:rPr>
          <w:rFonts w:ascii="Times New Roman" w:hAnsi="Times New Roman"/>
          <w:sz w:val="24"/>
          <w:szCs w:val="24"/>
        </w:rPr>
        <w:t>(dále jen „kupující“)</w:t>
      </w:r>
    </w:p>
    <w:p w:rsidR="00DF4F73" w:rsidRDefault="00DF4F73" w:rsidP="00DF4F7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F4F73" w:rsidRDefault="00DF4F73" w:rsidP="00DF4F7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Oba společně, dále jen „smluvní strany“, </w:t>
      </w:r>
    </w:p>
    <w:p w:rsidR="00DF4F73" w:rsidRDefault="00DF4F73" w:rsidP="00DF4F7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F4F73" w:rsidRDefault="00DF4F73" w:rsidP="00DF4F7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F4F73" w:rsidRDefault="00DF4F73" w:rsidP="00DF4F7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uzavírají níže uvedeného dne, měsíce a roku tuto kupní smlouvu o pr</w:t>
      </w:r>
      <w:r w:rsidR="00654942">
        <w:rPr>
          <w:rFonts w:ascii="Times New Roman" w:hAnsi="Times New Roman"/>
          <w:sz w:val="24"/>
          <w:szCs w:val="24"/>
        </w:rPr>
        <w:t xml:space="preserve">odeji </w:t>
      </w:r>
      <w:r w:rsidR="00902DA3">
        <w:rPr>
          <w:rFonts w:ascii="Times New Roman" w:hAnsi="Times New Roman"/>
          <w:sz w:val="24"/>
          <w:szCs w:val="24"/>
        </w:rPr>
        <w:t>1</w:t>
      </w:r>
      <w:r w:rsidR="00CB7E05">
        <w:rPr>
          <w:rFonts w:ascii="Times New Roman" w:hAnsi="Times New Roman"/>
          <w:sz w:val="24"/>
          <w:szCs w:val="24"/>
        </w:rPr>
        <w:t xml:space="preserve"> ks nov</w:t>
      </w:r>
      <w:r w:rsidR="00902DA3">
        <w:rPr>
          <w:rFonts w:ascii="Times New Roman" w:hAnsi="Times New Roman"/>
          <w:sz w:val="24"/>
          <w:szCs w:val="24"/>
        </w:rPr>
        <w:t>ého</w:t>
      </w:r>
      <w:r w:rsidR="00CB7E05">
        <w:rPr>
          <w:rFonts w:ascii="Times New Roman" w:hAnsi="Times New Roman"/>
          <w:sz w:val="24"/>
          <w:szCs w:val="24"/>
        </w:rPr>
        <w:t xml:space="preserve"> automobil</w:t>
      </w:r>
      <w:r w:rsidR="00902DA3">
        <w:rPr>
          <w:rFonts w:ascii="Times New Roman" w:hAnsi="Times New Roman"/>
          <w:sz w:val="24"/>
          <w:szCs w:val="24"/>
        </w:rPr>
        <w:t>u.</w:t>
      </w:r>
      <w:r w:rsidR="00DA3A67">
        <w:rPr>
          <w:rFonts w:ascii="Times New Roman" w:hAnsi="Times New Roman"/>
          <w:sz w:val="24"/>
          <w:szCs w:val="24"/>
        </w:rPr>
        <w:t xml:space="preserve"> </w:t>
      </w:r>
    </w:p>
    <w:p w:rsidR="00DF4F73" w:rsidRDefault="00DF4F73" w:rsidP="00DF4F7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F4F73" w:rsidRDefault="00DF4F73" w:rsidP="00DF4F7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F4F73" w:rsidRDefault="00DF4F73" w:rsidP="00DF4F7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F4F73" w:rsidRDefault="00DF4F73" w:rsidP="00DF4F7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I.</w:t>
      </w:r>
    </w:p>
    <w:p w:rsidR="00DF4F73" w:rsidRDefault="00DF4F73" w:rsidP="00DF4F7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Vymezení pojmů</w:t>
      </w:r>
    </w:p>
    <w:p w:rsidR="00DF4F73" w:rsidRDefault="00DF4F73" w:rsidP="00DF4F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této smlouvě je pojmem:</w:t>
      </w:r>
    </w:p>
    <w:p w:rsidR="00DF4F73" w:rsidRDefault="00DF4F73" w:rsidP="00DF4F73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„automobil / vůz“ – Rozumí se nový osobní automobil, jehož specifikace je uvedena v příloze této smlouvy.</w:t>
      </w:r>
    </w:p>
    <w:p w:rsidR="00DF4F73" w:rsidRDefault="00DF4F73" w:rsidP="00DF4F73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F4F73" w:rsidRDefault="00DF4F73" w:rsidP="00DF4F73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„nabídka prodávajícího“ – rozumí se nabídka prodávajícího podaná v souladu se zadávací dokumentací zadavatele</w:t>
      </w:r>
      <w:r w:rsidR="00902DA3">
        <w:rPr>
          <w:rFonts w:ascii="Times New Roman" w:hAnsi="Times New Roman"/>
          <w:sz w:val="24"/>
          <w:szCs w:val="24"/>
        </w:rPr>
        <w:t>.</w:t>
      </w:r>
    </w:p>
    <w:p w:rsidR="00DF4F73" w:rsidRDefault="00DF4F73" w:rsidP="00DF4F73">
      <w:pPr>
        <w:pStyle w:val="Odstavecseseznamem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F4F73" w:rsidRDefault="00DF4F73" w:rsidP="00DF4F7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II.</w:t>
      </w:r>
    </w:p>
    <w:p w:rsidR="00DF4F73" w:rsidRDefault="00DF4F73" w:rsidP="00DF4F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Předmět smlouvy</w:t>
      </w:r>
    </w:p>
    <w:p w:rsidR="00DF4F73" w:rsidRDefault="00DF4F73" w:rsidP="00DF4F73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Předmětem této smlouvy je převod vlastn</w:t>
      </w:r>
      <w:r w:rsidR="00A5478F">
        <w:rPr>
          <w:rFonts w:ascii="Times New Roman" w:hAnsi="Times New Roman"/>
          <w:sz w:val="24"/>
          <w:szCs w:val="24"/>
        </w:rPr>
        <w:t>ického práva k</w:t>
      </w:r>
      <w:r w:rsidR="00902DA3">
        <w:rPr>
          <w:rFonts w:ascii="Times New Roman" w:hAnsi="Times New Roman"/>
          <w:sz w:val="24"/>
          <w:szCs w:val="24"/>
        </w:rPr>
        <w:t> </w:t>
      </w:r>
      <w:r w:rsidR="00A5478F">
        <w:rPr>
          <w:rFonts w:ascii="Times New Roman" w:hAnsi="Times New Roman"/>
          <w:sz w:val="24"/>
          <w:szCs w:val="24"/>
        </w:rPr>
        <w:t>movit</w:t>
      </w:r>
      <w:r w:rsidR="00902DA3">
        <w:rPr>
          <w:rFonts w:ascii="Times New Roman" w:hAnsi="Times New Roman"/>
          <w:sz w:val="24"/>
          <w:szCs w:val="24"/>
        </w:rPr>
        <w:t xml:space="preserve">é </w:t>
      </w:r>
      <w:r w:rsidR="00A5478F">
        <w:rPr>
          <w:rFonts w:ascii="Times New Roman" w:hAnsi="Times New Roman"/>
          <w:sz w:val="24"/>
          <w:szCs w:val="24"/>
        </w:rPr>
        <w:t>věc</w:t>
      </w:r>
      <w:r w:rsidR="00902DA3">
        <w:rPr>
          <w:rFonts w:ascii="Times New Roman" w:hAnsi="Times New Roman"/>
          <w:sz w:val="24"/>
          <w:szCs w:val="24"/>
        </w:rPr>
        <w:t>i</w:t>
      </w:r>
      <w:r w:rsidR="00A5478F">
        <w:rPr>
          <w:rFonts w:ascii="Times New Roman" w:hAnsi="Times New Roman"/>
          <w:sz w:val="24"/>
          <w:szCs w:val="24"/>
        </w:rPr>
        <w:t xml:space="preserve"> - </w:t>
      </w:r>
      <w:r w:rsidR="00902DA3">
        <w:rPr>
          <w:rFonts w:ascii="Times New Roman" w:hAnsi="Times New Roman"/>
          <w:sz w:val="24"/>
          <w:szCs w:val="24"/>
        </w:rPr>
        <w:t>1</w:t>
      </w:r>
      <w:r w:rsidR="00654942">
        <w:rPr>
          <w:rFonts w:ascii="Times New Roman" w:hAnsi="Times New Roman"/>
          <w:sz w:val="24"/>
          <w:szCs w:val="24"/>
        </w:rPr>
        <w:t xml:space="preserve"> ks automob</w:t>
      </w:r>
      <w:r w:rsidR="00A5478F">
        <w:rPr>
          <w:rFonts w:ascii="Times New Roman" w:hAnsi="Times New Roman"/>
          <w:sz w:val="24"/>
          <w:szCs w:val="24"/>
        </w:rPr>
        <w:t>il</w:t>
      </w:r>
      <w:r w:rsidR="00902DA3">
        <w:rPr>
          <w:rFonts w:ascii="Times New Roman" w:hAnsi="Times New Roman"/>
          <w:sz w:val="24"/>
          <w:szCs w:val="24"/>
        </w:rPr>
        <w:t>u</w:t>
      </w:r>
      <w:r w:rsidR="00CB7E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jeho příslušenství, specifikované v příloze č. 1 této smlouvy. </w:t>
      </w:r>
    </w:p>
    <w:p w:rsidR="00DF4F73" w:rsidRDefault="00DF4F73" w:rsidP="00DF4F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F4F73" w:rsidRDefault="00DF4F73" w:rsidP="00DF4F73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Prodávající prohlašuje, že automobil splňuje podmínky stanovené zákonem č. 56/2001 Sb., o podmínkách provozu vozidel na pozemních komunikacích a ustanovení vyhlášky </w:t>
      </w:r>
      <w:r>
        <w:rPr>
          <w:rFonts w:ascii="Times New Roman" w:hAnsi="Times New Roman"/>
          <w:sz w:val="24"/>
          <w:szCs w:val="24"/>
        </w:rPr>
        <w:lastRenderedPageBreak/>
        <w:t>Ministerstva dopravy ČR č. 341/2014 Sb., o schválení technické způsobilosti a o technických podmínkách provozu na pozemních komunikacích.</w:t>
      </w:r>
    </w:p>
    <w:p w:rsidR="00DF4F73" w:rsidRDefault="00DF4F73" w:rsidP="00DF4F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F4F73" w:rsidRDefault="00DF4F73" w:rsidP="00DF4F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F4F73" w:rsidRDefault="00DF4F73" w:rsidP="00DF4F7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III.</w:t>
      </w:r>
    </w:p>
    <w:p w:rsidR="00DF4F73" w:rsidRDefault="00DF4F73" w:rsidP="00DF4F7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Základní povinnosti kupujícího</w:t>
      </w:r>
    </w:p>
    <w:p w:rsidR="00DF4F73" w:rsidRDefault="00DF4F73" w:rsidP="00DF4F7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Kupující zaplatí prodávajícímu kupní cenu za automobil uvedenou v čl. VI smlouvy, a to v souladu s ustanovením čl. VIII. této smlouvy.</w:t>
      </w:r>
    </w:p>
    <w:p w:rsidR="00DF4F73" w:rsidRDefault="00DF4F73" w:rsidP="00DF4F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F4F73" w:rsidRDefault="00DF4F73" w:rsidP="00DF4F7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Kupující převezme automobil v souladu s ustanovením čl. VII. této smlouvy.</w:t>
      </w:r>
    </w:p>
    <w:p w:rsidR="00DF4F73" w:rsidRDefault="00DF4F73" w:rsidP="00DF4F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F4F73" w:rsidRDefault="00DF4F73" w:rsidP="00DF4F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F4F73" w:rsidRDefault="00DF4F73" w:rsidP="00DF4F7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IV.</w:t>
      </w:r>
    </w:p>
    <w:p w:rsidR="00DF4F73" w:rsidRDefault="00DF4F73" w:rsidP="00DF4F7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Základní povinnosti prodávajícího</w:t>
      </w:r>
    </w:p>
    <w:p w:rsidR="00DF4F73" w:rsidRDefault="00DF4F73" w:rsidP="00DF4F73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 prodá kupujícímu bezvadný automobil, který je podle právních předpisů ČR plně způsobilý k provozu na pozemních komunikacích.</w:t>
      </w:r>
    </w:p>
    <w:p w:rsidR="00DF4F73" w:rsidRDefault="00DF4F73" w:rsidP="00DF4F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F4F73" w:rsidRDefault="00DF4F73" w:rsidP="00DF4F73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C3153A">
        <w:rPr>
          <w:rFonts w:ascii="Times New Roman" w:hAnsi="Times New Roman"/>
          <w:sz w:val="24"/>
          <w:szCs w:val="24"/>
        </w:rPr>
        <w:t xml:space="preserve">Prodávající se zavazuje dodat a převést vlastnické právo k automobilu, a to za podmínek této smlouvy. </w:t>
      </w:r>
      <w:r w:rsidRPr="00F83D3C">
        <w:rPr>
          <w:rFonts w:ascii="Times New Roman" w:hAnsi="Times New Roman"/>
          <w:sz w:val="24"/>
          <w:szCs w:val="24"/>
        </w:rPr>
        <w:t>Součástí předmětu smlouvy je dále poskytování servisních a asistenčních služeb, a to po dobu uvedenou v čl. IV. odst. 3 této smlouvy.</w:t>
      </w:r>
      <w:r w:rsidRPr="00C3153A">
        <w:rPr>
          <w:rFonts w:ascii="Times New Roman" w:hAnsi="Times New Roman"/>
          <w:sz w:val="24"/>
          <w:szCs w:val="24"/>
        </w:rPr>
        <w:t xml:space="preserve"> </w:t>
      </w:r>
    </w:p>
    <w:p w:rsidR="00C3153A" w:rsidRPr="00C3153A" w:rsidRDefault="00C3153A" w:rsidP="00C3153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F4F73" w:rsidRDefault="00DF4F73" w:rsidP="00DF4F73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nový automobil poskytuje prodávající kupujícímu záruku:</w:t>
      </w:r>
    </w:p>
    <w:p w:rsidR="00DF4F73" w:rsidRPr="00C3153A" w:rsidRDefault="00786D68" w:rsidP="00786D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3153A" w:rsidRPr="00C3153A">
        <w:rPr>
          <w:rFonts w:ascii="Times New Roman" w:hAnsi="Times New Roman"/>
          <w:sz w:val="24"/>
          <w:szCs w:val="24"/>
        </w:rPr>
        <w:t>3 roky nebo 100 000 km</w:t>
      </w:r>
      <w:r w:rsidR="001D1EC6">
        <w:rPr>
          <w:rFonts w:ascii="Times New Roman" w:hAnsi="Times New Roman"/>
          <w:sz w:val="24"/>
          <w:szCs w:val="24"/>
        </w:rPr>
        <w:t xml:space="preserve"> dle Záručních podmínek </w:t>
      </w:r>
      <w:r w:rsidR="00404C7E">
        <w:rPr>
          <w:rFonts w:ascii="Times New Roman" w:hAnsi="Times New Roman"/>
          <w:sz w:val="24"/>
          <w:szCs w:val="24"/>
        </w:rPr>
        <w:t>Renault</w:t>
      </w:r>
      <w:r w:rsidR="001D1EC6">
        <w:rPr>
          <w:rFonts w:ascii="Times New Roman" w:hAnsi="Times New Roman"/>
          <w:sz w:val="24"/>
          <w:szCs w:val="24"/>
        </w:rPr>
        <w:t>, které jsou přílohou této smlouvy</w:t>
      </w:r>
      <w:r>
        <w:rPr>
          <w:rFonts w:ascii="Times New Roman" w:hAnsi="Times New Roman"/>
          <w:sz w:val="24"/>
          <w:szCs w:val="24"/>
        </w:rPr>
        <w:t>.</w:t>
      </w:r>
    </w:p>
    <w:p w:rsidR="00A5478F" w:rsidRDefault="00A5478F" w:rsidP="00DF4F73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F4F73" w:rsidRDefault="00DF4F73" w:rsidP="00DF4F73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 předá kupujícímu automobil</w:t>
      </w:r>
      <w:r w:rsidR="003B54F8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v souladu s  čl. VII. této smlouvy.</w:t>
      </w:r>
    </w:p>
    <w:p w:rsidR="00DF4F73" w:rsidRDefault="00DF4F73" w:rsidP="00DF4F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F4F73" w:rsidRDefault="00DF4F73" w:rsidP="00DF4F7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F4F73" w:rsidRDefault="00DF4F73" w:rsidP="00DF4F7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V.</w:t>
      </w:r>
    </w:p>
    <w:p w:rsidR="00DF4F73" w:rsidRDefault="00DF4F73" w:rsidP="00DF4F7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Průvodní doklady</w:t>
      </w:r>
    </w:p>
    <w:p w:rsidR="00DF4F73" w:rsidRDefault="00DF4F73" w:rsidP="00DF4F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 s automobilem předá prodávající kupujícímu:</w:t>
      </w:r>
    </w:p>
    <w:p w:rsidR="00DF4F73" w:rsidRDefault="00DF4F73" w:rsidP="00DF4F7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návod k obsluze a údržbě automobilu;</w:t>
      </w:r>
    </w:p>
    <w:p w:rsidR="00DF4F73" w:rsidRDefault="00DF4F73" w:rsidP="00DF4F7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technický průkaz s řádným vypsáním a potvrzením nezbytných údajů;</w:t>
      </w:r>
    </w:p>
    <w:p w:rsidR="00DF4F73" w:rsidRDefault="00DF4F73" w:rsidP="00DF4F73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záruční list;</w:t>
      </w:r>
    </w:p>
    <w:p w:rsidR="00DF4F73" w:rsidRDefault="00DF4F73" w:rsidP="00DF4F7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event. další průvodní doklady.</w:t>
      </w:r>
    </w:p>
    <w:p w:rsidR="00DF4F73" w:rsidRDefault="00DF4F73" w:rsidP="00DF4F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F4F73" w:rsidRDefault="00DF4F73" w:rsidP="00DF4F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F4F73" w:rsidRDefault="00DF4F73" w:rsidP="00DF4F7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VI.</w:t>
      </w:r>
    </w:p>
    <w:p w:rsidR="00DF4F73" w:rsidRDefault="00DF4F73" w:rsidP="00DF4F7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Kupní cena automobilu</w:t>
      </w:r>
    </w:p>
    <w:p w:rsidR="00DF4F73" w:rsidRDefault="00A52192" w:rsidP="00DF4F73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Kupní cena </w:t>
      </w:r>
      <w:r w:rsidR="00C3153A">
        <w:rPr>
          <w:rFonts w:ascii="Times New Roman" w:hAnsi="Times New Roman"/>
          <w:sz w:val="24"/>
          <w:szCs w:val="24"/>
        </w:rPr>
        <w:t>1</w:t>
      </w:r>
      <w:r w:rsidR="00DF4F73">
        <w:rPr>
          <w:rFonts w:ascii="Times New Roman" w:hAnsi="Times New Roman"/>
          <w:sz w:val="24"/>
          <w:szCs w:val="24"/>
        </w:rPr>
        <w:t xml:space="preserve"> ks </w:t>
      </w:r>
      <w:r w:rsidR="00A5478F">
        <w:rPr>
          <w:rFonts w:ascii="Times New Roman" w:hAnsi="Times New Roman"/>
          <w:sz w:val="24"/>
          <w:szCs w:val="24"/>
        </w:rPr>
        <w:t>osobníh</w:t>
      </w:r>
      <w:r w:rsidR="00C3153A">
        <w:rPr>
          <w:rFonts w:ascii="Times New Roman" w:hAnsi="Times New Roman"/>
          <w:sz w:val="24"/>
          <w:szCs w:val="24"/>
        </w:rPr>
        <w:t>o</w:t>
      </w:r>
      <w:r w:rsidR="00A5478F">
        <w:rPr>
          <w:rFonts w:ascii="Times New Roman" w:hAnsi="Times New Roman"/>
          <w:sz w:val="24"/>
          <w:szCs w:val="24"/>
        </w:rPr>
        <w:t xml:space="preserve"> automobil</w:t>
      </w:r>
      <w:r w:rsidR="00C3153A">
        <w:rPr>
          <w:rFonts w:ascii="Times New Roman" w:hAnsi="Times New Roman"/>
          <w:sz w:val="24"/>
          <w:szCs w:val="24"/>
        </w:rPr>
        <w:t>u</w:t>
      </w:r>
      <w:r w:rsidR="00DF4F73">
        <w:rPr>
          <w:rFonts w:ascii="Times New Roman" w:hAnsi="Times New Roman"/>
          <w:sz w:val="24"/>
          <w:szCs w:val="24"/>
        </w:rPr>
        <w:t xml:space="preserve"> činí </w:t>
      </w:r>
      <w:r w:rsidR="00B25286">
        <w:rPr>
          <w:rFonts w:ascii="Times New Roman" w:hAnsi="Times New Roman"/>
          <w:sz w:val="24"/>
          <w:szCs w:val="24"/>
        </w:rPr>
        <w:t>363 928,92</w:t>
      </w:r>
      <w:r w:rsidR="00196E45">
        <w:rPr>
          <w:rFonts w:ascii="Times New Roman" w:hAnsi="Times New Roman"/>
          <w:sz w:val="24"/>
          <w:szCs w:val="24"/>
        </w:rPr>
        <w:t xml:space="preserve"> Kč bez DPH, </w:t>
      </w:r>
      <w:r w:rsidR="00B25286">
        <w:rPr>
          <w:rFonts w:ascii="Times New Roman" w:hAnsi="Times New Roman"/>
          <w:sz w:val="24"/>
          <w:szCs w:val="24"/>
        </w:rPr>
        <w:t>440 354,-</w:t>
      </w:r>
      <w:r w:rsidR="00DF4F73" w:rsidRPr="00C3153A">
        <w:rPr>
          <w:rFonts w:ascii="Times New Roman" w:hAnsi="Times New Roman"/>
          <w:sz w:val="24"/>
          <w:szCs w:val="24"/>
        </w:rPr>
        <w:t xml:space="preserve"> </w:t>
      </w:r>
      <w:r w:rsidR="00DF4F73">
        <w:rPr>
          <w:rFonts w:ascii="Times New Roman" w:hAnsi="Times New Roman"/>
          <w:sz w:val="24"/>
          <w:szCs w:val="24"/>
        </w:rPr>
        <w:t xml:space="preserve">Kč </w:t>
      </w:r>
      <w:r>
        <w:rPr>
          <w:rFonts w:ascii="Times New Roman" w:hAnsi="Times New Roman"/>
          <w:sz w:val="24"/>
          <w:szCs w:val="24"/>
        </w:rPr>
        <w:t>včetně DPH.</w:t>
      </w:r>
      <w:r w:rsidR="00196E45">
        <w:rPr>
          <w:rFonts w:ascii="Times New Roman" w:hAnsi="Times New Roman"/>
          <w:sz w:val="24"/>
          <w:szCs w:val="24"/>
        </w:rPr>
        <w:t xml:space="preserve"> Výše DPH (21%) činí </w:t>
      </w:r>
      <w:r w:rsidR="00B25286">
        <w:rPr>
          <w:rFonts w:ascii="Times New Roman" w:hAnsi="Times New Roman"/>
          <w:sz w:val="24"/>
          <w:szCs w:val="24"/>
        </w:rPr>
        <w:t xml:space="preserve">76 425,08 </w:t>
      </w:r>
      <w:r w:rsidR="00196E45">
        <w:rPr>
          <w:rFonts w:ascii="Times New Roman" w:hAnsi="Times New Roman"/>
          <w:sz w:val="24"/>
          <w:szCs w:val="24"/>
        </w:rPr>
        <w:t>Kč.</w:t>
      </w:r>
    </w:p>
    <w:p w:rsidR="00DF4F73" w:rsidRDefault="00DF4F73" w:rsidP="00DF4F73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DF4F73" w:rsidRDefault="00A5478F" w:rsidP="00DF4F73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Kupní cena automobil</w:t>
      </w:r>
      <w:r w:rsidR="00C3153A">
        <w:rPr>
          <w:rFonts w:ascii="Times New Roman" w:hAnsi="Times New Roman"/>
          <w:sz w:val="24"/>
          <w:szCs w:val="24"/>
        </w:rPr>
        <w:t>u</w:t>
      </w:r>
      <w:r w:rsidR="00DF4F73">
        <w:rPr>
          <w:rFonts w:ascii="Times New Roman" w:hAnsi="Times New Roman"/>
          <w:sz w:val="24"/>
          <w:szCs w:val="24"/>
        </w:rPr>
        <w:t xml:space="preserve"> uvedená v předchozím odstavci je stanovena jako cena nejvýše přípustná. Kupní cena zahrnuje veškeré daně, cla, poplatky, a ostatní další výdaje spojené s realizací této smlouvy, včetně veškerých nákladů na dopravu automobilu do místa plnění.</w:t>
      </w:r>
    </w:p>
    <w:p w:rsidR="00DF4F73" w:rsidRDefault="00DF4F73" w:rsidP="00DF4F73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DF4F73" w:rsidRDefault="00DF4F73" w:rsidP="00DF4F73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Kupní cenu lze měnit pouze v případě, že dojde v průběhu realizace předmětu veřejné zakázky ke změnám daňových předpisů upravujících výši sazby DPH.</w:t>
      </w:r>
    </w:p>
    <w:p w:rsidR="00DF4F73" w:rsidRDefault="00DF4F73" w:rsidP="00DF4F73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DF4F73" w:rsidRDefault="00DF4F73" w:rsidP="00DF4F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F4F73" w:rsidRDefault="00DF4F73" w:rsidP="00DF4F7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VII.</w:t>
      </w:r>
    </w:p>
    <w:p w:rsidR="00DF4F73" w:rsidRDefault="00DF4F73" w:rsidP="00DF4F7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Dodací podmínky</w:t>
      </w:r>
    </w:p>
    <w:p w:rsidR="00DF4F73" w:rsidRDefault="00DF4F73" w:rsidP="00DF4F73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 předá automobil kupujícímu a kupující automobil převezme od prodávajícího v den předání a převzetí, na kterém se smluvní strany dohodnou.</w:t>
      </w:r>
    </w:p>
    <w:p w:rsidR="00DF4F73" w:rsidRDefault="00DF4F73" w:rsidP="00DF4F73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917EBD" w:rsidRPr="00917EBD" w:rsidRDefault="00DF4F73" w:rsidP="00917EBD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Lhůta plnění:</w:t>
      </w:r>
      <w:r>
        <w:rPr>
          <w:rFonts w:ascii="Times New Roman" w:hAnsi="Times New Roman"/>
          <w:sz w:val="24"/>
          <w:szCs w:val="24"/>
        </w:rPr>
        <w:tab/>
      </w:r>
      <w:r w:rsidR="00B25286">
        <w:rPr>
          <w:rFonts w:ascii="Times New Roman" w:hAnsi="Times New Roman"/>
          <w:sz w:val="24"/>
          <w:szCs w:val="24"/>
        </w:rPr>
        <w:t>15.</w:t>
      </w:r>
      <w:r w:rsidR="00700096">
        <w:rPr>
          <w:rFonts w:ascii="Times New Roman" w:hAnsi="Times New Roman"/>
          <w:sz w:val="24"/>
          <w:szCs w:val="24"/>
        </w:rPr>
        <w:t xml:space="preserve"> </w:t>
      </w:r>
      <w:r w:rsidR="00B25286">
        <w:rPr>
          <w:rFonts w:ascii="Times New Roman" w:hAnsi="Times New Roman"/>
          <w:sz w:val="24"/>
          <w:szCs w:val="24"/>
        </w:rPr>
        <w:t>7.</w:t>
      </w:r>
      <w:r w:rsidR="00700096">
        <w:rPr>
          <w:rFonts w:ascii="Times New Roman" w:hAnsi="Times New Roman"/>
          <w:sz w:val="24"/>
          <w:szCs w:val="24"/>
        </w:rPr>
        <w:t xml:space="preserve"> </w:t>
      </w:r>
      <w:r w:rsidR="00B25286">
        <w:rPr>
          <w:rFonts w:ascii="Times New Roman" w:hAnsi="Times New Roman"/>
          <w:sz w:val="24"/>
          <w:szCs w:val="24"/>
        </w:rPr>
        <w:t>2022</w:t>
      </w:r>
    </w:p>
    <w:p w:rsidR="00DF4F73" w:rsidRPr="00C3153A" w:rsidRDefault="00DF4F73" w:rsidP="00DF4F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F4F73" w:rsidRPr="00C3153A" w:rsidRDefault="00DF4F73" w:rsidP="00DF4F73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C3153A">
        <w:rPr>
          <w:rFonts w:ascii="Times New Roman" w:hAnsi="Times New Roman"/>
          <w:sz w:val="24"/>
          <w:szCs w:val="24"/>
        </w:rPr>
        <w:t>Místo plnění:</w:t>
      </w:r>
      <w:r w:rsidRPr="00C3153A">
        <w:rPr>
          <w:rFonts w:ascii="Times New Roman" w:hAnsi="Times New Roman"/>
          <w:sz w:val="24"/>
          <w:szCs w:val="24"/>
        </w:rPr>
        <w:tab/>
      </w:r>
      <w:r w:rsidR="00196E45">
        <w:rPr>
          <w:rFonts w:ascii="Times New Roman" w:hAnsi="Times New Roman"/>
          <w:sz w:val="24"/>
          <w:szCs w:val="24"/>
        </w:rPr>
        <w:t xml:space="preserve">Autosalon </w:t>
      </w:r>
      <w:r w:rsidR="00404C7E">
        <w:rPr>
          <w:rFonts w:ascii="Times New Roman" w:hAnsi="Times New Roman"/>
          <w:sz w:val="24"/>
          <w:szCs w:val="24"/>
        </w:rPr>
        <w:t>Renault</w:t>
      </w:r>
      <w:r w:rsidR="00196E45">
        <w:rPr>
          <w:rFonts w:ascii="Times New Roman" w:hAnsi="Times New Roman"/>
          <w:sz w:val="24"/>
          <w:szCs w:val="24"/>
        </w:rPr>
        <w:t xml:space="preserve">, Loděnická 1222, 276 01 </w:t>
      </w:r>
      <w:r w:rsidR="00C3153A" w:rsidRPr="00C3153A">
        <w:rPr>
          <w:rFonts w:ascii="Times New Roman" w:hAnsi="Times New Roman"/>
          <w:sz w:val="24"/>
          <w:szCs w:val="24"/>
        </w:rPr>
        <w:t>Mělník</w:t>
      </w:r>
    </w:p>
    <w:p w:rsidR="00DF4F73" w:rsidRDefault="00DF4F73" w:rsidP="00DF4F73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DF4F73" w:rsidRDefault="00DF4F73" w:rsidP="00DF4F73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 je povinen oznámit kupujícímu nejpozději 3 dny předem, kdy bude automobil připraven k převzetí. Kupující je pak povinen dostavit se k přejímce automobilu v termínu stanoveném prodávajícím.</w:t>
      </w:r>
    </w:p>
    <w:p w:rsidR="00DF4F73" w:rsidRDefault="00DF4F73" w:rsidP="00DF4F73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DF4F73" w:rsidRDefault="00DF4F73" w:rsidP="00DF4F73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Nebezpečí škody na automobilu prodávaného a kupovaného na základě kupní smlouvy přejde z prodávajícího na kupujícího převzetím automobilu kupujícím.</w:t>
      </w:r>
    </w:p>
    <w:p w:rsidR="00DF4F73" w:rsidRDefault="00DF4F73" w:rsidP="00DF4F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F4F73" w:rsidRDefault="00DF4F73" w:rsidP="00DF4F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F4F73" w:rsidRDefault="00DF4F73" w:rsidP="00DF4F7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VIII.</w:t>
      </w:r>
    </w:p>
    <w:p w:rsidR="00DF4F73" w:rsidRDefault="00DF4F73" w:rsidP="00DF4F73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Platební podmínky a smluvní pokuty</w:t>
      </w:r>
    </w:p>
    <w:p w:rsidR="00DF4F73" w:rsidRPr="00B25286" w:rsidRDefault="00DF4F73" w:rsidP="00DF4F73">
      <w:pPr>
        <w:numPr>
          <w:ilvl w:val="0"/>
          <w:numId w:val="8"/>
        </w:numPr>
        <w:spacing w:after="12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B25286">
        <w:rPr>
          <w:rFonts w:ascii="Times New Roman" w:hAnsi="Times New Roman"/>
          <w:sz w:val="24"/>
          <w:szCs w:val="24"/>
        </w:rPr>
        <w:t xml:space="preserve">Kupující </w:t>
      </w:r>
      <w:r w:rsidR="00B25286">
        <w:rPr>
          <w:rFonts w:ascii="Times New Roman" w:hAnsi="Times New Roman"/>
          <w:sz w:val="24"/>
          <w:szCs w:val="24"/>
        </w:rPr>
        <w:t>poskytne zálohu v plné výši vozidla, tj. 440 354,- Kč vč. DPH</w:t>
      </w:r>
      <w:r w:rsidRPr="00B25286">
        <w:rPr>
          <w:rFonts w:ascii="Times New Roman" w:hAnsi="Times New Roman"/>
          <w:sz w:val="24"/>
          <w:szCs w:val="24"/>
        </w:rPr>
        <w:t xml:space="preserve">. </w:t>
      </w:r>
      <w:r w:rsidR="00B25286">
        <w:rPr>
          <w:rFonts w:ascii="Times New Roman" w:hAnsi="Times New Roman"/>
          <w:sz w:val="24"/>
          <w:szCs w:val="24"/>
        </w:rPr>
        <w:t>Kupující se zavazuje zaplatit zálohu na vozidlo v plné výši před předáním vozu.</w:t>
      </w:r>
    </w:p>
    <w:p w:rsidR="00DF4F73" w:rsidRDefault="00DF4F73" w:rsidP="00DF4F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F4F73" w:rsidRDefault="00DF4F73" w:rsidP="00DF4F73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B25286">
        <w:rPr>
          <w:rFonts w:ascii="Times New Roman" w:hAnsi="Times New Roman"/>
          <w:sz w:val="24"/>
          <w:szCs w:val="24"/>
        </w:rPr>
        <w:t xml:space="preserve">Kupující uhradí kupní cenu za automobil na základě </w:t>
      </w:r>
      <w:r w:rsidR="00B25286" w:rsidRPr="00B25286">
        <w:rPr>
          <w:rFonts w:ascii="Times New Roman" w:hAnsi="Times New Roman"/>
          <w:sz w:val="24"/>
          <w:szCs w:val="24"/>
        </w:rPr>
        <w:t xml:space="preserve">zálohové </w:t>
      </w:r>
      <w:r w:rsidRPr="00B25286">
        <w:rPr>
          <w:rFonts w:ascii="Times New Roman" w:hAnsi="Times New Roman"/>
          <w:sz w:val="24"/>
          <w:szCs w:val="24"/>
        </w:rPr>
        <w:t xml:space="preserve">faktury, kterou prodávající vystaví </w:t>
      </w:r>
      <w:r w:rsidR="00B25286" w:rsidRPr="00B25286">
        <w:rPr>
          <w:rFonts w:ascii="Times New Roman" w:hAnsi="Times New Roman"/>
          <w:sz w:val="24"/>
          <w:szCs w:val="24"/>
        </w:rPr>
        <w:t>před</w:t>
      </w:r>
      <w:r w:rsidRPr="00B25286">
        <w:rPr>
          <w:rFonts w:ascii="Times New Roman" w:hAnsi="Times New Roman"/>
          <w:sz w:val="24"/>
          <w:szCs w:val="24"/>
        </w:rPr>
        <w:t xml:space="preserve"> předání</w:t>
      </w:r>
      <w:r w:rsidR="00B25286" w:rsidRPr="00B25286">
        <w:rPr>
          <w:rFonts w:ascii="Times New Roman" w:hAnsi="Times New Roman"/>
          <w:sz w:val="24"/>
          <w:szCs w:val="24"/>
        </w:rPr>
        <w:t>m</w:t>
      </w:r>
      <w:r w:rsidRPr="00B25286">
        <w:rPr>
          <w:rFonts w:ascii="Times New Roman" w:hAnsi="Times New Roman"/>
          <w:sz w:val="24"/>
          <w:szCs w:val="24"/>
        </w:rPr>
        <w:t xml:space="preserve"> automobilu</w:t>
      </w:r>
      <w:r w:rsidR="00B25286" w:rsidRPr="00B25286">
        <w:rPr>
          <w:rFonts w:ascii="Times New Roman" w:hAnsi="Times New Roman"/>
          <w:sz w:val="24"/>
          <w:szCs w:val="24"/>
        </w:rPr>
        <w:t>.</w:t>
      </w:r>
      <w:r w:rsidRPr="00B25286">
        <w:rPr>
          <w:rFonts w:ascii="Times New Roman" w:hAnsi="Times New Roman"/>
          <w:sz w:val="24"/>
          <w:szCs w:val="24"/>
        </w:rPr>
        <w:t xml:space="preserve"> Kupní cenu uhradí kupující formou bezhotovostního převodu na účet prodávajícího uvedeného v záhlaví této kupní smlouvy. </w:t>
      </w:r>
      <w:r w:rsidR="00B25286" w:rsidRPr="00B25286">
        <w:rPr>
          <w:rFonts w:ascii="Times New Roman" w:hAnsi="Times New Roman"/>
          <w:sz w:val="24"/>
          <w:szCs w:val="24"/>
        </w:rPr>
        <w:t>Při předání vozu bude předána i f</w:t>
      </w:r>
      <w:r w:rsidRPr="00B25286">
        <w:rPr>
          <w:rFonts w:ascii="Times New Roman" w:hAnsi="Times New Roman"/>
          <w:sz w:val="24"/>
          <w:szCs w:val="24"/>
        </w:rPr>
        <w:t>aktura</w:t>
      </w:r>
      <w:r w:rsidR="00B25286" w:rsidRPr="00B25286">
        <w:rPr>
          <w:rFonts w:ascii="Times New Roman" w:hAnsi="Times New Roman"/>
          <w:sz w:val="24"/>
          <w:szCs w:val="24"/>
        </w:rPr>
        <w:t xml:space="preserve"> na 0,- Kč, která</w:t>
      </w:r>
      <w:r w:rsidRPr="00B25286">
        <w:rPr>
          <w:rFonts w:ascii="Times New Roman" w:hAnsi="Times New Roman"/>
          <w:sz w:val="24"/>
          <w:szCs w:val="24"/>
        </w:rPr>
        <w:t xml:space="preserve"> musí v příloze obsahovat Protokol o předání automobilu, podepsaný pověřenými zástupci kupujícího a prodávajícího. Dále musí faktura obsahovat veškeré náležitosti daňového dokladu popsané příslušnými právními předpisy, zejména zákonem č. 235/2004 Sb., o dani z přidané hodnoty, ve znění pozdějších předpisů. </w:t>
      </w:r>
    </w:p>
    <w:p w:rsidR="00B25286" w:rsidRDefault="00B25286" w:rsidP="00B25286">
      <w:pPr>
        <w:pStyle w:val="Odstavecseseznamem"/>
        <w:rPr>
          <w:rFonts w:ascii="Times New Roman" w:hAnsi="Times New Roman"/>
          <w:sz w:val="24"/>
          <w:szCs w:val="24"/>
        </w:rPr>
      </w:pPr>
    </w:p>
    <w:p w:rsidR="00DF4F73" w:rsidRDefault="00DF4F73" w:rsidP="00DF4F73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B25286">
        <w:rPr>
          <w:rFonts w:ascii="Times New Roman" w:hAnsi="Times New Roman"/>
          <w:sz w:val="24"/>
          <w:szCs w:val="24"/>
        </w:rPr>
        <w:t>Splatnost</w:t>
      </w:r>
      <w:r w:rsidR="00B25286" w:rsidRPr="00B25286">
        <w:rPr>
          <w:rFonts w:ascii="Times New Roman" w:hAnsi="Times New Roman"/>
          <w:sz w:val="24"/>
          <w:szCs w:val="24"/>
        </w:rPr>
        <w:t xml:space="preserve"> zálohové</w:t>
      </w:r>
      <w:r w:rsidRPr="00B25286">
        <w:rPr>
          <w:rFonts w:ascii="Times New Roman" w:hAnsi="Times New Roman"/>
          <w:sz w:val="24"/>
          <w:szCs w:val="24"/>
        </w:rPr>
        <w:t xml:space="preserve"> faktury činí </w:t>
      </w:r>
      <w:r w:rsidR="00B25286">
        <w:rPr>
          <w:rFonts w:ascii="Times New Roman" w:hAnsi="Times New Roman"/>
          <w:sz w:val="24"/>
          <w:szCs w:val="24"/>
        </w:rPr>
        <w:t>1</w:t>
      </w:r>
      <w:r w:rsidRPr="00B25286">
        <w:rPr>
          <w:rFonts w:ascii="Times New Roman" w:hAnsi="Times New Roman"/>
          <w:sz w:val="24"/>
          <w:szCs w:val="24"/>
        </w:rPr>
        <w:t xml:space="preserve"> d</w:t>
      </w:r>
      <w:r w:rsidR="00B25286">
        <w:rPr>
          <w:rFonts w:ascii="Times New Roman" w:hAnsi="Times New Roman"/>
          <w:sz w:val="24"/>
          <w:szCs w:val="24"/>
        </w:rPr>
        <w:t>en</w:t>
      </w:r>
      <w:r w:rsidRPr="00B452E1">
        <w:rPr>
          <w:rFonts w:ascii="Times New Roman" w:hAnsi="Times New Roman"/>
          <w:sz w:val="24"/>
          <w:szCs w:val="24"/>
        </w:rPr>
        <w:t xml:space="preserve"> a počítá se ode dne doručení faktury kupujícímu. Smluvní strany se dohodly, že dnem úhrady se rozumí den odepsání fakturované částky z účtu kupujícího. Kupující není v prodlení, uhradí-li daňový doklad do </w:t>
      </w:r>
      <w:r w:rsidR="00F304B6" w:rsidRPr="00B452E1">
        <w:rPr>
          <w:rFonts w:ascii="Times New Roman" w:hAnsi="Times New Roman"/>
          <w:sz w:val="24"/>
          <w:szCs w:val="24"/>
        </w:rPr>
        <w:t>5</w:t>
      </w:r>
      <w:r w:rsidRPr="00B452E1">
        <w:rPr>
          <w:rFonts w:ascii="Times New Roman" w:hAnsi="Times New Roman"/>
          <w:sz w:val="24"/>
          <w:szCs w:val="24"/>
        </w:rPr>
        <w:t xml:space="preserve"> dnů po jeho obdržení, ale je po termínu, který je na daňovém dokladu uveden jako den splatnosti.</w:t>
      </w:r>
      <w:r w:rsidR="00F304B6" w:rsidRPr="00B452E1">
        <w:rPr>
          <w:rFonts w:ascii="Times New Roman" w:hAnsi="Times New Roman"/>
          <w:sz w:val="24"/>
          <w:szCs w:val="24"/>
        </w:rPr>
        <w:t xml:space="preserve"> </w:t>
      </w:r>
    </w:p>
    <w:p w:rsidR="00B452E1" w:rsidRDefault="00B452E1" w:rsidP="00B452E1">
      <w:pPr>
        <w:pStyle w:val="Odstavecseseznamem"/>
        <w:rPr>
          <w:rFonts w:ascii="Times New Roman" w:hAnsi="Times New Roman"/>
          <w:sz w:val="24"/>
          <w:szCs w:val="24"/>
        </w:rPr>
      </w:pPr>
    </w:p>
    <w:p w:rsidR="00DF4F73" w:rsidRDefault="00DF4F73" w:rsidP="00DF4F73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prodávající nepředá automobil ve sjednaném termínu, je povinen zaplatit kupuj</w:t>
      </w:r>
      <w:r w:rsidR="00654942">
        <w:rPr>
          <w:rFonts w:ascii="Times New Roman" w:hAnsi="Times New Roman"/>
          <w:sz w:val="24"/>
          <w:szCs w:val="24"/>
        </w:rPr>
        <w:t>ícímu smluvní pokutu ve výši 1</w:t>
      </w:r>
      <w:r w:rsidR="00912EC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 Kč</w:t>
      </w:r>
      <w:r w:rsidR="00B452E1">
        <w:rPr>
          <w:rFonts w:ascii="Times New Roman" w:hAnsi="Times New Roman"/>
          <w:sz w:val="24"/>
          <w:szCs w:val="24"/>
        </w:rPr>
        <w:t xml:space="preserve"> bez DPH</w:t>
      </w:r>
      <w:r>
        <w:rPr>
          <w:rFonts w:ascii="Times New Roman" w:hAnsi="Times New Roman"/>
          <w:sz w:val="24"/>
          <w:szCs w:val="24"/>
        </w:rPr>
        <w:t xml:space="preserve"> za každý, a to i započatý, den v prodlení. Nárokováním, resp. úhradou této smluvní pokuty není dotčeno právo kupujícího na náhradu škody – kupující je oprávněn domáhat se náhrady škody přesahující smluvní pokutu. Smluvní strany ujednaly, že kupující je oprávněn započíst smluvní pokutu vůči úhradě prodávajícímu za dodaný automobil.</w:t>
      </w:r>
    </w:p>
    <w:p w:rsidR="00912EC1" w:rsidRDefault="00912EC1" w:rsidP="00912EC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F4F73" w:rsidRDefault="00DF4F73" w:rsidP="00DF4F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F4F73" w:rsidRDefault="00DF4F73" w:rsidP="00DF4F7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C1914" w:rsidRDefault="00EC1914" w:rsidP="00DF4F7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C1914" w:rsidRDefault="00EC1914" w:rsidP="00DF4F7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C1914" w:rsidRDefault="00EC1914" w:rsidP="00DF4F7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F4F73" w:rsidRDefault="00DF4F73" w:rsidP="00DF4F7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F4F73" w:rsidRDefault="00DF4F73" w:rsidP="00DF4F7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IX.</w:t>
      </w:r>
    </w:p>
    <w:p w:rsidR="00DF4F73" w:rsidRDefault="00DF4F73" w:rsidP="00DF4F7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Změna smlouvy</w:t>
      </w:r>
    </w:p>
    <w:p w:rsidR="00DF4F73" w:rsidRDefault="00DF4F73" w:rsidP="00DF4F73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Smlouvu lze měnit pouze písemným oboustranně potvrzeným a číslovaným ujednáním výslovně nazvaným „Dodatek ke smlouvě“. K ústním ujednáním se nepřihlíží.</w:t>
      </w:r>
    </w:p>
    <w:p w:rsidR="00DF4F73" w:rsidRDefault="00DF4F73" w:rsidP="00DF4F73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DF4F73" w:rsidRDefault="00DF4F73" w:rsidP="00DF4F73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Nastanou-li některé ze stran skutečnosti bránící řádnému plnění smlouvy, je povinna toto ihned bez zbytečného odkladu oznámit druhé straně a vyvolat jednání osob oprávněných k podpisu této smlouvy.</w:t>
      </w:r>
    </w:p>
    <w:p w:rsidR="00DF4F73" w:rsidRDefault="00DF4F73" w:rsidP="00DF4F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F4F73" w:rsidRDefault="00DF4F73" w:rsidP="00DF4F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F4F73" w:rsidRDefault="00DF4F73" w:rsidP="00DF4F7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X.</w:t>
      </w:r>
    </w:p>
    <w:p w:rsidR="00DF4F73" w:rsidRDefault="00DF4F73" w:rsidP="00DF4F7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Doručování</w:t>
      </w:r>
    </w:p>
    <w:p w:rsidR="00DF4F73" w:rsidRDefault="00DF4F73" w:rsidP="00DF4F73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Veškerá oznámení týkající se této smlouvy, dokumentů se smlouvou souvisejících apod. budou zasílána druhé smluvní straně na adresu uvedenou v záhlaví této smlouvy. </w:t>
      </w:r>
    </w:p>
    <w:p w:rsidR="00DF4F73" w:rsidRDefault="00DF4F73" w:rsidP="00DF4F73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DF4F73" w:rsidRDefault="00DF4F73" w:rsidP="00DF4F73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jsou povinny zajistit příjem poštovních zásilek doručovaných na uvedené adresy. Za doručení zásilky se podle smlouvy budou považovat také případy, kdy bude zásilka odeslána s využitím provozovatele poštovních služeb, v takovém případě se má za to, s odkazem na </w:t>
      </w:r>
      <w:proofErr w:type="spellStart"/>
      <w:r>
        <w:rPr>
          <w:rFonts w:ascii="Times New Roman" w:hAnsi="Times New Roman"/>
          <w:sz w:val="24"/>
          <w:szCs w:val="24"/>
        </w:rPr>
        <w:t>ust</w:t>
      </w:r>
      <w:proofErr w:type="spellEnd"/>
      <w:r>
        <w:rPr>
          <w:rFonts w:ascii="Times New Roman" w:hAnsi="Times New Roman"/>
          <w:sz w:val="24"/>
          <w:szCs w:val="24"/>
        </w:rPr>
        <w:t>. § 573 zákona č. 89/2013 Sb., že dojde třetí pracovní den po odeslání.</w:t>
      </w:r>
    </w:p>
    <w:p w:rsidR="00DF4F73" w:rsidRDefault="00DF4F73" w:rsidP="00DF4F73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DF4F73" w:rsidRDefault="00DF4F73" w:rsidP="00DF4F73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změny doručovací adresy v průběhu realizace předmětu smlouvy je dotčená smluvní strana povinna toto písemně oznámit bez odkladu druhé smluvní straně.</w:t>
      </w:r>
    </w:p>
    <w:p w:rsidR="00DF4F73" w:rsidRDefault="00DF4F73" w:rsidP="00DF4F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F4F73" w:rsidRDefault="00DF4F73" w:rsidP="00DF4F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F4F73" w:rsidRDefault="00DF4F73" w:rsidP="00DF4F7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XI.</w:t>
      </w:r>
    </w:p>
    <w:p w:rsidR="00DF4F73" w:rsidRDefault="00DF4F73" w:rsidP="00DF4F73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Závěrečná ustanovení</w:t>
      </w:r>
    </w:p>
    <w:p w:rsidR="00DF4F73" w:rsidRDefault="00DF4F73" w:rsidP="00DF4F73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Ustanovení této smlouvy se použijí na vzájemné vztahy mezi prodávajícím a kupujícím, které souvisejí s prodejem automobilu prodávajícím kupujícímu a koupí automobilu kupujícím od prodávajícího.  </w:t>
      </w:r>
    </w:p>
    <w:p w:rsidR="00DF4F73" w:rsidRDefault="00DF4F73" w:rsidP="00DF4F73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DF4F73" w:rsidRDefault="00DF4F73" w:rsidP="00DF4F73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Práva a povinnosti z prodávajícím poskytnuté záruky nezanikají ani odstoupením kterékoliv ze smluvních stran od smlouvy.</w:t>
      </w:r>
    </w:p>
    <w:p w:rsidR="00DF4F73" w:rsidRDefault="00DF4F73" w:rsidP="00DF4F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F4F73" w:rsidRDefault="00DF4F73" w:rsidP="00DF4F73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smlouva jakož i otázky touto smlouvou neupravené se řídí zákonem č. 89/2012 Sb., občanský zákoník ve znění pozdějších předpisů.</w:t>
      </w:r>
    </w:p>
    <w:p w:rsidR="00DF4F73" w:rsidRDefault="00DF4F73" w:rsidP="00DF4F73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DF4F73" w:rsidRDefault="00DF4F73" w:rsidP="00DF4F73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smlouva se sepisuje v českém jazyce ve </w:t>
      </w:r>
      <w:r w:rsidR="004017CC">
        <w:rPr>
          <w:rFonts w:ascii="Times New Roman" w:hAnsi="Times New Roman"/>
          <w:sz w:val="24"/>
          <w:szCs w:val="24"/>
        </w:rPr>
        <w:t>dvou</w:t>
      </w:r>
      <w:r>
        <w:rPr>
          <w:rFonts w:ascii="Times New Roman" w:hAnsi="Times New Roman"/>
          <w:sz w:val="24"/>
          <w:szCs w:val="24"/>
        </w:rPr>
        <w:t xml:space="preserve"> vyhotoveních, z</w:t>
      </w:r>
      <w:r w:rsidR="004017C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nichž</w:t>
      </w:r>
      <w:r w:rsidR="004017CC">
        <w:rPr>
          <w:rFonts w:ascii="Times New Roman" w:hAnsi="Times New Roman"/>
          <w:sz w:val="24"/>
          <w:szCs w:val="24"/>
        </w:rPr>
        <w:t xml:space="preserve"> po jednom</w:t>
      </w:r>
      <w:r>
        <w:rPr>
          <w:rFonts w:ascii="Times New Roman" w:hAnsi="Times New Roman"/>
          <w:sz w:val="24"/>
          <w:szCs w:val="24"/>
        </w:rPr>
        <w:t xml:space="preserve"> obdrží prodávající</w:t>
      </w:r>
      <w:r w:rsidR="004017CC">
        <w:rPr>
          <w:rFonts w:ascii="Times New Roman" w:hAnsi="Times New Roman"/>
          <w:sz w:val="24"/>
          <w:szCs w:val="24"/>
        </w:rPr>
        <w:t xml:space="preserve"> a kupující</w:t>
      </w:r>
      <w:r>
        <w:rPr>
          <w:rFonts w:ascii="Times New Roman" w:hAnsi="Times New Roman"/>
          <w:sz w:val="24"/>
          <w:szCs w:val="24"/>
        </w:rPr>
        <w:t>.</w:t>
      </w:r>
    </w:p>
    <w:p w:rsidR="00DF4F73" w:rsidRDefault="00DF4F73" w:rsidP="00DF4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2192" w:rsidRDefault="00DF4F73" w:rsidP="00A52192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Účastníci smlouvy ujednali v souladu s ustanovením § 89a zákona č. 99/1963 Sb., občanský soudní řád, v platném znění, že v případě jejich sporu, který by byl řešen soudní cestou, je místně příslušným soudem místně příslušný soud kupujícího.</w:t>
      </w:r>
    </w:p>
    <w:p w:rsidR="00912EC1" w:rsidRDefault="00912EC1" w:rsidP="00912EC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A52192" w:rsidRPr="00A52192" w:rsidRDefault="00A52192" w:rsidP="00A52192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52192">
        <w:rPr>
          <w:rFonts w:ascii="Times New Roman" w:hAnsi="Times New Roman"/>
          <w:sz w:val="24"/>
          <w:szCs w:val="24"/>
        </w:rPr>
        <w:t>Účastníci výslovně prohlašují, že veškeré údaje a skutečnosti obsažené v této smlouvě nepovažují za obchodní tajemství ve smyslu ustanovení § 504 zákona č. 89/2012 Sb., občanského zákoníku, v platném znění a udělují svůj souhlas k jejich užití a zveřejnění bez stanovení jakýchkoliv dalších podmínek.</w:t>
      </w:r>
    </w:p>
    <w:p w:rsidR="00A52192" w:rsidRDefault="00A52192" w:rsidP="00A52192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4F73" w:rsidRDefault="00DF4F73" w:rsidP="00DF4F73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výslovně prohlašují, že jsou k právnímu jednání zcela svéprávné, že tato smlouva je projevem jejich pravé, určité a svobodné vůle a že si tuto smlouvu podrobně přečetly, zcela jednoznačně porozuměly jejímu obsahu, proti kterému nemají žádných </w:t>
      </w:r>
      <w:r>
        <w:rPr>
          <w:rFonts w:ascii="Times New Roman" w:hAnsi="Times New Roman"/>
          <w:sz w:val="24"/>
          <w:szCs w:val="24"/>
        </w:rPr>
        <w:lastRenderedPageBreak/>
        <w:t>výhrad, uzavírají ji dobrovolně, nikoliv v tísni, pod nátlakem nebo za nápadně jednostranně nevýhodných podmínek a takto ji podepisují.</w:t>
      </w:r>
    </w:p>
    <w:p w:rsidR="008146F7" w:rsidRDefault="008146F7" w:rsidP="008146F7">
      <w:pPr>
        <w:pStyle w:val="Odstavecseseznamem"/>
        <w:rPr>
          <w:rFonts w:ascii="Times New Roman" w:hAnsi="Times New Roman"/>
          <w:sz w:val="24"/>
          <w:szCs w:val="24"/>
        </w:rPr>
      </w:pPr>
    </w:p>
    <w:p w:rsidR="00912EC1" w:rsidRPr="008146F7" w:rsidRDefault="008146F7" w:rsidP="00912EC1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146F7">
        <w:rPr>
          <w:rFonts w:ascii="Times New Roman" w:hAnsi="Times New Roman"/>
          <w:sz w:val="24"/>
          <w:szCs w:val="24"/>
        </w:rPr>
        <w:t>Dodavatel je po dobu 10 let od skončení plnění zakázky povinen uchovávat doklady související s plněním zakázky a umožnit osobám oprávněným k výkonu kontrolu projektu, z něhož je zakázka hrazena, provést kontrolu těchto dokladů.</w:t>
      </w:r>
    </w:p>
    <w:p w:rsidR="00912EC1" w:rsidRPr="008146F7" w:rsidRDefault="00912EC1" w:rsidP="008146F7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F4F73" w:rsidRDefault="00DF4F73" w:rsidP="00DF4F73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DF4F73" w:rsidRDefault="00DF4F73" w:rsidP="00DF4F7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F4F73" w:rsidRDefault="00DF4F73" w:rsidP="00DF4F7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F4F73" w:rsidRDefault="00DF4F73" w:rsidP="00DF4F7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F4F73" w:rsidRPr="00DE4797" w:rsidRDefault="00DE4797" w:rsidP="00DF4F7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E4797">
        <w:rPr>
          <w:rFonts w:ascii="Times New Roman" w:hAnsi="Times New Roman"/>
          <w:sz w:val="24"/>
          <w:szCs w:val="24"/>
        </w:rPr>
        <w:t>V Mělníku</w:t>
      </w:r>
      <w:r w:rsidR="00A5478F" w:rsidRPr="00DE4797">
        <w:rPr>
          <w:rFonts w:ascii="Times New Roman" w:hAnsi="Times New Roman"/>
          <w:sz w:val="24"/>
          <w:szCs w:val="24"/>
        </w:rPr>
        <w:t xml:space="preserve"> </w:t>
      </w:r>
      <w:r w:rsidR="004017CC" w:rsidRPr="00DE4797">
        <w:rPr>
          <w:rFonts w:ascii="Times New Roman" w:hAnsi="Times New Roman"/>
          <w:sz w:val="24"/>
          <w:szCs w:val="24"/>
        </w:rPr>
        <w:t>dne:…………………</w:t>
      </w:r>
      <w:r w:rsidR="00DF4F73" w:rsidRPr="00DE4797">
        <w:rPr>
          <w:rFonts w:ascii="Times New Roman" w:hAnsi="Times New Roman"/>
          <w:sz w:val="24"/>
          <w:szCs w:val="24"/>
        </w:rPr>
        <w:tab/>
      </w:r>
      <w:r w:rsidR="00DF4F73" w:rsidRPr="00DE4797">
        <w:rPr>
          <w:rFonts w:ascii="Times New Roman" w:hAnsi="Times New Roman"/>
          <w:sz w:val="24"/>
          <w:szCs w:val="24"/>
        </w:rPr>
        <w:tab/>
      </w:r>
      <w:r w:rsidR="00DF4F73" w:rsidRPr="00DE4797">
        <w:rPr>
          <w:rFonts w:ascii="Times New Roman" w:hAnsi="Times New Roman"/>
          <w:sz w:val="24"/>
          <w:szCs w:val="24"/>
        </w:rPr>
        <w:tab/>
      </w:r>
      <w:r w:rsidR="00DF4F73" w:rsidRPr="00DE4797">
        <w:rPr>
          <w:rFonts w:ascii="Times New Roman" w:hAnsi="Times New Roman"/>
          <w:sz w:val="24"/>
          <w:szCs w:val="24"/>
        </w:rPr>
        <w:tab/>
      </w:r>
      <w:r w:rsidR="002F551E">
        <w:rPr>
          <w:rFonts w:ascii="Times New Roman" w:hAnsi="Times New Roman"/>
          <w:sz w:val="24"/>
          <w:szCs w:val="24"/>
        </w:rPr>
        <w:t xml:space="preserve">V </w:t>
      </w:r>
      <w:r w:rsidR="00404C7E">
        <w:rPr>
          <w:rFonts w:ascii="Times New Roman" w:hAnsi="Times New Roman"/>
          <w:sz w:val="24"/>
          <w:szCs w:val="24"/>
        </w:rPr>
        <w:t>Mostě</w:t>
      </w:r>
      <w:r w:rsidRPr="00DE4797">
        <w:rPr>
          <w:rFonts w:ascii="Times New Roman" w:hAnsi="Times New Roman"/>
          <w:sz w:val="24"/>
          <w:szCs w:val="24"/>
        </w:rPr>
        <w:t xml:space="preserve"> dne:…………</w:t>
      </w:r>
    </w:p>
    <w:p w:rsidR="00DF4F73" w:rsidRPr="00DE4797" w:rsidRDefault="00DF4F73" w:rsidP="00DF4F7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F4F73" w:rsidRDefault="00DE4797" w:rsidP="00DF4F7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E4797">
        <w:rPr>
          <w:rFonts w:ascii="Times New Roman" w:hAnsi="Times New Roman"/>
          <w:sz w:val="24"/>
          <w:szCs w:val="24"/>
        </w:rPr>
        <w:t>Za MK – Rent, spol. s r.o.</w:t>
      </w:r>
      <w:r w:rsidR="00654942">
        <w:rPr>
          <w:rFonts w:ascii="Times New Roman" w:hAnsi="Times New Roman"/>
          <w:sz w:val="24"/>
          <w:szCs w:val="24"/>
        </w:rPr>
        <w:tab/>
      </w:r>
      <w:r w:rsidR="00654942">
        <w:rPr>
          <w:rFonts w:ascii="Times New Roman" w:hAnsi="Times New Roman"/>
          <w:sz w:val="24"/>
          <w:szCs w:val="24"/>
        </w:rPr>
        <w:tab/>
      </w:r>
      <w:r w:rsidR="00654942">
        <w:rPr>
          <w:rFonts w:ascii="Times New Roman" w:hAnsi="Times New Roman"/>
          <w:sz w:val="24"/>
          <w:szCs w:val="24"/>
        </w:rPr>
        <w:tab/>
      </w:r>
      <w:r w:rsidR="00654942">
        <w:rPr>
          <w:rFonts w:ascii="Times New Roman" w:hAnsi="Times New Roman"/>
          <w:sz w:val="24"/>
          <w:szCs w:val="24"/>
        </w:rPr>
        <w:tab/>
      </w:r>
      <w:r w:rsidR="00404C7E">
        <w:rPr>
          <w:rFonts w:ascii="Times New Roman" w:hAnsi="Times New Roman"/>
          <w:sz w:val="24"/>
          <w:szCs w:val="24"/>
        </w:rPr>
        <w:t xml:space="preserve">     </w:t>
      </w:r>
      <w:r w:rsidR="00654942">
        <w:rPr>
          <w:rFonts w:ascii="Times New Roman" w:hAnsi="Times New Roman"/>
          <w:sz w:val="24"/>
          <w:szCs w:val="24"/>
        </w:rPr>
        <w:tab/>
      </w:r>
      <w:r w:rsidR="00404C7E">
        <w:rPr>
          <w:rFonts w:ascii="Times New Roman" w:hAnsi="Times New Roman"/>
          <w:sz w:val="24"/>
          <w:szCs w:val="24"/>
        </w:rPr>
        <w:t>za SŠ technickou Most</w:t>
      </w:r>
      <w:r w:rsidR="003B54F8">
        <w:rPr>
          <w:rFonts w:ascii="Times New Roman" w:hAnsi="Times New Roman"/>
          <w:sz w:val="24"/>
          <w:szCs w:val="24"/>
        </w:rPr>
        <w:t xml:space="preserve"> </w:t>
      </w:r>
    </w:p>
    <w:p w:rsidR="00DF4F73" w:rsidRDefault="00DF4F73" w:rsidP="00DF4F7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F4F73" w:rsidRDefault="00DF4F73" w:rsidP="00DF4F7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F4F73" w:rsidRDefault="00DF4F73" w:rsidP="00DF4F7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F4F73" w:rsidRDefault="00DF4F73" w:rsidP="00DF4F7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F4F73" w:rsidRDefault="00DF4F73" w:rsidP="00DF4F7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......………………………………..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/>
          <w:sz w:val="24"/>
          <w:szCs w:val="24"/>
        </w:rPr>
        <w:tab/>
        <w:t>……………………………….</w:t>
      </w:r>
    </w:p>
    <w:p w:rsidR="008146F7" w:rsidRDefault="00EC73D2" w:rsidP="00DF4F7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8620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Markéta Kladivová</w:t>
      </w:r>
      <w:r w:rsidR="00C33CDF">
        <w:rPr>
          <w:rFonts w:ascii="Times New Roman" w:hAnsi="Times New Roman"/>
          <w:sz w:val="24"/>
          <w:szCs w:val="24"/>
        </w:rPr>
        <w:t xml:space="preserve"> – jednatel</w:t>
      </w:r>
      <w:r>
        <w:rPr>
          <w:rFonts w:ascii="Times New Roman" w:hAnsi="Times New Roman"/>
          <w:sz w:val="24"/>
          <w:szCs w:val="24"/>
        </w:rPr>
        <w:t>ka</w:t>
      </w:r>
      <w:r w:rsidR="00C33CDF">
        <w:rPr>
          <w:rFonts w:ascii="Times New Roman" w:hAnsi="Times New Roman"/>
          <w:sz w:val="24"/>
          <w:szCs w:val="24"/>
        </w:rPr>
        <w:tab/>
      </w:r>
      <w:r w:rsidR="00C33CDF">
        <w:rPr>
          <w:rFonts w:ascii="Times New Roman" w:hAnsi="Times New Roman"/>
          <w:sz w:val="24"/>
          <w:szCs w:val="24"/>
        </w:rPr>
        <w:tab/>
      </w:r>
      <w:r w:rsidR="00654942">
        <w:rPr>
          <w:rFonts w:ascii="Times New Roman" w:hAnsi="Times New Roman"/>
          <w:sz w:val="24"/>
          <w:szCs w:val="24"/>
        </w:rPr>
        <w:tab/>
      </w:r>
      <w:r w:rsidR="00386202">
        <w:rPr>
          <w:rFonts w:ascii="Times New Roman" w:hAnsi="Times New Roman"/>
          <w:sz w:val="24"/>
          <w:szCs w:val="24"/>
        </w:rPr>
        <w:t xml:space="preserve">  </w:t>
      </w:r>
      <w:r w:rsidR="00DE6F6D">
        <w:rPr>
          <w:rFonts w:ascii="Times New Roman" w:hAnsi="Times New Roman"/>
          <w:sz w:val="24"/>
          <w:szCs w:val="24"/>
        </w:rPr>
        <w:t xml:space="preserve">   I</w:t>
      </w:r>
      <w:r w:rsidR="00DE6F6D">
        <w:rPr>
          <w:rFonts w:ascii="Arial" w:hAnsi="Arial" w:cs="Arial"/>
          <w:color w:val="000000"/>
          <w:shd w:val="clear" w:color="auto" w:fill="EAEFF8"/>
        </w:rPr>
        <w:t>ng. R</w:t>
      </w:r>
      <w:r w:rsidR="00386202">
        <w:rPr>
          <w:rFonts w:ascii="Arial" w:hAnsi="Arial" w:cs="Arial"/>
          <w:color w:val="000000"/>
          <w:shd w:val="clear" w:color="auto" w:fill="EAEFF8"/>
        </w:rPr>
        <w:t xml:space="preserve">admila </w:t>
      </w:r>
      <w:proofErr w:type="spellStart"/>
      <w:r w:rsidR="00386202">
        <w:rPr>
          <w:rFonts w:ascii="Arial" w:hAnsi="Arial" w:cs="Arial"/>
          <w:color w:val="000000"/>
          <w:shd w:val="clear" w:color="auto" w:fill="EAEFF8"/>
        </w:rPr>
        <w:t>Krastenicsová</w:t>
      </w:r>
      <w:proofErr w:type="spellEnd"/>
      <w:r w:rsidR="00386202">
        <w:rPr>
          <w:rFonts w:ascii="Arial" w:hAnsi="Arial" w:cs="Arial"/>
          <w:color w:val="000000"/>
          <w:shd w:val="clear" w:color="auto" w:fill="EAEFF8"/>
        </w:rPr>
        <w:t xml:space="preserve"> - ředitelka</w:t>
      </w:r>
    </w:p>
    <w:p w:rsidR="00DF4F73" w:rsidRDefault="00DF4F73" w:rsidP="00DF4F7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F4F73" w:rsidRDefault="00DF4F73" w:rsidP="00DF4F7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DF4F73" w:rsidSect="00634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5561"/>
    <w:multiLevelType w:val="hybridMultilevel"/>
    <w:tmpl w:val="D3A03E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4C55D7"/>
    <w:multiLevelType w:val="hybridMultilevel"/>
    <w:tmpl w:val="14DC9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327A2"/>
    <w:multiLevelType w:val="hybridMultilevel"/>
    <w:tmpl w:val="E1A62F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B14001"/>
    <w:multiLevelType w:val="hybridMultilevel"/>
    <w:tmpl w:val="C1C8BC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D04DE6"/>
    <w:multiLevelType w:val="multilevel"/>
    <w:tmpl w:val="6F7EA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244789"/>
    <w:multiLevelType w:val="hybridMultilevel"/>
    <w:tmpl w:val="3D3EF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3D46F3"/>
    <w:multiLevelType w:val="hybridMultilevel"/>
    <w:tmpl w:val="BD00214C"/>
    <w:lvl w:ilvl="0" w:tplc="E186805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1359F3"/>
    <w:multiLevelType w:val="hybridMultilevel"/>
    <w:tmpl w:val="9EBCFE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3651BC"/>
    <w:multiLevelType w:val="multilevel"/>
    <w:tmpl w:val="A142073E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68746773"/>
    <w:multiLevelType w:val="hybridMultilevel"/>
    <w:tmpl w:val="DFC893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064E1D"/>
    <w:multiLevelType w:val="hybridMultilevel"/>
    <w:tmpl w:val="0A3280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AF255A"/>
    <w:multiLevelType w:val="hybridMultilevel"/>
    <w:tmpl w:val="3CDC38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D926A4"/>
    <w:multiLevelType w:val="hybridMultilevel"/>
    <w:tmpl w:val="E53EF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B56627"/>
    <w:multiLevelType w:val="hybridMultilevel"/>
    <w:tmpl w:val="7ED8C6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F73"/>
    <w:rsid w:val="00053846"/>
    <w:rsid w:val="000C53FC"/>
    <w:rsid w:val="0016187C"/>
    <w:rsid w:val="00196818"/>
    <w:rsid w:val="00196E45"/>
    <w:rsid w:val="001D1EC6"/>
    <w:rsid w:val="002B6350"/>
    <w:rsid w:val="002D1C4E"/>
    <w:rsid w:val="002E2788"/>
    <w:rsid w:val="002E48E8"/>
    <w:rsid w:val="002F551E"/>
    <w:rsid w:val="00356BA7"/>
    <w:rsid w:val="00386202"/>
    <w:rsid w:val="003B54F8"/>
    <w:rsid w:val="003F5571"/>
    <w:rsid w:val="004017CC"/>
    <w:rsid w:val="00404C7E"/>
    <w:rsid w:val="00422661"/>
    <w:rsid w:val="005012B9"/>
    <w:rsid w:val="005031B7"/>
    <w:rsid w:val="005735E5"/>
    <w:rsid w:val="005D39DD"/>
    <w:rsid w:val="00634B5F"/>
    <w:rsid w:val="00646426"/>
    <w:rsid w:val="0064724E"/>
    <w:rsid w:val="00654942"/>
    <w:rsid w:val="00692BBA"/>
    <w:rsid w:val="00693C2E"/>
    <w:rsid w:val="006A26AC"/>
    <w:rsid w:val="006F4A4C"/>
    <w:rsid w:val="00700096"/>
    <w:rsid w:val="00736E3C"/>
    <w:rsid w:val="00786D68"/>
    <w:rsid w:val="007D39F7"/>
    <w:rsid w:val="007E1D95"/>
    <w:rsid w:val="008146F7"/>
    <w:rsid w:val="00902DA3"/>
    <w:rsid w:val="00912EC1"/>
    <w:rsid w:val="00917EBD"/>
    <w:rsid w:val="00933A2A"/>
    <w:rsid w:val="009732D2"/>
    <w:rsid w:val="009B159B"/>
    <w:rsid w:val="009C3B9B"/>
    <w:rsid w:val="00A32266"/>
    <w:rsid w:val="00A52192"/>
    <w:rsid w:val="00A5478F"/>
    <w:rsid w:val="00B02202"/>
    <w:rsid w:val="00B25286"/>
    <w:rsid w:val="00B452E1"/>
    <w:rsid w:val="00C0245E"/>
    <w:rsid w:val="00C17414"/>
    <w:rsid w:val="00C3153A"/>
    <w:rsid w:val="00C33CDF"/>
    <w:rsid w:val="00C76BFE"/>
    <w:rsid w:val="00C87E71"/>
    <w:rsid w:val="00CB7E05"/>
    <w:rsid w:val="00D654C9"/>
    <w:rsid w:val="00DA0E32"/>
    <w:rsid w:val="00DA3A67"/>
    <w:rsid w:val="00DE4797"/>
    <w:rsid w:val="00DE6F6D"/>
    <w:rsid w:val="00DF4F73"/>
    <w:rsid w:val="00E0472E"/>
    <w:rsid w:val="00E45980"/>
    <w:rsid w:val="00E51A83"/>
    <w:rsid w:val="00E75AAD"/>
    <w:rsid w:val="00EC1914"/>
    <w:rsid w:val="00EC73D2"/>
    <w:rsid w:val="00EF4987"/>
    <w:rsid w:val="00F304B6"/>
    <w:rsid w:val="00F8098A"/>
    <w:rsid w:val="00F8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08D6"/>
  <w15:docId w15:val="{A434F624-74C1-4160-98DB-807C6EF5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F73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slovanseznam"/>
    <w:link w:val="Nadpis1Char"/>
    <w:qFormat/>
    <w:rsid w:val="00A52192"/>
    <w:pPr>
      <w:keepNext/>
      <w:numPr>
        <w:numId w:val="13"/>
      </w:numPr>
      <w:spacing w:before="480" w:after="60" w:line="240" w:lineRule="auto"/>
      <w:outlineLvl w:val="0"/>
    </w:pPr>
    <w:rPr>
      <w:rFonts w:ascii="Cambria" w:eastAsia="Times New Roman" w:hAnsi="Cambria"/>
      <w:b/>
      <w:kern w:val="22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DF4F7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F4F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01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7CC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52192"/>
    <w:rPr>
      <w:rFonts w:ascii="Cambria" w:eastAsia="Times New Roman" w:hAnsi="Cambria" w:cs="Times New Roman"/>
      <w:b/>
      <w:kern w:val="22"/>
      <w:sz w:val="28"/>
      <w:szCs w:val="20"/>
      <w:lang w:eastAsia="cs-CZ"/>
    </w:rPr>
  </w:style>
  <w:style w:type="paragraph" w:styleId="slovanseznam">
    <w:name w:val="List Number"/>
    <w:basedOn w:val="Seznam"/>
    <w:rsid w:val="00A52192"/>
    <w:pPr>
      <w:numPr>
        <w:ilvl w:val="1"/>
        <w:numId w:val="13"/>
      </w:numPr>
      <w:tabs>
        <w:tab w:val="clear" w:pos="709"/>
        <w:tab w:val="num" w:pos="360"/>
      </w:tabs>
      <w:spacing w:before="120" w:after="0" w:line="240" w:lineRule="auto"/>
      <w:ind w:left="283" w:hanging="283"/>
      <w:contextualSpacing w:val="0"/>
      <w:jc w:val="both"/>
    </w:pPr>
    <w:rPr>
      <w:rFonts w:eastAsia="Times New Roman"/>
      <w:szCs w:val="20"/>
      <w:lang w:eastAsia="cs-CZ"/>
    </w:rPr>
  </w:style>
  <w:style w:type="paragraph" w:styleId="slovanseznam2">
    <w:name w:val="List Number 2"/>
    <w:basedOn w:val="Seznam2"/>
    <w:rsid w:val="00A52192"/>
    <w:pPr>
      <w:numPr>
        <w:ilvl w:val="2"/>
        <w:numId w:val="13"/>
      </w:numPr>
      <w:tabs>
        <w:tab w:val="clear" w:pos="1418"/>
        <w:tab w:val="num" w:pos="360"/>
      </w:tabs>
      <w:spacing w:before="120" w:after="0" w:line="240" w:lineRule="auto"/>
      <w:ind w:left="566" w:hanging="283"/>
      <w:contextualSpacing w:val="0"/>
      <w:jc w:val="both"/>
    </w:pPr>
    <w:rPr>
      <w:rFonts w:eastAsia="Times New Roman"/>
      <w:szCs w:val="20"/>
      <w:lang w:eastAsia="cs-CZ"/>
    </w:rPr>
  </w:style>
  <w:style w:type="paragraph" w:styleId="slovanseznam3">
    <w:name w:val="List Number 3"/>
    <w:basedOn w:val="Seznam3"/>
    <w:rsid w:val="00A52192"/>
    <w:pPr>
      <w:numPr>
        <w:ilvl w:val="3"/>
        <w:numId w:val="13"/>
      </w:numPr>
      <w:tabs>
        <w:tab w:val="clear" w:pos="2498"/>
        <w:tab w:val="num" w:pos="360"/>
        <w:tab w:val="num" w:pos="2268"/>
      </w:tabs>
      <w:spacing w:before="120" w:after="0" w:line="240" w:lineRule="auto"/>
      <w:ind w:left="849" w:hanging="283"/>
      <w:contextualSpacing w:val="0"/>
      <w:jc w:val="both"/>
    </w:pPr>
    <w:rPr>
      <w:rFonts w:eastAsia="Times New Roman"/>
      <w:szCs w:val="20"/>
      <w:lang w:eastAsia="cs-CZ"/>
    </w:rPr>
  </w:style>
  <w:style w:type="paragraph" w:styleId="slovanseznam4">
    <w:name w:val="List Number 4"/>
    <w:basedOn w:val="Seznam4"/>
    <w:rsid w:val="00A52192"/>
    <w:pPr>
      <w:numPr>
        <w:ilvl w:val="4"/>
        <w:numId w:val="13"/>
      </w:numPr>
      <w:tabs>
        <w:tab w:val="clear" w:pos="3708"/>
        <w:tab w:val="num" w:pos="360"/>
        <w:tab w:val="num" w:pos="3261"/>
      </w:tabs>
      <w:spacing w:before="120" w:after="0" w:line="240" w:lineRule="auto"/>
      <w:ind w:left="3261" w:hanging="993"/>
      <w:contextualSpacing w:val="0"/>
      <w:jc w:val="both"/>
    </w:pPr>
    <w:rPr>
      <w:rFonts w:eastAsia="Times New Roman"/>
      <w:szCs w:val="20"/>
      <w:lang w:eastAsia="cs-CZ"/>
    </w:rPr>
  </w:style>
  <w:style w:type="paragraph" w:styleId="slovanseznam5">
    <w:name w:val="List Number 5"/>
    <w:basedOn w:val="Seznam5"/>
    <w:rsid w:val="00A52192"/>
    <w:pPr>
      <w:numPr>
        <w:ilvl w:val="5"/>
        <w:numId w:val="13"/>
      </w:numPr>
      <w:tabs>
        <w:tab w:val="clear" w:pos="4559"/>
        <w:tab w:val="num" w:pos="360"/>
        <w:tab w:val="num" w:pos="4395"/>
      </w:tabs>
      <w:spacing w:before="120" w:after="0" w:line="240" w:lineRule="auto"/>
      <w:ind w:left="4395" w:hanging="1134"/>
      <w:contextualSpacing w:val="0"/>
      <w:jc w:val="both"/>
    </w:pPr>
    <w:rPr>
      <w:rFonts w:eastAsia="Times New Roman"/>
      <w:szCs w:val="20"/>
      <w:lang w:eastAsia="cs-CZ"/>
    </w:rPr>
  </w:style>
  <w:style w:type="paragraph" w:styleId="Seznam">
    <w:name w:val="List"/>
    <w:basedOn w:val="Normln"/>
    <w:uiPriority w:val="99"/>
    <w:semiHidden/>
    <w:unhideWhenUsed/>
    <w:rsid w:val="00A52192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A52192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A52192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A52192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A52192"/>
    <w:pPr>
      <w:ind w:left="1415" w:hanging="283"/>
      <w:contextualSpacing/>
    </w:pPr>
  </w:style>
  <w:style w:type="character" w:customStyle="1" w:styleId="nowrap">
    <w:name w:val="nowrap"/>
    <w:basedOn w:val="Standardnpsmoodstavce"/>
    <w:rsid w:val="00C17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9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01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37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63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14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257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925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538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18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898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702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7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53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1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9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0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96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68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510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353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142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072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281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174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116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8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4F7EE-3D29-4522-9B95-CB9954A2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1239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PrimoCar</Company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Vedouci</dc:creator>
  <cp:lastModifiedBy>Cebová</cp:lastModifiedBy>
  <cp:revision>4</cp:revision>
  <cp:lastPrinted>2022-06-28T11:27:00Z</cp:lastPrinted>
  <dcterms:created xsi:type="dcterms:W3CDTF">2022-06-28T11:25:00Z</dcterms:created>
  <dcterms:modified xsi:type="dcterms:W3CDTF">2022-06-28T11:28:00Z</dcterms:modified>
</cp:coreProperties>
</file>