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EE85CBF"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8E4FED">
        <w:rPr>
          <w:b/>
          <w:sz w:val="32"/>
          <w:szCs w:val="32"/>
        </w:rPr>
        <w:t>22069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29E98DC3" w14:textId="77777777" w:rsidR="008E4FED" w:rsidRPr="00D9208C" w:rsidRDefault="008E4FED" w:rsidP="008E4FED">
      <w:pPr>
        <w:pStyle w:val="Normlnweb"/>
        <w:shd w:val="clear" w:color="auto" w:fill="FFFFFF"/>
        <w:rPr>
          <w:b/>
        </w:rPr>
      </w:pPr>
      <w:r>
        <w:rPr>
          <w:b/>
        </w:rPr>
        <w:t xml:space="preserve">2. Fast </w:t>
      </w:r>
      <w:proofErr w:type="spellStart"/>
      <w:r>
        <w:rPr>
          <w:b/>
        </w:rPr>
        <w:t>Bau</w:t>
      </w:r>
      <w:proofErr w:type="spellEnd"/>
      <w:r>
        <w:rPr>
          <w:b/>
        </w:rPr>
        <w:t xml:space="preserve"> </w:t>
      </w:r>
      <w:proofErr w:type="spellStart"/>
      <w:r>
        <w:rPr>
          <w:b/>
        </w:rPr>
        <w:t>Eco</w:t>
      </w:r>
      <w:proofErr w:type="spellEnd"/>
      <w:r>
        <w:rPr>
          <w:b/>
        </w:rPr>
        <w:t xml:space="preserve"> s.r.o.</w:t>
      </w:r>
    </w:p>
    <w:p w14:paraId="7FF0477B" w14:textId="77777777" w:rsidR="008E4FED" w:rsidRPr="00D9208C" w:rsidRDefault="008E4FED" w:rsidP="008E4FED">
      <w:pPr>
        <w:pStyle w:val="Normlnweb"/>
        <w:shd w:val="clear" w:color="auto" w:fill="FFFFFF"/>
      </w:pPr>
      <w:r w:rsidRPr="00D9208C">
        <w:t>sídlo:</w:t>
      </w:r>
      <w:r>
        <w:t xml:space="preserve"> Hrádek 344, 671 27 Hrádek</w:t>
      </w:r>
    </w:p>
    <w:p w14:paraId="3FF32B20" w14:textId="77777777" w:rsidR="008E4FED" w:rsidRPr="00D9208C" w:rsidRDefault="008E4FED" w:rsidP="008E4FED">
      <w:pPr>
        <w:pStyle w:val="Normlnweb"/>
        <w:shd w:val="clear" w:color="auto" w:fill="FFFFFF"/>
      </w:pPr>
      <w:r w:rsidRPr="00D9208C">
        <w:t>zapsán:</w:t>
      </w:r>
      <w:r>
        <w:t xml:space="preserve"> u Krajského soudu v Brně, C94115</w:t>
      </w:r>
    </w:p>
    <w:p w14:paraId="6ECA44C3" w14:textId="77777777" w:rsidR="008E4FED" w:rsidRPr="00D9208C" w:rsidRDefault="008E4FED" w:rsidP="008E4FED">
      <w:pPr>
        <w:pStyle w:val="Normlnweb"/>
        <w:shd w:val="clear" w:color="auto" w:fill="FFFFFF"/>
      </w:pPr>
      <w:r w:rsidRPr="00D9208C">
        <w:t>zastoupený:</w:t>
      </w:r>
      <w:r>
        <w:t xml:space="preserve"> Radkem Kubátem – jednatelem společnosti</w:t>
      </w:r>
    </w:p>
    <w:p w14:paraId="60BCDA62" w14:textId="77777777" w:rsidR="008E4FED" w:rsidRPr="00D9208C" w:rsidRDefault="008E4FED" w:rsidP="008E4FED">
      <w:pPr>
        <w:pStyle w:val="Normlnweb"/>
        <w:shd w:val="clear" w:color="auto" w:fill="FFFFFF"/>
      </w:pPr>
      <w:r w:rsidRPr="00D9208C">
        <w:t>IČ</w:t>
      </w:r>
      <w:r>
        <w:t>O</w:t>
      </w:r>
      <w:r w:rsidRPr="00D9208C">
        <w:t>:</w:t>
      </w:r>
      <w:r>
        <w:t xml:space="preserve"> 05209137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E1FE27E"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46021" w:rsidRPr="00A46021">
        <w:t>OPRAVA OMÍTEK A DLAŽBY SCHODIŠTĚ NA NÁDVOŘÍ HRADU VČETNĚ OPRAVY VSTUPNÍHO SCHODIŠTĚ</w:t>
      </w:r>
      <w:r w:rsidR="005E7E34" w:rsidRPr="005E7E34">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674370EA"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8E4FED">
        <w:t>01.06.2022</w:t>
      </w:r>
      <w:r w:rsidRPr="00D9208C">
        <w:t>,</w:t>
      </w:r>
    </w:p>
    <w:p w14:paraId="6F83EEAA" w14:textId="181216CE" w:rsidR="00006FE9" w:rsidRPr="00D9208C" w:rsidRDefault="00006FE9" w:rsidP="00EF7EC9">
      <w:pPr>
        <w:pStyle w:val="Normlnweb"/>
        <w:numPr>
          <w:ilvl w:val="0"/>
          <w:numId w:val="20"/>
        </w:numPr>
        <w:shd w:val="clear" w:color="auto" w:fill="FFFFFF"/>
        <w:jc w:val="both"/>
      </w:pPr>
      <w:r w:rsidRPr="00D9208C">
        <w:t xml:space="preserve">nabídka zhotovitele ze dne </w:t>
      </w:r>
      <w:r w:rsidR="008E4FED">
        <w:t>02.06.2022</w:t>
      </w:r>
      <w:r w:rsidRPr="00D9208C">
        <w:t>,</w:t>
      </w:r>
    </w:p>
    <w:p w14:paraId="3367E4CC" w14:textId="3E9DEC40"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8E4FED">
        <w:t>02.06.2022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D8C95B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41FE5">
        <w:t>31</w:t>
      </w:r>
      <w:r w:rsidR="006E1F61">
        <w:t>.0</w:t>
      </w:r>
      <w:r w:rsidR="00D41FE5">
        <w:t>8</w:t>
      </w:r>
      <w:r w:rsidR="006E1F61">
        <w:t>.2022</w:t>
      </w:r>
    </w:p>
    <w:p w14:paraId="07C0BA54" w14:textId="7D7CFEE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41FE5">
        <w:t>31</w:t>
      </w:r>
      <w:r w:rsidR="006E1F61">
        <w:t>.0</w:t>
      </w:r>
      <w:r w:rsidR="00D41FE5">
        <w:t>8</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059494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5E7E34">
        <w:t>Znojemský hrad, Hradní 10</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DC7DEB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8E4FED">
        <w:t>520.300,-</w:t>
      </w:r>
      <w:r w:rsidR="00721575" w:rsidRPr="00D9208C">
        <w:t xml:space="preserve"> Kč, (slovy </w:t>
      </w:r>
      <w:r w:rsidR="008E4FED">
        <w:t>pět set dvacet tisíc tři sta korun českých</w:t>
      </w:r>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DAE79A2"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8E4FED">
        <w:rPr>
          <w:b/>
        </w:rPr>
        <w:t xml:space="preserve"> 430.000</w:t>
      </w:r>
      <w:r w:rsidR="004F632A" w:rsidRPr="00D9208C">
        <w:rPr>
          <w:b/>
        </w:rPr>
        <w:t>,</w:t>
      </w:r>
      <w:proofErr w:type="gramEnd"/>
      <w:r w:rsidR="004F632A" w:rsidRPr="00D9208C">
        <w:rPr>
          <w:b/>
        </w:rPr>
        <w:t>- Kč</w:t>
      </w:r>
    </w:p>
    <w:p w14:paraId="70A5E0EF" w14:textId="67451CE6"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5E7E34">
        <w:rPr>
          <w:b/>
        </w:rPr>
        <w:t>21</w:t>
      </w:r>
      <w:r w:rsidRPr="00D9208C">
        <w:rPr>
          <w:b/>
        </w:rPr>
        <w:t xml:space="preserve">% </w:t>
      </w:r>
      <w:r w:rsidR="008E4FED">
        <w:rPr>
          <w:b/>
        </w:rPr>
        <w:t xml:space="preserve"> 90.300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47F49D9D"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8E4FED">
        <w:rPr>
          <w:b/>
        </w:rPr>
        <w:t xml:space="preserve"> 520.300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133012AA"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8E4FED">
        <w:t xml:space="preserve"> pět set dvacet tisíc tři sta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17B8A88B"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22269299" w14:textId="3CD2B09A" w:rsidR="008E4FED" w:rsidRDefault="008E4FED" w:rsidP="008E4FED">
      <w:pPr>
        <w:pStyle w:val="Prosttext"/>
        <w:spacing w:before="120"/>
        <w:jc w:val="both"/>
        <w:rPr>
          <w:rFonts w:ascii="Times New Roman" w:hAnsi="Times New Roman" w:cs="Times New Roman"/>
          <w:sz w:val="24"/>
          <w:szCs w:val="24"/>
        </w:rPr>
      </w:pPr>
    </w:p>
    <w:p w14:paraId="79CDE68C" w14:textId="77777777" w:rsidR="008E4FED" w:rsidRPr="00D9208C" w:rsidRDefault="008E4FED" w:rsidP="008E4FED">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lastRenderedPageBreak/>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lastRenderedPageBreak/>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C4ED886" w14:textId="77777777" w:rsidR="008E4FED" w:rsidRPr="00EF7EC9" w:rsidRDefault="008E4FED" w:rsidP="008E4FE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Radek Kubát</w:t>
      </w:r>
    </w:p>
    <w:p w14:paraId="67D54DB7" w14:textId="77777777" w:rsidR="008E4FED" w:rsidRPr="00EF7EC9" w:rsidRDefault="008E4FED" w:rsidP="008E4FE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Fast </w:t>
      </w:r>
      <w:proofErr w:type="spellStart"/>
      <w:r>
        <w:rPr>
          <w:rFonts w:ascii="Times New Roman" w:hAnsi="Times New Roman" w:cs="Times New Roman"/>
        </w:rPr>
        <w:t>Bau</w:t>
      </w:r>
      <w:proofErr w:type="spellEnd"/>
      <w:r>
        <w:rPr>
          <w:rFonts w:ascii="Times New Roman" w:hAnsi="Times New Roman" w:cs="Times New Roman"/>
        </w:rPr>
        <w:t xml:space="preserve"> </w:t>
      </w:r>
      <w:proofErr w:type="spellStart"/>
      <w:r>
        <w:rPr>
          <w:rFonts w:ascii="Times New Roman" w:hAnsi="Times New Roman" w:cs="Times New Roman"/>
        </w:rPr>
        <w:t>Eco</w:t>
      </w:r>
      <w:proofErr w:type="spellEnd"/>
      <w:r>
        <w:rPr>
          <w:rFonts w:ascii="Times New Roman" w:hAnsi="Times New Roman" w:cs="Times New Roman"/>
        </w:rPr>
        <w:t xml:space="preserve"> s.r.o.</w:t>
      </w:r>
    </w:p>
    <w:p w14:paraId="7D1358CB" w14:textId="77777777" w:rsidR="008E4FED" w:rsidRPr="00EF7EC9" w:rsidRDefault="008E4FED" w:rsidP="008E4FE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p>
    <w:p w14:paraId="6A42527D" w14:textId="77777777" w:rsidR="008E4FED" w:rsidRPr="00D9208C" w:rsidRDefault="008E4FED" w:rsidP="008E4FED">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tbl>
      <w:tblPr>
        <w:tblW w:w="9102" w:type="dxa"/>
        <w:tblInd w:w="55" w:type="dxa"/>
        <w:tblCellMar>
          <w:left w:w="70" w:type="dxa"/>
          <w:right w:w="70" w:type="dxa"/>
        </w:tblCellMar>
        <w:tblLook w:val="04A0" w:firstRow="1" w:lastRow="0" w:firstColumn="1" w:lastColumn="0" w:noHBand="0" w:noVBand="1"/>
      </w:tblPr>
      <w:tblGrid>
        <w:gridCol w:w="2569"/>
        <w:gridCol w:w="2073"/>
        <w:gridCol w:w="768"/>
        <w:gridCol w:w="3692"/>
      </w:tblGrid>
      <w:tr w:rsidR="00912747" w:rsidRPr="00912747" w14:paraId="13BB5F90" w14:textId="77777777" w:rsidTr="00912747">
        <w:trPr>
          <w:trHeight w:val="615"/>
        </w:trPr>
        <w:tc>
          <w:tcPr>
            <w:tcW w:w="910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C0FC312" w14:textId="77777777" w:rsidR="00912747" w:rsidRPr="00912747" w:rsidRDefault="00912747" w:rsidP="00912747">
            <w:pPr>
              <w:spacing w:after="0" w:line="240" w:lineRule="auto"/>
              <w:jc w:val="center"/>
              <w:rPr>
                <w:rFonts w:eastAsia="Times New Roman" w:cs="Calibri"/>
                <w:b/>
                <w:bCs/>
                <w:color w:val="000000"/>
                <w:sz w:val="32"/>
                <w:szCs w:val="32"/>
                <w:lang w:eastAsia="cs-CZ"/>
              </w:rPr>
            </w:pPr>
            <w:r w:rsidRPr="00912747">
              <w:rPr>
                <w:rFonts w:eastAsia="Times New Roman" w:cs="Calibri"/>
                <w:b/>
                <w:bCs/>
                <w:color w:val="000000"/>
                <w:sz w:val="32"/>
                <w:szCs w:val="32"/>
                <w:lang w:eastAsia="cs-CZ"/>
              </w:rPr>
              <w:lastRenderedPageBreak/>
              <w:t>Položkový rozpočet stavby</w:t>
            </w:r>
          </w:p>
        </w:tc>
      </w:tr>
      <w:tr w:rsidR="00912747" w:rsidRPr="00912747" w14:paraId="75819508" w14:textId="77777777" w:rsidTr="00912747">
        <w:trPr>
          <w:trHeight w:val="375"/>
        </w:trPr>
        <w:tc>
          <w:tcPr>
            <w:tcW w:w="2569" w:type="dxa"/>
            <w:tcBorders>
              <w:top w:val="nil"/>
              <w:left w:val="single" w:sz="8" w:space="0" w:color="auto"/>
              <w:bottom w:val="nil"/>
              <w:right w:val="nil"/>
            </w:tcBorders>
            <w:shd w:val="clear" w:color="000000" w:fill="DAEEF3"/>
            <w:vAlign w:val="center"/>
            <w:hideMark/>
          </w:tcPr>
          <w:p w14:paraId="164DC3F9"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Stavba:</w:t>
            </w:r>
          </w:p>
        </w:tc>
        <w:tc>
          <w:tcPr>
            <w:tcW w:w="2073" w:type="dxa"/>
            <w:tcBorders>
              <w:top w:val="nil"/>
              <w:left w:val="nil"/>
              <w:bottom w:val="nil"/>
              <w:right w:val="nil"/>
            </w:tcBorders>
            <w:shd w:val="clear" w:color="000000" w:fill="DAEEF3"/>
            <w:noWrap/>
            <w:vAlign w:val="bottom"/>
            <w:hideMark/>
          </w:tcPr>
          <w:p w14:paraId="4063E4D3"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nil"/>
              <w:right w:val="nil"/>
            </w:tcBorders>
            <w:shd w:val="clear" w:color="000000" w:fill="DAEEF3"/>
            <w:noWrap/>
            <w:vAlign w:val="bottom"/>
            <w:hideMark/>
          </w:tcPr>
          <w:p w14:paraId="534E436D"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nil"/>
              <w:right w:val="single" w:sz="8" w:space="0" w:color="auto"/>
            </w:tcBorders>
            <w:shd w:val="clear" w:color="000000" w:fill="DAEEF3"/>
            <w:noWrap/>
            <w:vAlign w:val="bottom"/>
            <w:hideMark/>
          </w:tcPr>
          <w:p w14:paraId="7C7D7F17"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r>
      <w:tr w:rsidR="00912747" w:rsidRPr="00912747" w14:paraId="4EDAEA40" w14:textId="77777777" w:rsidTr="00912747">
        <w:trPr>
          <w:trHeight w:val="375"/>
        </w:trPr>
        <w:tc>
          <w:tcPr>
            <w:tcW w:w="2569" w:type="dxa"/>
            <w:tcBorders>
              <w:top w:val="nil"/>
              <w:left w:val="single" w:sz="8" w:space="0" w:color="auto"/>
              <w:bottom w:val="nil"/>
              <w:right w:val="nil"/>
            </w:tcBorders>
            <w:shd w:val="clear" w:color="000000" w:fill="DAEEF3"/>
            <w:vAlign w:val="center"/>
            <w:hideMark/>
          </w:tcPr>
          <w:p w14:paraId="073F4188"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Objekt:</w:t>
            </w:r>
          </w:p>
        </w:tc>
        <w:tc>
          <w:tcPr>
            <w:tcW w:w="2073" w:type="dxa"/>
            <w:tcBorders>
              <w:top w:val="nil"/>
              <w:left w:val="nil"/>
              <w:bottom w:val="nil"/>
              <w:right w:val="nil"/>
            </w:tcBorders>
            <w:shd w:val="clear" w:color="000000" w:fill="DAEEF3"/>
            <w:noWrap/>
            <w:vAlign w:val="bottom"/>
            <w:hideMark/>
          </w:tcPr>
          <w:p w14:paraId="20C1A7FE"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nil"/>
              <w:right w:val="nil"/>
            </w:tcBorders>
            <w:shd w:val="clear" w:color="000000" w:fill="DAEEF3"/>
            <w:noWrap/>
            <w:vAlign w:val="bottom"/>
            <w:hideMark/>
          </w:tcPr>
          <w:p w14:paraId="40568DD8"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nil"/>
              <w:right w:val="single" w:sz="8" w:space="0" w:color="auto"/>
            </w:tcBorders>
            <w:shd w:val="clear" w:color="000000" w:fill="DAEEF3"/>
            <w:noWrap/>
            <w:vAlign w:val="bottom"/>
            <w:hideMark/>
          </w:tcPr>
          <w:p w14:paraId="538C77C0"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r>
      <w:tr w:rsidR="00912747" w:rsidRPr="00912747" w14:paraId="3EA35918" w14:textId="77777777" w:rsidTr="00912747">
        <w:trPr>
          <w:trHeight w:val="375"/>
        </w:trPr>
        <w:tc>
          <w:tcPr>
            <w:tcW w:w="2569" w:type="dxa"/>
            <w:tcBorders>
              <w:top w:val="nil"/>
              <w:left w:val="single" w:sz="8" w:space="0" w:color="auto"/>
              <w:bottom w:val="single" w:sz="4" w:space="0" w:color="auto"/>
              <w:right w:val="nil"/>
            </w:tcBorders>
            <w:shd w:val="clear" w:color="000000" w:fill="DAEEF3"/>
            <w:vAlign w:val="center"/>
            <w:hideMark/>
          </w:tcPr>
          <w:p w14:paraId="3F596980"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Rozpočet:</w:t>
            </w:r>
          </w:p>
        </w:tc>
        <w:tc>
          <w:tcPr>
            <w:tcW w:w="2073" w:type="dxa"/>
            <w:tcBorders>
              <w:top w:val="nil"/>
              <w:left w:val="nil"/>
              <w:bottom w:val="single" w:sz="4" w:space="0" w:color="auto"/>
              <w:right w:val="nil"/>
            </w:tcBorders>
            <w:shd w:val="clear" w:color="000000" w:fill="DAEEF3"/>
            <w:vAlign w:val="center"/>
            <w:hideMark/>
          </w:tcPr>
          <w:p w14:paraId="64311B94" w14:textId="77777777" w:rsidR="00912747" w:rsidRPr="00912747" w:rsidRDefault="00912747" w:rsidP="00912747">
            <w:pPr>
              <w:spacing w:after="0" w:line="240" w:lineRule="auto"/>
              <w:rPr>
                <w:rFonts w:eastAsia="Times New Roman" w:cs="Calibri"/>
                <w:b/>
                <w:bCs/>
                <w:color w:val="000000"/>
                <w:sz w:val="28"/>
                <w:szCs w:val="28"/>
                <w:lang w:eastAsia="cs-CZ"/>
              </w:rPr>
            </w:pPr>
            <w:r w:rsidRPr="00912747">
              <w:rPr>
                <w:rFonts w:eastAsia="Times New Roman" w:cs="Calibri"/>
                <w:b/>
                <w:bCs/>
                <w:color w:val="000000"/>
                <w:sz w:val="28"/>
                <w:szCs w:val="28"/>
                <w:lang w:eastAsia="cs-CZ"/>
              </w:rPr>
              <w:t>018</w:t>
            </w:r>
          </w:p>
        </w:tc>
        <w:tc>
          <w:tcPr>
            <w:tcW w:w="4460" w:type="dxa"/>
            <w:gridSpan w:val="2"/>
            <w:tcBorders>
              <w:top w:val="nil"/>
              <w:left w:val="nil"/>
              <w:bottom w:val="single" w:sz="4" w:space="0" w:color="auto"/>
              <w:right w:val="single" w:sz="8" w:space="0" w:color="000000"/>
            </w:tcBorders>
            <w:shd w:val="clear" w:color="000000" w:fill="DAEEF3"/>
            <w:noWrap/>
            <w:vAlign w:val="bottom"/>
            <w:hideMark/>
          </w:tcPr>
          <w:p w14:paraId="4AFBF2ED" w14:textId="77777777" w:rsidR="00912747" w:rsidRPr="00912747" w:rsidRDefault="00912747" w:rsidP="00912747">
            <w:pPr>
              <w:spacing w:after="0" w:line="240" w:lineRule="auto"/>
              <w:jc w:val="center"/>
              <w:rPr>
                <w:rFonts w:eastAsia="Times New Roman" w:cs="Calibri"/>
                <w:b/>
                <w:bCs/>
                <w:color w:val="000000"/>
                <w:sz w:val="28"/>
                <w:szCs w:val="28"/>
                <w:lang w:eastAsia="cs-CZ"/>
              </w:rPr>
            </w:pPr>
            <w:r w:rsidRPr="00912747">
              <w:rPr>
                <w:rFonts w:eastAsia="Times New Roman" w:cs="Calibri"/>
                <w:b/>
                <w:bCs/>
                <w:color w:val="000000"/>
                <w:sz w:val="28"/>
                <w:szCs w:val="28"/>
                <w:lang w:eastAsia="cs-CZ"/>
              </w:rPr>
              <w:t>Hrad - oprava omítek + dlažby vstup a nádvoří</w:t>
            </w:r>
          </w:p>
        </w:tc>
      </w:tr>
      <w:tr w:rsidR="00912747" w:rsidRPr="00912747" w14:paraId="5BF3A7C4" w14:textId="77777777" w:rsidTr="00912747">
        <w:trPr>
          <w:trHeight w:val="375"/>
        </w:trPr>
        <w:tc>
          <w:tcPr>
            <w:tcW w:w="2569" w:type="dxa"/>
            <w:tcBorders>
              <w:top w:val="nil"/>
              <w:left w:val="single" w:sz="8" w:space="0" w:color="auto"/>
              <w:bottom w:val="nil"/>
              <w:right w:val="nil"/>
            </w:tcBorders>
            <w:shd w:val="clear" w:color="auto" w:fill="auto"/>
            <w:vAlign w:val="center"/>
            <w:hideMark/>
          </w:tcPr>
          <w:p w14:paraId="1B9DD63F"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Objednatel:</w:t>
            </w:r>
          </w:p>
        </w:tc>
        <w:tc>
          <w:tcPr>
            <w:tcW w:w="2073" w:type="dxa"/>
            <w:tcBorders>
              <w:top w:val="nil"/>
              <w:left w:val="nil"/>
              <w:bottom w:val="nil"/>
              <w:right w:val="nil"/>
            </w:tcBorders>
            <w:shd w:val="clear" w:color="auto" w:fill="auto"/>
            <w:noWrap/>
            <w:vAlign w:val="bottom"/>
            <w:hideMark/>
          </w:tcPr>
          <w:p w14:paraId="1130F147"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nil"/>
              <w:right w:val="nil"/>
            </w:tcBorders>
            <w:shd w:val="clear" w:color="auto" w:fill="auto"/>
            <w:noWrap/>
            <w:vAlign w:val="bottom"/>
            <w:hideMark/>
          </w:tcPr>
          <w:p w14:paraId="1DA4E1B9"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nil"/>
              <w:right w:val="single" w:sz="8" w:space="0" w:color="auto"/>
            </w:tcBorders>
            <w:shd w:val="clear" w:color="auto" w:fill="auto"/>
            <w:vAlign w:val="center"/>
            <w:hideMark/>
          </w:tcPr>
          <w:p w14:paraId="59744122"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IČO:</w:t>
            </w:r>
          </w:p>
        </w:tc>
      </w:tr>
      <w:tr w:rsidR="00912747" w:rsidRPr="00912747" w14:paraId="62533AC1" w14:textId="77777777" w:rsidTr="00912747">
        <w:trPr>
          <w:trHeight w:val="375"/>
        </w:trPr>
        <w:tc>
          <w:tcPr>
            <w:tcW w:w="2569" w:type="dxa"/>
            <w:tcBorders>
              <w:top w:val="nil"/>
              <w:left w:val="single" w:sz="8" w:space="0" w:color="auto"/>
              <w:bottom w:val="nil"/>
              <w:right w:val="nil"/>
            </w:tcBorders>
            <w:shd w:val="clear" w:color="auto" w:fill="auto"/>
            <w:noWrap/>
            <w:vAlign w:val="bottom"/>
            <w:hideMark/>
          </w:tcPr>
          <w:p w14:paraId="2D77F20E"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2073" w:type="dxa"/>
            <w:tcBorders>
              <w:top w:val="nil"/>
              <w:left w:val="nil"/>
              <w:bottom w:val="nil"/>
              <w:right w:val="nil"/>
            </w:tcBorders>
            <w:shd w:val="clear" w:color="auto" w:fill="auto"/>
            <w:noWrap/>
            <w:vAlign w:val="bottom"/>
            <w:hideMark/>
          </w:tcPr>
          <w:p w14:paraId="6D8DD37B" w14:textId="77777777" w:rsidR="00912747" w:rsidRPr="00912747" w:rsidRDefault="00912747" w:rsidP="00912747">
            <w:pPr>
              <w:spacing w:after="0" w:line="240" w:lineRule="auto"/>
              <w:rPr>
                <w:rFonts w:eastAsia="Times New Roman" w:cs="Calibri"/>
                <w:color w:val="000000"/>
                <w:sz w:val="28"/>
                <w:szCs w:val="28"/>
                <w:lang w:eastAsia="cs-CZ"/>
              </w:rPr>
            </w:pPr>
          </w:p>
        </w:tc>
        <w:tc>
          <w:tcPr>
            <w:tcW w:w="768" w:type="dxa"/>
            <w:tcBorders>
              <w:top w:val="nil"/>
              <w:left w:val="nil"/>
              <w:bottom w:val="nil"/>
              <w:right w:val="nil"/>
            </w:tcBorders>
            <w:shd w:val="clear" w:color="auto" w:fill="auto"/>
            <w:noWrap/>
            <w:vAlign w:val="bottom"/>
            <w:hideMark/>
          </w:tcPr>
          <w:p w14:paraId="74F71210" w14:textId="77777777" w:rsidR="00912747" w:rsidRPr="00912747" w:rsidRDefault="00912747" w:rsidP="00912747">
            <w:pPr>
              <w:spacing w:after="0" w:line="240" w:lineRule="auto"/>
              <w:rPr>
                <w:rFonts w:eastAsia="Times New Roman" w:cs="Calibri"/>
                <w:color w:val="000000"/>
                <w:sz w:val="28"/>
                <w:szCs w:val="28"/>
                <w:lang w:eastAsia="cs-CZ"/>
              </w:rPr>
            </w:pPr>
          </w:p>
        </w:tc>
        <w:tc>
          <w:tcPr>
            <w:tcW w:w="3692" w:type="dxa"/>
            <w:tcBorders>
              <w:top w:val="nil"/>
              <w:left w:val="nil"/>
              <w:bottom w:val="nil"/>
              <w:right w:val="single" w:sz="8" w:space="0" w:color="auto"/>
            </w:tcBorders>
            <w:shd w:val="clear" w:color="auto" w:fill="auto"/>
            <w:vAlign w:val="center"/>
            <w:hideMark/>
          </w:tcPr>
          <w:p w14:paraId="457CDDBB"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DIČ:</w:t>
            </w:r>
          </w:p>
        </w:tc>
      </w:tr>
      <w:tr w:rsidR="00912747" w:rsidRPr="00912747" w14:paraId="1E2A2AE8" w14:textId="77777777" w:rsidTr="00912747">
        <w:trPr>
          <w:trHeight w:val="375"/>
        </w:trPr>
        <w:tc>
          <w:tcPr>
            <w:tcW w:w="2569" w:type="dxa"/>
            <w:tcBorders>
              <w:top w:val="single" w:sz="4" w:space="0" w:color="auto"/>
              <w:left w:val="single" w:sz="8" w:space="0" w:color="auto"/>
              <w:bottom w:val="nil"/>
              <w:right w:val="nil"/>
            </w:tcBorders>
            <w:shd w:val="clear" w:color="auto" w:fill="auto"/>
            <w:vAlign w:val="center"/>
            <w:hideMark/>
          </w:tcPr>
          <w:p w14:paraId="2E01E691"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Zhotovitel:</w:t>
            </w:r>
          </w:p>
        </w:tc>
        <w:tc>
          <w:tcPr>
            <w:tcW w:w="2841" w:type="dxa"/>
            <w:gridSpan w:val="2"/>
            <w:tcBorders>
              <w:top w:val="single" w:sz="4" w:space="0" w:color="auto"/>
              <w:left w:val="nil"/>
              <w:bottom w:val="nil"/>
              <w:right w:val="nil"/>
            </w:tcBorders>
            <w:shd w:val="clear" w:color="auto" w:fill="auto"/>
            <w:noWrap/>
            <w:vAlign w:val="bottom"/>
            <w:hideMark/>
          </w:tcPr>
          <w:p w14:paraId="19F70419" w14:textId="77777777" w:rsidR="00912747" w:rsidRPr="00912747" w:rsidRDefault="00912747" w:rsidP="00912747">
            <w:pPr>
              <w:spacing w:after="0" w:line="240" w:lineRule="auto"/>
              <w:rPr>
                <w:rFonts w:eastAsia="Times New Roman" w:cs="Calibri"/>
                <w:b/>
                <w:bCs/>
                <w:color w:val="000000"/>
                <w:sz w:val="28"/>
                <w:szCs w:val="28"/>
                <w:lang w:eastAsia="cs-CZ"/>
              </w:rPr>
            </w:pPr>
            <w:r w:rsidRPr="00912747">
              <w:rPr>
                <w:rFonts w:eastAsia="Times New Roman" w:cs="Calibri"/>
                <w:b/>
                <w:bCs/>
                <w:color w:val="000000"/>
                <w:sz w:val="28"/>
                <w:szCs w:val="28"/>
                <w:lang w:eastAsia="cs-CZ"/>
              </w:rPr>
              <w:t xml:space="preserve">Fast </w:t>
            </w:r>
            <w:proofErr w:type="spellStart"/>
            <w:r w:rsidRPr="00912747">
              <w:rPr>
                <w:rFonts w:eastAsia="Times New Roman" w:cs="Calibri"/>
                <w:b/>
                <w:bCs/>
                <w:color w:val="000000"/>
                <w:sz w:val="28"/>
                <w:szCs w:val="28"/>
                <w:lang w:eastAsia="cs-CZ"/>
              </w:rPr>
              <w:t>Bau</w:t>
            </w:r>
            <w:proofErr w:type="spellEnd"/>
            <w:r w:rsidRPr="00912747">
              <w:rPr>
                <w:rFonts w:eastAsia="Times New Roman" w:cs="Calibri"/>
                <w:b/>
                <w:bCs/>
                <w:color w:val="000000"/>
                <w:sz w:val="28"/>
                <w:szCs w:val="28"/>
                <w:lang w:eastAsia="cs-CZ"/>
              </w:rPr>
              <w:t xml:space="preserve"> </w:t>
            </w:r>
            <w:proofErr w:type="spellStart"/>
            <w:r w:rsidRPr="00912747">
              <w:rPr>
                <w:rFonts w:eastAsia="Times New Roman" w:cs="Calibri"/>
                <w:b/>
                <w:bCs/>
                <w:color w:val="000000"/>
                <w:sz w:val="28"/>
                <w:szCs w:val="28"/>
                <w:lang w:eastAsia="cs-CZ"/>
              </w:rPr>
              <w:t>Eco</w:t>
            </w:r>
            <w:proofErr w:type="spellEnd"/>
            <w:r w:rsidRPr="00912747">
              <w:rPr>
                <w:rFonts w:eastAsia="Times New Roman" w:cs="Calibri"/>
                <w:b/>
                <w:bCs/>
                <w:color w:val="000000"/>
                <w:sz w:val="28"/>
                <w:szCs w:val="28"/>
                <w:lang w:eastAsia="cs-CZ"/>
              </w:rPr>
              <w:t xml:space="preserve"> s.r.o.</w:t>
            </w:r>
          </w:p>
        </w:tc>
        <w:tc>
          <w:tcPr>
            <w:tcW w:w="3692" w:type="dxa"/>
            <w:tcBorders>
              <w:top w:val="single" w:sz="4" w:space="0" w:color="auto"/>
              <w:left w:val="nil"/>
              <w:bottom w:val="nil"/>
              <w:right w:val="single" w:sz="8" w:space="0" w:color="auto"/>
            </w:tcBorders>
            <w:shd w:val="clear" w:color="auto" w:fill="auto"/>
            <w:vAlign w:val="center"/>
            <w:hideMark/>
          </w:tcPr>
          <w:p w14:paraId="3464E822"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xml:space="preserve">IČO: </w:t>
            </w:r>
            <w:r w:rsidRPr="00912747">
              <w:rPr>
                <w:rFonts w:eastAsia="Times New Roman" w:cs="Calibri"/>
                <w:b/>
                <w:bCs/>
                <w:color w:val="000000"/>
                <w:sz w:val="28"/>
                <w:szCs w:val="28"/>
                <w:lang w:eastAsia="cs-CZ"/>
              </w:rPr>
              <w:t>5209137</w:t>
            </w:r>
          </w:p>
        </w:tc>
      </w:tr>
      <w:tr w:rsidR="00912747" w:rsidRPr="00912747" w14:paraId="1A007F75" w14:textId="77777777" w:rsidTr="00912747">
        <w:trPr>
          <w:trHeight w:val="750"/>
        </w:trPr>
        <w:tc>
          <w:tcPr>
            <w:tcW w:w="2569" w:type="dxa"/>
            <w:tcBorders>
              <w:top w:val="nil"/>
              <w:left w:val="single" w:sz="8" w:space="0" w:color="auto"/>
              <w:bottom w:val="nil"/>
              <w:right w:val="nil"/>
            </w:tcBorders>
            <w:shd w:val="clear" w:color="auto" w:fill="auto"/>
            <w:noWrap/>
            <w:vAlign w:val="bottom"/>
            <w:hideMark/>
          </w:tcPr>
          <w:p w14:paraId="52BCD5DB"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2073" w:type="dxa"/>
            <w:tcBorders>
              <w:top w:val="nil"/>
              <w:left w:val="nil"/>
              <w:bottom w:val="nil"/>
              <w:right w:val="nil"/>
            </w:tcBorders>
            <w:shd w:val="clear" w:color="auto" w:fill="auto"/>
            <w:vAlign w:val="center"/>
            <w:hideMark/>
          </w:tcPr>
          <w:p w14:paraId="316508A7" w14:textId="77777777" w:rsidR="00912747" w:rsidRPr="00912747" w:rsidRDefault="00912747" w:rsidP="00912747">
            <w:pPr>
              <w:spacing w:after="0" w:line="240" w:lineRule="auto"/>
              <w:rPr>
                <w:rFonts w:eastAsia="Times New Roman" w:cs="Calibri"/>
                <w:b/>
                <w:bCs/>
                <w:color w:val="000000"/>
                <w:sz w:val="28"/>
                <w:szCs w:val="28"/>
                <w:lang w:eastAsia="cs-CZ"/>
              </w:rPr>
            </w:pPr>
            <w:r w:rsidRPr="00912747">
              <w:rPr>
                <w:rFonts w:eastAsia="Times New Roman" w:cs="Calibri"/>
                <w:b/>
                <w:bCs/>
                <w:color w:val="000000"/>
                <w:sz w:val="28"/>
                <w:szCs w:val="28"/>
                <w:lang w:eastAsia="cs-CZ"/>
              </w:rPr>
              <w:t>Hrádek 344</w:t>
            </w:r>
          </w:p>
        </w:tc>
        <w:tc>
          <w:tcPr>
            <w:tcW w:w="768" w:type="dxa"/>
            <w:tcBorders>
              <w:top w:val="nil"/>
              <w:left w:val="nil"/>
              <w:bottom w:val="nil"/>
              <w:right w:val="nil"/>
            </w:tcBorders>
            <w:shd w:val="clear" w:color="auto" w:fill="auto"/>
            <w:noWrap/>
            <w:vAlign w:val="bottom"/>
            <w:hideMark/>
          </w:tcPr>
          <w:p w14:paraId="0C09BD32" w14:textId="77777777" w:rsidR="00912747" w:rsidRPr="00912747" w:rsidRDefault="00912747" w:rsidP="00912747">
            <w:pPr>
              <w:spacing w:after="0" w:line="240" w:lineRule="auto"/>
              <w:rPr>
                <w:rFonts w:eastAsia="Times New Roman" w:cs="Calibri"/>
                <w:color w:val="000000"/>
                <w:sz w:val="28"/>
                <w:szCs w:val="28"/>
                <w:lang w:eastAsia="cs-CZ"/>
              </w:rPr>
            </w:pPr>
          </w:p>
        </w:tc>
        <w:tc>
          <w:tcPr>
            <w:tcW w:w="3692" w:type="dxa"/>
            <w:tcBorders>
              <w:top w:val="nil"/>
              <w:left w:val="nil"/>
              <w:bottom w:val="nil"/>
              <w:right w:val="single" w:sz="8" w:space="0" w:color="auto"/>
            </w:tcBorders>
            <w:shd w:val="clear" w:color="auto" w:fill="auto"/>
            <w:vAlign w:val="center"/>
            <w:hideMark/>
          </w:tcPr>
          <w:p w14:paraId="6CABE86D"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xml:space="preserve">DIČ: </w:t>
            </w:r>
            <w:r w:rsidRPr="00912747">
              <w:rPr>
                <w:rFonts w:eastAsia="Times New Roman" w:cs="Calibri"/>
                <w:b/>
                <w:bCs/>
                <w:color w:val="000000"/>
                <w:sz w:val="28"/>
                <w:szCs w:val="28"/>
                <w:lang w:eastAsia="cs-CZ"/>
              </w:rPr>
              <w:t>CZ05209137</w:t>
            </w:r>
          </w:p>
        </w:tc>
      </w:tr>
      <w:tr w:rsidR="00912747" w:rsidRPr="00912747" w14:paraId="35A34D4A" w14:textId="77777777" w:rsidTr="00912747">
        <w:trPr>
          <w:trHeight w:val="375"/>
        </w:trPr>
        <w:tc>
          <w:tcPr>
            <w:tcW w:w="2569" w:type="dxa"/>
            <w:tcBorders>
              <w:top w:val="nil"/>
              <w:left w:val="single" w:sz="8" w:space="0" w:color="auto"/>
              <w:bottom w:val="single" w:sz="4" w:space="0" w:color="auto"/>
              <w:right w:val="nil"/>
            </w:tcBorders>
            <w:shd w:val="clear" w:color="auto" w:fill="auto"/>
            <w:noWrap/>
            <w:vAlign w:val="bottom"/>
            <w:hideMark/>
          </w:tcPr>
          <w:p w14:paraId="202667AC"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2073" w:type="dxa"/>
            <w:tcBorders>
              <w:top w:val="nil"/>
              <w:left w:val="nil"/>
              <w:bottom w:val="single" w:sz="4" w:space="0" w:color="auto"/>
              <w:right w:val="nil"/>
            </w:tcBorders>
            <w:shd w:val="clear" w:color="auto" w:fill="auto"/>
            <w:vAlign w:val="center"/>
            <w:hideMark/>
          </w:tcPr>
          <w:p w14:paraId="7C6405DA" w14:textId="77777777" w:rsidR="00912747" w:rsidRPr="00912747" w:rsidRDefault="00912747" w:rsidP="00912747">
            <w:pPr>
              <w:spacing w:after="0" w:line="240" w:lineRule="auto"/>
              <w:rPr>
                <w:rFonts w:eastAsia="Times New Roman" w:cs="Calibri"/>
                <w:b/>
                <w:bCs/>
                <w:color w:val="000000"/>
                <w:sz w:val="28"/>
                <w:szCs w:val="28"/>
                <w:lang w:eastAsia="cs-CZ"/>
              </w:rPr>
            </w:pPr>
            <w:r w:rsidRPr="00912747">
              <w:rPr>
                <w:rFonts w:eastAsia="Times New Roman" w:cs="Calibri"/>
                <w:b/>
                <w:bCs/>
                <w:color w:val="000000"/>
                <w:sz w:val="28"/>
                <w:szCs w:val="28"/>
                <w:lang w:eastAsia="cs-CZ"/>
              </w:rPr>
              <w:t>67127</w:t>
            </w:r>
          </w:p>
        </w:tc>
        <w:tc>
          <w:tcPr>
            <w:tcW w:w="768" w:type="dxa"/>
            <w:tcBorders>
              <w:top w:val="nil"/>
              <w:left w:val="nil"/>
              <w:bottom w:val="single" w:sz="4" w:space="0" w:color="auto"/>
              <w:right w:val="nil"/>
            </w:tcBorders>
            <w:shd w:val="clear" w:color="auto" w:fill="auto"/>
            <w:noWrap/>
            <w:vAlign w:val="bottom"/>
            <w:hideMark/>
          </w:tcPr>
          <w:p w14:paraId="24416A44"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noWrap/>
            <w:vAlign w:val="bottom"/>
            <w:hideMark/>
          </w:tcPr>
          <w:p w14:paraId="7C968618"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r>
      <w:tr w:rsidR="00912747" w:rsidRPr="00912747" w14:paraId="17F6248A" w14:textId="77777777" w:rsidTr="00912747">
        <w:trPr>
          <w:trHeight w:val="660"/>
        </w:trPr>
        <w:tc>
          <w:tcPr>
            <w:tcW w:w="2569" w:type="dxa"/>
            <w:tcBorders>
              <w:top w:val="nil"/>
              <w:left w:val="single" w:sz="8" w:space="0" w:color="auto"/>
              <w:bottom w:val="nil"/>
              <w:right w:val="nil"/>
            </w:tcBorders>
            <w:shd w:val="clear" w:color="auto" w:fill="auto"/>
            <w:hideMark/>
          </w:tcPr>
          <w:p w14:paraId="54D8F26A"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Vypracoval:</w:t>
            </w:r>
          </w:p>
        </w:tc>
        <w:tc>
          <w:tcPr>
            <w:tcW w:w="2073" w:type="dxa"/>
            <w:tcBorders>
              <w:top w:val="nil"/>
              <w:left w:val="nil"/>
              <w:bottom w:val="nil"/>
              <w:right w:val="nil"/>
            </w:tcBorders>
            <w:shd w:val="clear" w:color="auto" w:fill="auto"/>
            <w:noWrap/>
            <w:vAlign w:val="bottom"/>
            <w:hideMark/>
          </w:tcPr>
          <w:p w14:paraId="21D8A0E1"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nil"/>
              <w:right w:val="nil"/>
            </w:tcBorders>
            <w:shd w:val="clear" w:color="auto" w:fill="auto"/>
            <w:noWrap/>
            <w:vAlign w:val="bottom"/>
            <w:hideMark/>
          </w:tcPr>
          <w:p w14:paraId="0EA09F73"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nil"/>
              <w:right w:val="single" w:sz="8" w:space="0" w:color="auto"/>
            </w:tcBorders>
            <w:shd w:val="clear" w:color="auto" w:fill="auto"/>
            <w:noWrap/>
            <w:vAlign w:val="bottom"/>
            <w:hideMark/>
          </w:tcPr>
          <w:p w14:paraId="4311ABBC"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r>
      <w:tr w:rsidR="00912747" w:rsidRPr="00912747" w14:paraId="2D19F328" w14:textId="77777777" w:rsidTr="00912747">
        <w:trPr>
          <w:trHeight w:val="330"/>
        </w:trPr>
        <w:tc>
          <w:tcPr>
            <w:tcW w:w="2569" w:type="dxa"/>
            <w:tcBorders>
              <w:top w:val="nil"/>
              <w:left w:val="single" w:sz="8" w:space="0" w:color="auto"/>
              <w:bottom w:val="single" w:sz="4" w:space="0" w:color="auto"/>
              <w:right w:val="nil"/>
            </w:tcBorders>
            <w:shd w:val="clear" w:color="auto" w:fill="auto"/>
            <w:vAlign w:val="center"/>
            <w:hideMark/>
          </w:tcPr>
          <w:p w14:paraId="58E4826C"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Rozpis ceny</w:t>
            </w:r>
          </w:p>
        </w:tc>
        <w:tc>
          <w:tcPr>
            <w:tcW w:w="2073" w:type="dxa"/>
            <w:tcBorders>
              <w:top w:val="nil"/>
              <w:left w:val="nil"/>
              <w:bottom w:val="single" w:sz="4" w:space="0" w:color="auto"/>
              <w:right w:val="nil"/>
            </w:tcBorders>
            <w:shd w:val="clear" w:color="auto" w:fill="auto"/>
            <w:noWrap/>
            <w:vAlign w:val="bottom"/>
            <w:hideMark/>
          </w:tcPr>
          <w:p w14:paraId="516C3D3A"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single" w:sz="4" w:space="0" w:color="auto"/>
              <w:right w:val="nil"/>
            </w:tcBorders>
            <w:shd w:val="clear" w:color="auto" w:fill="auto"/>
            <w:noWrap/>
            <w:vAlign w:val="bottom"/>
            <w:hideMark/>
          </w:tcPr>
          <w:p w14:paraId="4075CBA9"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0212FA53" w14:textId="77777777" w:rsidR="00912747" w:rsidRPr="00912747" w:rsidRDefault="00912747" w:rsidP="00912747">
            <w:pPr>
              <w:spacing w:after="0" w:line="240" w:lineRule="auto"/>
              <w:jc w:val="right"/>
              <w:rPr>
                <w:rFonts w:eastAsia="Times New Roman" w:cs="Calibri"/>
                <w:color w:val="000000"/>
                <w:sz w:val="28"/>
                <w:szCs w:val="28"/>
                <w:lang w:eastAsia="cs-CZ"/>
              </w:rPr>
            </w:pPr>
            <w:r w:rsidRPr="00912747">
              <w:rPr>
                <w:rFonts w:eastAsia="Times New Roman" w:cs="Calibri"/>
                <w:color w:val="000000"/>
                <w:sz w:val="28"/>
                <w:szCs w:val="28"/>
                <w:lang w:eastAsia="cs-CZ"/>
              </w:rPr>
              <w:t>Celkem</w:t>
            </w:r>
          </w:p>
        </w:tc>
      </w:tr>
      <w:tr w:rsidR="00912747" w:rsidRPr="00912747" w14:paraId="228A2565" w14:textId="77777777" w:rsidTr="00912747">
        <w:trPr>
          <w:trHeight w:val="450"/>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5792176E"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HSV</w:t>
            </w:r>
          </w:p>
        </w:tc>
        <w:tc>
          <w:tcPr>
            <w:tcW w:w="2073" w:type="dxa"/>
            <w:tcBorders>
              <w:top w:val="nil"/>
              <w:left w:val="nil"/>
              <w:bottom w:val="single" w:sz="4" w:space="0" w:color="auto"/>
              <w:right w:val="single" w:sz="4" w:space="0" w:color="auto"/>
            </w:tcBorders>
            <w:shd w:val="clear" w:color="auto" w:fill="auto"/>
            <w:noWrap/>
            <w:vAlign w:val="bottom"/>
            <w:hideMark/>
          </w:tcPr>
          <w:p w14:paraId="1A99B5E6"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single" w:sz="4" w:space="0" w:color="auto"/>
              <w:right w:val="single" w:sz="4" w:space="0" w:color="auto"/>
            </w:tcBorders>
            <w:shd w:val="clear" w:color="auto" w:fill="auto"/>
            <w:noWrap/>
            <w:vAlign w:val="bottom"/>
            <w:hideMark/>
          </w:tcPr>
          <w:p w14:paraId="15E3F15A"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64AED765" w14:textId="77777777" w:rsidR="00912747" w:rsidRPr="00912747" w:rsidRDefault="00912747" w:rsidP="00912747">
            <w:pPr>
              <w:spacing w:after="0" w:line="240" w:lineRule="auto"/>
              <w:jc w:val="right"/>
              <w:rPr>
                <w:rFonts w:eastAsia="Times New Roman" w:cs="Calibri"/>
                <w:color w:val="000000"/>
                <w:sz w:val="28"/>
                <w:szCs w:val="28"/>
                <w:lang w:eastAsia="cs-CZ"/>
              </w:rPr>
            </w:pPr>
            <w:r w:rsidRPr="00912747">
              <w:rPr>
                <w:rFonts w:eastAsia="Times New Roman" w:cs="Calibri"/>
                <w:color w:val="000000"/>
                <w:sz w:val="28"/>
                <w:szCs w:val="28"/>
                <w:lang w:eastAsia="cs-CZ"/>
              </w:rPr>
              <w:t>379 625,00</w:t>
            </w:r>
          </w:p>
        </w:tc>
      </w:tr>
      <w:tr w:rsidR="00912747" w:rsidRPr="00912747" w14:paraId="18D1F79B" w14:textId="77777777" w:rsidTr="00912747">
        <w:trPr>
          <w:trHeight w:val="450"/>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28C95628"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PSV</w:t>
            </w:r>
          </w:p>
        </w:tc>
        <w:tc>
          <w:tcPr>
            <w:tcW w:w="2073" w:type="dxa"/>
            <w:tcBorders>
              <w:top w:val="nil"/>
              <w:left w:val="nil"/>
              <w:bottom w:val="single" w:sz="4" w:space="0" w:color="auto"/>
              <w:right w:val="single" w:sz="4" w:space="0" w:color="auto"/>
            </w:tcBorders>
            <w:shd w:val="clear" w:color="auto" w:fill="auto"/>
            <w:noWrap/>
            <w:vAlign w:val="bottom"/>
            <w:hideMark/>
          </w:tcPr>
          <w:p w14:paraId="4EFAF46D"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single" w:sz="4" w:space="0" w:color="auto"/>
              <w:right w:val="single" w:sz="4" w:space="0" w:color="auto"/>
            </w:tcBorders>
            <w:shd w:val="clear" w:color="auto" w:fill="auto"/>
            <w:noWrap/>
            <w:vAlign w:val="bottom"/>
            <w:hideMark/>
          </w:tcPr>
          <w:p w14:paraId="0C7FE6C6"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21C4DFFF" w14:textId="77777777" w:rsidR="00912747" w:rsidRPr="00912747" w:rsidRDefault="00912747" w:rsidP="00912747">
            <w:pPr>
              <w:spacing w:after="0" w:line="240" w:lineRule="auto"/>
              <w:jc w:val="right"/>
              <w:rPr>
                <w:rFonts w:eastAsia="Times New Roman" w:cs="Calibri"/>
                <w:color w:val="000000"/>
                <w:sz w:val="28"/>
                <w:szCs w:val="28"/>
                <w:lang w:eastAsia="cs-CZ"/>
              </w:rPr>
            </w:pPr>
            <w:r w:rsidRPr="00912747">
              <w:rPr>
                <w:rFonts w:eastAsia="Times New Roman" w:cs="Calibri"/>
                <w:color w:val="000000"/>
                <w:sz w:val="28"/>
                <w:szCs w:val="28"/>
                <w:lang w:eastAsia="cs-CZ"/>
              </w:rPr>
              <w:t>50 375,00</w:t>
            </w:r>
          </w:p>
        </w:tc>
      </w:tr>
      <w:tr w:rsidR="00912747" w:rsidRPr="00912747" w14:paraId="20785BD5" w14:textId="77777777" w:rsidTr="00912747">
        <w:trPr>
          <w:trHeight w:val="450"/>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4A14B11A"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MON</w:t>
            </w:r>
          </w:p>
        </w:tc>
        <w:tc>
          <w:tcPr>
            <w:tcW w:w="2073" w:type="dxa"/>
            <w:tcBorders>
              <w:top w:val="nil"/>
              <w:left w:val="nil"/>
              <w:bottom w:val="single" w:sz="4" w:space="0" w:color="auto"/>
              <w:right w:val="single" w:sz="4" w:space="0" w:color="auto"/>
            </w:tcBorders>
            <w:shd w:val="clear" w:color="auto" w:fill="auto"/>
            <w:noWrap/>
            <w:vAlign w:val="bottom"/>
            <w:hideMark/>
          </w:tcPr>
          <w:p w14:paraId="16DB0A57"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single" w:sz="4" w:space="0" w:color="auto"/>
              <w:right w:val="single" w:sz="4" w:space="0" w:color="auto"/>
            </w:tcBorders>
            <w:shd w:val="clear" w:color="auto" w:fill="auto"/>
            <w:noWrap/>
            <w:vAlign w:val="bottom"/>
            <w:hideMark/>
          </w:tcPr>
          <w:p w14:paraId="6C28618D"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64335608" w14:textId="77777777" w:rsidR="00912747" w:rsidRPr="00912747" w:rsidRDefault="00912747" w:rsidP="00912747">
            <w:pPr>
              <w:spacing w:after="0" w:line="240" w:lineRule="auto"/>
              <w:jc w:val="right"/>
              <w:rPr>
                <w:rFonts w:eastAsia="Times New Roman" w:cs="Calibri"/>
                <w:color w:val="000000"/>
                <w:sz w:val="28"/>
                <w:szCs w:val="28"/>
                <w:lang w:eastAsia="cs-CZ"/>
              </w:rPr>
            </w:pPr>
            <w:r w:rsidRPr="00912747">
              <w:rPr>
                <w:rFonts w:eastAsia="Times New Roman" w:cs="Calibri"/>
                <w:color w:val="000000"/>
                <w:sz w:val="28"/>
                <w:szCs w:val="28"/>
                <w:lang w:eastAsia="cs-CZ"/>
              </w:rPr>
              <w:t>0,00</w:t>
            </w:r>
          </w:p>
        </w:tc>
      </w:tr>
      <w:tr w:rsidR="00912747" w:rsidRPr="00912747" w14:paraId="0B830293" w14:textId="77777777" w:rsidTr="00912747">
        <w:trPr>
          <w:trHeight w:val="450"/>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4467B593"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Vedlejší náklady</w:t>
            </w:r>
          </w:p>
        </w:tc>
        <w:tc>
          <w:tcPr>
            <w:tcW w:w="2073" w:type="dxa"/>
            <w:tcBorders>
              <w:top w:val="nil"/>
              <w:left w:val="nil"/>
              <w:bottom w:val="single" w:sz="4" w:space="0" w:color="auto"/>
              <w:right w:val="single" w:sz="4" w:space="0" w:color="auto"/>
            </w:tcBorders>
            <w:shd w:val="clear" w:color="auto" w:fill="auto"/>
            <w:noWrap/>
            <w:vAlign w:val="bottom"/>
            <w:hideMark/>
          </w:tcPr>
          <w:p w14:paraId="59AD8EE9"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single" w:sz="4" w:space="0" w:color="auto"/>
              <w:right w:val="single" w:sz="4" w:space="0" w:color="auto"/>
            </w:tcBorders>
            <w:shd w:val="clear" w:color="auto" w:fill="auto"/>
            <w:noWrap/>
            <w:vAlign w:val="bottom"/>
            <w:hideMark/>
          </w:tcPr>
          <w:p w14:paraId="7250578F"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0F3BFDC4" w14:textId="77777777" w:rsidR="00912747" w:rsidRPr="00912747" w:rsidRDefault="00912747" w:rsidP="00912747">
            <w:pPr>
              <w:spacing w:after="0" w:line="240" w:lineRule="auto"/>
              <w:jc w:val="right"/>
              <w:rPr>
                <w:rFonts w:eastAsia="Times New Roman" w:cs="Calibri"/>
                <w:color w:val="000000"/>
                <w:sz w:val="28"/>
                <w:szCs w:val="28"/>
                <w:lang w:eastAsia="cs-CZ"/>
              </w:rPr>
            </w:pPr>
            <w:r w:rsidRPr="00912747">
              <w:rPr>
                <w:rFonts w:eastAsia="Times New Roman" w:cs="Calibri"/>
                <w:color w:val="000000"/>
                <w:sz w:val="28"/>
                <w:szCs w:val="28"/>
                <w:lang w:eastAsia="cs-CZ"/>
              </w:rPr>
              <w:t>0,00</w:t>
            </w:r>
          </w:p>
        </w:tc>
      </w:tr>
      <w:tr w:rsidR="00912747" w:rsidRPr="00912747" w14:paraId="7976C87B" w14:textId="77777777" w:rsidTr="00912747">
        <w:trPr>
          <w:trHeight w:val="450"/>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3C0687FC"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Ostatní náklady</w:t>
            </w:r>
          </w:p>
        </w:tc>
        <w:tc>
          <w:tcPr>
            <w:tcW w:w="2073" w:type="dxa"/>
            <w:tcBorders>
              <w:top w:val="nil"/>
              <w:left w:val="nil"/>
              <w:bottom w:val="single" w:sz="4" w:space="0" w:color="auto"/>
              <w:right w:val="single" w:sz="4" w:space="0" w:color="auto"/>
            </w:tcBorders>
            <w:shd w:val="clear" w:color="auto" w:fill="auto"/>
            <w:noWrap/>
            <w:vAlign w:val="bottom"/>
            <w:hideMark/>
          </w:tcPr>
          <w:p w14:paraId="619BAC6E"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single" w:sz="4" w:space="0" w:color="auto"/>
              <w:right w:val="single" w:sz="4" w:space="0" w:color="auto"/>
            </w:tcBorders>
            <w:shd w:val="clear" w:color="auto" w:fill="auto"/>
            <w:noWrap/>
            <w:vAlign w:val="bottom"/>
            <w:hideMark/>
          </w:tcPr>
          <w:p w14:paraId="2C32E8A8"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38142FB3" w14:textId="77777777" w:rsidR="00912747" w:rsidRPr="00912747" w:rsidRDefault="00912747" w:rsidP="00912747">
            <w:pPr>
              <w:spacing w:after="0" w:line="240" w:lineRule="auto"/>
              <w:jc w:val="right"/>
              <w:rPr>
                <w:rFonts w:eastAsia="Times New Roman" w:cs="Calibri"/>
                <w:color w:val="000000"/>
                <w:sz w:val="28"/>
                <w:szCs w:val="28"/>
                <w:lang w:eastAsia="cs-CZ"/>
              </w:rPr>
            </w:pPr>
            <w:r w:rsidRPr="00912747">
              <w:rPr>
                <w:rFonts w:eastAsia="Times New Roman" w:cs="Calibri"/>
                <w:color w:val="000000"/>
                <w:sz w:val="28"/>
                <w:szCs w:val="28"/>
                <w:lang w:eastAsia="cs-CZ"/>
              </w:rPr>
              <w:t>0,00</w:t>
            </w:r>
          </w:p>
        </w:tc>
      </w:tr>
      <w:tr w:rsidR="00912747" w:rsidRPr="00912747" w14:paraId="5552FBF9" w14:textId="77777777" w:rsidTr="00912747">
        <w:trPr>
          <w:trHeight w:val="450"/>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5CF60A72" w14:textId="77777777" w:rsidR="00912747" w:rsidRPr="00912747" w:rsidRDefault="00912747" w:rsidP="00912747">
            <w:pPr>
              <w:spacing w:after="0" w:line="240" w:lineRule="auto"/>
              <w:rPr>
                <w:rFonts w:eastAsia="Times New Roman" w:cs="Calibri"/>
                <w:b/>
                <w:bCs/>
                <w:color w:val="000000"/>
                <w:sz w:val="28"/>
                <w:szCs w:val="28"/>
                <w:lang w:eastAsia="cs-CZ"/>
              </w:rPr>
            </w:pPr>
            <w:r w:rsidRPr="00912747">
              <w:rPr>
                <w:rFonts w:eastAsia="Times New Roman" w:cs="Calibri"/>
                <w:b/>
                <w:bCs/>
                <w:color w:val="000000"/>
                <w:sz w:val="28"/>
                <w:szCs w:val="28"/>
                <w:lang w:eastAsia="cs-CZ"/>
              </w:rPr>
              <w:t>Celkem</w:t>
            </w:r>
          </w:p>
        </w:tc>
        <w:tc>
          <w:tcPr>
            <w:tcW w:w="2073" w:type="dxa"/>
            <w:tcBorders>
              <w:top w:val="nil"/>
              <w:left w:val="nil"/>
              <w:bottom w:val="single" w:sz="4" w:space="0" w:color="auto"/>
              <w:right w:val="single" w:sz="4" w:space="0" w:color="auto"/>
            </w:tcBorders>
            <w:shd w:val="clear" w:color="auto" w:fill="auto"/>
            <w:noWrap/>
            <w:vAlign w:val="bottom"/>
            <w:hideMark/>
          </w:tcPr>
          <w:p w14:paraId="65FBA9AD"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single" w:sz="4" w:space="0" w:color="auto"/>
              <w:right w:val="single" w:sz="4" w:space="0" w:color="auto"/>
            </w:tcBorders>
            <w:shd w:val="clear" w:color="auto" w:fill="auto"/>
            <w:noWrap/>
            <w:vAlign w:val="bottom"/>
            <w:hideMark/>
          </w:tcPr>
          <w:p w14:paraId="02A95221"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34C06E44" w14:textId="77777777" w:rsidR="00912747" w:rsidRPr="00912747" w:rsidRDefault="00912747" w:rsidP="00912747">
            <w:pPr>
              <w:spacing w:after="0" w:line="240" w:lineRule="auto"/>
              <w:jc w:val="right"/>
              <w:rPr>
                <w:rFonts w:eastAsia="Times New Roman" w:cs="Calibri"/>
                <w:b/>
                <w:bCs/>
                <w:color w:val="000000"/>
                <w:sz w:val="28"/>
                <w:szCs w:val="28"/>
                <w:lang w:eastAsia="cs-CZ"/>
              </w:rPr>
            </w:pPr>
            <w:r w:rsidRPr="00912747">
              <w:rPr>
                <w:rFonts w:eastAsia="Times New Roman" w:cs="Calibri"/>
                <w:b/>
                <w:bCs/>
                <w:color w:val="000000"/>
                <w:sz w:val="28"/>
                <w:szCs w:val="28"/>
                <w:lang w:eastAsia="cs-CZ"/>
              </w:rPr>
              <w:t>430 000,00</w:t>
            </w:r>
          </w:p>
        </w:tc>
      </w:tr>
      <w:tr w:rsidR="00912747" w:rsidRPr="00912747" w14:paraId="19E12871" w14:textId="77777777" w:rsidTr="00912747">
        <w:trPr>
          <w:trHeight w:val="465"/>
        </w:trPr>
        <w:tc>
          <w:tcPr>
            <w:tcW w:w="2569" w:type="dxa"/>
            <w:tcBorders>
              <w:top w:val="nil"/>
              <w:left w:val="single" w:sz="8" w:space="0" w:color="auto"/>
              <w:bottom w:val="nil"/>
              <w:right w:val="nil"/>
            </w:tcBorders>
            <w:shd w:val="clear" w:color="auto" w:fill="auto"/>
            <w:vAlign w:val="bottom"/>
            <w:hideMark/>
          </w:tcPr>
          <w:p w14:paraId="6B99650F"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Rekapitulace daní</w:t>
            </w:r>
          </w:p>
        </w:tc>
        <w:tc>
          <w:tcPr>
            <w:tcW w:w="2073" w:type="dxa"/>
            <w:tcBorders>
              <w:top w:val="nil"/>
              <w:left w:val="nil"/>
              <w:bottom w:val="nil"/>
              <w:right w:val="nil"/>
            </w:tcBorders>
            <w:shd w:val="clear" w:color="auto" w:fill="auto"/>
            <w:noWrap/>
            <w:vAlign w:val="bottom"/>
            <w:hideMark/>
          </w:tcPr>
          <w:p w14:paraId="76C6D5F9"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nil"/>
              <w:left w:val="nil"/>
              <w:bottom w:val="nil"/>
              <w:right w:val="nil"/>
            </w:tcBorders>
            <w:shd w:val="clear" w:color="auto" w:fill="auto"/>
            <w:noWrap/>
            <w:vAlign w:val="bottom"/>
            <w:hideMark/>
          </w:tcPr>
          <w:p w14:paraId="450BB674"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nil"/>
              <w:right w:val="single" w:sz="8" w:space="0" w:color="auto"/>
            </w:tcBorders>
            <w:shd w:val="clear" w:color="auto" w:fill="auto"/>
            <w:noWrap/>
            <w:vAlign w:val="bottom"/>
            <w:hideMark/>
          </w:tcPr>
          <w:p w14:paraId="6D6369DD"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r>
      <w:tr w:rsidR="00912747" w:rsidRPr="00912747" w14:paraId="2E076506" w14:textId="77777777" w:rsidTr="00912747">
        <w:trPr>
          <w:trHeight w:val="750"/>
        </w:trPr>
        <w:tc>
          <w:tcPr>
            <w:tcW w:w="25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D932EB"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Základ pro sníženou DPH</w:t>
            </w:r>
          </w:p>
        </w:tc>
        <w:tc>
          <w:tcPr>
            <w:tcW w:w="2073" w:type="dxa"/>
            <w:tcBorders>
              <w:top w:val="single" w:sz="8" w:space="0" w:color="auto"/>
              <w:left w:val="nil"/>
              <w:bottom w:val="single" w:sz="4" w:space="0" w:color="auto"/>
              <w:right w:val="single" w:sz="4" w:space="0" w:color="auto"/>
            </w:tcBorders>
            <w:shd w:val="clear" w:color="auto" w:fill="auto"/>
            <w:vAlign w:val="center"/>
            <w:hideMark/>
          </w:tcPr>
          <w:p w14:paraId="4083403B" w14:textId="77777777" w:rsidR="00912747" w:rsidRPr="00912747" w:rsidRDefault="00912747" w:rsidP="00912747">
            <w:pPr>
              <w:spacing w:after="0" w:line="240" w:lineRule="auto"/>
              <w:jc w:val="center"/>
              <w:rPr>
                <w:rFonts w:eastAsia="Times New Roman" w:cs="Calibri"/>
                <w:b/>
                <w:bCs/>
                <w:color w:val="000000"/>
                <w:sz w:val="28"/>
                <w:szCs w:val="28"/>
                <w:lang w:eastAsia="cs-CZ"/>
              </w:rPr>
            </w:pPr>
            <w:r w:rsidRPr="00912747">
              <w:rPr>
                <w:rFonts w:eastAsia="Times New Roman" w:cs="Calibri"/>
                <w:b/>
                <w:bCs/>
                <w:color w:val="000000"/>
                <w:sz w:val="28"/>
                <w:szCs w:val="28"/>
                <w:lang w:eastAsia="cs-CZ"/>
              </w:rPr>
              <w:t>15 %</w:t>
            </w:r>
          </w:p>
        </w:tc>
        <w:tc>
          <w:tcPr>
            <w:tcW w:w="768" w:type="dxa"/>
            <w:tcBorders>
              <w:top w:val="single" w:sz="8" w:space="0" w:color="auto"/>
              <w:left w:val="nil"/>
              <w:bottom w:val="single" w:sz="4" w:space="0" w:color="auto"/>
              <w:right w:val="single" w:sz="4" w:space="0" w:color="auto"/>
            </w:tcBorders>
            <w:shd w:val="clear" w:color="auto" w:fill="auto"/>
            <w:noWrap/>
            <w:vAlign w:val="bottom"/>
            <w:hideMark/>
          </w:tcPr>
          <w:p w14:paraId="0643EFC7"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single" w:sz="8" w:space="0" w:color="auto"/>
              <w:left w:val="nil"/>
              <w:bottom w:val="single" w:sz="4" w:space="0" w:color="auto"/>
              <w:right w:val="single" w:sz="8" w:space="0" w:color="auto"/>
            </w:tcBorders>
            <w:shd w:val="clear" w:color="auto" w:fill="auto"/>
            <w:vAlign w:val="center"/>
            <w:hideMark/>
          </w:tcPr>
          <w:p w14:paraId="77525EAF" w14:textId="77777777" w:rsidR="00912747" w:rsidRPr="00912747" w:rsidRDefault="00912747" w:rsidP="00912747">
            <w:pPr>
              <w:spacing w:after="0" w:line="240" w:lineRule="auto"/>
              <w:jc w:val="right"/>
              <w:rPr>
                <w:rFonts w:eastAsia="Times New Roman" w:cs="Calibri"/>
                <w:b/>
                <w:bCs/>
                <w:color w:val="000000"/>
                <w:sz w:val="28"/>
                <w:szCs w:val="28"/>
                <w:lang w:eastAsia="cs-CZ"/>
              </w:rPr>
            </w:pPr>
            <w:r w:rsidRPr="00912747">
              <w:rPr>
                <w:rFonts w:eastAsia="Times New Roman" w:cs="Calibri"/>
                <w:b/>
                <w:bCs/>
                <w:color w:val="000000"/>
                <w:sz w:val="28"/>
                <w:szCs w:val="28"/>
                <w:lang w:eastAsia="cs-CZ"/>
              </w:rPr>
              <w:t>0,00 CZK</w:t>
            </w:r>
          </w:p>
        </w:tc>
      </w:tr>
      <w:tr w:rsidR="00912747" w:rsidRPr="00912747" w14:paraId="5761C6ED" w14:textId="77777777" w:rsidTr="00912747">
        <w:trPr>
          <w:trHeight w:val="375"/>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6CBB5DFC"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Snížená DPH</w:t>
            </w:r>
          </w:p>
        </w:tc>
        <w:tc>
          <w:tcPr>
            <w:tcW w:w="2073" w:type="dxa"/>
            <w:tcBorders>
              <w:top w:val="nil"/>
              <w:left w:val="nil"/>
              <w:bottom w:val="single" w:sz="4" w:space="0" w:color="auto"/>
              <w:right w:val="single" w:sz="4" w:space="0" w:color="auto"/>
            </w:tcBorders>
            <w:shd w:val="clear" w:color="auto" w:fill="auto"/>
            <w:vAlign w:val="center"/>
            <w:hideMark/>
          </w:tcPr>
          <w:p w14:paraId="6B117F56" w14:textId="77777777" w:rsidR="00912747" w:rsidRPr="00912747" w:rsidRDefault="00912747" w:rsidP="00912747">
            <w:pPr>
              <w:spacing w:after="0" w:line="240" w:lineRule="auto"/>
              <w:jc w:val="center"/>
              <w:rPr>
                <w:rFonts w:eastAsia="Times New Roman" w:cs="Calibri"/>
                <w:b/>
                <w:bCs/>
                <w:color w:val="000000"/>
                <w:sz w:val="28"/>
                <w:szCs w:val="28"/>
                <w:lang w:eastAsia="cs-CZ"/>
              </w:rPr>
            </w:pPr>
            <w:r w:rsidRPr="00912747">
              <w:rPr>
                <w:rFonts w:eastAsia="Times New Roman" w:cs="Calibri"/>
                <w:b/>
                <w:bCs/>
                <w:color w:val="000000"/>
                <w:sz w:val="28"/>
                <w:szCs w:val="28"/>
                <w:lang w:eastAsia="cs-CZ"/>
              </w:rPr>
              <w:t>15 %</w:t>
            </w:r>
          </w:p>
        </w:tc>
        <w:tc>
          <w:tcPr>
            <w:tcW w:w="768" w:type="dxa"/>
            <w:tcBorders>
              <w:top w:val="nil"/>
              <w:left w:val="nil"/>
              <w:bottom w:val="single" w:sz="4" w:space="0" w:color="auto"/>
              <w:right w:val="single" w:sz="4" w:space="0" w:color="auto"/>
            </w:tcBorders>
            <w:shd w:val="clear" w:color="auto" w:fill="auto"/>
            <w:noWrap/>
            <w:vAlign w:val="bottom"/>
            <w:hideMark/>
          </w:tcPr>
          <w:p w14:paraId="194EEA93"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0389C546" w14:textId="77777777" w:rsidR="00912747" w:rsidRPr="00912747" w:rsidRDefault="00912747" w:rsidP="00912747">
            <w:pPr>
              <w:spacing w:after="0" w:line="240" w:lineRule="auto"/>
              <w:jc w:val="right"/>
              <w:rPr>
                <w:rFonts w:eastAsia="Times New Roman" w:cs="Calibri"/>
                <w:b/>
                <w:bCs/>
                <w:color w:val="000000"/>
                <w:sz w:val="28"/>
                <w:szCs w:val="28"/>
                <w:lang w:eastAsia="cs-CZ"/>
              </w:rPr>
            </w:pPr>
            <w:r w:rsidRPr="00912747">
              <w:rPr>
                <w:rFonts w:eastAsia="Times New Roman" w:cs="Calibri"/>
                <w:b/>
                <w:bCs/>
                <w:color w:val="000000"/>
                <w:sz w:val="28"/>
                <w:szCs w:val="28"/>
                <w:lang w:eastAsia="cs-CZ"/>
              </w:rPr>
              <w:t>0,00 CZK</w:t>
            </w:r>
          </w:p>
        </w:tc>
      </w:tr>
      <w:tr w:rsidR="00912747" w:rsidRPr="00912747" w14:paraId="33B65BAB" w14:textId="77777777" w:rsidTr="00912747">
        <w:trPr>
          <w:trHeight w:val="750"/>
        </w:trPr>
        <w:tc>
          <w:tcPr>
            <w:tcW w:w="2569" w:type="dxa"/>
            <w:tcBorders>
              <w:top w:val="nil"/>
              <w:left w:val="single" w:sz="8" w:space="0" w:color="auto"/>
              <w:bottom w:val="single" w:sz="4" w:space="0" w:color="auto"/>
              <w:right w:val="single" w:sz="4" w:space="0" w:color="auto"/>
            </w:tcBorders>
            <w:shd w:val="clear" w:color="auto" w:fill="auto"/>
            <w:vAlign w:val="center"/>
            <w:hideMark/>
          </w:tcPr>
          <w:p w14:paraId="5D194A49"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Základ pro základní DPH</w:t>
            </w:r>
          </w:p>
        </w:tc>
        <w:tc>
          <w:tcPr>
            <w:tcW w:w="2073" w:type="dxa"/>
            <w:tcBorders>
              <w:top w:val="nil"/>
              <w:left w:val="nil"/>
              <w:bottom w:val="single" w:sz="4" w:space="0" w:color="auto"/>
              <w:right w:val="single" w:sz="4" w:space="0" w:color="auto"/>
            </w:tcBorders>
            <w:shd w:val="clear" w:color="auto" w:fill="auto"/>
            <w:vAlign w:val="center"/>
            <w:hideMark/>
          </w:tcPr>
          <w:p w14:paraId="2E43CAB5" w14:textId="77777777" w:rsidR="00912747" w:rsidRPr="00912747" w:rsidRDefault="00912747" w:rsidP="00912747">
            <w:pPr>
              <w:spacing w:after="0" w:line="240" w:lineRule="auto"/>
              <w:jc w:val="center"/>
              <w:rPr>
                <w:rFonts w:eastAsia="Times New Roman" w:cs="Calibri"/>
                <w:b/>
                <w:bCs/>
                <w:color w:val="000000"/>
                <w:sz w:val="28"/>
                <w:szCs w:val="28"/>
                <w:lang w:eastAsia="cs-CZ"/>
              </w:rPr>
            </w:pPr>
            <w:r w:rsidRPr="00912747">
              <w:rPr>
                <w:rFonts w:eastAsia="Times New Roman" w:cs="Calibri"/>
                <w:b/>
                <w:bCs/>
                <w:color w:val="000000"/>
                <w:sz w:val="28"/>
                <w:szCs w:val="28"/>
                <w:lang w:eastAsia="cs-CZ"/>
              </w:rPr>
              <w:t>21 %</w:t>
            </w:r>
          </w:p>
        </w:tc>
        <w:tc>
          <w:tcPr>
            <w:tcW w:w="768" w:type="dxa"/>
            <w:tcBorders>
              <w:top w:val="nil"/>
              <w:left w:val="nil"/>
              <w:bottom w:val="single" w:sz="4" w:space="0" w:color="auto"/>
              <w:right w:val="single" w:sz="4" w:space="0" w:color="auto"/>
            </w:tcBorders>
            <w:shd w:val="clear" w:color="auto" w:fill="auto"/>
            <w:noWrap/>
            <w:vAlign w:val="bottom"/>
            <w:hideMark/>
          </w:tcPr>
          <w:p w14:paraId="79C442B7"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4" w:space="0" w:color="auto"/>
              <w:right w:val="single" w:sz="8" w:space="0" w:color="auto"/>
            </w:tcBorders>
            <w:shd w:val="clear" w:color="auto" w:fill="auto"/>
            <w:vAlign w:val="center"/>
            <w:hideMark/>
          </w:tcPr>
          <w:p w14:paraId="794052D3" w14:textId="77777777" w:rsidR="00912747" w:rsidRPr="00912747" w:rsidRDefault="00912747" w:rsidP="00912747">
            <w:pPr>
              <w:spacing w:after="0" w:line="240" w:lineRule="auto"/>
              <w:jc w:val="right"/>
              <w:rPr>
                <w:rFonts w:eastAsia="Times New Roman" w:cs="Calibri"/>
                <w:b/>
                <w:bCs/>
                <w:color w:val="000000"/>
                <w:sz w:val="28"/>
                <w:szCs w:val="28"/>
                <w:lang w:eastAsia="cs-CZ"/>
              </w:rPr>
            </w:pPr>
            <w:r w:rsidRPr="00912747">
              <w:rPr>
                <w:rFonts w:eastAsia="Times New Roman" w:cs="Calibri"/>
                <w:b/>
                <w:bCs/>
                <w:color w:val="000000"/>
                <w:sz w:val="28"/>
                <w:szCs w:val="28"/>
                <w:lang w:eastAsia="cs-CZ"/>
              </w:rPr>
              <w:t>430 000,00 CZK</w:t>
            </w:r>
          </w:p>
        </w:tc>
      </w:tr>
      <w:tr w:rsidR="00912747" w:rsidRPr="00912747" w14:paraId="2EF5875E" w14:textId="77777777" w:rsidTr="00912747">
        <w:trPr>
          <w:trHeight w:val="390"/>
        </w:trPr>
        <w:tc>
          <w:tcPr>
            <w:tcW w:w="2569" w:type="dxa"/>
            <w:tcBorders>
              <w:top w:val="nil"/>
              <w:left w:val="single" w:sz="8" w:space="0" w:color="auto"/>
              <w:bottom w:val="single" w:sz="8" w:space="0" w:color="auto"/>
              <w:right w:val="single" w:sz="4" w:space="0" w:color="auto"/>
            </w:tcBorders>
            <w:shd w:val="clear" w:color="auto" w:fill="auto"/>
            <w:vAlign w:val="center"/>
            <w:hideMark/>
          </w:tcPr>
          <w:p w14:paraId="75E78210"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Základní DPH</w:t>
            </w:r>
          </w:p>
        </w:tc>
        <w:tc>
          <w:tcPr>
            <w:tcW w:w="2073" w:type="dxa"/>
            <w:tcBorders>
              <w:top w:val="nil"/>
              <w:left w:val="nil"/>
              <w:bottom w:val="single" w:sz="8" w:space="0" w:color="auto"/>
              <w:right w:val="single" w:sz="4" w:space="0" w:color="auto"/>
            </w:tcBorders>
            <w:shd w:val="clear" w:color="auto" w:fill="auto"/>
            <w:vAlign w:val="center"/>
            <w:hideMark/>
          </w:tcPr>
          <w:p w14:paraId="4D75A2F0" w14:textId="77777777" w:rsidR="00912747" w:rsidRPr="00912747" w:rsidRDefault="00912747" w:rsidP="00912747">
            <w:pPr>
              <w:spacing w:after="0" w:line="240" w:lineRule="auto"/>
              <w:jc w:val="center"/>
              <w:rPr>
                <w:rFonts w:eastAsia="Times New Roman" w:cs="Calibri"/>
                <w:b/>
                <w:bCs/>
                <w:color w:val="000000"/>
                <w:sz w:val="28"/>
                <w:szCs w:val="28"/>
                <w:lang w:eastAsia="cs-CZ"/>
              </w:rPr>
            </w:pPr>
            <w:r w:rsidRPr="00912747">
              <w:rPr>
                <w:rFonts w:eastAsia="Times New Roman" w:cs="Calibri"/>
                <w:b/>
                <w:bCs/>
                <w:color w:val="000000"/>
                <w:sz w:val="28"/>
                <w:szCs w:val="28"/>
                <w:lang w:eastAsia="cs-CZ"/>
              </w:rPr>
              <w:t>21 %</w:t>
            </w:r>
          </w:p>
        </w:tc>
        <w:tc>
          <w:tcPr>
            <w:tcW w:w="768" w:type="dxa"/>
            <w:tcBorders>
              <w:top w:val="nil"/>
              <w:left w:val="nil"/>
              <w:bottom w:val="single" w:sz="8" w:space="0" w:color="auto"/>
              <w:right w:val="single" w:sz="4" w:space="0" w:color="auto"/>
            </w:tcBorders>
            <w:shd w:val="clear" w:color="auto" w:fill="auto"/>
            <w:noWrap/>
            <w:vAlign w:val="bottom"/>
            <w:hideMark/>
          </w:tcPr>
          <w:p w14:paraId="34F8A63B"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nil"/>
              <w:left w:val="nil"/>
              <w:bottom w:val="single" w:sz="8" w:space="0" w:color="auto"/>
              <w:right w:val="single" w:sz="8" w:space="0" w:color="auto"/>
            </w:tcBorders>
            <w:shd w:val="clear" w:color="auto" w:fill="auto"/>
            <w:vAlign w:val="center"/>
            <w:hideMark/>
          </w:tcPr>
          <w:p w14:paraId="420E057E" w14:textId="77777777" w:rsidR="00912747" w:rsidRPr="00912747" w:rsidRDefault="00912747" w:rsidP="00912747">
            <w:pPr>
              <w:spacing w:after="0" w:line="240" w:lineRule="auto"/>
              <w:jc w:val="right"/>
              <w:rPr>
                <w:rFonts w:eastAsia="Times New Roman" w:cs="Calibri"/>
                <w:b/>
                <w:bCs/>
                <w:color w:val="000000"/>
                <w:sz w:val="28"/>
                <w:szCs w:val="28"/>
                <w:lang w:eastAsia="cs-CZ"/>
              </w:rPr>
            </w:pPr>
            <w:r w:rsidRPr="00912747">
              <w:rPr>
                <w:rFonts w:eastAsia="Times New Roman" w:cs="Calibri"/>
                <w:b/>
                <w:bCs/>
                <w:color w:val="000000"/>
                <w:sz w:val="28"/>
                <w:szCs w:val="28"/>
                <w:lang w:eastAsia="cs-CZ"/>
              </w:rPr>
              <w:t>90 300,00 CZK</w:t>
            </w:r>
          </w:p>
        </w:tc>
      </w:tr>
      <w:tr w:rsidR="00912747" w:rsidRPr="00912747" w14:paraId="4DB222FA" w14:textId="77777777" w:rsidTr="00912747">
        <w:trPr>
          <w:trHeight w:val="390"/>
        </w:trPr>
        <w:tc>
          <w:tcPr>
            <w:tcW w:w="2569" w:type="dxa"/>
            <w:tcBorders>
              <w:top w:val="nil"/>
              <w:left w:val="single" w:sz="8" w:space="0" w:color="auto"/>
              <w:bottom w:val="nil"/>
              <w:right w:val="nil"/>
            </w:tcBorders>
            <w:shd w:val="clear" w:color="auto" w:fill="auto"/>
            <w:vAlign w:val="center"/>
            <w:hideMark/>
          </w:tcPr>
          <w:p w14:paraId="1C56FDC3"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Zaokrouhlení</w:t>
            </w:r>
          </w:p>
        </w:tc>
        <w:tc>
          <w:tcPr>
            <w:tcW w:w="2073" w:type="dxa"/>
            <w:tcBorders>
              <w:top w:val="nil"/>
              <w:left w:val="nil"/>
              <w:bottom w:val="nil"/>
              <w:right w:val="nil"/>
            </w:tcBorders>
            <w:shd w:val="clear" w:color="auto" w:fill="auto"/>
            <w:noWrap/>
            <w:vAlign w:val="bottom"/>
            <w:hideMark/>
          </w:tcPr>
          <w:p w14:paraId="5051E8CC" w14:textId="77777777" w:rsidR="00912747" w:rsidRPr="00912747" w:rsidRDefault="00912747" w:rsidP="00912747">
            <w:pPr>
              <w:spacing w:after="0" w:line="240" w:lineRule="auto"/>
              <w:rPr>
                <w:rFonts w:eastAsia="Times New Roman" w:cs="Calibri"/>
                <w:color w:val="000000"/>
                <w:sz w:val="28"/>
                <w:szCs w:val="28"/>
                <w:lang w:eastAsia="cs-CZ"/>
              </w:rPr>
            </w:pPr>
          </w:p>
        </w:tc>
        <w:tc>
          <w:tcPr>
            <w:tcW w:w="768" w:type="dxa"/>
            <w:tcBorders>
              <w:top w:val="nil"/>
              <w:left w:val="nil"/>
              <w:bottom w:val="nil"/>
              <w:right w:val="nil"/>
            </w:tcBorders>
            <w:shd w:val="clear" w:color="auto" w:fill="auto"/>
            <w:noWrap/>
            <w:vAlign w:val="bottom"/>
            <w:hideMark/>
          </w:tcPr>
          <w:p w14:paraId="715CB478" w14:textId="77777777" w:rsidR="00912747" w:rsidRPr="00912747" w:rsidRDefault="00912747" w:rsidP="00912747">
            <w:pPr>
              <w:spacing w:after="0" w:line="240" w:lineRule="auto"/>
              <w:rPr>
                <w:rFonts w:eastAsia="Times New Roman" w:cs="Calibri"/>
                <w:color w:val="000000"/>
                <w:sz w:val="28"/>
                <w:szCs w:val="28"/>
                <w:lang w:eastAsia="cs-CZ"/>
              </w:rPr>
            </w:pPr>
          </w:p>
        </w:tc>
        <w:tc>
          <w:tcPr>
            <w:tcW w:w="3692" w:type="dxa"/>
            <w:tcBorders>
              <w:top w:val="nil"/>
              <w:left w:val="nil"/>
              <w:bottom w:val="nil"/>
              <w:right w:val="single" w:sz="8" w:space="0" w:color="auto"/>
            </w:tcBorders>
            <w:shd w:val="clear" w:color="auto" w:fill="auto"/>
            <w:vAlign w:val="center"/>
            <w:hideMark/>
          </w:tcPr>
          <w:p w14:paraId="0C84620C" w14:textId="77777777" w:rsidR="00912747" w:rsidRPr="00912747" w:rsidRDefault="00912747" w:rsidP="00912747">
            <w:pPr>
              <w:spacing w:after="0" w:line="240" w:lineRule="auto"/>
              <w:jc w:val="right"/>
              <w:rPr>
                <w:rFonts w:eastAsia="Times New Roman" w:cs="Calibri"/>
                <w:b/>
                <w:bCs/>
                <w:color w:val="000000"/>
                <w:sz w:val="28"/>
                <w:szCs w:val="28"/>
                <w:lang w:eastAsia="cs-CZ"/>
              </w:rPr>
            </w:pPr>
            <w:r w:rsidRPr="00912747">
              <w:rPr>
                <w:rFonts w:eastAsia="Times New Roman" w:cs="Calibri"/>
                <w:b/>
                <w:bCs/>
                <w:color w:val="000000"/>
                <w:sz w:val="28"/>
                <w:szCs w:val="28"/>
                <w:lang w:eastAsia="cs-CZ"/>
              </w:rPr>
              <w:t>0,00 CZK</w:t>
            </w:r>
          </w:p>
        </w:tc>
      </w:tr>
      <w:tr w:rsidR="00912747" w:rsidRPr="00912747" w14:paraId="7C66EAB4" w14:textId="77777777" w:rsidTr="00912747">
        <w:trPr>
          <w:trHeight w:val="390"/>
        </w:trPr>
        <w:tc>
          <w:tcPr>
            <w:tcW w:w="2569" w:type="dxa"/>
            <w:tcBorders>
              <w:top w:val="single" w:sz="8" w:space="0" w:color="auto"/>
              <w:left w:val="single" w:sz="8" w:space="0" w:color="auto"/>
              <w:bottom w:val="single" w:sz="8" w:space="0" w:color="auto"/>
              <w:right w:val="nil"/>
            </w:tcBorders>
            <w:shd w:val="clear" w:color="000000" w:fill="DAEEF3"/>
            <w:vAlign w:val="center"/>
            <w:hideMark/>
          </w:tcPr>
          <w:p w14:paraId="45F4A8A3" w14:textId="77777777" w:rsidR="00912747" w:rsidRPr="00912747" w:rsidRDefault="00912747" w:rsidP="00912747">
            <w:pPr>
              <w:spacing w:after="0" w:line="240" w:lineRule="auto"/>
              <w:rPr>
                <w:rFonts w:eastAsia="Times New Roman" w:cs="Calibri"/>
                <w:b/>
                <w:bCs/>
                <w:color w:val="000000"/>
                <w:sz w:val="28"/>
                <w:szCs w:val="28"/>
                <w:lang w:eastAsia="cs-CZ"/>
              </w:rPr>
            </w:pPr>
            <w:r w:rsidRPr="00912747">
              <w:rPr>
                <w:rFonts w:eastAsia="Times New Roman" w:cs="Calibri"/>
                <w:b/>
                <w:bCs/>
                <w:color w:val="000000"/>
                <w:sz w:val="28"/>
                <w:szCs w:val="28"/>
                <w:lang w:eastAsia="cs-CZ"/>
              </w:rPr>
              <w:t>Cena celkem s DPH</w:t>
            </w:r>
          </w:p>
        </w:tc>
        <w:tc>
          <w:tcPr>
            <w:tcW w:w="2073" w:type="dxa"/>
            <w:tcBorders>
              <w:top w:val="single" w:sz="8" w:space="0" w:color="auto"/>
              <w:left w:val="nil"/>
              <w:bottom w:val="single" w:sz="8" w:space="0" w:color="auto"/>
              <w:right w:val="nil"/>
            </w:tcBorders>
            <w:shd w:val="clear" w:color="000000" w:fill="DAEEF3"/>
            <w:noWrap/>
            <w:vAlign w:val="bottom"/>
            <w:hideMark/>
          </w:tcPr>
          <w:p w14:paraId="55F64A8F"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768" w:type="dxa"/>
            <w:tcBorders>
              <w:top w:val="single" w:sz="8" w:space="0" w:color="auto"/>
              <w:left w:val="nil"/>
              <w:bottom w:val="single" w:sz="8" w:space="0" w:color="auto"/>
              <w:right w:val="nil"/>
            </w:tcBorders>
            <w:shd w:val="clear" w:color="000000" w:fill="DAEEF3"/>
            <w:noWrap/>
            <w:vAlign w:val="bottom"/>
            <w:hideMark/>
          </w:tcPr>
          <w:p w14:paraId="64972584" w14:textId="77777777" w:rsidR="00912747" w:rsidRPr="00912747" w:rsidRDefault="00912747" w:rsidP="00912747">
            <w:pPr>
              <w:spacing w:after="0" w:line="240" w:lineRule="auto"/>
              <w:rPr>
                <w:rFonts w:eastAsia="Times New Roman" w:cs="Calibri"/>
                <w:color w:val="000000"/>
                <w:sz w:val="28"/>
                <w:szCs w:val="28"/>
                <w:lang w:eastAsia="cs-CZ"/>
              </w:rPr>
            </w:pPr>
            <w:r w:rsidRPr="00912747">
              <w:rPr>
                <w:rFonts w:eastAsia="Times New Roman" w:cs="Calibri"/>
                <w:color w:val="000000"/>
                <w:sz w:val="28"/>
                <w:szCs w:val="28"/>
                <w:lang w:eastAsia="cs-CZ"/>
              </w:rPr>
              <w:t> </w:t>
            </w:r>
          </w:p>
        </w:tc>
        <w:tc>
          <w:tcPr>
            <w:tcW w:w="3692" w:type="dxa"/>
            <w:tcBorders>
              <w:top w:val="single" w:sz="8" w:space="0" w:color="auto"/>
              <w:left w:val="nil"/>
              <w:bottom w:val="single" w:sz="8" w:space="0" w:color="auto"/>
              <w:right w:val="single" w:sz="8" w:space="0" w:color="auto"/>
            </w:tcBorders>
            <w:shd w:val="clear" w:color="000000" w:fill="DAEEF3"/>
            <w:vAlign w:val="center"/>
            <w:hideMark/>
          </w:tcPr>
          <w:p w14:paraId="1587236E" w14:textId="77777777" w:rsidR="00912747" w:rsidRPr="00912747" w:rsidRDefault="00912747" w:rsidP="00912747">
            <w:pPr>
              <w:spacing w:after="0" w:line="240" w:lineRule="auto"/>
              <w:jc w:val="right"/>
              <w:rPr>
                <w:rFonts w:eastAsia="Times New Roman" w:cs="Calibri"/>
                <w:b/>
                <w:bCs/>
                <w:color w:val="000000"/>
                <w:sz w:val="28"/>
                <w:szCs w:val="28"/>
                <w:lang w:eastAsia="cs-CZ"/>
              </w:rPr>
            </w:pPr>
            <w:r w:rsidRPr="00912747">
              <w:rPr>
                <w:rFonts w:eastAsia="Times New Roman" w:cs="Calibri"/>
                <w:b/>
                <w:bCs/>
                <w:color w:val="000000"/>
                <w:sz w:val="28"/>
                <w:szCs w:val="28"/>
                <w:lang w:eastAsia="cs-CZ"/>
              </w:rPr>
              <w:t>520 300,00 CZK</w:t>
            </w:r>
          </w:p>
        </w:tc>
      </w:tr>
      <w:tr w:rsidR="00912747" w:rsidRPr="00912747" w14:paraId="4C0AC090" w14:textId="77777777" w:rsidTr="00912747">
        <w:trPr>
          <w:trHeight w:val="225"/>
        </w:trPr>
        <w:tc>
          <w:tcPr>
            <w:tcW w:w="2569" w:type="dxa"/>
            <w:tcBorders>
              <w:top w:val="nil"/>
              <w:left w:val="single" w:sz="8" w:space="0" w:color="auto"/>
              <w:bottom w:val="nil"/>
              <w:right w:val="nil"/>
            </w:tcBorders>
            <w:shd w:val="clear" w:color="auto" w:fill="auto"/>
            <w:noWrap/>
            <w:vAlign w:val="bottom"/>
            <w:hideMark/>
          </w:tcPr>
          <w:p w14:paraId="134700F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2073" w:type="dxa"/>
            <w:tcBorders>
              <w:top w:val="nil"/>
              <w:left w:val="nil"/>
              <w:bottom w:val="nil"/>
              <w:right w:val="nil"/>
            </w:tcBorders>
            <w:shd w:val="clear" w:color="auto" w:fill="auto"/>
            <w:noWrap/>
            <w:vAlign w:val="bottom"/>
            <w:hideMark/>
          </w:tcPr>
          <w:p w14:paraId="25FDBEA8" w14:textId="77777777" w:rsidR="00912747" w:rsidRPr="00912747" w:rsidRDefault="00912747" w:rsidP="00912747">
            <w:pPr>
              <w:spacing w:after="0" w:line="240" w:lineRule="auto"/>
              <w:rPr>
                <w:rFonts w:eastAsia="Times New Roman" w:cs="Calibri"/>
                <w:color w:val="000000"/>
                <w:lang w:eastAsia="cs-CZ"/>
              </w:rPr>
            </w:pPr>
          </w:p>
        </w:tc>
        <w:tc>
          <w:tcPr>
            <w:tcW w:w="768" w:type="dxa"/>
            <w:tcBorders>
              <w:top w:val="nil"/>
              <w:left w:val="nil"/>
              <w:bottom w:val="nil"/>
              <w:right w:val="nil"/>
            </w:tcBorders>
            <w:shd w:val="clear" w:color="auto" w:fill="auto"/>
            <w:noWrap/>
            <w:vAlign w:val="bottom"/>
            <w:hideMark/>
          </w:tcPr>
          <w:p w14:paraId="1287F738" w14:textId="77777777" w:rsidR="00912747" w:rsidRPr="00912747" w:rsidRDefault="00912747" w:rsidP="00912747">
            <w:pPr>
              <w:spacing w:after="0" w:line="240" w:lineRule="auto"/>
              <w:rPr>
                <w:rFonts w:eastAsia="Times New Roman" w:cs="Calibri"/>
                <w:color w:val="000000"/>
                <w:lang w:eastAsia="cs-CZ"/>
              </w:rPr>
            </w:pPr>
          </w:p>
        </w:tc>
        <w:tc>
          <w:tcPr>
            <w:tcW w:w="3692" w:type="dxa"/>
            <w:tcBorders>
              <w:top w:val="nil"/>
              <w:left w:val="nil"/>
              <w:bottom w:val="nil"/>
              <w:right w:val="single" w:sz="8" w:space="0" w:color="auto"/>
            </w:tcBorders>
            <w:shd w:val="clear" w:color="auto" w:fill="auto"/>
            <w:noWrap/>
            <w:vAlign w:val="bottom"/>
            <w:hideMark/>
          </w:tcPr>
          <w:p w14:paraId="0523DE1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r w:rsidR="00912747" w:rsidRPr="00912747" w14:paraId="44E2B5CB" w14:textId="77777777" w:rsidTr="00912747">
        <w:trPr>
          <w:trHeight w:val="225"/>
        </w:trPr>
        <w:tc>
          <w:tcPr>
            <w:tcW w:w="2569" w:type="dxa"/>
            <w:tcBorders>
              <w:top w:val="nil"/>
              <w:left w:val="single" w:sz="8" w:space="0" w:color="auto"/>
              <w:bottom w:val="nil"/>
              <w:right w:val="nil"/>
            </w:tcBorders>
            <w:shd w:val="clear" w:color="auto" w:fill="auto"/>
            <w:noWrap/>
            <w:vAlign w:val="bottom"/>
            <w:hideMark/>
          </w:tcPr>
          <w:p w14:paraId="538A295B"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2073" w:type="dxa"/>
            <w:tcBorders>
              <w:top w:val="nil"/>
              <w:left w:val="nil"/>
              <w:bottom w:val="nil"/>
              <w:right w:val="nil"/>
            </w:tcBorders>
            <w:shd w:val="clear" w:color="auto" w:fill="auto"/>
            <w:noWrap/>
            <w:vAlign w:val="bottom"/>
            <w:hideMark/>
          </w:tcPr>
          <w:p w14:paraId="7661681D" w14:textId="77777777" w:rsidR="00912747" w:rsidRPr="00912747" w:rsidRDefault="00912747" w:rsidP="00912747">
            <w:pPr>
              <w:spacing w:after="0" w:line="240" w:lineRule="auto"/>
              <w:rPr>
                <w:rFonts w:eastAsia="Times New Roman" w:cs="Calibri"/>
                <w:color w:val="000000"/>
                <w:lang w:eastAsia="cs-CZ"/>
              </w:rPr>
            </w:pPr>
          </w:p>
        </w:tc>
        <w:tc>
          <w:tcPr>
            <w:tcW w:w="768" w:type="dxa"/>
            <w:tcBorders>
              <w:top w:val="nil"/>
              <w:left w:val="nil"/>
              <w:bottom w:val="nil"/>
              <w:right w:val="nil"/>
            </w:tcBorders>
            <w:shd w:val="clear" w:color="auto" w:fill="auto"/>
            <w:noWrap/>
            <w:vAlign w:val="bottom"/>
            <w:hideMark/>
          </w:tcPr>
          <w:p w14:paraId="11E41B7F" w14:textId="77777777" w:rsidR="00912747" w:rsidRPr="00912747" w:rsidRDefault="00912747" w:rsidP="00912747">
            <w:pPr>
              <w:spacing w:after="0" w:line="240" w:lineRule="auto"/>
              <w:rPr>
                <w:rFonts w:eastAsia="Times New Roman" w:cs="Calibri"/>
                <w:color w:val="000000"/>
                <w:lang w:eastAsia="cs-CZ"/>
              </w:rPr>
            </w:pPr>
          </w:p>
        </w:tc>
        <w:tc>
          <w:tcPr>
            <w:tcW w:w="3692" w:type="dxa"/>
            <w:tcBorders>
              <w:top w:val="nil"/>
              <w:left w:val="nil"/>
              <w:bottom w:val="nil"/>
              <w:right w:val="single" w:sz="8" w:space="0" w:color="auto"/>
            </w:tcBorders>
            <w:shd w:val="clear" w:color="auto" w:fill="auto"/>
            <w:noWrap/>
            <w:vAlign w:val="bottom"/>
            <w:hideMark/>
          </w:tcPr>
          <w:p w14:paraId="76FF8D7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r w:rsidR="00912747" w:rsidRPr="00912747" w14:paraId="500CA772" w14:textId="77777777" w:rsidTr="00912747">
        <w:trPr>
          <w:trHeight w:val="300"/>
        </w:trPr>
        <w:tc>
          <w:tcPr>
            <w:tcW w:w="2569" w:type="dxa"/>
            <w:tcBorders>
              <w:top w:val="nil"/>
              <w:left w:val="single" w:sz="8" w:space="0" w:color="auto"/>
              <w:bottom w:val="nil"/>
              <w:right w:val="nil"/>
            </w:tcBorders>
            <w:shd w:val="clear" w:color="auto" w:fill="auto"/>
            <w:noWrap/>
            <w:vAlign w:val="bottom"/>
            <w:hideMark/>
          </w:tcPr>
          <w:p w14:paraId="486502F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2073" w:type="dxa"/>
            <w:tcBorders>
              <w:top w:val="nil"/>
              <w:left w:val="nil"/>
              <w:bottom w:val="nil"/>
              <w:right w:val="nil"/>
            </w:tcBorders>
            <w:shd w:val="clear" w:color="auto" w:fill="auto"/>
            <w:noWrap/>
            <w:vAlign w:val="bottom"/>
            <w:hideMark/>
          </w:tcPr>
          <w:p w14:paraId="6630805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xml:space="preserve">v </w:t>
            </w:r>
            <w:r w:rsidRPr="00912747">
              <w:rPr>
                <w:rFonts w:eastAsia="Times New Roman" w:cs="Calibri"/>
                <w:b/>
                <w:bCs/>
                <w:color w:val="000000"/>
                <w:lang w:eastAsia="cs-CZ"/>
              </w:rPr>
              <w:t>Hrádku</w:t>
            </w:r>
          </w:p>
        </w:tc>
        <w:tc>
          <w:tcPr>
            <w:tcW w:w="768" w:type="dxa"/>
            <w:tcBorders>
              <w:top w:val="nil"/>
              <w:left w:val="nil"/>
              <w:bottom w:val="nil"/>
              <w:right w:val="nil"/>
            </w:tcBorders>
            <w:shd w:val="clear" w:color="auto" w:fill="auto"/>
            <w:noWrap/>
            <w:vAlign w:val="bottom"/>
            <w:hideMark/>
          </w:tcPr>
          <w:p w14:paraId="6DB99BE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dne</w:t>
            </w:r>
          </w:p>
        </w:tc>
        <w:tc>
          <w:tcPr>
            <w:tcW w:w="3692" w:type="dxa"/>
            <w:tcBorders>
              <w:top w:val="nil"/>
              <w:left w:val="nil"/>
              <w:bottom w:val="nil"/>
              <w:right w:val="single" w:sz="8" w:space="0" w:color="auto"/>
            </w:tcBorders>
            <w:shd w:val="clear" w:color="auto" w:fill="auto"/>
            <w:noWrap/>
            <w:vAlign w:val="bottom"/>
            <w:hideMark/>
          </w:tcPr>
          <w:p w14:paraId="049E82CD" w14:textId="77777777" w:rsidR="00912747" w:rsidRPr="00912747" w:rsidRDefault="00912747" w:rsidP="00912747">
            <w:pPr>
              <w:spacing w:after="0" w:line="240" w:lineRule="auto"/>
              <w:rPr>
                <w:rFonts w:eastAsia="Times New Roman" w:cs="Calibri"/>
                <w:b/>
                <w:bCs/>
                <w:color w:val="000000"/>
                <w:lang w:eastAsia="cs-CZ"/>
              </w:rPr>
            </w:pPr>
            <w:proofErr w:type="gramStart"/>
            <w:r w:rsidRPr="00912747">
              <w:rPr>
                <w:rFonts w:eastAsia="Times New Roman" w:cs="Calibri"/>
                <w:b/>
                <w:bCs/>
                <w:color w:val="000000"/>
                <w:lang w:eastAsia="cs-CZ"/>
              </w:rPr>
              <w:t>02.06.2022</w:t>
            </w:r>
            <w:proofErr w:type="gramEnd"/>
          </w:p>
        </w:tc>
      </w:tr>
      <w:tr w:rsidR="00912747" w:rsidRPr="00912747" w14:paraId="69174519" w14:textId="77777777" w:rsidTr="00912747">
        <w:trPr>
          <w:trHeight w:val="225"/>
        </w:trPr>
        <w:tc>
          <w:tcPr>
            <w:tcW w:w="2569" w:type="dxa"/>
            <w:tcBorders>
              <w:top w:val="nil"/>
              <w:left w:val="single" w:sz="8" w:space="0" w:color="auto"/>
              <w:bottom w:val="nil"/>
              <w:right w:val="nil"/>
            </w:tcBorders>
            <w:shd w:val="clear" w:color="auto" w:fill="auto"/>
            <w:noWrap/>
            <w:vAlign w:val="bottom"/>
            <w:hideMark/>
          </w:tcPr>
          <w:p w14:paraId="1080AA5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2073" w:type="dxa"/>
            <w:tcBorders>
              <w:top w:val="nil"/>
              <w:left w:val="nil"/>
              <w:bottom w:val="nil"/>
              <w:right w:val="nil"/>
            </w:tcBorders>
            <w:shd w:val="clear" w:color="auto" w:fill="auto"/>
            <w:noWrap/>
            <w:vAlign w:val="bottom"/>
            <w:hideMark/>
          </w:tcPr>
          <w:p w14:paraId="3314857B" w14:textId="77777777" w:rsidR="00912747" w:rsidRPr="00912747" w:rsidRDefault="00912747" w:rsidP="00912747">
            <w:pPr>
              <w:spacing w:after="0" w:line="240" w:lineRule="auto"/>
              <w:rPr>
                <w:rFonts w:eastAsia="Times New Roman" w:cs="Calibri"/>
                <w:color w:val="000000"/>
                <w:lang w:eastAsia="cs-CZ"/>
              </w:rPr>
            </w:pPr>
          </w:p>
        </w:tc>
        <w:tc>
          <w:tcPr>
            <w:tcW w:w="768" w:type="dxa"/>
            <w:tcBorders>
              <w:top w:val="nil"/>
              <w:left w:val="nil"/>
              <w:bottom w:val="nil"/>
              <w:right w:val="nil"/>
            </w:tcBorders>
            <w:shd w:val="clear" w:color="auto" w:fill="auto"/>
            <w:noWrap/>
            <w:vAlign w:val="bottom"/>
            <w:hideMark/>
          </w:tcPr>
          <w:p w14:paraId="35519567" w14:textId="77777777" w:rsidR="00912747" w:rsidRPr="00912747" w:rsidRDefault="00912747" w:rsidP="00912747">
            <w:pPr>
              <w:spacing w:after="0" w:line="240" w:lineRule="auto"/>
              <w:rPr>
                <w:rFonts w:eastAsia="Times New Roman" w:cs="Calibri"/>
                <w:color w:val="000000"/>
                <w:lang w:eastAsia="cs-CZ"/>
              </w:rPr>
            </w:pPr>
          </w:p>
        </w:tc>
        <w:tc>
          <w:tcPr>
            <w:tcW w:w="3692" w:type="dxa"/>
            <w:tcBorders>
              <w:top w:val="nil"/>
              <w:left w:val="nil"/>
              <w:bottom w:val="nil"/>
              <w:right w:val="single" w:sz="8" w:space="0" w:color="auto"/>
            </w:tcBorders>
            <w:shd w:val="clear" w:color="auto" w:fill="auto"/>
            <w:noWrap/>
            <w:vAlign w:val="bottom"/>
            <w:hideMark/>
          </w:tcPr>
          <w:p w14:paraId="15DD6278"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r w:rsidR="00912747" w:rsidRPr="00912747" w14:paraId="00A3F8C8" w14:textId="77777777" w:rsidTr="00912747">
        <w:trPr>
          <w:trHeight w:val="225"/>
        </w:trPr>
        <w:tc>
          <w:tcPr>
            <w:tcW w:w="2569" w:type="dxa"/>
            <w:tcBorders>
              <w:top w:val="nil"/>
              <w:left w:val="single" w:sz="8" w:space="0" w:color="auto"/>
              <w:bottom w:val="nil"/>
              <w:right w:val="nil"/>
            </w:tcBorders>
            <w:shd w:val="clear" w:color="auto" w:fill="auto"/>
            <w:noWrap/>
            <w:vAlign w:val="bottom"/>
            <w:hideMark/>
          </w:tcPr>
          <w:p w14:paraId="3CC2B01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2073" w:type="dxa"/>
            <w:tcBorders>
              <w:top w:val="nil"/>
              <w:left w:val="nil"/>
              <w:bottom w:val="nil"/>
              <w:right w:val="nil"/>
            </w:tcBorders>
            <w:shd w:val="clear" w:color="auto" w:fill="auto"/>
            <w:noWrap/>
            <w:vAlign w:val="bottom"/>
            <w:hideMark/>
          </w:tcPr>
          <w:p w14:paraId="13E949CE" w14:textId="77777777" w:rsidR="00912747" w:rsidRPr="00912747" w:rsidRDefault="00912747" w:rsidP="00912747">
            <w:pPr>
              <w:spacing w:after="0" w:line="240" w:lineRule="auto"/>
              <w:rPr>
                <w:rFonts w:eastAsia="Times New Roman" w:cs="Calibri"/>
                <w:color w:val="000000"/>
                <w:lang w:eastAsia="cs-CZ"/>
              </w:rPr>
            </w:pPr>
          </w:p>
        </w:tc>
        <w:tc>
          <w:tcPr>
            <w:tcW w:w="768" w:type="dxa"/>
            <w:tcBorders>
              <w:top w:val="nil"/>
              <w:left w:val="nil"/>
              <w:bottom w:val="nil"/>
              <w:right w:val="nil"/>
            </w:tcBorders>
            <w:shd w:val="clear" w:color="auto" w:fill="auto"/>
            <w:noWrap/>
            <w:vAlign w:val="bottom"/>
            <w:hideMark/>
          </w:tcPr>
          <w:p w14:paraId="77C11E34" w14:textId="77777777" w:rsidR="00912747" w:rsidRPr="00912747" w:rsidRDefault="00912747" w:rsidP="00912747">
            <w:pPr>
              <w:spacing w:after="0" w:line="240" w:lineRule="auto"/>
              <w:rPr>
                <w:rFonts w:eastAsia="Times New Roman" w:cs="Calibri"/>
                <w:color w:val="000000"/>
                <w:lang w:eastAsia="cs-CZ"/>
              </w:rPr>
            </w:pPr>
          </w:p>
        </w:tc>
        <w:tc>
          <w:tcPr>
            <w:tcW w:w="3692" w:type="dxa"/>
            <w:tcBorders>
              <w:top w:val="nil"/>
              <w:left w:val="nil"/>
              <w:bottom w:val="nil"/>
              <w:right w:val="single" w:sz="8" w:space="0" w:color="auto"/>
            </w:tcBorders>
            <w:shd w:val="clear" w:color="auto" w:fill="auto"/>
            <w:noWrap/>
            <w:vAlign w:val="bottom"/>
            <w:hideMark/>
          </w:tcPr>
          <w:p w14:paraId="46B09DD6"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r w:rsidR="00912747" w:rsidRPr="00912747" w14:paraId="649E7FFC" w14:textId="77777777" w:rsidTr="00912747">
        <w:trPr>
          <w:trHeight w:val="300"/>
        </w:trPr>
        <w:tc>
          <w:tcPr>
            <w:tcW w:w="2569" w:type="dxa"/>
            <w:tcBorders>
              <w:top w:val="nil"/>
              <w:left w:val="single" w:sz="8" w:space="0" w:color="auto"/>
              <w:bottom w:val="nil"/>
              <w:right w:val="nil"/>
            </w:tcBorders>
            <w:shd w:val="clear" w:color="auto" w:fill="auto"/>
            <w:noWrap/>
            <w:vAlign w:val="bottom"/>
            <w:hideMark/>
          </w:tcPr>
          <w:p w14:paraId="2D8BC28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2073" w:type="dxa"/>
            <w:tcBorders>
              <w:top w:val="nil"/>
              <w:left w:val="nil"/>
              <w:bottom w:val="nil"/>
              <w:right w:val="nil"/>
            </w:tcBorders>
            <w:shd w:val="clear" w:color="auto" w:fill="auto"/>
            <w:noWrap/>
            <w:vAlign w:val="bottom"/>
            <w:hideMark/>
          </w:tcPr>
          <w:p w14:paraId="65B3C0B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za zhotovitele</w:t>
            </w:r>
          </w:p>
        </w:tc>
        <w:tc>
          <w:tcPr>
            <w:tcW w:w="768" w:type="dxa"/>
            <w:tcBorders>
              <w:top w:val="nil"/>
              <w:left w:val="nil"/>
              <w:bottom w:val="nil"/>
              <w:right w:val="nil"/>
            </w:tcBorders>
            <w:shd w:val="clear" w:color="auto" w:fill="auto"/>
            <w:noWrap/>
            <w:vAlign w:val="bottom"/>
            <w:hideMark/>
          </w:tcPr>
          <w:p w14:paraId="3BF6015E" w14:textId="77777777" w:rsidR="00912747" w:rsidRPr="00912747" w:rsidRDefault="00912747" w:rsidP="00912747">
            <w:pPr>
              <w:spacing w:after="0" w:line="240" w:lineRule="auto"/>
              <w:rPr>
                <w:rFonts w:eastAsia="Times New Roman" w:cs="Calibri"/>
                <w:color w:val="000000"/>
                <w:lang w:eastAsia="cs-CZ"/>
              </w:rPr>
            </w:pPr>
          </w:p>
        </w:tc>
        <w:tc>
          <w:tcPr>
            <w:tcW w:w="3692" w:type="dxa"/>
            <w:tcBorders>
              <w:top w:val="nil"/>
              <w:left w:val="nil"/>
              <w:bottom w:val="nil"/>
              <w:right w:val="single" w:sz="8" w:space="0" w:color="auto"/>
            </w:tcBorders>
            <w:shd w:val="clear" w:color="auto" w:fill="auto"/>
            <w:noWrap/>
            <w:vAlign w:val="bottom"/>
            <w:hideMark/>
          </w:tcPr>
          <w:p w14:paraId="679F481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za objednatele</w:t>
            </w:r>
          </w:p>
        </w:tc>
      </w:tr>
      <w:tr w:rsidR="00912747" w:rsidRPr="00912747" w14:paraId="141B52FE" w14:textId="77777777" w:rsidTr="00912747">
        <w:trPr>
          <w:trHeight w:val="225"/>
        </w:trPr>
        <w:tc>
          <w:tcPr>
            <w:tcW w:w="2569" w:type="dxa"/>
            <w:tcBorders>
              <w:top w:val="nil"/>
              <w:left w:val="single" w:sz="8" w:space="0" w:color="auto"/>
              <w:bottom w:val="single" w:sz="8" w:space="0" w:color="auto"/>
              <w:right w:val="nil"/>
            </w:tcBorders>
            <w:shd w:val="clear" w:color="auto" w:fill="auto"/>
            <w:noWrap/>
            <w:vAlign w:val="bottom"/>
            <w:hideMark/>
          </w:tcPr>
          <w:p w14:paraId="2FA0E5A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2073" w:type="dxa"/>
            <w:tcBorders>
              <w:top w:val="nil"/>
              <w:left w:val="nil"/>
              <w:bottom w:val="single" w:sz="8" w:space="0" w:color="auto"/>
              <w:right w:val="nil"/>
            </w:tcBorders>
            <w:shd w:val="clear" w:color="auto" w:fill="auto"/>
            <w:noWrap/>
            <w:vAlign w:val="bottom"/>
            <w:hideMark/>
          </w:tcPr>
          <w:p w14:paraId="4A96075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768" w:type="dxa"/>
            <w:tcBorders>
              <w:top w:val="nil"/>
              <w:left w:val="nil"/>
              <w:bottom w:val="single" w:sz="8" w:space="0" w:color="auto"/>
              <w:right w:val="nil"/>
            </w:tcBorders>
            <w:shd w:val="clear" w:color="auto" w:fill="auto"/>
            <w:noWrap/>
            <w:vAlign w:val="bottom"/>
            <w:hideMark/>
          </w:tcPr>
          <w:p w14:paraId="78A54543"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3692" w:type="dxa"/>
            <w:tcBorders>
              <w:top w:val="nil"/>
              <w:left w:val="nil"/>
              <w:bottom w:val="single" w:sz="8" w:space="0" w:color="auto"/>
              <w:right w:val="single" w:sz="8" w:space="0" w:color="auto"/>
            </w:tcBorders>
            <w:shd w:val="clear" w:color="auto" w:fill="auto"/>
            <w:noWrap/>
            <w:vAlign w:val="bottom"/>
            <w:hideMark/>
          </w:tcPr>
          <w:p w14:paraId="775F0A4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bl>
    <w:p w14:paraId="6B9906F1" w14:textId="77777777" w:rsidR="00E2014D" w:rsidRDefault="00E2014D" w:rsidP="007E4B42">
      <w:pPr>
        <w:pStyle w:val="Normlnweb"/>
        <w:shd w:val="clear" w:color="auto" w:fill="FFFFFF"/>
      </w:pPr>
    </w:p>
    <w:tbl>
      <w:tblPr>
        <w:tblW w:w="10200" w:type="dxa"/>
        <w:jc w:val="center"/>
        <w:tblInd w:w="55" w:type="dxa"/>
        <w:tblCellMar>
          <w:left w:w="70" w:type="dxa"/>
          <w:right w:w="70" w:type="dxa"/>
        </w:tblCellMar>
        <w:tblLook w:val="04A0" w:firstRow="1" w:lastRow="0" w:firstColumn="1" w:lastColumn="0" w:noHBand="0" w:noVBand="1"/>
      </w:tblPr>
      <w:tblGrid>
        <w:gridCol w:w="1480"/>
        <w:gridCol w:w="3740"/>
        <w:gridCol w:w="1200"/>
        <w:gridCol w:w="820"/>
        <w:gridCol w:w="820"/>
        <w:gridCol w:w="1180"/>
        <w:gridCol w:w="960"/>
      </w:tblGrid>
      <w:tr w:rsidR="00912747" w:rsidRPr="00912747" w14:paraId="6DDF9720" w14:textId="77777777" w:rsidTr="00912747">
        <w:trPr>
          <w:trHeight w:val="690"/>
          <w:jc w:val="center"/>
        </w:trPr>
        <w:tc>
          <w:tcPr>
            <w:tcW w:w="5220" w:type="dxa"/>
            <w:gridSpan w:val="2"/>
            <w:tcBorders>
              <w:top w:val="nil"/>
              <w:left w:val="nil"/>
              <w:bottom w:val="nil"/>
              <w:right w:val="nil"/>
            </w:tcBorders>
            <w:shd w:val="clear" w:color="auto" w:fill="auto"/>
            <w:noWrap/>
            <w:vAlign w:val="center"/>
            <w:hideMark/>
          </w:tcPr>
          <w:p w14:paraId="24D4645D" w14:textId="77777777" w:rsidR="00912747" w:rsidRPr="00912747" w:rsidRDefault="00912747" w:rsidP="00912747">
            <w:pPr>
              <w:spacing w:after="0" w:line="240" w:lineRule="auto"/>
              <w:rPr>
                <w:rFonts w:eastAsia="Times New Roman" w:cs="Calibri"/>
                <w:b/>
                <w:bCs/>
                <w:color w:val="000000"/>
                <w:sz w:val="32"/>
                <w:szCs w:val="32"/>
                <w:lang w:eastAsia="cs-CZ"/>
              </w:rPr>
            </w:pPr>
            <w:r w:rsidRPr="00912747">
              <w:rPr>
                <w:rFonts w:eastAsia="Times New Roman" w:cs="Calibri"/>
                <w:b/>
                <w:bCs/>
                <w:color w:val="000000"/>
                <w:sz w:val="32"/>
                <w:szCs w:val="32"/>
                <w:lang w:eastAsia="cs-CZ"/>
              </w:rPr>
              <w:lastRenderedPageBreak/>
              <w:t>Rekapitulace dílů</w:t>
            </w:r>
          </w:p>
        </w:tc>
        <w:tc>
          <w:tcPr>
            <w:tcW w:w="1200" w:type="dxa"/>
            <w:tcBorders>
              <w:top w:val="nil"/>
              <w:left w:val="nil"/>
              <w:bottom w:val="nil"/>
              <w:right w:val="nil"/>
            </w:tcBorders>
            <w:shd w:val="clear" w:color="auto" w:fill="auto"/>
            <w:noWrap/>
            <w:vAlign w:val="center"/>
            <w:hideMark/>
          </w:tcPr>
          <w:p w14:paraId="031AF923" w14:textId="77777777" w:rsidR="00912747" w:rsidRPr="00912747" w:rsidRDefault="00912747" w:rsidP="00912747">
            <w:pPr>
              <w:spacing w:after="0" w:line="240" w:lineRule="auto"/>
              <w:rPr>
                <w:rFonts w:eastAsia="Times New Roman" w:cs="Calibri"/>
                <w:color w:val="000000"/>
                <w:lang w:eastAsia="cs-CZ"/>
              </w:rPr>
            </w:pPr>
          </w:p>
        </w:tc>
        <w:tc>
          <w:tcPr>
            <w:tcW w:w="820" w:type="dxa"/>
            <w:tcBorders>
              <w:top w:val="nil"/>
              <w:left w:val="nil"/>
              <w:bottom w:val="nil"/>
              <w:right w:val="nil"/>
            </w:tcBorders>
            <w:shd w:val="clear" w:color="auto" w:fill="auto"/>
            <w:noWrap/>
            <w:vAlign w:val="center"/>
            <w:hideMark/>
          </w:tcPr>
          <w:p w14:paraId="3CD473C7" w14:textId="77777777" w:rsidR="00912747" w:rsidRPr="00912747" w:rsidRDefault="00912747" w:rsidP="00912747">
            <w:pPr>
              <w:spacing w:after="0" w:line="240" w:lineRule="auto"/>
              <w:rPr>
                <w:rFonts w:eastAsia="Times New Roman" w:cs="Calibri"/>
                <w:color w:val="000000"/>
                <w:lang w:eastAsia="cs-CZ"/>
              </w:rPr>
            </w:pPr>
          </w:p>
        </w:tc>
        <w:tc>
          <w:tcPr>
            <w:tcW w:w="820" w:type="dxa"/>
            <w:tcBorders>
              <w:top w:val="nil"/>
              <w:left w:val="nil"/>
              <w:bottom w:val="nil"/>
              <w:right w:val="nil"/>
            </w:tcBorders>
            <w:shd w:val="clear" w:color="auto" w:fill="auto"/>
            <w:noWrap/>
            <w:vAlign w:val="center"/>
            <w:hideMark/>
          </w:tcPr>
          <w:p w14:paraId="3D6A7EC0" w14:textId="77777777" w:rsidR="00912747" w:rsidRPr="00912747" w:rsidRDefault="00912747" w:rsidP="00912747">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center"/>
            <w:hideMark/>
          </w:tcPr>
          <w:p w14:paraId="398D53FB" w14:textId="77777777" w:rsidR="00912747" w:rsidRPr="00912747" w:rsidRDefault="00912747" w:rsidP="00912747">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center"/>
            <w:hideMark/>
          </w:tcPr>
          <w:p w14:paraId="7DDBA1EA" w14:textId="77777777" w:rsidR="00912747" w:rsidRPr="00912747" w:rsidRDefault="00912747" w:rsidP="00912747">
            <w:pPr>
              <w:spacing w:after="0" w:line="240" w:lineRule="auto"/>
              <w:rPr>
                <w:rFonts w:eastAsia="Times New Roman" w:cs="Calibri"/>
                <w:color w:val="000000"/>
                <w:lang w:eastAsia="cs-CZ"/>
              </w:rPr>
            </w:pPr>
          </w:p>
        </w:tc>
      </w:tr>
      <w:tr w:rsidR="00912747" w:rsidRPr="00912747" w14:paraId="06C9B055" w14:textId="77777777" w:rsidTr="00912747">
        <w:trPr>
          <w:trHeight w:val="450"/>
          <w:jc w:val="center"/>
        </w:trPr>
        <w:tc>
          <w:tcPr>
            <w:tcW w:w="1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5B5900D" w14:textId="77777777" w:rsidR="00912747" w:rsidRPr="00912747" w:rsidRDefault="00912747" w:rsidP="00912747">
            <w:pPr>
              <w:spacing w:after="0" w:line="240" w:lineRule="auto"/>
              <w:rPr>
                <w:rFonts w:ascii="Arial" w:eastAsia="Times New Roman" w:hAnsi="Arial" w:cs="Arial"/>
                <w:b/>
                <w:bCs/>
                <w:color w:val="000000"/>
                <w:sz w:val="18"/>
                <w:szCs w:val="18"/>
                <w:lang w:eastAsia="cs-CZ"/>
              </w:rPr>
            </w:pPr>
            <w:r w:rsidRPr="00912747">
              <w:rPr>
                <w:rFonts w:ascii="Arial" w:eastAsia="Times New Roman" w:hAnsi="Arial" w:cs="Arial"/>
                <w:b/>
                <w:bCs/>
                <w:color w:val="000000"/>
                <w:sz w:val="18"/>
                <w:szCs w:val="18"/>
                <w:lang w:eastAsia="cs-CZ"/>
              </w:rPr>
              <w:t>Číslo</w:t>
            </w:r>
          </w:p>
        </w:tc>
        <w:tc>
          <w:tcPr>
            <w:tcW w:w="3740" w:type="dxa"/>
            <w:tcBorders>
              <w:top w:val="single" w:sz="4" w:space="0" w:color="auto"/>
              <w:left w:val="nil"/>
              <w:bottom w:val="single" w:sz="4" w:space="0" w:color="auto"/>
              <w:right w:val="single" w:sz="4" w:space="0" w:color="auto"/>
            </w:tcBorders>
            <w:shd w:val="clear" w:color="000000" w:fill="DAEEF3"/>
            <w:vAlign w:val="center"/>
            <w:hideMark/>
          </w:tcPr>
          <w:p w14:paraId="11640C15" w14:textId="77777777" w:rsidR="00912747" w:rsidRPr="00912747" w:rsidRDefault="00912747" w:rsidP="00912747">
            <w:pPr>
              <w:spacing w:after="0" w:line="240" w:lineRule="auto"/>
              <w:rPr>
                <w:rFonts w:ascii="Arial" w:eastAsia="Times New Roman" w:hAnsi="Arial" w:cs="Arial"/>
                <w:b/>
                <w:bCs/>
                <w:color w:val="000000"/>
                <w:sz w:val="18"/>
                <w:szCs w:val="18"/>
                <w:lang w:eastAsia="cs-CZ"/>
              </w:rPr>
            </w:pPr>
            <w:r w:rsidRPr="00912747">
              <w:rPr>
                <w:rFonts w:ascii="Arial" w:eastAsia="Times New Roman" w:hAnsi="Arial" w:cs="Arial"/>
                <w:b/>
                <w:bCs/>
                <w:color w:val="000000"/>
                <w:sz w:val="18"/>
                <w:szCs w:val="18"/>
                <w:lang w:eastAsia="cs-CZ"/>
              </w:rPr>
              <w:t>Název</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14:paraId="46302E70" w14:textId="77777777" w:rsidR="00912747" w:rsidRPr="00912747" w:rsidRDefault="00912747" w:rsidP="00912747">
            <w:pPr>
              <w:spacing w:after="0" w:line="240" w:lineRule="auto"/>
              <w:jc w:val="center"/>
              <w:rPr>
                <w:rFonts w:ascii="Arial" w:eastAsia="Times New Roman" w:hAnsi="Arial" w:cs="Arial"/>
                <w:b/>
                <w:bCs/>
                <w:color w:val="000000"/>
                <w:sz w:val="18"/>
                <w:szCs w:val="18"/>
                <w:lang w:eastAsia="cs-CZ"/>
              </w:rPr>
            </w:pPr>
            <w:r w:rsidRPr="00912747">
              <w:rPr>
                <w:rFonts w:ascii="Arial" w:eastAsia="Times New Roman" w:hAnsi="Arial" w:cs="Arial"/>
                <w:b/>
                <w:bCs/>
                <w:color w:val="000000"/>
                <w:sz w:val="18"/>
                <w:szCs w:val="18"/>
                <w:lang w:eastAsia="cs-CZ"/>
              </w:rPr>
              <w:t>Typ dílu</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417249F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588D5DC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42547B15" w14:textId="77777777" w:rsidR="00912747" w:rsidRPr="00912747" w:rsidRDefault="00912747" w:rsidP="00912747">
            <w:pPr>
              <w:spacing w:after="0" w:line="240" w:lineRule="auto"/>
              <w:jc w:val="center"/>
              <w:rPr>
                <w:rFonts w:ascii="Arial" w:eastAsia="Times New Roman" w:hAnsi="Arial" w:cs="Arial"/>
                <w:b/>
                <w:bCs/>
                <w:color w:val="000000"/>
                <w:sz w:val="18"/>
                <w:szCs w:val="18"/>
                <w:lang w:eastAsia="cs-CZ"/>
              </w:rPr>
            </w:pPr>
            <w:r w:rsidRPr="00912747">
              <w:rPr>
                <w:rFonts w:ascii="Arial" w:eastAsia="Times New Roman" w:hAnsi="Arial" w:cs="Arial"/>
                <w:b/>
                <w:bCs/>
                <w:color w:val="000000"/>
                <w:sz w:val="18"/>
                <w:szCs w:val="18"/>
                <w:lang w:eastAsia="cs-CZ"/>
              </w:rPr>
              <w:t>Celkem</w:t>
            </w:r>
          </w:p>
        </w:tc>
        <w:tc>
          <w:tcPr>
            <w:tcW w:w="960" w:type="dxa"/>
            <w:tcBorders>
              <w:top w:val="single" w:sz="4" w:space="0" w:color="auto"/>
              <w:left w:val="nil"/>
              <w:bottom w:val="single" w:sz="4" w:space="0" w:color="auto"/>
              <w:right w:val="single" w:sz="4" w:space="0" w:color="auto"/>
            </w:tcBorders>
            <w:shd w:val="clear" w:color="000000" w:fill="DAEEF3"/>
            <w:vAlign w:val="center"/>
            <w:hideMark/>
          </w:tcPr>
          <w:p w14:paraId="3E02A6E7" w14:textId="77777777" w:rsidR="00912747" w:rsidRPr="00912747" w:rsidRDefault="00912747" w:rsidP="00912747">
            <w:pPr>
              <w:spacing w:after="0" w:line="240" w:lineRule="auto"/>
              <w:jc w:val="center"/>
              <w:rPr>
                <w:rFonts w:ascii="Arial" w:eastAsia="Times New Roman" w:hAnsi="Arial" w:cs="Arial"/>
                <w:b/>
                <w:bCs/>
                <w:color w:val="000000"/>
                <w:sz w:val="18"/>
                <w:szCs w:val="18"/>
                <w:lang w:eastAsia="cs-CZ"/>
              </w:rPr>
            </w:pPr>
            <w:r w:rsidRPr="00912747">
              <w:rPr>
                <w:rFonts w:ascii="Arial" w:eastAsia="Times New Roman" w:hAnsi="Arial" w:cs="Arial"/>
                <w:b/>
                <w:bCs/>
                <w:color w:val="000000"/>
                <w:sz w:val="18"/>
                <w:szCs w:val="18"/>
                <w:lang w:eastAsia="cs-CZ"/>
              </w:rPr>
              <w:t>%</w:t>
            </w:r>
          </w:p>
        </w:tc>
      </w:tr>
      <w:tr w:rsidR="00912747" w:rsidRPr="00912747" w14:paraId="29C85BF8"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7E5A2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3</w:t>
            </w:r>
          </w:p>
        </w:tc>
        <w:tc>
          <w:tcPr>
            <w:tcW w:w="3740" w:type="dxa"/>
            <w:tcBorders>
              <w:top w:val="nil"/>
              <w:left w:val="nil"/>
              <w:bottom w:val="single" w:sz="4" w:space="0" w:color="auto"/>
              <w:right w:val="single" w:sz="4" w:space="0" w:color="auto"/>
            </w:tcBorders>
            <w:shd w:val="clear" w:color="auto" w:fill="auto"/>
            <w:vAlign w:val="center"/>
            <w:hideMark/>
          </w:tcPr>
          <w:p w14:paraId="4454BF77"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Svislé a kompletní konstrukce</w:t>
            </w:r>
          </w:p>
        </w:tc>
        <w:tc>
          <w:tcPr>
            <w:tcW w:w="1200" w:type="dxa"/>
            <w:tcBorders>
              <w:top w:val="nil"/>
              <w:left w:val="nil"/>
              <w:bottom w:val="single" w:sz="4" w:space="0" w:color="auto"/>
              <w:right w:val="single" w:sz="4" w:space="0" w:color="auto"/>
            </w:tcBorders>
            <w:shd w:val="clear" w:color="auto" w:fill="auto"/>
            <w:noWrap/>
            <w:vAlign w:val="center"/>
            <w:hideMark/>
          </w:tcPr>
          <w:p w14:paraId="02420E68"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3B2F4B8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20723AAA"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59415F74"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5 282,00</w:t>
            </w:r>
          </w:p>
        </w:tc>
        <w:tc>
          <w:tcPr>
            <w:tcW w:w="960" w:type="dxa"/>
            <w:tcBorders>
              <w:top w:val="nil"/>
              <w:left w:val="nil"/>
              <w:bottom w:val="single" w:sz="4" w:space="0" w:color="auto"/>
              <w:right w:val="single" w:sz="4" w:space="0" w:color="auto"/>
            </w:tcBorders>
            <w:shd w:val="clear" w:color="auto" w:fill="auto"/>
            <w:noWrap/>
            <w:vAlign w:val="center"/>
            <w:hideMark/>
          </w:tcPr>
          <w:p w14:paraId="3BF7BAD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w:t>
            </w:r>
          </w:p>
        </w:tc>
      </w:tr>
      <w:tr w:rsidR="00912747" w:rsidRPr="00912747" w14:paraId="2F4BAF17"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67D0EF7"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62</w:t>
            </w:r>
          </w:p>
        </w:tc>
        <w:tc>
          <w:tcPr>
            <w:tcW w:w="3740" w:type="dxa"/>
            <w:tcBorders>
              <w:top w:val="nil"/>
              <w:left w:val="nil"/>
              <w:bottom w:val="single" w:sz="4" w:space="0" w:color="auto"/>
              <w:right w:val="single" w:sz="4" w:space="0" w:color="auto"/>
            </w:tcBorders>
            <w:shd w:val="clear" w:color="auto" w:fill="auto"/>
            <w:vAlign w:val="center"/>
            <w:hideMark/>
          </w:tcPr>
          <w:p w14:paraId="06B3D35B"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Úpravy povrchů vnější</w:t>
            </w:r>
          </w:p>
        </w:tc>
        <w:tc>
          <w:tcPr>
            <w:tcW w:w="1200" w:type="dxa"/>
            <w:tcBorders>
              <w:top w:val="nil"/>
              <w:left w:val="nil"/>
              <w:bottom w:val="single" w:sz="4" w:space="0" w:color="auto"/>
              <w:right w:val="single" w:sz="4" w:space="0" w:color="auto"/>
            </w:tcBorders>
            <w:shd w:val="clear" w:color="auto" w:fill="auto"/>
            <w:noWrap/>
            <w:vAlign w:val="center"/>
            <w:hideMark/>
          </w:tcPr>
          <w:p w14:paraId="3BBFF152"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4D99B78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D22564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4954263A"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249 366,00</w:t>
            </w:r>
          </w:p>
        </w:tc>
        <w:tc>
          <w:tcPr>
            <w:tcW w:w="960" w:type="dxa"/>
            <w:tcBorders>
              <w:top w:val="nil"/>
              <w:left w:val="nil"/>
              <w:bottom w:val="single" w:sz="4" w:space="0" w:color="auto"/>
              <w:right w:val="single" w:sz="4" w:space="0" w:color="auto"/>
            </w:tcBorders>
            <w:shd w:val="clear" w:color="auto" w:fill="auto"/>
            <w:noWrap/>
            <w:vAlign w:val="center"/>
            <w:hideMark/>
          </w:tcPr>
          <w:p w14:paraId="3C4B496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58</w:t>
            </w:r>
          </w:p>
        </w:tc>
      </w:tr>
      <w:tr w:rsidR="00912747" w:rsidRPr="00912747" w14:paraId="3EBBC009"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588C17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63</w:t>
            </w:r>
          </w:p>
        </w:tc>
        <w:tc>
          <w:tcPr>
            <w:tcW w:w="3740" w:type="dxa"/>
            <w:tcBorders>
              <w:top w:val="nil"/>
              <w:left w:val="nil"/>
              <w:bottom w:val="single" w:sz="4" w:space="0" w:color="auto"/>
              <w:right w:val="single" w:sz="4" w:space="0" w:color="auto"/>
            </w:tcBorders>
            <w:shd w:val="clear" w:color="auto" w:fill="auto"/>
            <w:vAlign w:val="center"/>
            <w:hideMark/>
          </w:tcPr>
          <w:p w14:paraId="6A72262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Podlahy a podlahové konstrukce</w:t>
            </w:r>
          </w:p>
        </w:tc>
        <w:tc>
          <w:tcPr>
            <w:tcW w:w="1200" w:type="dxa"/>
            <w:tcBorders>
              <w:top w:val="nil"/>
              <w:left w:val="nil"/>
              <w:bottom w:val="single" w:sz="4" w:space="0" w:color="auto"/>
              <w:right w:val="single" w:sz="4" w:space="0" w:color="auto"/>
            </w:tcBorders>
            <w:shd w:val="clear" w:color="auto" w:fill="auto"/>
            <w:noWrap/>
            <w:vAlign w:val="center"/>
            <w:hideMark/>
          </w:tcPr>
          <w:p w14:paraId="382F7E8A"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1116471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EB1A707"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618C70"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12 804,00</w:t>
            </w:r>
          </w:p>
        </w:tc>
        <w:tc>
          <w:tcPr>
            <w:tcW w:w="960" w:type="dxa"/>
            <w:tcBorders>
              <w:top w:val="nil"/>
              <w:left w:val="nil"/>
              <w:bottom w:val="single" w:sz="4" w:space="0" w:color="auto"/>
              <w:right w:val="single" w:sz="4" w:space="0" w:color="auto"/>
            </w:tcBorders>
            <w:shd w:val="clear" w:color="auto" w:fill="auto"/>
            <w:noWrap/>
            <w:vAlign w:val="center"/>
            <w:hideMark/>
          </w:tcPr>
          <w:p w14:paraId="595576C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w:t>
            </w:r>
          </w:p>
        </w:tc>
      </w:tr>
      <w:tr w:rsidR="00912747" w:rsidRPr="00912747" w14:paraId="08A62818"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3C2F522"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94</w:t>
            </w:r>
          </w:p>
        </w:tc>
        <w:tc>
          <w:tcPr>
            <w:tcW w:w="3740" w:type="dxa"/>
            <w:tcBorders>
              <w:top w:val="nil"/>
              <w:left w:val="nil"/>
              <w:bottom w:val="single" w:sz="4" w:space="0" w:color="auto"/>
              <w:right w:val="single" w:sz="4" w:space="0" w:color="auto"/>
            </w:tcBorders>
            <w:shd w:val="clear" w:color="auto" w:fill="auto"/>
            <w:vAlign w:val="center"/>
            <w:hideMark/>
          </w:tcPr>
          <w:p w14:paraId="2942E75B"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Lešení a stavební výtahy</w:t>
            </w:r>
          </w:p>
        </w:tc>
        <w:tc>
          <w:tcPr>
            <w:tcW w:w="1200" w:type="dxa"/>
            <w:tcBorders>
              <w:top w:val="nil"/>
              <w:left w:val="nil"/>
              <w:bottom w:val="single" w:sz="4" w:space="0" w:color="auto"/>
              <w:right w:val="single" w:sz="4" w:space="0" w:color="auto"/>
            </w:tcBorders>
            <w:shd w:val="clear" w:color="auto" w:fill="auto"/>
            <w:noWrap/>
            <w:vAlign w:val="center"/>
            <w:hideMark/>
          </w:tcPr>
          <w:p w14:paraId="06B244E9"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000A50A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26C3C386"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30A46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13 740,00</w:t>
            </w:r>
          </w:p>
        </w:tc>
        <w:tc>
          <w:tcPr>
            <w:tcW w:w="960" w:type="dxa"/>
            <w:tcBorders>
              <w:top w:val="nil"/>
              <w:left w:val="nil"/>
              <w:bottom w:val="single" w:sz="4" w:space="0" w:color="auto"/>
              <w:right w:val="single" w:sz="4" w:space="0" w:color="auto"/>
            </w:tcBorders>
            <w:shd w:val="clear" w:color="auto" w:fill="auto"/>
            <w:noWrap/>
            <w:vAlign w:val="center"/>
            <w:hideMark/>
          </w:tcPr>
          <w:p w14:paraId="481FD7C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w:t>
            </w:r>
          </w:p>
        </w:tc>
      </w:tr>
      <w:tr w:rsidR="00912747" w:rsidRPr="00912747" w14:paraId="3CB53F33"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95CCDAC"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95</w:t>
            </w:r>
          </w:p>
        </w:tc>
        <w:tc>
          <w:tcPr>
            <w:tcW w:w="3740" w:type="dxa"/>
            <w:tcBorders>
              <w:top w:val="nil"/>
              <w:left w:val="nil"/>
              <w:bottom w:val="single" w:sz="4" w:space="0" w:color="auto"/>
              <w:right w:val="single" w:sz="4" w:space="0" w:color="auto"/>
            </w:tcBorders>
            <w:shd w:val="clear" w:color="auto" w:fill="auto"/>
            <w:vAlign w:val="center"/>
            <w:hideMark/>
          </w:tcPr>
          <w:p w14:paraId="284B3F17"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Dokončovací konstrukce na pozemních stavbách</w:t>
            </w:r>
          </w:p>
        </w:tc>
        <w:tc>
          <w:tcPr>
            <w:tcW w:w="1200" w:type="dxa"/>
            <w:tcBorders>
              <w:top w:val="nil"/>
              <w:left w:val="nil"/>
              <w:bottom w:val="single" w:sz="4" w:space="0" w:color="auto"/>
              <w:right w:val="single" w:sz="4" w:space="0" w:color="auto"/>
            </w:tcBorders>
            <w:shd w:val="clear" w:color="auto" w:fill="auto"/>
            <w:noWrap/>
            <w:vAlign w:val="center"/>
            <w:hideMark/>
          </w:tcPr>
          <w:p w14:paraId="69C015A4"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090B2EF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0D14786B"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55C626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7 400,00</w:t>
            </w:r>
          </w:p>
        </w:tc>
        <w:tc>
          <w:tcPr>
            <w:tcW w:w="960" w:type="dxa"/>
            <w:tcBorders>
              <w:top w:val="nil"/>
              <w:left w:val="nil"/>
              <w:bottom w:val="single" w:sz="4" w:space="0" w:color="auto"/>
              <w:right w:val="single" w:sz="4" w:space="0" w:color="auto"/>
            </w:tcBorders>
            <w:shd w:val="clear" w:color="auto" w:fill="auto"/>
            <w:noWrap/>
            <w:vAlign w:val="center"/>
            <w:hideMark/>
          </w:tcPr>
          <w:p w14:paraId="243913B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w:t>
            </w:r>
          </w:p>
        </w:tc>
      </w:tr>
      <w:tr w:rsidR="00912747" w:rsidRPr="00912747" w14:paraId="1E616A3C"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0464F76"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96</w:t>
            </w:r>
          </w:p>
        </w:tc>
        <w:tc>
          <w:tcPr>
            <w:tcW w:w="3740" w:type="dxa"/>
            <w:tcBorders>
              <w:top w:val="nil"/>
              <w:left w:val="nil"/>
              <w:bottom w:val="single" w:sz="4" w:space="0" w:color="auto"/>
              <w:right w:val="single" w:sz="4" w:space="0" w:color="auto"/>
            </w:tcBorders>
            <w:shd w:val="clear" w:color="auto" w:fill="auto"/>
            <w:vAlign w:val="center"/>
            <w:hideMark/>
          </w:tcPr>
          <w:p w14:paraId="746323BA"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Bourání konstrukcí</w:t>
            </w:r>
          </w:p>
        </w:tc>
        <w:tc>
          <w:tcPr>
            <w:tcW w:w="1200" w:type="dxa"/>
            <w:tcBorders>
              <w:top w:val="nil"/>
              <w:left w:val="nil"/>
              <w:bottom w:val="single" w:sz="4" w:space="0" w:color="auto"/>
              <w:right w:val="single" w:sz="4" w:space="0" w:color="auto"/>
            </w:tcBorders>
            <w:shd w:val="clear" w:color="auto" w:fill="auto"/>
            <w:noWrap/>
            <w:vAlign w:val="center"/>
            <w:hideMark/>
          </w:tcPr>
          <w:p w14:paraId="1A5E89D0"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37D9B22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35934CF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EFD7E2B"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26 652,00</w:t>
            </w:r>
          </w:p>
        </w:tc>
        <w:tc>
          <w:tcPr>
            <w:tcW w:w="960" w:type="dxa"/>
            <w:tcBorders>
              <w:top w:val="nil"/>
              <w:left w:val="nil"/>
              <w:bottom w:val="single" w:sz="4" w:space="0" w:color="auto"/>
              <w:right w:val="single" w:sz="4" w:space="0" w:color="auto"/>
            </w:tcBorders>
            <w:shd w:val="clear" w:color="auto" w:fill="auto"/>
            <w:noWrap/>
            <w:vAlign w:val="center"/>
            <w:hideMark/>
          </w:tcPr>
          <w:p w14:paraId="0DDE25EB"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6</w:t>
            </w:r>
          </w:p>
        </w:tc>
      </w:tr>
      <w:tr w:rsidR="00912747" w:rsidRPr="00912747" w14:paraId="29E1F915"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354CA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99</w:t>
            </w:r>
          </w:p>
        </w:tc>
        <w:tc>
          <w:tcPr>
            <w:tcW w:w="3740" w:type="dxa"/>
            <w:tcBorders>
              <w:top w:val="nil"/>
              <w:left w:val="nil"/>
              <w:bottom w:val="single" w:sz="4" w:space="0" w:color="auto"/>
              <w:right w:val="single" w:sz="4" w:space="0" w:color="auto"/>
            </w:tcBorders>
            <w:shd w:val="clear" w:color="auto" w:fill="auto"/>
            <w:vAlign w:val="center"/>
            <w:hideMark/>
          </w:tcPr>
          <w:p w14:paraId="09CB4A4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xml:space="preserve">Staveništní přesun </w:t>
            </w:r>
            <w:proofErr w:type="spellStart"/>
            <w:r w:rsidRPr="00912747">
              <w:rPr>
                <w:rFonts w:eastAsia="Times New Roman" w:cs="Calibri"/>
                <w:color w:val="000000"/>
                <w:lang w:eastAsia="cs-CZ"/>
              </w:rPr>
              <w:t>hmo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56ECB5C5"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520620B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502186E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1426E18"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24 279,19</w:t>
            </w:r>
          </w:p>
        </w:tc>
        <w:tc>
          <w:tcPr>
            <w:tcW w:w="960" w:type="dxa"/>
            <w:tcBorders>
              <w:top w:val="nil"/>
              <w:left w:val="nil"/>
              <w:bottom w:val="single" w:sz="4" w:space="0" w:color="auto"/>
              <w:right w:val="single" w:sz="4" w:space="0" w:color="auto"/>
            </w:tcBorders>
            <w:shd w:val="clear" w:color="auto" w:fill="auto"/>
            <w:noWrap/>
            <w:vAlign w:val="center"/>
            <w:hideMark/>
          </w:tcPr>
          <w:p w14:paraId="5C865E7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w:t>
            </w:r>
          </w:p>
        </w:tc>
      </w:tr>
      <w:tr w:rsidR="00912747" w:rsidRPr="00912747" w14:paraId="57AC297B"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1D60E9"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711</w:t>
            </w:r>
          </w:p>
        </w:tc>
        <w:tc>
          <w:tcPr>
            <w:tcW w:w="3740" w:type="dxa"/>
            <w:tcBorders>
              <w:top w:val="nil"/>
              <w:left w:val="nil"/>
              <w:bottom w:val="single" w:sz="4" w:space="0" w:color="auto"/>
              <w:right w:val="single" w:sz="4" w:space="0" w:color="auto"/>
            </w:tcBorders>
            <w:shd w:val="clear" w:color="auto" w:fill="auto"/>
            <w:vAlign w:val="center"/>
            <w:hideMark/>
          </w:tcPr>
          <w:p w14:paraId="4B1BB30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Izolace proti vodě</w:t>
            </w:r>
          </w:p>
        </w:tc>
        <w:tc>
          <w:tcPr>
            <w:tcW w:w="1200" w:type="dxa"/>
            <w:tcBorders>
              <w:top w:val="nil"/>
              <w:left w:val="nil"/>
              <w:bottom w:val="single" w:sz="4" w:space="0" w:color="auto"/>
              <w:right w:val="single" w:sz="4" w:space="0" w:color="auto"/>
            </w:tcBorders>
            <w:shd w:val="clear" w:color="auto" w:fill="auto"/>
            <w:noWrap/>
            <w:vAlign w:val="center"/>
            <w:hideMark/>
          </w:tcPr>
          <w:p w14:paraId="00AFA1A2"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6CD87D0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841195C"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0476BD0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11 520,00</w:t>
            </w:r>
          </w:p>
        </w:tc>
        <w:tc>
          <w:tcPr>
            <w:tcW w:w="960" w:type="dxa"/>
            <w:tcBorders>
              <w:top w:val="nil"/>
              <w:left w:val="nil"/>
              <w:bottom w:val="single" w:sz="4" w:space="0" w:color="auto"/>
              <w:right w:val="single" w:sz="4" w:space="0" w:color="auto"/>
            </w:tcBorders>
            <w:shd w:val="clear" w:color="auto" w:fill="auto"/>
            <w:noWrap/>
            <w:vAlign w:val="center"/>
            <w:hideMark/>
          </w:tcPr>
          <w:p w14:paraId="5A3FABB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w:t>
            </w:r>
          </w:p>
        </w:tc>
      </w:tr>
      <w:tr w:rsidR="00912747" w:rsidRPr="00912747" w14:paraId="5D0647C0"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C039E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771</w:t>
            </w:r>
          </w:p>
        </w:tc>
        <w:tc>
          <w:tcPr>
            <w:tcW w:w="3740" w:type="dxa"/>
            <w:tcBorders>
              <w:top w:val="nil"/>
              <w:left w:val="nil"/>
              <w:bottom w:val="single" w:sz="4" w:space="0" w:color="auto"/>
              <w:right w:val="single" w:sz="4" w:space="0" w:color="auto"/>
            </w:tcBorders>
            <w:shd w:val="clear" w:color="auto" w:fill="auto"/>
            <w:vAlign w:val="center"/>
            <w:hideMark/>
          </w:tcPr>
          <w:p w14:paraId="23798A0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Podlahy z dlaždic a obklady</w:t>
            </w:r>
          </w:p>
        </w:tc>
        <w:tc>
          <w:tcPr>
            <w:tcW w:w="1200" w:type="dxa"/>
            <w:tcBorders>
              <w:top w:val="nil"/>
              <w:left w:val="nil"/>
              <w:bottom w:val="single" w:sz="4" w:space="0" w:color="auto"/>
              <w:right w:val="single" w:sz="4" w:space="0" w:color="auto"/>
            </w:tcBorders>
            <w:shd w:val="clear" w:color="auto" w:fill="auto"/>
            <w:noWrap/>
            <w:vAlign w:val="center"/>
            <w:hideMark/>
          </w:tcPr>
          <w:p w14:paraId="08B0790D"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752097A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E67AB46"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A229E2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38 855,00</w:t>
            </w:r>
          </w:p>
        </w:tc>
        <w:tc>
          <w:tcPr>
            <w:tcW w:w="960" w:type="dxa"/>
            <w:tcBorders>
              <w:top w:val="nil"/>
              <w:left w:val="nil"/>
              <w:bottom w:val="single" w:sz="4" w:space="0" w:color="auto"/>
              <w:right w:val="single" w:sz="4" w:space="0" w:color="auto"/>
            </w:tcBorders>
            <w:shd w:val="clear" w:color="auto" w:fill="auto"/>
            <w:noWrap/>
            <w:vAlign w:val="center"/>
            <w:hideMark/>
          </w:tcPr>
          <w:p w14:paraId="4D194203"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w:t>
            </w:r>
          </w:p>
        </w:tc>
      </w:tr>
      <w:tr w:rsidR="00912747" w:rsidRPr="00912747" w14:paraId="41920FE1" w14:textId="77777777" w:rsidTr="00912747">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4FB88B6"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D96</w:t>
            </w:r>
          </w:p>
        </w:tc>
        <w:tc>
          <w:tcPr>
            <w:tcW w:w="3740" w:type="dxa"/>
            <w:tcBorders>
              <w:top w:val="nil"/>
              <w:left w:val="nil"/>
              <w:bottom w:val="single" w:sz="4" w:space="0" w:color="auto"/>
              <w:right w:val="single" w:sz="4" w:space="0" w:color="auto"/>
            </w:tcBorders>
            <w:shd w:val="clear" w:color="auto" w:fill="auto"/>
            <w:vAlign w:val="center"/>
            <w:hideMark/>
          </w:tcPr>
          <w:p w14:paraId="50B8808A"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Přesuny suti a vybouraných hmot</w:t>
            </w:r>
          </w:p>
        </w:tc>
        <w:tc>
          <w:tcPr>
            <w:tcW w:w="1200" w:type="dxa"/>
            <w:tcBorders>
              <w:top w:val="nil"/>
              <w:left w:val="nil"/>
              <w:bottom w:val="single" w:sz="4" w:space="0" w:color="auto"/>
              <w:right w:val="single" w:sz="4" w:space="0" w:color="auto"/>
            </w:tcBorders>
            <w:shd w:val="clear" w:color="auto" w:fill="auto"/>
            <w:noWrap/>
            <w:vAlign w:val="center"/>
            <w:hideMark/>
          </w:tcPr>
          <w:p w14:paraId="5128007A"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PSU</w:t>
            </w:r>
          </w:p>
        </w:tc>
        <w:tc>
          <w:tcPr>
            <w:tcW w:w="820" w:type="dxa"/>
            <w:tcBorders>
              <w:top w:val="nil"/>
              <w:left w:val="nil"/>
              <w:bottom w:val="single" w:sz="4" w:space="0" w:color="auto"/>
              <w:right w:val="single" w:sz="4" w:space="0" w:color="auto"/>
            </w:tcBorders>
            <w:shd w:val="clear" w:color="auto" w:fill="auto"/>
            <w:noWrap/>
            <w:vAlign w:val="bottom"/>
            <w:hideMark/>
          </w:tcPr>
          <w:p w14:paraId="06A73A1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586B474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69B9730"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40 101,74</w:t>
            </w:r>
          </w:p>
        </w:tc>
        <w:tc>
          <w:tcPr>
            <w:tcW w:w="960" w:type="dxa"/>
            <w:tcBorders>
              <w:top w:val="nil"/>
              <w:left w:val="nil"/>
              <w:bottom w:val="single" w:sz="4" w:space="0" w:color="auto"/>
              <w:right w:val="single" w:sz="4" w:space="0" w:color="auto"/>
            </w:tcBorders>
            <w:shd w:val="clear" w:color="auto" w:fill="auto"/>
            <w:noWrap/>
            <w:vAlign w:val="center"/>
            <w:hideMark/>
          </w:tcPr>
          <w:p w14:paraId="3A03DF1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w:t>
            </w:r>
          </w:p>
        </w:tc>
      </w:tr>
      <w:tr w:rsidR="00912747" w:rsidRPr="00912747" w14:paraId="49A03FB4" w14:textId="77777777" w:rsidTr="00912747">
        <w:trPr>
          <w:trHeight w:val="510"/>
          <w:jc w:val="center"/>
        </w:trPr>
        <w:tc>
          <w:tcPr>
            <w:tcW w:w="1480" w:type="dxa"/>
            <w:tcBorders>
              <w:top w:val="nil"/>
              <w:left w:val="single" w:sz="4" w:space="0" w:color="auto"/>
              <w:bottom w:val="single" w:sz="4" w:space="0" w:color="auto"/>
              <w:right w:val="single" w:sz="4" w:space="0" w:color="auto"/>
            </w:tcBorders>
            <w:shd w:val="clear" w:color="000000" w:fill="DAEEF3"/>
            <w:noWrap/>
            <w:vAlign w:val="bottom"/>
            <w:hideMark/>
          </w:tcPr>
          <w:p w14:paraId="1B78101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Cena celkem</w:t>
            </w:r>
          </w:p>
        </w:tc>
        <w:tc>
          <w:tcPr>
            <w:tcW w:w="3740" w:type="dxa"/>
            <w:tcBorders>
              <w:top w:val="nil"/>
              <w:left w:val="nil"/>
              <w:bottom w:val="single" w:sz="4" w:space="0" w:color="auto"/>
              <w:right w:val="single" w:sz="4" w:space="0" w:color="auto"/>
            </w:tcBorders>
            <w:shd w:val="clear" w:color="000000" w:fill="DAEEF3"/>
            <w:noWrap/>
            <w:vAlign w:val="bottom"/>
            <w:hideMark/>
          </w:tcPr>
          <w:p w14:paraId="680F1F8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200" w:type="dxa"/>
            <w:tcBorders>
              <w:top w:val="nil"/>
              <w:left w:val="nil"/>
              <w:bottom w:val="single" w:sz="4" w:space="0" w:color="auto"/>
              <w:right w:val="single" w:sz="4" w:space="0" w:color="auto"/>
            </w:tcBorders>
            <w:shd w:val="clear" w:color="000000" w:fill="DAEEF3"/>
            <w:noWrap/>
            <w:vAlign w:val="bottom"/>
            <w:hideMark/>
          </w:tcPr>
          <w:p w14:paraId="27391C3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54FD31B7"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1069265B"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000000" w:fill="DAEEF3"/>
            <w:noWrap/>
            <w:vAlign w:val="center"/>
            <w:hideMark/>
          </w:tcPr>
          <w:p w14:paraId="2CF1219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429 999,93</w:t>
            </w:r>
          </w:p>
        </w:tc>
        <w:tc>
          <w:tcPr>
            <w:tcW w:w="960" w:type="dxa"/>
            <w:tcBorders>
              <w:top w:val="nil"/>
              <w:left w:val="nil"/>
              <w:bottom w:val="single" w:sz="4" w:space="0" w:color="auto"/>
              <w:right w:val="single" w:sz="4" w:space="0" w:color="auto"/>
            </w:tcBorders>
            <w:shd w:val="clear" w:color="000000" w:fill="DAEEF3"/>
            <w:noWrap/>
            <w:vAlign w:val="center"/>
            <w:hideMark/>
          </w:tcPr>
          <w:p w14:paraId="39A3527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100</w:t>
            </w:r>
          </w:p>
        </w:tc>
      </w:tr>
    </w:tbl>
    <w:p w14:paraId="774B891A" w14:textId="77777777" w:rsidR="00912747" w:rsidRDefault="00912747" w:rsidP="007E4B42">
      <w:pPr>
        <w:pStyle w:val="Normlnweb"/>
        <w:shd w:val="clear" w:color="auto" w:fill="FFFFFF"/>
      </w:pPr>
    </w:p>
    <w:p w14:paraId="23B8C25F" w14:textId="77777777" w:rsidR="00912747" w:rsidRDefault="00912747" w:rsidP="007E4B42">
      <w:pPr>
        <w:pStyle w:val="Normlnweb"/>
        <w:shd w:val="clear" w:color="auto" w:fill="FFFFFF"/>
      </w:pPr>
    </w:p>
    <w:p w14:paraId="02057229" w14:textId="77777777" w:rsidR="00912747" w:rsidRDefault="00912747" w:rsidP="007E4B42">
      <w:pPr>
        <w:pStyle w:val="Normlnweb"/>
        <w:shd w:val="clear" w:color="auto" w:fill="FFFFFF"/>
      </w:pPr>
    </w:p>
    <w:p w14:paraId="25F9327D" w14:textId="77777777" w:rsidR="00912747" w:rsidRDefault="00912747" w:rsidP="007E4B42">
      <w:pPr>
        <w:pStyle w:val="Normlnweb"/>
        <w:shd w:val="clear" w:color="auto" w:fill="FFFFFF"/>
      </w:pPr>
    </w:p>
    <w:p w14:paraId="6412A39A" w14:textId="77777777" w:rsidR="00912747" w:rsidRDefault="00912747" w:rsidP="007E4B42">
      <w:pPr>
        <w:pStyle w:val="Normlnweb"/>
        <w:shd w:val="clear" w:color="auto" w:fill="FFFFFF"/>
      </w:pPr>
    </w:p>
    <w:p w14:paraId="3A1B32A6" w14:textId="77777777" w:rsidR="00912747" w:rsidRDefault="00912747" w:rsidP="007E4B42">
      <w:pPr>
        <w:pStyle w:val="Normlnweb"/>
        <w:shd w:val="clear" w:color="auto" w:fill="FFFFFF"/>
      </w:pPr>
    </w:p>
    <w:p w14:paraId="4072CCC4" w14:textId="77777777" w:rsidR="00912747" w:rsidRDefault="00912747" w:rsidP="007E4B42">
      <w:pPr>
        <w:pStyle w:val="Normlnweb"/>
        <w:shd w:val="clear" w:color="auto" w:fill="FFFFFF"/>
      </w:pPr>
    </w:p>
    <w:p w14:paraId="0F265977" w14:textId="77777777" w:rsidR="00912747" w:rsidRDefault="00912747" w:rsidP="007E4B42">
      <w:pPr>
        <w:pStyle w:val="Normlnweb"/>
        <w:shd w:val="clear" w:color="auto" w:fill="FFFFFF"/>
      </w:pPr>
    </w:p>
    <w:p w14:paraId="4D42F10A" w14:textId="77777777" w:rsidR="00912747" w:rsidRDefault="00912747" w:rsidP="007E4B42">
      <w:pPr>
        <w:pStyle w:val="Normlnweb"/>
        <w:shd w:val="clear" w:color="auto" w:fill="FFFFFF"/>
      </w:pPr>
    </w:p>
    <w:p w14:paraId="1C25D910" w14:textId="77777777" w:rsidR="00912747" w:rsidRDefault="00912747" w:rsidP="007E4B42">
      <w:pPr>
        <w:pStyle w:val="Normlnweb"/>
        <w:shd w:val="clear" w:color="auto" w:fill="FFFFFF"/>
      </w:pPr>
    </w:p>
    <w:p w14:paraId="7304F8C7" w14:textId="77777777" w:rsidR="00912747" w:rsidRDefault="00912747" w:rsidP="007E4B42">
      <w:pPr>
        <w:pStyle w:val="Normlnweb"/>
        <w:shd w:val="clear" w:color="auto" w:fill="FFFFFF"/>
      </w:pPr>
    </w:p>
    <w:p w14:paraId="20C8CC74" w14:textId="77777777" w:rsidR="00912747" w:rsidRDefault="00912747" w:rsidP="007E4B42">
      <w:pPr>
        <w:pStyle w:val="Normlnweb"/>
        <w:shd w:val="clear" w:color="auto" w:fill="FFFFFF"/>
      </w:pPr>
    </w:p>
    <w:p w14:paraId="52582FD1" w14:textId="77777777" w:rsidR="00912747" w:rsidRDefault="00912747" w:rsidP="007E4B42">
      <w:pPr>
        <w:pStyle w:val="Normlnweb"/>
        <w:shd w:val="clear" w:color="auto" w:fill="FFFFFF"/>
      </w:pPr>
    </w:p>
    <w:p w14:paraId="1C2F4F2D" w14:textId="77777777" w:rsidR="00912747" w:rsidRDefault="00912747" w:rsidP="007E4B42">
      <w:pPr>
        <w:pStyle w:val="Normlnweb"/>
        <w:shd w:val="clear" w:color="auto" w:fill="FFFFFF"/>
      </w:pPr>
    </w:p>
    <w:p w14:paraId="5DFD3A8D" w14:textId="77777777" w:rsidR="00912747" w:rsidRDefault="00912747" w:rsidP="007E4B42">
      <w:pPr>
        <w:pStyle w:val="Normlnweb"/>
        <w:shd w:val="clear" w:color="auto" w:fill="FFFFFF"/>
      </w:pPr>
    </w:p>
    <w:p w14:paraId="56BC1ED2" w14:textId="77777777" w:rsidR="00912747" w:rsidRDefault="00912747" w:rsidP="007E4B42">
      <w:pPr>
        <w:pStyle w:val="Normlnweb"/>
        <w:shd w:val="clear" w:color="auto" w:fill="FFFFFF"/>
      </w:pPr>
    </w:p>
    <w:p w14:paraId="09F731D6" w14:textId="77777777" w:rsidR="00912747" w:rsidRDefault="00912747" w:rsidP="007E4B42">
      <w:pPr>
        <w:pStyle w:val="Normlnweb"/>
        <w:shd w:val="clear" w:color="auto" w:fill="FFFFFF"/>
      </w:pPr>
    </w:p>
    <w:p w14:paraId="6B3FA685" w14:textId="77777777" w:rsidR="00912747" w:rsidRDefault="00912747" w:rsidP="007E4B42">
      <w:pPr>
        <w:pStyle w:val="Normlnweb"/>
        <w:shd w:val="clear" w:color="auto" w:fill="FFFFFF"/>
      </w:pPr>
    </w:p>
    <w:p w14:paraId="03E43CF9" w14:textId="77777777" w:rsidR="00912747" w:rsidRDefault="00912747" w:rsidP="007E4B42">
      <w:pPr>
        <w:pStyle w:val="Normlnweb"/>
        <w:shd w:val="clear" w:color="auto" w:fill="FFFFFF"/>
      </w:pPr>
    </w:p>
    <w:p w14:paraId="6603CB49" w14:textId="77777777" w:rsidR="00912747" w:rsidRDefault="00912747" w:rsidP="007E4B42">
      <w:pPr>
        <w:pStyle w:val="Normlnweb"/>
        <w:shd w:val="clear" w:color="auto" w:fill="FFFFFF"/>
      </w:pPr>
    </w:p>
    <w:p w14:paraId="3A9A9D84" w14:textId="77777777" w:rsidR="00912747" w:rsidRDefault="00912747" w:rsidP="007E4B42">
      <w:pPr>
        <w:pStyle w:val="Normlnweb"/>
        <w:shd w:val="clear" w:color="auto" w:fill="FFFFFF"/>
      </w:pPr>
    </w:p>
    <w:p w14:paraId="58999D4E" w14:textId="77777777" w:rsidR="00912747" w:rsidRDefault="00912747" w:rsidP="007E4B42">
      <w:pPr>
        <w:pStyle w:val="Normlnweb"/>
        <w:shd w:val="clear" w:color="auto" w:fill="FFFFFF"/>
      </w:pPr>
    </w:p>
    <w:p w14:paraId="1644C512" w14:textId="77777777" w:rsidR="00912747" w:rsidRDefault="00912747" w:rsidP="007E4B42">
      <w:pPr>
        <w:pStyle w:val="Normlnweb"/>
        <w:shd w:val="clear" w:color="auto" w:fill="FFFFFF"/>
      </w:pPr>
    </w:p>
    <w:tbl>
      <w:tblPr>
        <w:tblW w:w="10880" w:type="dxa"/>
        <w:jc w:val="center"/>
        <w:tblInd w:w="55" w:type="dxa"/>
        <w:tblCellMar>
          <w:left w:w="70" w:type="dxa"/>
          <w:right w:w="70" w:type="dxa"/>
        </w:tblCellMar>
        <w:tblLook w:val="04A0" w:firstRow="1" w:lastRow="0" w:firstColumn="1" w:lastColumn="0" w:noHBand="0" w:noVBand="1"/>
      </w:tblPr>
      <w:tblGrid>
        <w:gridCol w:w="540"/>
        <w:gridCol w:w="1486"/>
        <w:gridCol w:w="4840"/>
        <w:gridCol w:w="640"/>
        <w:gridCol w:w="1180"/>
        <w:gridCol w:w="1000"/>
        <w:gridCol w:w="1240"/>
      </w:tblGrid>
      <w:tr w:rsidR="00912747" w:rsidRPr="00912747" w14:paraId="5BDA2977" w14:textId="77777777" w:rsidTr="00912747">
        <w:trPr>
          <w:trHeight w:val="795"/>
          <w:jc w:val="center"/>
        </w:trPr>
        <w:tc>
          <w:tcPr>
            <w:tcW w:w="10880" w:type="dxa"/>
            <w:gridSpan w:val="7"/>
            <w:tcBorders>
              <w:top w:val="nil"/>
              <w:left w:val="nil"/>
              <w:bottom w:val="single" w:sz="4" w:space="0" w:color="auto"/>
              <w:right w:val="nil"/>
            </w:tcBorders>
            <w:shd w:val="clear" w:color="auto" w:fill="auto"/>
            <w:noWrap/>
            <w:vAlign w:val="bottom"/>
            <w:hideMark/>
          </w:tcPr>
          <w:p w14:paraId="6AAF22E2" w14:textId="77777777" w:rsidR="00912747" w:rsidRPr="00912747" w:rsidRDefault="00912747" w:rsidP="00912747">
            <w:pPr>
              <w:spacing w:after="0" w:line="240" w:lineRule="auto"/>
              <w:jc w:val="center"/>
              <w:rPr>
                <w:rFonts w:eastAsia="Times New Roman" w:cs="Calibri"/>
                <w:b/>
                <w:bCs/>
                <w:color w:val="000000"/>
                <w:sz w:val="32"/>
                <w:szCs w:val="32"/>
                <w:lang w:eastAsia="cs-CZ"/>
              </w:rPr>
            </w:pPr>
            <w:r w:rsidRPr="00912747">
              <w:rPr>
                <w:rFonts w:eastAsia="Times New Roman" w:cs="Calibri"/>
                <w:b/>
                <w:bCs/>
                <w:color w:val="000000"/>
                <w:sz w:val="32"/>
                <w:szCs w:val="32"/>
                <w:lang w:eastAsia="cs-CZ"/>
              </w:rPr>
              <w:lastRenderedPageBreak/>
              <w:t>Položkový rozpočet</w:t>
            </w:r>
          </w:p>
        </w:tc>
      </w:tr>
      <w:tr w:rsidR="00912747" w:rsidRPr="00912747" w14:paraId="7F0E4181" w14:textId="77777777" w:rsidTr="00912747">
        <w:trPr>
          <w:trHeight w:val="4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75B39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S:</w:t>
            </w:r>
          </w:p>
        </w:tc>
        <w:tc>
          <w:tcPr>
            <w:tcW w:w="1440" w:type="dxa"/>
            <w:tcBorders>
              <w:top w:val="nil"/>
              <w:left w:val="nil"/>
              <w:bottom w:val="single" w:sz="4" w:space="0" w:color="auto"/>
              <w:right w:val="nil"/>
            </w:tcBorders>
            <w:shd w:val="clear" w:color="auto" w:fill="auto"/>
            <w:noWrap/>
            <w:vAlign w:val="bottom"/>
            <w:hideMark/>
          </w:tcPr>
          <w:p w14:paraId="4D7871C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4840" w:type="dxa"/>
            <w:tcBorders>
              <w:top w:val="nil"/>
              <w:left w:val="nil"/>
              <w:bottom w:val="single" w:sz="4" w:space="0" w:color="auto"/>
              <w:right w:val="nil"/>
            </w:tcBorders>
            <w:shd w:val="clear" w:color="auto" w:fill="auto"/>
            <w:noWrap/>
            <w:vAlign w:val="bottom"/>
            <w:hideMark/>
          </w:tcPr>
          <w:p w14:paraId="20B13CFA"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640" w:type="dxa"/>
            <w:tcBorders>
              <w:top w:val="nil"/>
              <w:left w:val="nil"/>
              <w:bottom w:val="single" w:sz="4" w:space="0" w:color="auto"/>
              <w:right w:val="nil"/>
            </w:tcBorders>
            <w:shd w:val="clear" w:color="auto" w:fill="auto"/>
            <w:noWrap/>
            <w:vAlign w:val="bottom"/>
            <w:hideMark/>
          </w:tcPr>
          <w:p w14:paraId="4A7D155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auto" w:fill="auto"/>
            <w:noWrap/>
            <w:vAlign w:val="bottom"/>
            <w:hideMark/>
          </w:tcPr>
          <w:p w14:paraId="3BA79DB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auto" w:fill="auto"/>
            <w:noWrap/>
            <w:vAlign w:val="bottom"/>
            <w:hideMark/>
          </w:tcPr>
          <w:p w14:paraId="285B4948"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1171F07"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r w:rsidR="00912747" w:rsidRPr="00912747" w14:paraId="2ECB65E8" w14:textId="77777777" w:rsidTr="00912747">
        <w:trPr>
          <w:trHeight w:val="4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0F3FCA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O:</w:t>
            </w:r>
          </w:p>
        </w:tc>
        <w:tc>
          <w:tcPr>
            <w:tcW w:w="1440" w:type="dxa"/>
            <w:tcBorders>
              <w:top w:val="nil"/>
              <w:left w:val="nil"/>
              <w:bottom w:val="single" w:sz="4" w:space="0" w:color="auto"/>
              <w:right w:val="nil"/>
            </w:tcBorders>
            <w:shd w:val="clear" w:color="auto" w:fill="auto"/>
            <w:noWrap/>
            <w:vAlign w:val="bottom"/>
            <w:hideMark/>
          </w:tcPr>
          <w:p w14:paraId="0B2F959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4840" w:type="dxa"/>
            <w:tcBorders>
              <w:top w:val="nil"/>
              <w:left w:val="nil"/>
              <w:bottom w:val="single" w:sz="4" w:space="0" w:color="auto"/>
              <w:right w:val="nil"/>
            </w:tcBorders>
            <w:shd w:val="clear" w:color="auto" w:fill="auto"/>
            <w:noWrap/>
            <w:vAlign w:val="bottom"/>
            <w:hideMark/>
          </w:tcPr>
          <w:p w14:paraId="3B8B7BC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640" w:type="dxa"/>
            <w:tcBorders>
              <w:top w:val="nil"/>
              <w:left w:val="nil"/>
              <w:bottom w:val="single" w:sz="4" w:space="0" w:color="auto"/>
              <w:right w:val="nil"/>
            </w:tcBorders>
            <w:shd w:val="clear" w:color="auto" w:fill="auto"/>
            <w:noWrap/>
            <w:vAlign w:val="bottom"/>
            <w:hideMark/>
          </w:tcPr>
          <w:p w14:paraId="71196A8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auto" w:fill="auto"/>
            <w:noWrap/>
            <w:vAlign w:val="bottom"/>
            <w:hideMark/>
          </w:tcPr>
          <w:p w14:paraId="7718649A"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auto" w:fill="auto"/>
            <w:noWrap/>
            <w:vAlign w:val="bottom"/>
            <w:hideMark/>
          </w:tcPr>
          <w:p w14:paraId="7DD8648C"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9651C2"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r w:rsidR="00912747" w:rsidRPr="00912747" w14:paraId="01C02D5E" w14:textId="77777777" w:rsidTr="00912747">
        <w:trPr>
          <w:trHeight w:val="420"/>
          <w:jc w:val="center"/>
        </w:trPr>
        <w:tc>
          <w:tcPr>
            <w:tcW w:w="540" w:type="dxa"/>
            <w:tcBorders>
              <w:top w:val="nil"/>
              <w:left w:val="single" w:sz="4" w:space="0" w:color="auto"/>
              <w:bottom w:val="single" w:sz="4" w:space="0" w:color="auto"/>
              <w:right w:val="single" w:sz="4" w:space="0" w:color="auto"/>
            </w:tcBorders>
            <w:shd w:val="clear" w:color="000000" w:fill="DAEEF3"/>
            <w:vAlign w:val="center"/>
            <w:hideMark/>
          </w:tcPr>
          <w:p w14:paraId="4C113472"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R:</w:t>
            </w:r>
          </w:p>
        </w:tc>
        <w:tc>
          <w:tcPr>
            <w:tcW w:w="1440" w:type="dxa"/>
            <w:tcBorders>
              <w:top w:val="nil"/>
              <w:left w:val="nil"/>
              <w:bottom w:val="single" w:sz="4" w:space="0" w:color="auto"/>
              <w:right w:val="nil"/>
            </w:tcBorders>
            <w:shd w:val="clear" w:color="000000" w:fill="DAEEF3"/>
            <w:vAlign w:val="center"/>
            <w:hideMark/>
          </w:tcPr>
          <w:p w14:paraId="4B15D7F9"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018</w:t>
            </w:r>
          </w:p>
        </w:tc>
        <w:tc>
          <w:tcPr>
            <w:tcW w:w="4840" w:type="dxa"/>
            <w:tcBorders>
              <w:top w:val="nil"/>
              <w:left w:val="nil"/>
              <w:bottom w:val="single" w:sz="4" w:space="0" w:color="auto"/>
              <w:right w:val="nil"/>
            </w:tcBorders>
            <w:shd w:val="clear" w:color="000000" w:fill="DAEEF3"/>
            <w:vAlign w:val="center"/>
            <w:hideMark/>
          </w:tcPr>
          <w:p w14:paraId="200B4E2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Hrad - oprava omítek + dlažby vstup a nádvoří</w:t>
            </w:r>
          </w:p>
        </w:tc>
        <w:tc>
          <w:tcPr>
            <w:tcW w:w="640" w:type="dxa"/>
            <w:tcBorders>
              <w:top w:val="nil"/>
              <w:left w:val="nil"/>
              <w:bottom w:val="single" w:sz="4" w:space="0" w:color="auto"/>
              <w:right w:val="nil"/>
            </w:tcBorders>
            <w:shd w:val="clear" w:color="000000" w:fill="DAEEF3"/>
            <w:noWrap/>
            <w:vAlign w:val="bottom"/>
            <w:hideMark/>
          </w:tcPr>
          <w:p w14:paraId="6CC1770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bottom"/>
            <w:hideMark/>
          </w:tcPr>
          <w:p w14:paraId="54FFE0A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bottom"/>
            <w:hideMark/>
          </w:tcPr>
          <w:p w14:paraId="7759EE15"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noWrap/>
            <w:vAlign w:val="bottom"/>
            <w:hideMark/>
          </w:tcPr>
          <w:p w14:paraId="500F9B28"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r>
      <w:tr w:rsidR="00912747" w:rsidRPr="00912747" w14:paraId="3EABC592" w14:textId="77777777" w:rsidTr="00912747">
        <w:trPr>
          <w:trHeight w:val="300"/>
          <w:jc w:val="center"/>
        </w:trPr>
        <w:tc>
          <w:tcPr>
            <w:tcW w:w="540" w:type="dxa"/>
            <w:tcBorders>
              <w:top w:val="nil"/>
              <w:left w:val="nil"/>
              <w:bottom w:val="nil"/>
              <w:right w:val="nil"/>
            </w:tcBorders>
            <w:shd w:val="clear" w:color="auto" w:fill="auto"/>
            <w:noWrap/>
            <w:vAlign w:val="bottom"/>
            <w:hideMark/>
          </w:tcPr>
          <w:p w14:paraId="44992ED6" w14:textId="77777777" w:rsidR="00912747" w:rsidRPr="00912747" w:rsidRDefault="00912747" w:rsidP="00912747">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43A6B0B8" w14:textId="77777777" w:rsidR="00912747" w:rsidRPr="00912747" w:rsidRDefault="00912747" w:rsidP="00912747">
            <w:pPr>
              <w:spacing w:after="0" w:line="240" w:lineRule="auto"/>
              <w:rPr>
                <w:rFonts w:eastAsia="Times New Roman" w:cs="Calibri"/>
                <w:color w:val="000000"/>
                <w:lang w:eastAsia="cs-CZ"/>
              </w:rPr>
            </w:pPr>
          </w:p>
        </w:tc>
        <w:tc>
          <w:tcPr>
            <w:tcW w:w="4840" w:type="dxa"/>
            <w:tcBorders>
              <w:top w:val="nil"/>
              <w:left w:val="nil"/>
              <w:bottom w:val="nil"/>
              <w:right w:val="nil"/>
            </w:tcBorders>
            <w:shd w:val="clear" w:color="auto" w:fill="auto"/>
            <w:noWrap/>
            <w:vAlign w:val="bottom"/>
            <w:hideMark/>
          </w:tcPr>
          <w:p w14:paraId="6CD65FAD" w14:textId="77777777" w:rsidR="00912747" w:rsidRPr="00912747" w:rsidRDefault="00912747" w:rsidP="00912747">
            <w:pPr>
              <w:spacing w:after="0" w:line="240" w:lineRule="auto"/>
              <w:rPr>
                <w:rFonts w:eastAsia="Times New Roman" w:cs="Calibri"/>
                <w:color w:val="000000"/>
                <w:lang w:eastAsia="cs-CZ"/>
              </w:rPr>
            </w:pPr>
          </w:p>
        </w:tc>
        <w:tc>
          <w:tcPr>
            <w:tcW w:w="640" w:type="dxa"/>
            <w:tcBorders>
              <w:top w:val="nil"/>
              <w:left w:val="nil"/>
              <w:bottom w:val="nil"/>
              <w:right w:val="nil"/>
            </w:tcBorders>
            <w:shd w:val="clear" w:color="auto" w:fill="auto"/>
            <w:noWrap/>
            <w:vAlign w:val="bottom"/>
            <w:hideMark/>
          </w:tcPr>
          <w:p w14:paraId="77217212" w14:textId="77777777" w:rsidR="00912747" w:rsidRPr="00912747" w:rsidRDefault="00912747" w:rsidP="00912747">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bottom"/>
            <w:hideMark/>
          </w:tcPr>
          <w:p w14:paraId="5922110D" w14:textId="77777777" w:rsidR="00912747" w:rsidRPr="00912747" w:rsidRDefault="00912747" w:rsidP="00912747">
            <w:pPr>
              <w:spacing w:after="0" w:line="240" w:lineRule="auto"/>
              <w:rPr>
                <w:rFonts w:eastAsia="Times New Roman" w:cs="Calibri"/>
                <w:color w:val="000000"/>
                <w:lang w:eastAsia="cs-CZ"/>
              </w:rPr>
            </w:pPr>
          </w:p>
        </w:tc>
        <w:tc>
          <w:tcPr>
            <w:tcW w:w="1000" w:type="dxa"/>
            <w:tcBorders>
              <w:top w:val="nil"/>
              <w:left w:val="nil"/>
              <w:bottom w:val="nil"/>
              <w:right w:val="nil"/>
            </w:tcBorders>
            <w:shd w:val="clear" w:color="auto" w:fill="auto"/>
            <w:noWrap/>
            <w:vAlign w:val="bottom"/>
            <w:hideMark/>
          </w:tcPr>
          <w:p w14:paraId="0AF50AF3" w14:textId="77777777" w:rsidR="00912747" w:rsidRPr="00912747" w:rsidRDefault="00912747" w:rsidP="00912747">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75B1BCFA" w14:textId="77777777" w:rsidR="00912747" w:rsidRPr="00912747" w:rsidRDefault="00912747" w:rsidP="00912747">
            <w:pPr>
              <w:spacing w:after="0" w:line="240" w:lineRule="auto"/>
              <w:rPr>
                <w:rFonts w:eastAsia="Times New Roman" w:cs="Calibri"/>
                <w:color w:val="000000"/>
                <w:lang w:eastAsia="cs-CZ"/>
              </w:rPr>
            </w:pPr>
          </w:p>
        </w:tc>
      </w:tr>
      <w:tr w:rsidR="00912747" w:rsidRPr="00912747" w14:paraId="5319AD3F" w14:textId="77777777" w:rsidTr="00912747">
        <w:trPr>
          <w:trHeight w:val="615"/>
          <w:jc w:val="center"/>
        </w:trPr>
        <w:tc>
          <w:tcPr>
            <w:tcW w:w="54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5EC74A87" w14:textId="77777777" w:rsidR="00912747" w:rsidRPr="00912747" w:rsidRDefault="00912747" w:rsidP="00912747">
            <w:pPr>
              <w:spacing w:after="0" w:line="240" w:lineRule="auto"/>
              <w:rPr>
                <w:rFonts w:eastAsia="Times New Roman" w:cs="Calibri"/>
                <w:color w:val="000000"/>
                <w:lang w:eastAsia="cs-CZ"/>
              </w:rPr>
            </w:pPr>
            <w:proofErr w:type="spellStart"/>
            <w:proofErr w:type="gramStart"/>
            <w:r w:rsidRPr="00912747">
              <w:rPr>
                <w:rFonts w:eastAsia="Times New Roman" w:cs="Calibri"/>
                <w:color w:val="000000"/>
                <w:lang w:eastAsia="cs-CZ"/>
              </w:rPr>
              <w:t>P.č</w:t>
            </w:r>
            <w:proofErr w:type="spellEnd"/>
            <w:r w:rsidRPr="00912747">
              <w:rPr>
                <w:rFonts w:eastAsia="Times New Roman" w:cs="Calibri"/>
                <w:color w:val="000000"/>
                <w:lang w:eastAsia="cs-CZ"/>
              </w:rPr>
              <w:t>.</w:t>
            </w:r>
            <w:proofErr w:type="gramEnd"/>
            <w:r w:rsidRPr="00912747">
              <w:rPr>
                <w:rFonts w:eastAsia="Times New Roman" w:cs="Calibri"/>
                <w:color w:val="000000"/>
                <w:lang w:eastAsia="cs-CZ"/>
              </w:rPr>
              <w:t xml:space="preserve"> </w:t>
            </w:r>
          </w:p>
        </w:tc>
        <w:tc>
          <w:tcPr>
            <w:tcW w:w="1440" w:type="dxa"/>
            <w:tcBorders>
              <w:top w:val="single" w:sz="4" w:space="0" w:color="auto"/>
              <w:left w:val="nil"/>
              <w:bottom w:val="single" w:sz="4" w:space="0" w:color="auto"/>
              <w:right w:val="single" w:sz="4" w:space="0" w:color="auto"/>
            </w:tcBorders>
            <w:shd w:val="clear" w:color="000000" w:fill="DAEEF3"/>
            <w:vAlign w:val="center"/>
            <w:hideMark/>
          </w:tcPr>
          <w:p w14:paraId="1E830AB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Číslo položky</w:t>
            </w:r>
          </w:p>
        </w:tc>
        <w:tc>
          <w:tcPr>
            <w:tcW w:w="4840" w:type="dxa"/>
            <w:tcBorders>
              <w:top w:val="single" w:sz="4" w:space="0" w:color="auto"/>
              <w:left w:val="nil"/>
              <w:bottom w:val="single" w:sz="4" w:space="0" w:color="auto"/>
              <w:right w:val="single" w:sz="4" w:space="0" w:color="auto"/>
            </w:tcBorders>
            <w:shd w:val="clear" w:color="000000" w:fill="DAEEF3"/>
            <w:vAlign w:val="center"/>
            <w:hideMark/>
          </w:tcPr>
          <w:p w14:paraId="243FCB8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Název položky</w:t>
            </w:r>
          </w:p>
        </w:tc>
        <w:tc>
          <w:tcPr>
            <w:tcW w:w="640" w:type="dxa"/>
            <w:tcBorders>
              <w:top w:val="single" w:sz="4" w:space="0" w:color="auto"/>
              <w:left w:val="nil"/>
              <w:bottom w:val="single" w:sz="4" w:space="0" w:color="auto"/>
              <w:right w:val="single" w:sz="4" w:space="0" w:color="auto"/>
            </w:tcBorders>
            <w:shd w:val="clear" w:color="000000" w:fill="DAEEF3"/>
            <w:vAlign w:val="center"/>
            <w:hideMark/>
          </w:tcPr>
          <w:p w14:paraId="3E6EDB58"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MJ</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3DE1A3B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Množství</w:t>
            </w:r>
          </w:p>
        </w:tc>
        <w:tc>
          <w:tcPr>
            <w:tcW w:w="1000" w:type="dxa"/>
            <w:tcBorders>
              <w:top w:val="single" w:sz="4" w:space="0" w:color="auto"/>
              <w:left w:val="nil"/>
              <w:bottom w:val="single" w:sz="4" w:space="0" w:color="auto"/>
              <w:right w:val="single" w:sz="4" w:space="0" w:color="auto"/>
            </w:tcBorders>
            <w:shd w:val="clear" w:color="000000" w:fill="DAEEF3"/>
            <w:vAlign w:val="center"/>
            <w:hideMark/>
          </w:tcPr>
          <w:p w14:paraId="1453BBF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xml:space="preserve">Cena / MJ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6B5FBE7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Celkem</w:t>
            </w:r>
          </w:p>
        </w:tc>
      </w:tr>
      <w:tr w:rsidR="00912747" w:rsidRPr="00912747" w14:paraId="679497D0"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1B182CB8"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30</w:t>
            </w:r>
          </w:p>
        </w:tc>
        <w:tc>
          <w:tcPr>
            <w:tcW w:w="4840" w:type="dxa"/>
            <w:tcBorders>
              <w:top w:val="nil"/>
              <w:left w:val="nil"/>
              <w:bottom w:val="single" w:sz="4" w:space="0" w:color="auto"/>
              <w:right w:val="nil"/>
            </w:tcBorders>
            <w:shd w:val="clear" w:color="000000" w:fill="DAEEF3"/>
            <w:vAlign w:val="center"/>
            <w:hideMark/>
          </w:tcPr>
          <w:p w14:paraId="097858BA"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Svislé a kompletní konstrukce</w:t>
            </w:r>
          </w:p>
        </w:tc>
        <w:tc>
          <w:tcPr>
            <w:tcW w:w="640" w:type="dxa"/>
            <w:tcBorders>
              <w:top w:val="nil"/>
              <w:left w:val="nil"/>
              <w:bottom w:val="single" w:sz="4" w:space="0" w:color="auto"/>
              <w:right w:val="nil"/>
            </w:tcBorders>
            <w:shd w:val="clear" w:color="000000" w:fill="DAEEF3"/>
            <w:noWrap/>
            <w:vAlign w:val="center"/>
            <w:hideMark/>
          </w:tcPr>
          <w:p w14:paraId="68F08ECA"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6FA2D69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550E43D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F4CFD0D"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5 282,00</w:t>
            </w:r>
          </w:p>
        </w:tc>
      </w:tr>
      <w:tr w:rsidR="00912747" w:rsidRPr="00912747" w14:paraId="52C2163F" w14:textId="77777777" w:rsidTr="00912747">
        <w:trPr>
          <w:trHeight w:val="5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A90FA54"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w:t>
            </w:r>
          </w:p>
        </w:tc>
        <w:tc>
          <w:tcPr>
            <w:tcW w:w="1440" w:type="dxa"/>
            <w:tcBorders>
              <w:top w:val="nil"/>
              <w:left w:val="nil"/>
              <w:bottom w:val="single" w:sz="4" w:space="0" w:color="auto"/>
              <w:right w:val="single" w:sz="4" w:space="0" w:color="auto"/>
            </w:tcBorders>
            <w:shd w:val="clear" w:color="auto" w:fill="auto"/>
            <w:vAlign w:val="center"/>
            <w:hideMark/>
          </w:tcPr>
          <w:p w14:paraId="36E03458"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317235811RT2</w:t>
            </w:r>
          </w:p>
        </w:tc>
        <w:tc>
          <w:tcPr>
            <w:tcW w:w="4840" w:type="dxa"/>
            <w:tcBorders>
              <w:top w:val="nil"/>
              <w:left w:val="nil"/>
              <w:bottom w:val="single" w:sz="4" w:space="0" w:color="auto"/>
              <w:right w:val="single" w:sz="4" w:space="0" w:color="auto"/>
            </w:tcBorders>
            <w:shd w:val="clear" w:color="auto" w:fill="auto"/>
            <w:vAlign w:val="center"/>
            <w:hideMark/>
          </w:tcPr>
          <w:p w14:paraId="5244E6EA"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Doplnění zdiva hlavních a kordonových říms cihlami s použitím suché maltové směsi</w:t>
            </w:r>
          </w:p>
        </w:tc>
        <w:tc>
          <w:tcPr>
            <w:tcW w:w="640" w:type="dxa"/>
            <w:tcBorders>
              <w:top w:val="nil"/>
              <w:left w:val="nil"/>
              <w:bottom w:val="single" w:sz="4" w:space="0" w:color="auto"/>
              <w:right w:val="single" w:sz="4" w:space="0" w:color="auto"/>
            </w:tcBorders>
            <w:shd w:val="clear" w:color="auto" w:fill="auto"/>
            <w:vAlign w:val="center"/>
            <w:hideMark/>
          </w:tcPr>
          <w:p w14:paraId="385B7BC5"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m3</w:t>
            </w:r>
          </w:p>
        </w:tc>
        <w:tc>
          <w:tcPr>
            <w:tcW w:w="1180" w:type="dxa"/>
            <w:tcBorders>
              <w:top w:val="nil"/>
              <w:left w:val="nil"/>
              <w:bottom w:val="single" w:sz="4" w:space="0" w:color="auto"/>
              <w:right w:val="single" w:sz="4" w:space="0" w:color="auto"/>
            </w:tcBorders>
            <w:shd w:val="clear" w:color="auto" w:fill="auto"/>
            <w:vAlign w:val="center"/>
            <w:hideMark/>
          </w:tcPr>
          <w:p w14:paraId="28A8097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0,50000</w:t>
            </w:r>
          </w:p>
        </w:tc>
        <w:tc>
          <w:tcPr>
            <w:tcW w:w="1000" w:type="dxa"/>
            <w:tcBorders>
              <w:top w:val="nil"/>
              <w:left w:val="nil"/>
              <w:bottom w:val="single" w:sz="4" w:space="0" w:color="auto"/>
              <w:right w:val="single" w:sz="4" w:space="0" w:color="auto"/>
            </w:tcBorders>
            <w:shd w:val="clear" w:color="auto" w:fill="auto"/>
            <w:vAlign w:val="center"/>
            <w:hideMark/>
          </w:tcPr>
          <w:p w14:paraId="517FC5F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10 564,00</w:t>
            </w:r>
          </w:p>
        </w:tc>
        <w:tc>
          <w:tcPr>
            <w:tcW w:w="1240" w:type="dxa"/>
            <w:tcBorders>
              <w:top w:val="nil"/>
              <w:left w:val="nil"/>
              <w:bottom w:val="single" w:sz="4" w:space="0" w:color="auto"/>
              <w:right w:val="single" w:sz="4" w:space="0" w:color="auto"/>
            </w:tcBorders>
            <w:shd w:val="clear" w:color="auto" w:fill="auto"/>
            <w:vAlign w:val="center"/>
            <w:hideMark/>
          </w:tcPr>
          <w:p w14:paraId="2DDB57B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5 282,00</w:t>
            </w:r>
          </w:p>
        </w:tc>
      </w:tr>
      <w:tr w:rsidR="00912747" w:rsidRPr="00912747" w14:paraId="5D0D494A"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7ADC633F"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62</w:t>
            </w:r>
          </w:p>
        </w:tc>
        <w:tc>
          <w:tcPr>
            <w:tcW w:w="4840" w:type="dxa"/>
            <w:tcBorders>
              <w:top w:val="nil"/>
              <w:left w:val="nil"/>
              <w:bottom w:val="single" w:sz="4" w:space="0" w:color="auto"/>
              <w:right w:val="nil"/>
            </w:tcBorders>
            <w:shd w:val="clear" w:color="000000" w:fill="DAEEF3"/>
            <w:vAlign w:val="center"/>
            <w:hideMark/>
          </w:tcPr>
          <w:p w14:paraId="73D86B75"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Úpravy povrchů vnější</w:t>
            </w:r>
          </w:p>
        </w:tc>
        <w:tc>
          <w:tcPr>
            <w:tcW w:w="640" w:type="dxa"/>
            <w:tcBorders>
              <w:top w:val="nil"/>
              <w:left w:val="nil"/>
              <w:bottom w:val="single" w:sz="4" w:space="0" w:color="auto"/>
              <w:right w:val="nil"/>
            </w:tcBorders>
            <w:shd w:val="clear" w:color="000000" w:fill="DAEEF3"/>
            <w:noWrap/>
            <w:vAlign w:val="center"/>
            <w:hideMark/>
          </w:tcPr>
          <w:p w14:paraId="509F6635"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0E20DF1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1E1B350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4CECFF9"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249 366,00</w:t>
            </w:r>
          </w:p>
        </w:tc>
      </w:tr>
      <w:tr w:rsidR="00912747" w:rsidRPr="00912747" w14:paraId="62F94F17" w14:textId="77777777" w:rsidTr="00912747">
        <w:trPr>
          <w:trHeight w:val="2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C180C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w:t>
            </w:r>
          </w:p>
        </w:tc>
        <w:tc>
          <w:tcPr>
            <w:tcW w:w="1440" w:type="dxa"/>
            <w:tcBorders>
              <w:top w:val="nil"/>
              <w:left w:val="nil"/>
              <w:bottom w:val="single" w:sz="4" w:space="0" w:color="auto"/>
              <w:right w:val="single" w:sz="4" w:space="0" w:color="auto"/>
            </w:tcBorders>
            <w:shd w:val="clear" w:color="auto" w:fill="auto"/>
            <w:vAlign w:val="center"/>
            <w:hideMark/>
          </w:tcPr>
          <w:p w14:paraId="577778BD"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216904391R00</w:t>
            </w:r>
          </w:p>
        </w:tc>
        <w:tc>
          <w:tcPr>
            <w:tcW w:w="4840" w:type="dxa"/>
            <w:tcBorders>
              <w:top w:val="nil"/>
              <w:left w:val="nil"/>
              <w:bottom w:val="single" w:sz="4" w:space="0" w:color="auto"/>
              <w:right w:val="single" w:sz="4" w:space="0" w:color="auto"/>
            </w:tcBorders>
            <w:shd w:val="clear" w:color="auto" w:fill="auto"/>
            <w:vAlign w:val="center"/>
            <w:hideMark/>
          </w:tcPr>
          <w:p w14:paraId="1D5FC7F3"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Příplatek za ruční dočištění ocelovými kartáči</w:t>
            </w:r>
          </w:p>
        </w:tc>
        <w:tc>
          <w:tcPr>
            <w:tcW w:w="640" w:type="dxa"/>
            <w:tcBorders>
              <w:top w:val="nil"/>
              <w:left w:val="nil"/>
              <w:bottom w:val="single" w:sz="4" w:space="0" w:color="auto"/>
              <w:right w:val="single" w:sz="4" w:space="0" w:color="auto"/>
            </w:tcBorders>
            <w:shd w:val="clear" w:color="auto" w:fill="auto"/>
            <w:vAlign w:val="center"/>
            <w:hideMark/>
          </w:tcPr>
          <w:p w14:paraId="7E866E38"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063F5C5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97,00000</w:t>
            </w:r>
          </w:p>
        </w:tc>
        <w:tc>
          <w:tcPr>
            <w:tcW w:w="1000" w:type="dxa"/>
            <w:tcBorders>
              <w:top w:val="nil"/>
              <w:left w:val="nil"/>
              <w:bottom w:val="single" w:sz="4" w:space="0" w:color="auto"/>
              <w:right w:val="single" w:sz="4" w:space="0" w:color="auto"/>
            </w:tcBorders>
            <w:shd w:val="clear" w:color="auto" w:fill="auto"/>
            <w:vAlign w:val="center"/>
            <w:hideMark/>
          </w:tcPr>
          <w:p w14:paraId="47C67B8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280,00</w:t>
            </w:r>
          </w:p>
        </w:tc>
        <w:tc>
          <w:tcPr>
            <w:tcW w:w="1240" w:type="dxa"/>
            <w:tcBorders>
              <w:top w:val="nil"/>
              <w:left w:val="nil"/>
              <w:bottom w:val="single" w:sz="4" w:space="0" w:color="auto"/>
              <w:right w:val="single" w:sz="4" w:space="0" w:color="auto"/>
            </w:tcBorders>
            <w:shd w:val="clear" w:color="auto" w:fill="auto"/>
            <w:vAlign w:val="center"/>
            <w:hideMark/>
          </w:tcPr>
          <w:p w14:paraId="247CCE0B"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27 160,00</w:t>
            </w:r>
          </w:p>
        </w:tc>
      </w:tr>
      <w:tr w:rsidR="00912747" w:rsidRPr="00912747" w14:paraId="3E038635" w14:textId="77777777" w:rsidTr="00912747">
        <w:trPr>
          <w:trHeight w:val="480"/>
          <w:jc w:val="center"/>
        </w:trPr>
        <w:tc>
          <w:tcPr>
            <w:tcW w:w="540" w:type="dxa"/>
            <w:tcBorders>
              <w:top w:val="nil"/>
              <w:left w:val="single" w:sz="4" w:space="0" w:color="auto"/>
              <w:bottom w:val="nil"/>
              <w:right w:val="single" w:sz="4" w:space="0" w:color="auto"/>
            </w:tcBorders>
            <w:shd w:val="clear" w:color="auto" w:fill="auto"/>
            <w:noWrap/>
            <w:vAlign w:val="center"/>
            <w:hideMark/>
          </w:tcPr>
          <w:p w14:paraId="115C100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w:t>
            </w:r>
          </w:p>
        </w:tc>
        <w:tc>
          <w:tcPr>
            <w:tcW w:w="1440" w:type="dxa"/>
            <w:tcBorders>
              <w:top w:val="nil"/>
              <w:left w:val="nil"/>
              <w:bottom w:val="nil"/>
              <w:right w:val="single" w:sz="4" w:space="0" w:color="auto"/>
            </w:tcBorders>
            <w:shd w:val="clear" w:color="auto" w:fill="auto"/>
            <w:vAlign w:val="center"/>
            <w:hideMark/>
          </w:tcPr>
          <w:p w14:paraId="13E0B5B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602011118RT5</w:t>
            </w:r>
          </w:p>
        </w:tc>
        <w:tc>
          <w:tcPr>
            <w:tcW w:w="4840" w:type="dxa"/>
            <w:tcBorders>
              <w:top w:val="nil"/>
              <w:left w:val="nil"/>
              <w:bottom w:val="nil"/>
              <w:right w:val="single" w:sz="4" w:space="0" w:color="auto"/>
            </w:tcBorders>
            <w:shd w:val="clear" w:color="auto" w:fill="auto"/>
            <w:vAlign w:val="center"/>
            <w:hideMark/>
          </w:tcPr>
          <w:p w14:paraId="2EA8E688"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Omítka jádrová vápenná </w:t>
            </w:r>
            <w:proofErr w:type="spellStart"/>
            <w:r w:rsidRPr="00912747">
              <w:rPr>
                <w:rFonts w:eastAsia="Times New Roman" w:cs="Calibri"/>
                <w:color w:val="000000"/>
                <w:sz w:val="20"/>
                <w:szCs w:val="20"/>
                <w:lang w:eastAsia="cs-CZ"/>
              </w:rPr>
              <w:t>Cemix</w:t>
            </w:r>
            <w:proofErr w:type="spellEnd"/>
            <w:r w:rsidRPr="00912747">
              <w:rPr>
                <w:rFonts w:eastAsia="Times New Roman" w:cs="Calibri"/>
                <w:color w:val="000000"/>
                <w:sz w:val="20"/>
                <w:szCs w:val="20"/>
                <w:lang w:eastAsia="cs-CZ"/>
              </w:rPr>
              <w:t xml:space="preserve"> 102, ručně tloušťka vrstvy 2x20 mm</w:t>
            </w:r>
            <w:r w:rsidRPr="00912747">
              <w:rPr>
                <w:rFonts w:eastAsia="Times New Roman" w:cs="Calibri"/>
                <w:color w:val="000000"/>
                <w:sz w:val="20"/>
                <w:szCs w:val="20"/>
                <w:lang w:eastAsia="cs-CZ"/>
              </w:rPr>
              <w:br/>
              <w:t xml:space="preserve">výztužné sítě a stěrkového tmelu </w:t>
            </w:r>
            <w:proofErr w:type="spellStart"/>
            <w:r w:rsidRPr="00912747">
              <w:rPr>
                <w:rFonts w:eastAsia="Times New Roman" w:cs="Calibri"/>
                <w:color w:val="000000"/>
                <w:sz w:val="20"/>
                <w:szCs w:val="20"/>
                <w:lang w:eastAsia="cs-CZ"/>
              </w:rPr>
              <w:t>Baumit</w:t>
            </w:r>
            <w:proofErr w:type="spellEnd"/>
          </w:p>
        </w:tc>
        <w:tc>
          <w:tcPr>
            <w:tcW w:w="640" w:type="dxa"/>
            <w:tcBorders>
              <w:top w:val="nil"/>
              <w:left w:val="nil"/>
              <w:bottom w:val="nil"/>
              <w:right w:val="single" w:sz="4" w:space="0" w:color="auto"/>
            </w:tcBorders>
            <w:shd w:val="clear" w:color="auto" w:fill="auto"/>
            <w:vAlign w:val="center"/>
            <w:hideMark/>
          </w:tcPr>
          <w:p w14:paraId="20A0C534"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nil"/>
              <w:right w:val="single" w:sz="4" w:space="0" w:color="auto"/>
            </w:tcBorders>
            <w:shd w:val="clear" w:color="auto" w:fill="auto"/>
            <w:vAlign w:val="center"/>
            <w:hideMark/>
          </w:tcPr>
          <w:p w14:paraId="52BA0E8B"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97,00000</w:t>
            </w:r>
          </w:p>
        </w:tc>
        <w:tc>
          <w:tcPr>
            <w:tcW w:w="1000" w:type="dxa"/>
            <w:tcBorders>
              <w:top w:val="nil"/>
              <w:left w:val="nil"/>
              <w:bottom w:val="nil"/>
              <w:right w:val="single" w:sz="4" w:space="0" w:color="auto"/>
            </w:tcBorders>
            <w:shd w:val="clear" w:color="auto" w:fill="auto"/>
            <w:vAlign w:val="center"/>
            <w:hideMark/>
          </w:tcPr>
          <w:p w14:paraId="46CCBC3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991,00</w:t>
            </w:r>
          </w:p>
        </w:tc>
        <w:tc>
          <w:tcPr>
            <w:tcW w:w="1240" w:type="dxa"/>
            <w:tcBorders>
              <w:top w:val="nil"/>
              <w:left w:val="nil"/>
              <w:bottom w:val="nil"/>
              <w:right w:val="single" w:sz="4" w:space="0" w:color="auto"/>
            </w:tcBorders>
            <w:shd w:val="clear" w:color="auto" w:fill="auto"/>
            <w:vAlign w:val="center"/>
            <w:hideMark/>
          </w:tcPr>
          <w:p w14:paraId="375E76E2"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96 127,00</w:t>
            </w:r>
          </w:p>
        </w:tc>
      </w:tr>
      <w:tr w:rsidR="00912747" w:rsidRPr="00912747" w14:paraId="4863E772" w14:textId="77777777" w:rsidTr="00912747">
        <w:trPr>
          <w:trHeight w:val="345"/>
          <w:jc w:val="center"/>
        </w:trPr>
        <w:tc>
          <w:tcPr>
            <w:tcW w:w="540" w:type="dxa"/>
            <w:tcBorders>
              <w:top w:val="single" w:sz="4" w:space="0" w:color="auto"/>
              <w:left w:val="nil"/>
              <w:bottom w:val="nil"/>
              <w:right w:val="nil"/>
            </w:tcBorders>
            <w:shd w:val="clear" w:color="auto" w:fill="auto"/>
            <w:noWrap/>
            <w:vAlign w:val="center"/>
            <w:hideMark/>
          </w:tcPr>
          <w:p w14:paraId="28406B62"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440" w:type="dxa"/>
            <w:tcBorders>
              <w:top w:val="single" w:sz="4" w:space="0" w:color="auto"/>
              <w:left w:val="nil"/>
              <w:bottom w:val="nil"/>
              <w:right w:val="nil"/>
            </w:tcBorders>
            <w:shd w:val="clear" w:color="auto" w:fill="auto"/>
            <w:vAlign w:val="center"/>
            <w:hideMark/>
          </w:tcPr>
          <w:p w14:paraId="4A64570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4840" w:type="dxa"/>
            <w:tcBorders>
              <w:top w:val="single" w:sz="4" w:space="0" w:color="auto"/>
              <w:left w:val="nil"/>
              <w:bottom w:val="nil"/>
              <w:right w:val="nil"/>
            </w:tcBorders>
            <w:shd w:val="clear" w:color="auto" w:fill="auto"/>
            <w:vAlign w:val="center"/>
            <w:hideMark/>
          </w:tcPr>
          <w:p w14:paraId="066CA6BB" w14:textId="77777777" w:rsidR="00912747" w:rsidRPr="00912747" w:rsidRDefault="00912747" w:rsidP="00912747">
            <w:pPr>
              <w:spacing w:after="0" w:line="240" w:lineRule="auto"/>
              <w:rPr>
                <w:rFonts w:eastAsia="Times New Roman" w:cs="Calibri"/>
                <w:color w:val="0000FF"/>
                <w:sz w:val="20"/>
                <w:szCs w:val="20"/>
                <w:lang w:eastAsia="cs-CZ"/>
              </w:rPr>
            </w:pPr>
            <w:proofErr w:type="gramStart"/>
            <w:r w:rsidRPr="00912747">
              <w:rPr>
                <w:rFonts w:eastAsia="Times New Roman" w:cs="Calibri"/>
                <w:color w:val="0000FF"/>
                <w:sz w:val="20"/>
                <w:szCs w:val="20"/>
                <w:lang w:eastAsia="cs-CZ"/>
              </w:rPr>
              <w:t>nádvoří : 15*3</w:t>
            </w:r>
            <w:proofErr w:type="gramEnd"/>
          </w:p>
        </w:tc>
        <w:tc>
          <w:tcPr>
            <w:tcW w:w="640" w:type="dxa"/>
            <w:tcBorders>
              <w:top w:val="single" w:sz="4" w:space="0" w:color="auto"/>
              <w:left w:val="nil"/>
              <w:bottom w:val="nil"/>
              <w:right w:val="nil"/>
            </w:tcBorders>
            <w:shd w:val="clear" w:color="auto" w:fill="auto"/>
            <w:vAlign w:val="center"/>
            <w:hideMark/>
          </w:tcPr>
          <w:p w14:paraId="114503F7" w14:textId="77777777" w:rsidR="00912747" w:rsidRPr="00912747" w:rsidRDefault="00912747" w:rsidP="00912747">
            <w:pPr>
              <w:spacing w:after="0" w:line="240" w:lineRule="auto"/>
              <w:jc w:val="center"/>
              <w:rPr>
                <w:rFonts w:eastAsia="Times New Roman" w:cs="Calibri"/>
                <w:color w:val="000000"/>
                <w:sz w:val="20"/>
                <w:szCs w:val="20"/>
                <w:lang w:eastAsia="cs-CZ"/>
              </w:rPr>
            </w:pPr>
            <w:r w:rsidRPr="00912747">
              <w:rPr>
                <w:rFonts w:eastAsia="Times New Roman" w:cs="Calibri"/>
                <w:color w:val="000000"/>
                <w:sz w:val="20"/>
                <w:szCs w:val="20"/>
                <w:lang w:eastAsia="cs-CZ"/>
              </w:rPr>
              <w:t> </w:t>
            </w:r>
          </w:p>
        </w:tc>
        <w:tc>
          <w:tcPr>
            <w:tcW w:w="1180" w:type="dxa"/>
            <w:tcBorders>
              <w:top w:val="single" w:sz="4" w:space="0" w:color="auto"/>
              <w:left w:val="nil"/>
              <w:bottom w:val="nil"/>
              <w:right w:val="nil"/>
            </w:tcBorders>
            <w:shd w:val="clear" w:color="auto" w:fill="auto"/>
            <w:vAlign w:val="center"/>
            <w:hideMark/>
          </w:tcPr>
          <w:p w14:paraId="1FB5DEC5" w14:textId="77777777" w:rsidR="00912747" w:rsidRPr="00912747" w:rsidRDefault="00912747" w:rsidP="00912747">
            <w:pPr>
              <w:spacing w:after="0" w:line="240" w:lineRule="auto"/>
              <w:jc w:val="right"/>
              <w:rPr>
                <w:rFonts w:eastAsia="Times New Roman" w:cs="Calibri"/>
                <w:color w:val="0000FF"/>
                <w:sz w:val="20"/>
                <w:szCs w:val="20"/>
                <w:lang w:eastAsia="cs-CZ"/>
              </w:rPr>
            </w:pPr>
            <w:r w:rsidRPr="00912747">
              <w:rPr>
                <w:rFonts w:eastAsia="Times New Roman" w:cs="Calibri"/>
                <w:color w:val="0000FF"/>
                <w:sz w:val="20"/>
                <w:szCs w:val="20"/>
                <w:lang w:eastAsia="cs-CZ"/>
              </w:rPr>
              <w:t>45,00000</w:t>
            </w:r>
          </w:p>
        </w:tc>
        <w:tc>
          <w:tcPr>
            <w:tcW w:w="1000" w:type="dxa"/>
            <w:tcBorders>
              <w:top w:val="single" w:sz="4" w:space="0" w:color="auto"/>
              <w:left w:val="nil"/>
              <w:bottom w:val="nil"/>
              <w:right w:val="nil"/>
            </w:tcBorders>
            <w:shd w:val="clear" w:color="auto" w:fill="auto"/>
            <w:vAlign w:val="center"/>
            <w:hideMark/>
          </w:tcPr>
          <w:p w14:paraId="1F2FDC5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single" w:sz="4" w:space="0" w:color="auto"/>
              <w:left w:val="nil"/>
              <w:bottom w:val="nil"/>
              <w:right w:val="nil"/>
            </w:tcBorders>
            <w:shd w:val="clear" w:color="auto" w:fill="auto"/>
            <w:vAlign w:val="center"/>
            <w:hideMark/>
          </w:tcPr>
          <w:p w14:paraId="0A24FF54"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r>
      <w:tr w:rsidR="00912747" w:rsidRPr="00912747" w14:paraId="604CB320" w14:textId="77777777" w:rsidTr="00912747">
        <w:trPr>
          <w:trHeight w:val="345"/>
          <w:jc w:val="center"/>
        </w:trPr>
        <w:tc>
          <w:tcPr>
            <w:tcW w:w="540" w:type="dxa"/>
            <w:tcBorders>
              <w:top w:val="nil"/>
              <w:left w:val="nil"/>
              <w:bottom w:val="nil"/>
              <w:right w:val="nil"/>
            </w:tcBorders>
            <w:shd w:val="clear" w:color="auto" w:fill="auto"/>
            <w:noWrap/>
            <w:vAlign w:val="center"/>
            <w:hideMark/>
          </w:tcPr>
          <w:p w14:paraId="3BB2E784" w14:textId="77777777" w:rsidR="00912747" w:rsidRPr="00912747" w:rsidRDefault="00912747" w:rsidP="00912747">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vAlign w:val="center"/>
            <w:hideMark/>
          </w:tcPr>
          <w:p w14:paraId="59688A65" w14:textId="77777777" w:rsidR="00912747" w:rsidRPr="00912747" w:rsidRDefault="00912747" w:rsidP="00912747">
            <w:pPr>
              <w:spacing w:after="0" w:line="240" w:lineRule="auto"/>
              <w:rPr>
                <w:rFonts w:eastAsia="Times New Roman" w:cs="Calibri"/>
                <w:color w:val="000000"/>
                <w:lang w:eastAsia="cs-CZ"/>
              </w:rPr>
            </w:pPr>
          </w:p>
        </w:tc>
        <w:tc>
          <w:tcPr>
            <w:tcW w:w="4840" w:type="dxa"/>
            <w:tcBorders>
              <w:top w:val="nil"/>
              <w:left w:val="nil"/>
              <w:bottom w:val="nil"/>
              <w:right w:val="nil"/>
            </w:tcBorders>
            <w:shd w:val="clear" w:color="auto" w:fill="auto"/>
            <w:vAlign w:val="center"/>
            <w:hideMark/>
          </w:tcPr>
          <w:p w14:paraId="1A921D8F" w14:textId="77777777" w:rsidR="00912747" w:rsidRPr="00912747" w:rsidRDefault="00912747" w:rsidP="00912747">
            <w:pPr>
              <w:spacing w:after="0" w:line="240" w:lineRule="auto"/>
              <w:rPr>
                <w:rFonts w:eastAsia="Times New Roman" w:cs="Calibri"/>
                <w:color w:val="0000FF"/>
                <w:sz w:val="20"/>
                <w:szCs w:val="20"/>
                <w:lang w:eastAsia="cs-CZ"/>
              </w:rPr>
            </w:pPr>
            <w:r w:rsidRPr="00912747">
              <w:rPr>
                <w:rFonts w:eastAsia="Times New Roman" w:cs="Calibri"/>
                <w:color w:val="0000FF"/>
                <w:sz w:val="20"/>
                <w:szCs w:val="20"/>
                <w:lang w:eastAsia="cs-CZ"/>
              </w:rPr>
              <w:t>10*2</w:t>
            </w:r>
          </w:p>
        </w:tc>
        <w:tc>
          <w:tcPr>
            <w:tcW w:w="640" w:type="dxa"/>
            <w:tcBorders>
              <w:top w:val="nil"/>
              <w:left w:val="nil"/>
              <w:bottom w:val="nil"/>
              <w:right w:val="nil"/>
            </w:tcBorders>
            <w:shd w:val="clear" w:color="auto" w:fill="auto"/>
            <w:vAlign w:val="center"/>
            <w:hideMark/>
          </w:tcPr>
          <w:p w14:paraId="7284BAC2" w14:textId="77777777" w:rsidR="00912747" w:rsidRPr="00912747" w:rsidRDefault="00912747" w:rsidP="00912747">
            <w:pPr>
              <w:spacing w:after="0" w:line="240" w:lineRule="auto"/>
              <w:jc w:val="center"/>
              <w:rPr>
                <w:rFonts w:eastAsia="Times New Roman" w:cs="Calibri"/>
                <w:color w:val="000000"/>
                <w:sz w:val="20"/>
                <w:szCs w:val="20"/>
                <w:lang w:eastAsia="cs-CZ"/>
              </w:rPr>
            </w:pPr>
          </w:p>
        </w:tc>
        <w:tc>
          <w:tcPr>
            <w:tcW w:w="1180" w:type="dxa"/>
            <w:tcBorders>
              <w:top w:val="nil"/>
              <w:left w:val="nil"/>
              <w:bottom w:val="nil"/>
              <w:right w:val="nil"/>
            </w:tcBorders>
            <w:shd w:val="clear" w:color="auto" w:fill="auto"/>
            <w:vAlign w:val="center"/>
            <w:hideMark/>
          </w:tcPr>
          <w:p w14:paraId="68FD8D13" w14:textId="77777777" w:rsidR="00912747" w:rsidRPr="00912747" w:rsidRDefault="00912747" w:rsidP="00912747">
            <w:pPr>
              <w:spacing w:after="0" w:line="240" w:lineRule="auto"/>
              <w:jc w:val="right"/>
              <w:rPr>
                <w:rFonts w:eastAsia="Times New Roman" w:cs="Calibri"/>
                <w:color w:val="0000FF"/>
                <w:sz w:val="20"/>
                <w:szCs w:val="20"/>
                <w:lang w:eastAsia="cs-CZ"/>
              </w:rPr>
            </w:pPr>
            <w:r w:rsidRPr="00912747">
              <w:rPr>
                <w:rFonts w:eastAsia="Times New Roman" w:cs="Calibri"/>
                <w:color w:val="0000FF"/>
                <w:sz w:val="20"/>
                <w:szCs w:val="20"/>
                <w:lang w:eastAsia="cs-CZ"/>
              </w:rPr>
              <w:t>20,00000</w:t>
            </w:r>
          </w:p>
        </w:tc>
        <w:tc>
          <w:tcPr>
            <w:tcW w:w="1000" w:type="dxa"/>
            <w:tcBorders>
              <w:top w:val="nil"/>
              <w:left w:val="nil"/>
              <w:bottom w:val="nil"/>
              <w:right w:val="nil"/>
            </w:tcBorders>
            <w:shd w:val="clear" w:color="auto" w:fill="auto"/>
            <w:vAlign w:val="center"/>
            <w:hideMark/>
          </w:tcPr>
          <w:p w14:paraId="621A019E" w14:textId="77777777" w:rsidR="00912747" w:rsidRPr="00912747" w:rsidRDefault="00912747" w:rsidP="00912747">
            <w:pPr>
              <w:spacing w:after="0" w:line="240" w:lineRule="auto"/>
              <w:jc w:val="right"/>
              <w:rPr>
                <w:rFonts w:eastAsia="Times New Roman" w:cs="Calibri"/>
                <w:color w:val="000000"/>
                <w:lang w:eastAsia="cs-CZ"/>
              </w:rPr>
            </w:pPr>
          </w:p>
        </w:tc>
        <w:tc>
          <w:tcPr>
            <w:tcW w:w="1240" w:type="dxa"/>
            <w:tcBorders>
              <w:top w:val="nil"/>
              <w:left w:val="nil"/>
              <w:bottom w:val="nil"/>
              <w:right w:val="nil"/>
            </w:tcBorders>
            <w:shd w:val="clear" w:color="auto" w:fill="auto"/>
            <w:vAlign w:val="center"/>
            <w:hideMark/>
          </w:tcPr>
          <w:p w14:paraId="1ABD03EF" w14:textId="77777777" w:rsidR="00912747" w:rsidRPr="00912747" w:rsidRDefault="00912747" w:rsidP="00912747">
            <w:pPr>
              <w:spacing w:after="0" w:line="240" w:lineRule="auto"/>
              <w:jc w:val="right"/>
              <w:rPr>
                <w:rFonts w:eastAsia="Times New Roman" w:cs="Calibri"/>
                <w:color w:val="000000"/>
                <w:lang w:eastAsia="cs-CZ"/>
              </w:rPr>
            </w:pPr>
          </w:p>
        </w:tc>
      </w:tr>
      <w:tr w:rsidR="00912747" w:rsidRPr="00912747" w14:paraId="7DD21E76" w14:textId="77777777" w:rsidTr="00912747">
        <w:trPr>
          <w:trHeight w:val="345"/>
          <w:jc w:val="center"/>
        </w:trPr>
        <w:tc>
          <w:tcPr>
            <w:tcW w:w="540" w:type="dxa"/>
            <w:tcBorders>
              <w:top w:val="nil"/>
              <w:left w:val="nil"/>
              <w:bottom w:val="nil"/>
              <w:right w:val="nil"/>
            </w:tcBorders>
            <w:shd w:val="clear" w:color="auto" w:fill="auto"/>
            <w:noWrap/>
            <w:vAlign w:val="center"/>
            <w:hideMark/>
          </w:tcPr>
          <w:p w14:paraId="7980C184" w14:textId="77777777" w:rsidR="00912747" w:rsidRPr="00912747" w:rsidRDefault="00912747" w:rsidP="00912747">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vAlign w:val="center"/>
            <w:hideMark/>
          </w:tcPr>
          <w:p w14:paraId="5B8CDE8F" w14:textId="77777777" w:rsidR="00912747" w:rsidRPr="00912747" w:rsidRDefault="00912747" w:rsidP="00912747">
            <w:pPr>
              <w:spacing w:after="0" w:line="240" w:lineRule="auto"/>
              <w:rPr>
                <w:rFonts w:eastAsia="Times New Roman" w:cs="Calibri"/>
                <w:color w:val="000000"/>
                <w:lang w:eastAsia="cs-CZ"/>
              </w:rPr>
            </w:pPr>
          </w:p>
        </w:tc>
        <w:tc>
          <w:tcPr>
            <w:tcW w:w="4840" w:type="dxa"/>
            <w:tcBorders>
              <w:top w:val="nil"/>
              <w:left w:val="nil"/>
              <w:bottom w:val="nil"/>
              <w:right w:val="nil"/>
            </w:tcBorders>
            <w:shd w:val="clear" w:color="auto" w:fill="auto"/>
            <w:vAlign w:val="center"/>
            <w:hideMark/>
          </w:tcPr>
          <w:p w14:paraId="46430CA9" w14:textId="77777777" w:rsidR="00912747" w:rsidRPr="00912747" w:rsidRDefault="00912747" w:rsidP="00912747">
            <w:pPr>
              <w:spacing w:after="0" w:line="240" w:lineRule="auto"/>
              <w:rPr>
                <w:rFonts w:eastAsia="Times New Roman" w:cs="Calibri"/>
                <w:color w:val="0000FF"/>
                <w:sz w:val="20"/>
                <w:szCs w:val="20"/>
                <w:lang w:eastAsia="cs-CZ"/>
              </w:rPr>
            </w:pPr>
            <w:r w:rsidRPr="00912747">
              <w:rPr>
                <w:rFonts w:eastAsia="Times New Roman" w:cs="Calibri"/>
                <w:color w:val="0000FF"/>
                <w:sz w:val="20"/>
                <w:szCs w:val="20"/>
                <w:lang w:eastAsia="cs-CZ"/>
              </w:rPr>
              <w:t xml:space="preserve">vstup do </w:t>
            </w:r>
            <w:proofErr w:type="gramStart"/>
            <w:r w:rsidRPr="00912747">
              <w:rPr>
                <w:rFonts w:eastAsia="Times New Roman" w:cs="Calibri"/>
                <w:color w:val="0000FF"/>
                <w:sz w:val="20"/>
                <w:szCs w:val="20"/>
                <w:lang w:eastAsia="cs-CZ"/>
              </w:rPr>
              <w:t>nádvoří : 32</w:t>
            </w:r>
            <w:proofErr w:type="gramEnd"/>
          </w:p>
        </w:tc>
        <w:tc>
          <w:tcPr>
            <w:tcW w:w="640" w:type="dxa"/>
            <w:tcBorders>
              <w:top w:val="nil"/>
              <w:left w:val="nil"/>
              <w:bottom w:val="nil"/>
              <w:right w:val="nil"/>
            </w:tcBorders>
            <w:shd w:val="clear" w:color="auto" w:fill="auto"/>
            <w:vAlign w:val="center"/>
            <w:hideMark/>
          </w:tcPr>
          <w:p w14:paraId="15497AC6" w14:textId="77777777" w:rsidR="00912747" w:rsidRPr="00912747" w:rsidRDefault="00912747" w:rsidP="00912747">
            <w:pPr>
              <w:spacing w:after="0" w:line="240" w:lineRule="auto"/>
              <w:jc w:val="center"/>
              <w:rPr>
                <w:rFonts w:eastAsia="Times New Roman" w:cs="Calibri"/>
                <w:color w:val="000000"/>
                <w:sz w:val="20"/>
                <w:szCs w:val="20"/>
                <w:lang w:eastAsia="cs-CZ"/>
              </w:rPr>
            </w:pPr>
          </w:p>
        </w:tc>
        <w:tc>
          <w:tcPr>
            <w:tcW w:w="1180" w:type="dxa"/>
            <w:tcBorders>
              <w:top w:val="nil"/>
              <w:left w:val="nil"/>
              <w:bottom w:val="nil"/>
              <w:right w:val="nil"/>
            </w:tcBorders>
            <w:shd w:val="clear" w:color="auto" w:fill="auto"/>
            <w:vAlign w:val="center"/>
            <w:hideMark/>
          </w:tcPr>
          <w:p w14:paraId="3EF7CD6E" w14:textId="77777777" w:rsidR="00912747" w:rsidRPr="00912747" w:rsidRDefault="00912747" w:rsidP="00912747">
            <w:pPr>
              <w:spacing w:after="0" w:line="240" w:lineRule="auto"/>
              <w:jc w:val="right"/>
              <w:rPr>
                <w:rFonts w:eastAsia="Times New Roman" w:cs="Calibri"/>
                <w:color w:val="0000FF"/>
                <w:sz w:val="20"/>
                <w:szCs w:val="20"/>
                <w:lang w:eastAsia="cs-CZ"/>
              </w:rPr>
            </w:pPr>
            <w:r w:rsidRPr="00912747">
              <w:rPr>
                <w:rFonts w:eastAsia="Times New Roman" w:cs="Calibri"/>
                <w:color w:val="0000FF"/>
                <w:sz w:val="20"/>
                <w:szCs w:val="20"/>
                <w:lang w:eastAsia="cs-CZ"/>
              </w:rPr>
              <w:t>32,00000</w:t>
            </w:r>
          </w:p>
        </w:tc>
        <w:tc>
          <w:tcPr>
            <w:tcW w:w="1000" w:type="dxa"/>
            <w:tcBorders>
              <w:top w:val="nil"/>
              <w:left w:val="nil"/>
              <w:bottom w:val="nil"/>
              <w:right w:val="nil"/>
            </w:tcBorders>
            <w:shd w:val="clear" w:color="auto" w:fill="auto"/>
            <w:vAlign w:val="center"/>
            <w:hideMark/>
          </w:tcPr>
          <w:p w14:paraId="4390C416" w14:textId="77777777" w:rsidR="00912747" w:rsidRPr="00912747" w:rsidRDefault="00912747" w:rsidP="00912747">
            <w:pPr>
              <w:spacing w:after="0" w:line="240" w:lineRule="auto"/>
              <w:jc w:val="right"/>
              <w:rPr>
                <w:rFonts w:eastAsia="Times New Roman" w:cs="Calibri"/>
                <w:color w:val="000000"/>
                <w:lang w:eastAsia="cs-CZ"/>
              </w:rPr>
            </w:pPr>
          </w:p>
        </w:tc>
        <w:tc>
          <w:tcPr>
            <w:tcW w:w="1240" w:type="dxa"/>
            <w:tcBorders>
              <w:top w:val="nil"/>
              <w:left w:val="nil"/>
              <w:bottom w:val="nil"/>
              <w:right w:val="nil"/>
            </w:tcBorders>
            <w:shd w:val="clear" w:color="auto" w:fill="auto"/>
            <w:vAlign w:val="center"/>
            <w:hideMark/>
          </w:tcPr>
          <w:p w14:paraId="23BF52A4" w14:textId="77777777" w:rsidR="00912747" w:rsidRPr="00912747" w:rsidRDefault="00912747" w:rsidP="00912747">
            <w:pPr>
              <w:spacing w:after="0" w:line="240" w:lineRule="auto"/>
              <w:jc w:val="right"/>
              <w:rPr>
                <w:rFonts w:eastAsia="Times New Roman" w:cs="Calibri"/>
                <w:color w:val="000000"/>
                <w:lang w:eastAsia="cs-CZ"/>
              </w:rPr>
            </w:pPr>
          </w:p>
        </w:tc>
      </w:tr>
      <w:tr w:rsidR="00912747" w:rsidRPr="00912747" w14:paraId="679373A6" w14:textId="77777777" w:rsidTr="00912747">
        <w:trPr>
          <w:trHeight w:val="36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A09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4</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09515E"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xml:space="preserve">622474412R00 </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14:paraId="6D83750A"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Omítka vnější vápenná štuková ze SMS,Cemix,slož1-2</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72DE988"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764EBA2"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97,00000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5B08EE7"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1 034,00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16700B9"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100 298,00</w:t>
            </w:r>
          </w:p>
        </w:tc>
      </w:tr>
      <w:tr w:rsidR="00912747" w:rsidRPr="00912747" w14:paraId="58731950" w14:textId="77777777" w:rsidTr="00912747">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C89B3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5</w:t>
            </w:r>
          </w:p>
        </w:tc>
        <w:tc>
          <w:tcPr>
            <w:tcW w:w="1440" w:type="dxa"/>
            <w:tcBorders>
              <w:top w:val="nil"/>
              <w:left w:val="nil"/>
              <w:bottom w:val="single" w:sz="4" w:space="0" w:color="auto"/>
              <w:right w:val="single" w:sz="4" w:space="0" w:color="auto"/>
            </w:tcBorders>
            <w:shd w:val="clear" w:color="auto" w:fill="auto"/>
            <w:vAlign w:val="center"/>
            <w:hideMark/>
          </w:tcPr>
          <w:p w14:paraId="10F79893"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622491142R00</w:t>
            </w:r>
          </w:p>
        </w:tc>
        <w:tc>
          <w:tcPr>
            <w:tcW w:w="4840" w:type="dxa"/>
            <w:tcBorders>
              <w:top w:val="nil"/>
              <w:left w:val="nil"/>
              <w:bottom w:val="single" w:sz="4" w:space="0" w:color="auto"/>
              <w:right w:val="single" w:sz="4" w:space="0" w:color="auto"/>
            </w:tcBorders>
            <w:shd w:val="clear" w:color="auto" w:fill="auto"/>
            <w:vAlign w:val="center"/>
            <w:hideMark/>
          </w:tcPr>
          <w:p w14:paraId="05A50218"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Nátěr hydrofobní</w:t>
            </w:r>
          </w:p>
        </w:tc>
        <w:tc>
          <w:tcPr>
            <w:tcW w:w="640" w:type="dxa"/>
            <w:tcBorders>
              <w:top w:val="nil"/>
              <w:left w:val="nil"/>
              <w:bottom w:val="single" w:sz="4" w:space="0" w:color="auto"/>
              <w:right w:val="single" w:sz="4" w:space="0" w:color="auto"/>
            </w:tcBorders>
            <w:shd w:val="clear" w:color="auto" w:fill="auto"/>
            <w:vAlign w:val="center"/>
            <w:hideMark/>
          </w:tcPr>
          <w:p w14:paraId="264DF929"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185C545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127,00000</w:t>
            </w:r>
          </w:p>
        </w:tc>
        <w:tc>
          <w:tcPr>
            <w:tcW w:w="1000" w:type="dxa"/>
            <w:tcBorders>
              <w:top w:val="nil"/>
              <w:left w:val="nil"/>
              <w:bottom w:val="single" w:sz="4" w:space="0" w:color="auto"/>
              <w:right w:val="single" w:sz="4" w:space="0" w:color="auto"/>
            </w:tcBorders>
            <w:shd w:val="clear" w:color="auto" w:fill="auto"/>
            <w:vAlign w:val="center"/>
            <w:hideMark/>
          </w:tcPr>
          <w:p w14:paraId="291C5B28"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203,00</w:t>
            </w:r>
          </w:p>
        </w:tc>
        <w:tc>
          <w:tcPr>
            <w:tcW w:w="1240" w:type="dxa"/>
            <w:tcBorders>
              <w:top w:val="nil"/>
              <w:left w:val="nil"/>
              <w:bottom w:val="single" w:sz="4" w:space="0" w:color="auto"/>
              <w:right w:val="single" w:sz="4" w:space="0" w:color="auto"/>
            </w:tcBorders>
            <w:shd w:val="clear" w:color="auto" w:fill="auto"/>
            <w:vAlign w:val="center"/>
            <w:hideMark/>
          </w:tcPr>
          <w:p w14:paraId="3FE1E74C"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25 781,00</w:t>
            </w:r>
          </w:p>
        </w:tc>
      </w:tr>
      <w:tr w:rsidR="00912747" w:rsidRPr="00912747" w14:paraId="7DFDB5CC" w14:textId="77777777" w:rsidTr="00912747">
        <w:trPr>
          <w:trHeight w:val="345"/>
          <w:jc w:val="center"/>
        </w:trPr>
        <w:tc>
          <w:tcPr>
            <w:tcW w:w="540" w:type="dxa"/>
            <w:tcBorders>
              <w:top w:val="nil"/>
              <w:left w:val="nil"/>
              <w:bottom w:val="nil"/>
              <w:right w:val="nil"/>
            </w:tcBorders>
            <w:shd w:val="clear" w:color="auto" w:fill="auto"/>
            <w:noWrap/>
            <w:vAlign w:val="center"/>
            <w:hideMark/>
          </w:tcPr>
          <w:p w14:paraId="529EEF92" w14:textId="77777777" w:rsidR="00912747" w:rsidRPr="00912747" w:rsidRDefault="00912747" w:rsidP="00912747">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vAlign w:val="center"/>
            <w:hideMark/>
          </w:tcPr>
          <w:p w14:paraId="3659A841" w14:textId="77777777" w:rsidR="00912747" w:rsidRPr="00912747" w:rsidRDefault="00912747" w:rsidP="00912747">
            <w:pPr>
              <w:spacing w:after="0" w:line="240" w:lineRule="auto"/>
              <w:rPr>
                <w:rFonts w:eastAsia="Times New Roman" w:cs="Calibri"/>
                <w:color w:val="000000"/>
                <w:lang w:eastAsia="cs-CZ"/>
              </w:rPr>
            </w:pPr>
          </w:p>
        </w:tc>
        <w:tc>
          <w:tcPr>
            <w:tcW w:w="4840" w:type="dxa"/>
            <w:tcBorders>
              <w:top w:val="nil"/>
              <w:left w:val="nil"/>
              <w:bottom w:val="nil"/>
              <w:right w:val="nil"/>
            </w:tcBorders>
            <w:shd w:val="clear" w:color="auto" w:fill="auto"/>
            <w:noWrap/>
            <w:vAlign w:val="bottom"/>
            <w:hideMark/>
          </w:tcPr>
          <w:p w14:paraId="289894E4" w14:textId="77777777" w:rsidR="00912747" w:rsidRPr="00912747" w:rsidRDefault="00912747" w:rsidP="00912747">
            <w:pPr>
              <w:spacing w:after="0" w:line="240" w:lineRule="auto"/>
              <w:rPr>
                <w:rFonts w:eastAsia="Times New Roman" w:cs="Calibri"/>
                <w:color w:val="0000FF"/>
                <w:sz w:val="20"/>
                <w:szCs w:val="20"/>
                <w:lang w:eastAsia="cs-CZ"/>
              </w:rPr>
            </w:pPr>
            <w:proofErr w:type="gramStart"/>
            <w:r w:rsidRPr="00912747">
              <w:rPr>
                <w:rFonts w:eastAsia="Times New Roman" w:cs="Calibri"/>
                <w:color w:val="0000FF"/>
                <w:sz w:val="20"/>
                <w:szCs w:val="20"/>
                <w:lang w:eastAsia="cs-CZ"/>
              </w:rPr>
              <w:t>omítky : 97</w:t>
            </w:r>
            <w:proofErr w:type="gramEnd"/>
          </w:p>
        </w:tc>
        <w:tc>
          <w:tcPr>
            <w:tcW w:w="640" w:type="dxa"/>
            <w:tcBorders>
              <w:top w:val="nil"/>
              <w:left w:val="nil"/>
              <w:bottom w:val="nil"/>
              <w:right w:val="nil"/>
            </w:tcBorders>
            <w:shd w:val="clear" w:color="auto" w:fill="auto"/>
            <w:vAlign w:val="center"/>
            <w:hideMark/>
          </w:tcPr>
          <w:p w14:paraId="0094A90D" w14:textId="77777777" w:rsidR="00912747" w:rsidRPr="00912747" w:rsidRDefault="00912747" w:rsidP="00912747">
            <w:pPr>
              <w:spacing w:after="0" w:line="240" w:lineRule="auto"/>
              <w:jc w:val="center"/>
              <w:rPr>
                <w:rFonts w:eastAsia="Times New Roman" w:cs="Calibri"/>
                <w:color w:val="000000"/>
                <w:sz w:val="20"/>
                <w:szCs w:val="20"/>
                <w:lang w:eastAsia="cs-CZ"/>
              </w:rPr>
            </w:pPr>
          </w:p>
        </w:tc>
        <w:tc>
          <w:tcPr>
            <w:tcW w:w="1180" w:type="dxa"/>
            <w:tcBorders>
              <w:top w:val="nil"/>
              <w:left w:val="nil"/>
              <w:bottom w:val="nil"/>
              <w:right w:val="nil"/>
            </w:tcBorders>
            <w:shd w:val="clear" w:color="auto" w:fill="auto"/>
            <w:vAlign w:val="center"/>
            <w:hideMark/>
          </w:tcPr>
          <w:p w14:paraId="6226105E" w14:textId="77777777" w:rsidR="00912747" w:rsidRPr="00912747" w:rsidRDefault="00912747" w:rsidP="00912747">
            <w:pPr>
              <w:spacing w:after="0" w:line="240" w:lineRule="auto"/>
              <w:jc w:val="right"/>
              <w:rPr>
                <w:rFonts w:eastAsia="Times New Roman" w:cs="Calibri"/>
                <w:color w:val="0000FF"/>
                <w:sz w:val="20"/>
                <w:szCs w:val="20"/>
                <w:lang w:eastAsia="cs-CZ"/>
              </w:rPr>
            </w:pPr>
            <w:r w:rsidRPr="00912747">
              <w:rPr>
                <w:rFonts w:eastAsia="Times New Roman" w:cs="Calibri"/>
                <w:color w:val="0000FF"/>
                <w:sz w:val="20"/>
                <w:szCs w:val="20"/>
                <w:lang w:eastAsia="cs-CZ"/>
              </w:rPr>
              <w:t>97,00000</w:t>
            </w:r>
          </w:p>
        </w:tc>
        <w:tc>
          <w:tcPr>
            <w:tcW w:w="1000" w:type="dxa"/>
            <w:tcBorders>
              <w:top w:val="nil"/>
              <w:left w:val="nil"/>
              <w:bottom w:val="nil"/>
              <w:right w:val="nil"/>
            </w:tcBorders>
            <w:shd w:val="clear" w:color="auto" w:fill="auto"/>
            <w:vAlign w:val="center"/>
            <w:hideMark/>
          </w:tcPr>
          <w:p w14:paraId="694ECC46" w14:textId="77777777" w:rsidR="00912747" w:rsidRPr="00912747" w:rsidRDefault="00912747" w:rsidP="00912747">
            <w:pPr>
              <w:spacing w:after="0" w:line="240" w:lineRule="auto"/>
              <w:jc w:val="right"/>
              <w:rPr>
                <w:rFonts w:eastAsia="Times New Roman" w:cs="Calibri"/>
                <w:color w:val="000000"/>
                <w:lang w:eastAsia="cs-CZ"/>
              </w:rPr>
            </w:pPr>
          </w:p>
        </w:tc>
        <w:tc>
          <w:tcPr>
            <w:tcW w:w="1240" w:type="dxa"/>
            <w:tcBorders>
              <w:top w:val="nil"/>
              <w:left w:val="nil"/>
              <w:bottom w:val="nil"/>
              <w:right w:val="nil"/>
            </w:tcBorders>
            <w:shd w:val="clear" w:color="auto" w:fill="auto"/>
            <w:vAlign w:val="center"/>
            <w:hideMark/>
          </w:tcPr>
          <w:p w14:paraId="0EFF94D7" w14:textId="77777777" w:rsidR="00912747" w:rsidRPr="00912747" w:rsidRDefault="00912747" w:rsidP="00912747">
            <w:pPr>
              <w:spacing w:after="0" w:line="240" w:lineRule="auto"/>
              <w:jc w:val="right"/>
              <w:rPr>
                <w:rFonts w:eastAsia="Times New Roman" w:cs="Calibri"/>
                <w:color w:val="000000"/>
                <w:lang w:eastAsia="cs-CZ"/>
              </w:rPr>
            </w:pPr>
          </w:p>
        </w:tc>
      </w:tr>
      <w:tr w:rsidR="00912747" w:rsidRPr="00912747" w14:paraId="2DBF0A74" w14:textId="77777777" w:rsidTr="00912747">
        <w:trPr>
          <w:trHeight w:val="345"/>
          <w:jc w:val="center"/>
        </w:trPr>
        <w:tc>
          <w:tcPr>
            <w:tcW w:w="540" w:type="dxa"/>
            <w:tcBorders>
              <w:top w:val="nil"/>
              <w:left w:val="nil"/>
              <w:bottom w:val="nil"/>
              <w:right w:val="nil"/>
            </w:tcBorders>
            <w:shd w:val="clear" w:color="auto" w:fill="auto"/>
            <w:noWrap/>
            <w:vAlign w:val="center"/>
            <w:hideMark/>
          </w:tcPr>
          <w:p w14:paraId="09344E12" w14:textId="77777777" w:rsidR="00912747" w:rsidRPr="00912747" w:rsidRDefault="00912747" w:rsidP="00912747">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vAlign w:val="center"/>
            <w:hideMark/>
          </w:tcPr>
          <w:p w14:paraId="36A3BEDD" w14:textId="77777777" w:rsidR="00912747" w:rsidRPr="00912747" w:rsidRDefault="00912747" w:rsidP="00912747">
            <w:pPr>
              <w:spacing w:after="0" w:line="240" w:lineRule="auto"/>
              <w:rPr>
                <w:rFonts w:eastAsia="Times New Roman" w:cs="Calibri"/>
                <w:color w:val="000000"/>
                <w:lang w:eastAsia="cs-CZ"/>
              </w:rPr>
            </w:pPr>
          </w:p>
        </w:tc>
        <w:tc>
          <w:tcPr>
            <w:tcW w:w="4840" w:type="dxa"/>
            <w:tcBorders>
              <w:top w:val="nil"/>
              <w:left w:val="nil"/>
              <w:bottom w:val="nil"/>
              <w:right w:val="nil"/>
            </w:tcBorders>
            <w:shd w:val="clear" w:color="auto" w:fill="auto"/>
            <w:noWrap/>
            <w:vAlign w:val="bottom"/>
            <w:hideMark/>
          </w:tcPr>
          <w:p w14:paraId="42DDF236" w14:textId="77777777" w:rsidR="00912747" w:rsidRPr="00912747" w:rsidRDefault="00912747" w:rsidP="00912747">
            <w:pPr>
              <w:spacing w:after="0" w:line="240" w:lineRule="auto"/>
              <w:rPr>
                <w:rFonts w:eastAsia="Times New Roman" w:cs="Calibri"/>
                <w:color w:val="0000FF"/>
                <w:sz w:val="20"/>
                <w:szCs w:val="20"/>
                <w:lang w:eastAsia="cs-CZ"/>
              </w:rPr>
            </w:pPr>
            <w:proofErr w:type="gramStart"/>
            <w:r w:rsidRPr="00912747">
              <w:rPr>
                <w:rFonts w:eastAsia="Times New Roman" w:cs="Calibri"/>
                <w:color w:val="0000FF"/>
                <w:sz w:val="20"/>
                <w:szCs w:val="20"/>
                <w:lang w:eastAsia="cs-CZ"/>
              </w:rPr>
              <w:t>dlažba : 30</w:t>
            </w:r>
            <w:proofErr w:type="gramEnd"/>
          </w:p>
        </w:tc>
        <w:tc>
          <w:tcPr>
            <w:tcW w:w="640" w:type="dxa"/>
            <w:tcBorders>
              <w:top w:val="nil"/>
              <w:left w:val="nil"/>
              <w:bottom w:val="nil"/>
              <w:right w:val="nil"/>
            </w:tcBorders>
            <w:shd w:val="clear" w:color="auto" w:fill="auto"/>
            <w:vAlign w:val="center"/>
            <w:hideMark/>
          </w:tcPr>
          <w:p w14:paraId="57A1D7DC" w14:textId="77777777" w:rsidR="00912747" w:rsidRPr="00912747" w:rsidRDefault="00912747" w:rsidP="00912747">
            <w:pPr>
              <w:spacing w:after="0" w:line="240" w:lineRule="auto"/>
              <w:jc w:val="center"/>
              <w:rPr>
                <w:rFonts w:eastAsia="Times New Roman" w:cs="Calibri"/>
                <w:color w:val="000000"/>
                <w:sz w:val="20"/>
                <w:szCs w:val="20"/>
                <w:lang w:eastAsia="cs-CZ"/>
              </w:rPr>
            </w:pPr>
          </w:p>
        </w:tc>
        <w:tc>
          <w:tcPr>
            <w:tcW w:w="1180" w:type="dxa"/>
            <w:tcBorders>
              <w:top w:val="nil"/>
              <w:left w:val="nil"/>
              <w:bottom w:val="nil"/>
              <w:right w:val="nil"/>
            </w:tcBorders>
            <w:shd w:val="clear" w:color="auto" w:fill="auto"/>
            <w:vAlign w:val="center"/>
            <w:hideMark/>
          </w:tcPr>
          <w:p w14:paraId="76E2EF61" w14:textId="77777777" w:rsidR="00912747" w:rsidRPr="00912747" w:rsidRDefault="00912747" w:rsidP="00912747">
            <w:pPr>
              <w:spacing w:after="0" w:line="240" w:lineRule="auto"/>
              <w:jc w:val="right"/>
              <w:rPr>
                <w:rFonts w:eastAsia="Times New Roman" w:cs="Calibri"/>
                <w:color w:val="0000FF"/>
                <w:sz w:val="20"/>
                <w:szCs w:val="20"/>
                <w:lang w:eastAsia="cs-CZ"/>
              </w:rPr>
            </w:pPr>
            <w:r w:rsidRPr="00912747">
              <w:rPr>
                <w:rFonts w:eastAsia="Times New Roman" w:cs="Calibri"/>
                <w:color w:val="0000FF"/>
                <w:sz w:val="20"/>
                <w:szCs w:val="20"/>
                <w:lang w:eastAsia="cs-CZ"/>
              </w:rPr>
              <w:t>30,00000</w:t>
            </w:r>
          </w:p>
        </w:tc>
        <w:tc>
          <w:tcPr>
            <w:tcW w:w="1000" w:type="dxa"/>
            <w:tcBorders>
              <w:top w:val="nil"/>
              <w:left w:val="nil"/>
              <w:bottom w:val="nil"/>
              <w:right w:val="nil"/>
            </w:tcBorders>
            <w:shd w:val="clear" w:color="auto" w:fill="auto"/>
            <w:vAlign w:val="center"/>
            <w:hideMark/>
          </w:tcPr>
          <w:p w14:paraId="7B0661FB" w14:textId="77777777" w:rsidR="00912747" w:rsidRPr="00912747" w:rsidRDefault="00912747" w:rsidP="00912747">
            <w:pPr>
              <w:spacing w:after="0" w:line="240" w:lineRule="auto"/>
              <w:jc w:val="right"/>
              <w:rPr>
                <w:rFonts w:eastAsia="Times New Roman" w:cs="Calibri"/>
                <w:color w:val="000000"/>
                <w:lang w:eastAsia="cs-CZ"/>
              </w:rPr>
            </w:pPr>
          </w:p>
        </w:tc>
        <w:tc>
          <w:tcPr>
            <w:tcW w:w="1240" w:type="dxa"/>
            <w:tcBorders>
              <w:top w:val="nil"/>
              <w:left w:val="nil"/>
              <w:bottom w:val="nil"/>
              <w:right w:val="nil"/>
            </w:tcBorders>
            <w:shd w:val="clear" w:color="auto" w:fill="auto"/>
            <w:vAlign w:val="center"/>
            <w:hideMark/>
          </w:tcPr>
          <w:p w14:paraId="3EE9E33A" w14:textId="77777777" w:rsidR="00912747" w:rsidRPr="00912747" w:rsidRDefault="00912747" w:rsidP="00912747">
            <w:pPr>
              <w:spacing w:after="0" w:line="240" w:lineRule="auto"/>
              <w:jc w:val="right"/>
              <w:rPr>
                <w:rFonts w:eastAsia="Times New Roman" w:cs="Calibri"/>
                <w:color w:val="000000"/>
                <w:lang w:eastAsia="cs-CZ"/>
              </w:rPr>
            </w:pPr>
          </w:p>
        </w:tc>
      </w:tr>
      <w:tr w:rsidR="00912747" w:rsidRPr="00912747" w14:paraId="2CF3A7A5"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1500CA93"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63</w:t>
            </w:r>
          </w:p>
        </w:tc>
        <w:tc>
          <w:tcPr>
            <w:tcW w:w="4840" w:type="dxa"/>
            <w:tcBorders>
              <w:top w:val="single" w:sz="4" w:space="0" w:color="auto"/>
              <w:left w:val="nil"/>
              <w:bottom w:val="single" w:sz="4" w:space="0" w:color="auto"/>
              <w:right w:val="nil"/>
            </w:tcBorders>
            <w:shd w:val="clear" w:color="000000" w:fill="DAEEF3"/>
            <w:vAlign w:val="center"/>
            <w:hideMark/>
          </w:tcPr>
          <w:p w14:paraId="5A683959"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Podlahy a podlahové konstrukce</w:t>
            </w:r>
          </w:p>
        </w:tc>
        <w:tc>
          <w:tcPr>
            <w:tcW w:w="640" w:type="dxa"/>
            <w:tcBorders>
              <w:top w:val="single" w:sz="4" w:space="0" w:color="auto"/>
              <w:left w:val="nil"/>
              <w:bottom w:val="single" w:sz="4" w:space="0" w:color="auto"/>
              <w:right w:val="nil"/>
            </w:tcBorders>
            <w:shd w:val="clear" w:color="000000" w:fill="DAEEF3"/>
            <w:noWrap/>
            <w:vAlign w:val="center"/>
            <w:hideMark/>
          </w:tcPr>
          <w:p w14:paraId="6B6D0444"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single" w:sz="4" w:space="0" w:color="auto"/>
              <w:left w:val="nil"/>
              <w:bottom w:val="single" w:sz="4" w:space="0" w:color="auto"/>
              <w:right w:val="nil"/>
            </w:tcBorders>
            <w:shd w:val="clear" w:color="000000" w:fill="DAEEF3"/>
            <w:noWrap/>
            <w:vAlign w:val="center"/>
            <w:hideMark/>
          </w:tcPr>
          <w:p w14:paraId="504984F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single" w:sz="4" w:space="0" w:color="auto"/>
              <w:left w:val="nil"/>
              <w:bottom w:val="single" w:sz="4" w:space="0" w:color="auto"/>
              <w:right w:val="nil"/>
            </w:tcBorders>
            <w:shd w:val="clear" w:color="000000" w:fill="DAEEF3"/>
            <w:noWrap/>
            <w:vAlign w:val="center"/>
            <w:hideMark/>
          </w:tcPr>
          <w:p w14:paraId="2F7FA11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4E54F97A"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12 804,00</w:t>
            </w:r>
          </w:p>
        </w:tc>
      </w:tr>
      <w:tr w:rsidR="00912747" w:rsidRPr="00912747" w14:paraId="2EDDE8BC"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73351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6</w:t>
            </w:r>
          </w:p>
        </w:tc>
        <w:tc>
          <w:tcPr>
            <w:tcW w:w="1440" w:type="dxa"/>
            <w:tcBorders>
              <w:top w:val="nil"/>
              <w:left w:val="nil"/>
              <w:bottom w:val="single" w:sz="4" w:space="0" w:color="auto"/>
              <w:right w:val="single" w:sz="4" w:space="0" w:color="auto"/>
            </w:tcBorders>
            <w:shd w:val="clear" w:color="auto" w:fill="auto"/>
            <w:vAlign w:val="center"/>
            <w:hideMark/>
          </w:tcPr>
          <w:p w14:paraId="50C98103"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631313611R00</w:t>
            </w:r>
          </w:p>
        </w:tc>
        <w:tc>
          <w:tcPr>
            <w:tcW w:w="4840" w:type="dxa"/>
            <w:tcBorders>
              <w:top w:val="nil"/>
              <w:left w:val="nil"/>
              <w:bottom w:val="single" w:sz="4" w:space="0" w:color="auto"/>
              <w:right w:val="single" w:sz="4" w:space="0" w:color="auto"/>
            </w:tcBorders>
            <w:shd w:val="clear" w:color="auto" w:fill="auto"/>
            <w:vAlign w:val="center"/>
            <w:hideMark/>
          </w:tcPr>
          <w:p w14:paraId="5D672402"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Mazanina betonová </w:t>
            </w:r>
            <w:proofErr w:type="spellStart"/>
            <w:r w:rsidRPr="00912747">
              <w:rPr>
                <w:rFonts w:eastAsia="Times New Roman" w:cs="Calibri"/>
                <w:color w:val="000000"/>
                <w:sz w:val="20"/>
                <w:szCs w:val="20"/>
                <w:lang w:eastAsia="cs-CZ"/>
              </w:rPr>
              <w:t>tl</w:t>
            </w:r>
            <w:proofErr w:type="spellEnd"/>
            <w:r w:rsidRPr="00912747">
              <w:rPr>
                <w:rFonts w:eastAsia="Times New Roman" w:cs="Calibri"/>
                <w:color w:val="000000"/>
                <w:sz w:val="20"/>
                <w:szCs w:val="20"/>
                <w:lang w:eastAsia="cs-CZ"/>
              </w:rPr>
              <w:t>. 8 - 12 cm C 16/20</w:t>
            </w:r>
          </w:p>
        </w:tc>
        <w:tc>
          <w:tcPr>
            <w:tcW w:w="640" w:type="dxa"/>
            <w:tcBorders>
              <w:top w:val="nil"/>
              <w:left w:val="nil"/>
              <w:bottom w:val="single" w:sz="4" w:space="0" w:color="auto"/>
              <w:right w:val="single" w:sz="4" w:space="0" w:color="auto"/>
            </w:tcBorders>
            <w:shd w:val="clear" w:color="auto" w:fill="auto"/>
            <w:vAlign w:val="center"/>
            <w:hideMark/>
          </w:tcPr>
          <w:p w14:paraId="58DD4B59"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m3</w:t>
            </w:r>
          </w:p>
        </w:tc>
        <w:tc>
          <w:tcPr>
            <w:tcW w:w="1180" w:type="dxa"/>
            <w:tcBorders>
              <w:top w:val="nil"/>
              <w:left w:val="nil"/>
              <w:bottom w:val="single" w:sz="4" w:space="0" w:color="auto"/>
              <w:right w:val="single" w:sz="4" w:space="0" w:color="auto"/>
            </w:tcBorders>
            <w:shd w:val="clear" w:color="auto" w:fill="auto"/>
            <w:vAlign w:val="center"/>
            <w:hideMark/>
          </w:tcPr>
          <w:p w14:paraId="3CA0816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3,00000</w:t>
            </w:r>
          </w:p>
        </w:tc>
        <w:tc>
          <w:tcPr>
            <w:tcW w:w="1000" w:type="dxa"/>
            <w:tcBorders>
              <w:top w:val="nil"/>
              <w:left w:val="nil"/>
              <w:bottom w:val="single" w:sz="4" w:space="0" w:color="auto"/>
              <w:right w:val="single" w:sz="4" w:space="0" w:color="auto"/>
            </w:tcBorders>
            <w:shd w:val="clear" w:color="auto" w:fill="auto"/>
            <w:vAlign w:val="center"/>
            <w:hideMark/>
          </w:tcPr>
          <w:p w14:paraId="74903D3A"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4 268,00</w:t>
            </w:r>
          </w:p>
        </w:tc>
        <w:tc>
          <w:tcPr>
            <w:tcW w:w="1240" w:type="dxa"/>
            <w:tcBorders>
              <w:top w:val="nil"/>
              <w:left w:val="nil"/>
              <w:bottom w:val="single" w:sz="4" w:space="0" w:color="auto"/>
              <w:right w:val="single" w:sz="4" w:space="0" w:color="auto"/>
            </w:tcBorders>
            <w:shd w:val="clear" w:color="auto" w:fill="auto"/>
            <w:vAlign w:val="center"/>
            <w:hideMark/>
          </w:tcPr>
          <w:p w14:paraId="5C89D5DA"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12 804,00</w:t>
            </w:r>
          </w:p>
        </w:tc>
      </w:tr>
      <w:tr w:rsidR="00912747" w:rsidRPr="00912747" w14:paraId="2FD52461"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1236344A"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94</w:t>
            </w:r>
          </w:p>
        </w:tc>
        <w:tc>
          <w:tcPr>
            <w:tcW w:w="4840" w:type="dxa"/>
            <w:tcBorders>
              <w:top w:val="nil"/>
              <w:left w:val="nil"/>
              <w:bottom w:val="single" w:sz="4" w:space="0" w:color="auto"/>
              <w:right w:val="nil"/>
            </w:tcBorders>
            <w:shd w:val="clear" w:color="000000" w:fill="DAEEF3"/>
            <w:vAlign w:val="center"/>
            <w:hideMark/>
          </w:tcPr>
          <w:p w14:paraId="4480B301"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Lešení a stavební výtahy</w:t>
            </w:r>
          </w:p>
        </w:tc>
        <w:tc>
          <w:tcPr>
            <w:tcW w:w="640" w:type="dxa"/>
            <w:tcBorders>
              <w:top w:val="nil"/>
              <w:left w:val="nil"/>
              <w:bottom w:val="single" w:sz="4" w:space="0" w:color="auto"/>
              <w:right w:val="nil"/>
            </w:tcBorders>
            <w:shd w:val="clear" w:color="000000" w:fill="DAEEF3"/>
            <w:noWrap/>
            <w:vAlign w:val="center"/>
            <w:hideMark/>
          </w:tcPr>
          <w:p w14:paraId="18600914"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37490455"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0737EFF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07FDD4B0"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13 740,00</w:t>
            </w:r>
          </w:p>
        </w:tc>
      </w:tr>
      <w:tr w:rsidR="00912747" w:rsidRPr="00912747" w14:paraId="2DB7A301"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E158C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7</w:t>
            </w:r>
          </w:p>
        </w:tc>
        <w:tc>
          <w:tcPr>
            <w:tcW w:w="1440" w:type="dxa"/>
            <w:tcBorders>
              <w:top w:val="nil"/>
              <w:left w:val="nil"/>
              <w:bottom w:val="single" w:sz="4" w:space="0" w:color="auto"/>
              <w:right w:val="single" w:sz="4" w:space="0" w:color="auto"/>
            </w:tcBorders>
            <w:shd w:val="clear" w:color="auto" w:fill="auto"/>
            <w:vAlign w:val="center"/>
            <w:hideMark/>
          </w:tcPr>
          <w:p w14:paraId="4618C02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941955003R00</w:t>
            </w:r>
          </w:p>
        </w:tc>
        <w:tc>
          <w:tcPr>
            <w:tcW w:w="4840" w:type="dxa"/>
            <w:tcBorders>
              <w:top w:val="nil"/>
              <w:left w:val="nil"/>
              <w:bottom w:val="single" w:sz="4" w:space="0" w:color="auto"/>
              <w:right w:val="single" w:sz="4" w:space="0" w:color="auto"/>
            </w:tcBorders>
            <w:shd w:val="clear" w:color="auto" w:fill="auto"/>
            <w:vAlign w:val="center"/>
            <w:hideMark/>
          </w:tcPr>
          <w:p w14:paraId="3E91B3C0"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Lešení lehké pomocné, výška podlahy do 2,5 m</w:t>
            </w:r>
          </w:p>
        </w:tc>
        <w:tc>
          <w:tcPr>
            <w:tcW w:w="640" w:type="dxa"/>
            <w:tcBorders>
              <w:top w:val="nil"/>
              <w:left w:val="nil"/>
              <w:bottom w:val="single" w:sz="4" w:space="0" w:color="auto"/>
              <w:right w:val="single" w:sz="4" w:space="0" w:color="auto"/>
            </w:tcBorders>
            <w:shd w:val="clear" w:color="auto" w:fill="auto"/>
            <w:vAlign w:val="center"/>
            <w:hideMark/>
          </w:tcPr>
          <w:p w14:paraId="76A99D12"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63FBB0F3"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60,00000</w:t>
            </w:r>
          </w:p>
        </w:tc>
        <w:tc>
          <w:tcPr>
            <w:tcW w:w="1000" w:type="dxa"/>
            <w:tcBorders>
              <w:top w:val="nil"/>
              <w:left w:val="nil"/>
              <w:bottom w:val="single" w:sz="4" w:space="0" w:color="auto"/>
              <w:right w:val="single" w:sz="4" w:space="0" w:color="auto"/>
            </w:tcBorders>
            <w:shd w:val="clear" w:color="auto" w:fill="auto"/>
            <w:vAlign w:val="center"/>
            <w:hideMark/>
          </w:tcPr>
          <w:p w14:paraId="49C04C65"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229,00</w:t>
            </w:r>
          </w:p>
        </w:tc>
        <w:tc>
          <w:tcPr>
            <w:tcW w:w="1240" w:type="dxa"/>
            <w:tcBorders>
              <w:top w:val="nil"/>
              <w:left w:val="nil"/>
              <w:bottom w:val="single" w:sz="4" w:space="0" w:color="auto"/>
              <w:right w:val="single" w:sz="4" w:space="0" w:color="auto"/>
            </w:tcBorders>
            <w:shd w:val="clear" w:color="auto" w:fill="auto"/>
            <w:vAlign w:val="center"/>
            <w:hideMark/>
          </w:tcPr>
          <w:p w14:paraId="713F8AAB"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13 740,00</w:t>
            </w:r>
          </w:p>
        </w:tc>
      </w:tr>
      <w:tr w:rsidR="00912747" w:rsidRPr="00912747" w14:paraId="324371B7" w14:textId="77777777" w:rsidTr="00912747">
        <w:trPr>
          <w:trHeight w:val="525"/>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78F531F4"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95</w:t>
            </w:r>
          </w:p>
        </w:tc>
        <w:tc>
          <w:tcPr>
            <w:tcW w:w="4840" w:type="dxa"/>
            <w:tcBorders>
              <w:top w:val="nil"/>
              <w:left w:val="nil"/>
              <w:bottom w:val="single" w:sz="4" w:space="0" w:color="auto"/>
              <w:right w:val="nil"/>
            </w:tcBorders>
            <w:shd w:val="clear" w:color="000000" w:fill="DAEEF3"/>
            <w:vAlign w:val="center"/>
            <w:hideMark/>
          </w:tcPr>
          <w:p w14:paraId="718A609D"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Dokončovací konstrukce na pozemních</w:t>
            </w:r>
            <w:r w:rsidRPr="00912747">
              <w:rPr>
                <w:rFonts w:eastAsia="Times New Roman" w:cs="Calibri"/>
                <w:b/>
                <w:bCs/>
                <w:color w:val="000000"/>
                <w:lang w:eastAsia="cs-CZ"/>
              </w:rPr>
              <w:br/>
              <w:t>stavbách</w:t>
            </w:r>
          </w:p>
        </w:tc>
        <w:tc>
          <w:tcPr>
            <w:tcW w:w="640" w:type="dxa"/>
            <w:tcBorders>
              <w:top w:val="nil"/>
              <w:left w:val="nil"/>
              <w:bottom w:val="single" w:sz="4" w:space="0" w:color="auto"/>
              <w:right w:val="nil"/>
            </w:tcBorders>
            <w:shd w:val="clear" w:color="000000" w:fill="DAEEF3"/>
            <w:noWrap/>
            <w:vAlign w:val="center"/>
            <w:hideMark/>
          </w:tcPr>
          <w:p w14:paraId="64A9545B"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F16017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1A444832"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48925E96"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7 400,00</w:t>
            </w:r>
          </w:p>
        </w:tc>
      </w:tr>
      <w:tr w:rsidR="00912747" w:rsidRPr="00912747" w14:paraId="4F085F61"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6E4F6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8</w:t>
            </w:r>
          </w:p>
        </w:tc>
        <w:tc>
          <w:tcPr>
            <w:tcW w:w="1440" w:type="dxa"/>
            <w:tcBorders>
              <w:top w:val="nil"/>
              <w:left w:val="nil"/>
              <w:bottom w:val="single" w:sz="4" w:space="0" w:color="auto"/>
              <w:right w:val="single" w:sz="4" w:space="0" w:color="auto"/>
            </w:tcBorders>
            <w:shd w:val="clear" w:color="auto" w:fill="auto"/>
            <w:vAlign w:val="center"/>
            <w:hideMark/>
          </w:tcPr>
          <w:p w14:paraId="02E9C93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952901111R00</w:t>
            </w:r>
          </w:p>
        </w:tc>
        <w:tc>
          <w:tcPr>
            <w:tcW w:w="4840" w:type="dxa"/>
            <w:tcBorders>
              <w:top w:val="nil"/>
              <w:left w:val="nil"/>
              <w:bottom w:val="single" w:sz="4" w:space="0" w:color="auto"/>
              <w:right w:val="single" w:sz="4" w:space="0" w:color="auto"/>
            </w:tcBorders>
            <w:shd w:val="clear" w:color="auto" w:fill="auto"/>
            <w:vAlign w:val="center"/>
            <w:hideMark/>
          </w:tcPr>
          <w:p w14:paraId="5DD7FFF1"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Vyčištění budov o výšce podlaží do 4 m</w:t>
            </w:r>
          </w:p>
        </w:tc>
        <w:tc>
          <w:tcPr>
            <w:tcW w:w="640" w:type="dxa"/>
            <w:tcBorders>
              <w:top w:val="nil"/>
              <w:left w:val="nil"/>
              <w:bottom w:val="single" w:sz="4" w:space="0" w:color="auto"/>
              <w:right w:val="single" w:sz="4" w:space="0" w:color="auto"/>
            </w:tcBorders>
            <w:shd w:val="clear" w:color="auto" w:fill="auto"/>
            <w:vAlign w:val="center"/>
            <w:hideMark/>
          </w:tcPr>
          <w:p w14:paraId="4282A1A9"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2880AA7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50,00000</w:t>
            </w:r>
          </w:p>
        </w:tc>
        <w:tc>
          <w:tcPr>
            <w:tcW w:w="1000" w:type="dxa"/>
            <w:tcBorders>
              <w:top w:val="nil"/>
              <w:left w:val="nil"/>
              <w:bottom w:val="single" w:sz="4" w:space="0" w:color="auto"/>
              <w:right w:val="single" w:sz="4" w:space="0" w:color="auto"/>
            </w:tcBorders>
            <w:shd w:val="clear" w:color="auto" w:fill="auto"/>
            <w:vAlign w:val="center"/>
            <w:hideMark/>
          </w:tcPr>
          <w:p w14:paraId="6B183114"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148,00</w:t>
            </w:r>
          </w:p>
        </w:tc>
        <w:tc>
          <w:tcPr>
            <w:tcW w:w="1240" w:type="dxa"/>
            <w:tcBorders>
              <w:top w:val="nil"/>
              <w:left w:val="nil"/>
              <w:bottom w:val="single" w:sz="4" w:space="0" w:color="auto"/>
              <w:right w:val="single" w:sz="4" w:space="0" w:color="auto"/>
            </w:tcBorders>
            <w:shd w:val="clear" w:color="auto" w:fill="auto"/>
            <w:vAlign w:val="center"/>
            <w:hideMark/>
          </w:tcPr>
          <w:p w14:paraId="1A1FBFA8"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7 400,00</w:t>
            </w:r>
          </w:p>
        </w:tc>
      </w:tr>
      <w:tr w:rsidR="00912747" w:rsidRPr="00912747" w14:paraId="083FDC36"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0F3FF3CB"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96</w:t>
            </w:r>
          </w:p>
        </w:tc>
        <w:tc>
          <w:tcPr>
            <w:tcW w:w="4840" w:type="dxa"/>
            <w:tcBorders>
              <w:top w:val="nil"/>
              <w:left w:val="nil"/>
              <w:bottom w:val="single" w:sz="4" w:space="0" w:color="auto"/>
              <w:right w:val="nil"/>
            </w:tcBorders>
            <w:shd w:val="clear" w:color="000000" w:fill="DAEEF3"/>
            <w:vAlign w:val="center"/>
            <w:hideMark/>
          </w:tcPr>
          <w:p w14:paraId="23786746"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Bourání konstrukcí</w:t>
            </w:r>
          </w:p>
        </w:tc>
        <w:tc>
          <w:tcPr>
            <w:tcW w:w="640" w:type="dxa"/>
            <w:tcBorders>
              <w:top w:val="nil"/>
              <w:left w:val="nil"/>
              <w:bottom w:val="single" w:sz="4" w:space="0" w:color="auto"/>
              <w:right w:val="nil"/>
            </w:tcBorders>
            <w:shd w:val="clear" w:color="000000" w:fill="DAEEF3"/>
            <w:noWrap/>
            <w:vAlign w:val="center"/>
            <w:hideMark/>
          </w:tcPr>
          <w:p w14:paraId="5D1EA891"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7C35AF18"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328B258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F2C798D"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26 652,00</w:t>
            </w:r>
          </w:p>
        </w:tc>
      </w:tr>
      <w:tr w:rsidR="00912747" w:rsidRPr="00912747" w14:paraId="3E345E23" w14:textId="77777777" w:rsidTr="00912747">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EFA9C2"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9</w:t>
            </w:r>
          </w:p>
        </w:tc>
        <w:tc>
          <w:tcPr>
            <w:tcW w:w="1440" w:type="dxa"/>
            <w:tcBorders>
              <w:top w:val="nil"/>
              <w:left w:val="nil"/>
              <w:bottom w:val="single" w:sz="4" w:space="0" w:color="auto"/>
              <w:right w:val="single" w:sz="4" w:space="0" w:color="auto"/>
            </w:tcBorders>
            <w:shd w:val="clear" w:color="auto" w:fill="auto"/>
            <w:vAlign w:val="center"/>
            <w:hideMark/>
          </w:tcPr>
          <w:p w14:paraId="49503C69"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965042141RT1</w:t>
            </w:r>
          </w:p>
        </w:tc>
        <w:tc>
          <w:tcPr>
            <w:tcW w:w="4840" w:type="dxa"/>
            <w:tcBorders>
              <w:top w:val="nil"/>
              <w:left w:val="nil"/>
              <w:bottom w:val="single" w:sz="4" w:space="0" w:color="auto"/>
              <w:right w:val="single" w:sz="4" w:space="0" w:color="auto"/>
            </w:tcBorders>
            <w:shd w:val="clear" w:color="auto" w:fill="auto"/>
            <w:vAlign w:val="center"/>
            <w:hideMark/>
          </w:tcPr>
          <w:p w14:paraId="262A662E"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Bourání mazanin betonových </w:t>
            </w:r>
            <w:proofErr w:type="spellStart"/>
            <w:r w:rsidRPr="00912747">
              <w:rPr>
                <w:rFonts w:eastAsia="Times New Roman" w:cs="Calibri"/>
                <w:color w:val="000000"/>
                <w:sz w:val="20"/>
                <w:szCs w:val="20"/>
                <w:lang w:eastAsia="cs-CZ"/>
              </w:rPr>
              <w:t>tl</w:t>
            </w:r>
            <w:proofErr w:type="spellEnd"/>
            <w:r w:rsidRPr="00912747">
              <w:rPr>
                <w:rFonts w:eastAsia="Times New Roman" w:cs="Calibri"/>
                <w:color w:val="000000"/>
                <w:sz w:val="20"/>
                <w:szCs w:val="20"/>
                <w:lang w:eastAsia="cs-CZ"/>
              </w:rPr>
              <w:t xml:space="preserve">. 10 cm, nad 4 m2 ručně </w:t>
            </w:r>
            <w:proofErr w:type="spellStart"/>
            <w:r w:rsidRPr="00912747">
              <w:rPr>
                <w:rFonts w:eastAsia="Times New Roman" w:cs="Calibri"/>
                <w:color w:val="000000"/>
                <w:sz w:val="20"/>
                <w:szCs w:val="20"/>
                <w:lang w:eastAsia="cs-CZ"/>
              </w:rPr>
              <w:t>tl</w:t>
            </w:r>
            <w:proofErr w:type="spellEnd"/>
            <w:r w:rsidRPr="00912747">
              <w:rPr>
                <w:rFonts w:eastAsia="Times New Roman" w:cs="Calibri"/>
                <w:color w:val="000000"/>
                <w:sz w:val="20"/>
                <w:szCs w:val="20"/>
                <w:lang w:eastAsia="cs-CZ"/>
              </w:rPr>
              <w:t xml:space="preserve">. </w:t>
            </w:r>
            <w:proofErr w:type="gramStart"/>
            <w:r w:rsidRPr="00912747">
              <w:rPr>
                <w:rFonts w:eastAsia="Times New Roman" w:cs="Calibri"/>
                <w:color w:val="000000"/>
                <w:sz w:val="20"/>
                <w:szCs w:val="20"/>
                <w:lang w:eastAsia="cs-CZ"/>
              </w:rPr>
              <w:t>mazaniny</w:t>
            </w:r>
            <w:proofErr w:type="gramEnd"/>
            <w:r w:rsidRPr="00912747">
              <w:rPr>
                <w:rFonts w:eastAsia="Times New Roman" w:cs="Calibri"/>
                <w:color w:val="000000"/>
                <w:sz w:val="20"/>
                <w:szCs w:val="20"/>
                <w:lang w:eastAsia="cs-CZ"/>
              </w:rPr>
              <w:t xml:space="preserve"> 5 - 8 cm</w:t>
            </w:r>
          </w:p>
        </w:tc>
        <w:tc>
          <w:tcPr>
            <w:tcW w:w="640" w:type="dxa"/>
            <w:tcBorders>
              <w:top w:val="nil"/>
              <w:left w:val="nil"/>
              <w:bottom w:val="single" w:sz="4" w:space="0" w:color="auto"/>
              <w:right w:val="single" w:sz="4" w:space="0" w:color="auto"/>
            </w:tcBorders>
            <w:shd w:val="clear" w:color="auto" w:fill="auto"/>
            <w:vAlign w:val="center"/>
            <w:hideMark/>
          </w:tcPr>
          <w:p w14:paraId="439ECAFA"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m3</w:t>
            </w:r>
          </w:p>
        </w:tc>
        <w:tc>
          <w:tcPr>
            <w:tcW w:w="1180" w:type="dxa"/>
            <w:tcBorders>
              <w:top w:val="nil"/>
              <w:left w:val="nil"/>
              <w:bottom w:val="single" w:sz="4" w:space="0" w:color="auto"/>
              <w:right w:val="single" w:sz="4" w:space="0" w:color="auto"/>
            </w:tcBorders>
            <w:shd w:val="clear" w:color="auto" w:fill="auto"/>
            <w:vAlign w:val="center"/>
            <w:hideMark/>
          </w:tcPr>
          <w:p w14:paraId="3DDDB19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3,00000</w:t>
            </w:r>
          </w:p>
        </w:tc>
        <w:tc>
          <w:tcPr>
            <w:tcW w:w="1000" w:type="dxa"/>
            <w:tcBorders>
              <w:top w:val="nil"/>
              <w:left w:val="nil"/>
              <w:bottom w:val="single" w:sz="4" w:space="0" w:color="auto"/>
              <w:right w:val="single" w:sz="4" w:space="0" w:color="auto"/>
            </w:tcBorders>
            <w:shd w:val="clear" w:color="auto" w:fill="auto"/>
            <w:vAlign w:val="center"/>
            <w:hideMark/>
          </w:tcPr>
          <w:p w14:paraId="7CF390E0"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4 684,00</w:t>
            </w:r>
          </w:p>
        </w:tc>
        <w:tc>
          <w:tcPr>
            <w:tcW w:w="1240" w:type="dxa"/>
            <w:tcBorders>
              <w:top w:val="nil"/>
              <w:left w:val="nil"/>
              <w:bottom w:val="single" w:sz="4" w:space="0" w:color="auto"/>
              <w:right w:val="single" w:sz="4" w:space="0" w:color="auto"/>
            </w:tcBorders>
            <w:shd w:val="clear" w:color="auto" w:fill="auto"/>
            <w:vAlign w:val="center"/>
            <w:hideMark/>
          </w:tcPr>
          <w:p w14:paraId="2709CE1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14 052,00</w:t>
            </w:r>
          </w:p>
        </w:tc>
      </w:tr>
      <w:tr w:rsidR="00912747" w:rsidRPr="00912747" w14:paraId="65C4D709"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0C425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10</w:t>
            </w:r>
          </w:p>
        </w:tc>
        <w:tc>
          <w:tcPr>
            <w:tcW w:w="1440" w:type="dxa"/>
            <w:tcBorders>
              <w:top w:val="nil"/>
              <w:left w:val="nil"/>
              <w:bottom w:val="single" w:sz="4" w:space="0" w:color="auto"/>
              <w:right w:val="single" w:sz="4" w:space="0" w:color="auto"/>
            </w:tcBorders>
            <w:shd w:val="clear" w:color="auto" w:fill="auto"/>
            <w:vAlign w:val="center"/>
            <w:hideMark/>
          </w:tcPr>
          <w:p w14:paraId="435B38AA"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965081713R00</w:t>
            </w:r>
          </w:p>
        </w:tc>
        <w:tc>
          <w:tcPr>
            <w:tcW w:w="4840" w:type="dxa"/>
            <w:tcBorders>
              <w:top w:val="nil"/>
              <w:left w:val="nil"/>
              <w:bottom w:val="single" w:sz="4" w:space="0" w:color="auto"/>
              <w:right w:val="single" w:sz="4" w:space="0" w:color="auto"/>
            </w:tcBorders>
            <w:shd w:val="clear" w:color="auto" w:fill="auto"/>
            <w:vAlign w:val="center"/>
            <w:hideMark/>
          </w:tcPr>
          <w:p w14:paraId="1D9998DE"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Bourání dlažeb keramických </w:t>
            </w:r>
            <w:proofErr w:type="gramStart"/>
            <w:r w:rsidRPr="00912747">
              <w:rPr>
                <w:rFonts w:eastAsia="Times New Roman" w:cs="Calibri"/>
                <w:color w:val="000000"/>
                <w:sz w:val="20"/>
                <w:szCs w:val="20"/>
                <w:lang w:eastAsia="cs-CZ"/>
              </w:rPr>
              <w:t>tl.10</w:t>
            </w:r>
            <w:proofErr w:type="gramEnd"/>
            <w:r w:rsidRPr="00912747">
              <w:rPr>
                <w:rFonts w:eastAsia="Times New Roman" w:cs="Calibri"/>
                <w:color w:val="000000"/>
                <w:sz w:val="20"/>
                <w:szCs w:val="20"/>
                <w:lang w:eastAsia="cs-CZ"/>
              </w:rPr>
              <w:t xml:space="preserve"> mm, nad 1 m2</w:t>
            </w:r>
          </w:p>
        </w:tc>
        <w:tc>
          <w:tcPr>
            <w:tcW w:w="640" w:type="dxa"/>
            <w:tcBorders>
              <w:top w:val="nil"/>
              <w:left w:val="nil"/>
              <w:bottom w:val="single" w:sz="4" w:space="0" w:color="auto"/>
              <w:right w:val="single" w:sz="4" w:space="0" w:color="auto"/>
            </w:tcBorders>
            <w:shd w:val="clear" w:color="auto" w:fill="auto"/>
            <w:vAlign w:val="center"/>
            <w:hideMark/>
          </w:tcPr>
          <w:p w14:paraId="288A3E96"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5A8FD45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30,00000</w:t>
            </w:r>
          </w:p>
        </w:tc>
        <w:tc>
          <w:tcPr>
            <w:tcW w:w="1000" w:type="dxa"/>
            <w:tcBorders>
              <w:top w:val="nil"/>
              <w:left w:val="nil"/>
              <w:bottom w:val="single" w:sz="4" w:space="0" w:color="auto"/>
              <w:right w:val="single" w:sz="4" w:space="0" w:color="auto"/>
            </w:tcBorders>
            <w:shd w:val="clear" w:color="auto" w:fill="auto"/>
            <w:vAlign w:val="center"/>
            <w:hideMark/>
          </w:tcPr>
          <w:p w14:paraId="5AD1CAE5"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81,00</w:t>
            </w:r>
          </w:p>
        </w:tc>
        <w:tc>
          <w:tcPr>
            <w:tcW w:w="1240" w:type="dxa"/>
            <w:tcBorders>
              <w:top w:val="nil"/>
              <w:left w:val="nil"/>
              <w:bottom w:val="single" w:sz="4" w:space="0" w:color="auto"/>
              <w:right w:val="single" w:sz="4" w:space="0" w:color="auto"/>
            </w:tcBorders>
            <w:shd w:val="clear" w:color="auto" w:fill="auto"/>
            <w:vAlign w:val="center"/>
            <w:hideMark/>
          </w:tcPr>
          <w:p w14:paraId="3D61A35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2 430,00</w:t>
            </w:r>
          </w:p>
        </w:tc>
      </w:tr>
      <w:tr w:rsidR="00912747" w:rsidRPr="00912747" w14:paraId="5BF76125"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7A7393"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11</w:t>
            </w:r>
          </w:p>
        </w:tc>
        <w:tc>
          <w:tcPr>
            <w:tcW w:w="1440" w:type="dxa"/>
            <w:tcBorders>
              <w:top w:val="nil"/>
              <w:left w:val="nil"/>
              <w:bottom w:val="single" w:sz="4" w:space="0" w:color="auto"/>
              <w:right w:val="single" w:sz="4" w:space="0" w:color="auto"/>
            </w:tcBorders>
            <w:shd w:val="clear" w:color="auto" w:fill="auto"/>
            <w:vAlign w:val="center"/>
            <w:hideMark/>
          </w:tcPr>
          <w:p w14:paraId="33B0992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974031164R00</w:t>
            </w:r>
          </w:p>
        </w:tc>
        <w:tc>
          <w:tcPr>
            <w:tcW w:w="4840" w:type="dxa"/>
            <w:tcBorders>
              <w:top w:val="nil"/>
              <w:left w:val="nil"/>
              <w:bottom w:val="single" w:sz="4" w:space="0" w:color="auto"/>
              <w:right w:val="single" w:sz="4" w:space="0" w:color="auto"/>
            </w:tcBorders>
            <w:shd w:val="clear" w:color="auto" w:fill="auto"/>
            <w:vAlign w:val="center"/>
            <w:hideMark/>
          </w:tcPr>
          <w:p w14:paraId="18F15E31"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Vysekání rýh ve zdi cihelné 15 x 15 cm</w:t>
            </w:r>
          </w:p>
        </w:tc>
        <w:tc>
          <w:tcPr>
            <w:tcW w:w="640" w:type="dxa"/>
            <w:tcBorders>
              <w:top w:val="nil"/>
              <w:left w:val="nil"/>
              <w:bottom w:val="single" w:sz="4" w:space="0" w:color="auto"/>
              <w:right w:val="single" w:sz="4" w:space="0" w:color="auto"/>
            </w:tcBorders>
            <w:shd w:val="clear" w:color="auto" w:fill="auto"/>
            <w:vAlign w:val="center"/>
            <w:hideMark/>
          </w:tcPr>
          <w:p w14:paraId="7EB74787"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w:t>
            </w:r>
          </w:p>
        </w:tc>
        <w:tc>
          <w:tcPr>
            <w:tcW w:w="1180" w:type="dxa"/>
            <w:tcBorders>
              <w:top w:val="nil"/>
              <w:left w:val="nil"/>
              <w:bottom w:val="single" w:sz="4" w:space="0" w:color="auto"/>
              <w:right w:val="single" w:sz="4" w:space="0" w:color="auto"/>
            </w:tcBorders>
            <w:shd w:val="clear" w:color="auto" w:fill="auto"/>
            <w:vAlign w:val="center"/>
            <w:hideMark/>
          </w:tcPr>
          <w:p w14:paraId="583FFC0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10,00000</w:t>
            </w:r>
          </w:p>
        </w:tc>
        <w:tc>
          <w:tcPr>
            <w:tcW w:w="1000" w:type="dxa"/>
            <w:tcBorders>
              <w:top w:val="nil"/>
              <w:left w:val="nil"/>
              <w:bottom w:val="single" w:sz="4" w:space="0" w:color="auto"/>
              <w:right w:val="single" w:sz="4" w:space="0" w:color="auto"/>
            </w:tcBorders>
            <w:shd w:val="clear" w:color="auto" w:fill="auto"/>
            <w:vAlign w:val="center"/>
            <w:hideMark/>
          </w:tcPr>
          <w:p w14:paraId="29B5823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302,00</w:t>
            </w:r>
          </w:p>
        </w:tc>
        <w:tc>
          <w:tcPr>
            <w:tcW w:w="1240" w:type="dxa"/>
            <w:tcBorders>
              <w:top w:val="nil"/>
              <w:left w:val="nil"/>
              <w:bottom w:val="single" w:sz="4" w:space="0" w:color="auto"/>
              <w:right w:val="single" w:sz="4" w:space="0" w:color="auto"/>
            </w:tcBorders>
            <w:shd w:val="clear" w:color="auto" w:fill="auto"/>
            <w:vAlign w:val="center"/>
            <w:hideMark/>
          </w:tcPr>
          <w:p w14:paraId="33519615"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3 020,00</w:t>
            </w:r>
          </w:p>
        </w:tc>
      </w:tr>
      <w:tr w:rsidR="00912747" w:rsidRPr="00912747" w14:paraId="441A9D50"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56A72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12</w:t>
            </w:r>
          </w:p>
        </w:tc>
        <w:tc>
          <w:tcPr>
            <w:tcW w:w="1440" w:type="dxa"/>
            <w:tcBorders>
              <w:top w:val="nil"/>
              <w:left w:val="nil"/>
              <w:bottom w:val="single" w:sz="4" w:space="0" w:color="auto"/>
              <w:right w:val="single" w:sz="4" w:space="0" w:color="auto"/>
            </w:tcBorders>
            <w:shd w:val="clear" w:color="auto" w:fill="auto"/>
            <w:vAlign w:val="center"/>
            <w:hideMark/>
          </w:tcPr>
          <w:p w14:paraId="63574D6C"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978015391R00</w:t>
            </w:r>
          </w:p>
        </w:tc>
        <w:tc>
          <w:tcPr>
            <w:tcW w:w="4840" w:type="dxa"/>
            <w:tcBorders>
              <w:top w:val="nil"/>
              <w:left w:val="nil"/>
              <w:bottom w:val="single" w:sz="4" w:space="0" w:color="auto"/>
              <w:right w:val="single" w:sz="4" w:space="0" w:color="auto"/>
            </w:tcBorders>
            <w:shd w:val="clear" w:color="auto" w:fill="auto"/>
            <w:vAlign w:val="center"/>
            <w:hideMark/>
          </w:tcPr>
          <w:p w14:paraId="2742024D"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Otlučení omítek vnějších MVC v </w:t>
            </w:r>
            <w:proofErr w:type="gramStart"/>
            <w:r w:rsidRPr="00912747">
              <w:rPr>
                <w:rFonts w:eastAsia="Times New Roman" w:cs="Calibri"/>
                <w:color w:val="000000"/>
                <w:sz w:val="20"/>
                <w:szCs w:val="20"/>
                <w:lang w:eastAsia="cs-CZ"/>
              </w:rPr>
              <w:t>složit.5-7 do</w:t>
            </w:r>
            <w:proofErr w:type="gramEnd"/>
            <w:r w:rsidRPr="00912747">
              <w:rPr>
                <w:rFonts w:eastAsia="Times New Roman" w:cs="Calibri"/>
                <w:color w:val="000000"/>
                <w:sz w:val="20"/>
                <w:szCs w:val="20"/>
                <w:lang w:eastAsia="cs-CZ"/>
              </w:rPr>
              <w:t xml:space="preserve"> 100 %</w:t>
            </w:r>
          </w:p>
        </w:tc>
        <w:tc>
          <w:tcPr>
            <w:tcW w:w="640" w:type="dxa"/>
            <w:tcBorders>
              <w:top w:val="nil"/>
              <w:left w:val="nil"/>
              <w:bottom w:val="single" w:sz="4" w:space="0" w:color="auto"/>
              <w:right w:val="single" w:sz="4" w:space="0" w:color="auto"/>
            </w:tcBorders>
            <w:shd w:val="clear" w:color="auto" w:fill="auto"/>
            <w:vAlign w:val="center"/>
            <w:hideMark/>
          </w:tcPr>
          <w:p w14:paraId="2A5F0430"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1A30727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65,00000</w:t>
            </w:r>
          </w:p>
        </w:tc>
        <w:tc>
          <w:tcPr>
            <w:tcW w:w="1000" w:type="dxa"/>
            <w:tcBorders>
              <w:top w:val="nil"/>
              <w:left w:val="nil"/>
              <w:bottom w:val="single" w:sz="4" w:space="0" w:color="auto"/>
              <w:right w:val="single" w:sz="4" w:space="0" w:color="auto"/>
            </w:tcBorders>
            <w:shd w:val="clear" w:color="auto" w:fill="auto"/>
            <w:vAlign w:val="center"/>
            <w:hideMark/>
          </w:tcPr>
          <w:p w14:paraId="4FA40E94"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110,00</w:t>
            </w:r>
          </w:p>
        </w:tc>
        <w:tc>
          <w:tcPr>
            <w:tcW w:w="1240" w:type="dxa"/>
            <w:tcBorders>
              <w:top w:val="nil"/>
              <w:left w:val="nil"/>
              <w:bottom w:val="single" w:sz="4" w:space="0" w:color="auto"/>
              <w:right w:val="single" w:sz="4" w:space="0" w:color="auto"/>
            </w:tcBorders>
            <w:shd w:val="clear" w:color="auto" w:fill="auto"/>
            <w:vAlign w:val="center"/>
            <w:hideMark/>
          </w:tcPr>
          <w:p w14:paraId="63D02B5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7 150,00</w:t>
            </w:r>
          </w:p>
        </w:tc>
      </w:tr>
      <w:tr w:rsidR="00912747" w:rsidRPr="00912747" w14:paraId="1B58FC5D" w14:textId="77777777" w:rsidTr="00912747">
        <w:trPr>
          <w:trHeight w:val="300"/>
          <w:jc w:val="center"/>
        </w:trPr>
        <w:tc>
          <w:tcPr>
            <w:tcW w:w="540" w:type="dxa"/>
            <w:tcBorders>
              <w:top w:val="nil"/>
              <w:left w:val="nil"/>
              <w:bottom w:val="nil"/>
              <w:right w:val="nil"/>
            </w:tcBorders>
            <w:shd w:val="clear" w:color="auto" w:fill="auto"/>
            <w:noWrap/>
            <w:vAlign w:val="center"/>
            <w:hideMark/>
          </w:tcPr>
          <w:p w14:paraId="4C11EC9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1440" w:type="dxa"/>
            <w:tcBorders>
              <w:top w:val="nil"/>
              <w:left w:val="nil"/>
              <w:bottom w:val="nil"/>
              <w:right w:val="nil"/>
            </w:tcBorders>
            <w:shd w:val="clear" w:color="auto" w:fill="auto"/>
            <w:vAlign w:val="center"/>
            <w:hideMark/>
          </w:tcPr>
          <w:p w14:paraId="66AD3CBB"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 </w:t>
            </w:r>
          </w:p>
        </w:tc>
        <w:tc>
          <w:tcPr>
            <w:tcW w:w="4840" w:type="dxa"/>
            <w:tcBorders>
              <w:top w:val="nil"/>
              <w:left w:val="nil"/>
              <w:bottom w:val="nil"/>
              <w:right w:val="nil"/>
            </w:tcBorders>
            <w:shd w:val="clear" w:color="auto" w:fill="auto"/>
            <w:vAlign w:val="center"/>
            <w:hideMark/>
          </w:tcPr>
          <w:p w14:paraId="1EFFCBC5" w14:textId="77777777" w:rsidR="00912747" w:rsidRPr="00912747" w:rsidRDefault="00912747" w:rsidP="00912747">
            <w:pPr>
              <w:spacing w:after="0" w:line="240" w:lineRule="auto"/>
              <w:rPr>
                <w:rFonts w:eastAsia="Times New Roman" w:cs="Calibri"/>
                <w:color w:val="0000FF"/>
                <w:sz w:val="20"/>
                <w:szCs w:val="20"/>
                <w:lang w:eastAsia="cs-CZ"/>
              </w:rPr>
            </w:pPr>
            <w:r w:rsidRPr="00912747">
              <w:rPr>
                <w:rFonts w:eastAsia="Times New Roman" w:cs="Calibri"/>
                <w:color w:val="0000FF"/>
                <w:sz w:val="20"/>
                <w:szCs w:val="20"/>
                <w:lang w:eastAsia="cs-CZ"/>
              </w:rPr>
              <w:t>97-32</w:t>
            </w:r>
          </w:p>
        </w:tc>
        <w:tc>
          <w:tcPr>
            <w:tcW w:w="640" w:type="dxa"/>
            <w:tcBorders>
              <w:top w:val="nil"/>
              <w:left w:val="nil"/>
              <w:bottom w:val="nil"/>
              <w:right w:val="nil"/>
            </w:tcBorders>
            <w:shd w:val="clear" w:color="auto" w:fill="auto"/>
            <w:vAlign w:val="center"/>
            <w:hideMark/>
          </w:tcPr>
          <w:p w14:paraId="56390561" w14:textId="77777777" w:rsidR="00912747" w:rsidRPr="00912747" w:rsidRDefault="00912747" w:rsidP="00912747">
            <w:pPr>
              <w:spacing w:after="0" w:line="240" w:lineRule="auto"/>
              <w:jc w:val="center"/>
              <w:rPr>
                <w:rFonts w:eastAsia="Times New Roman" w:cs="Calibri"/>
                <w:color w:val="000000"/>
                <w:sz w:val="20"/>
                <w:szCs w:val="20"/>
                <w:lang w:eastAsia="cs-CZ"/>
              </w:rPr>
            </w:pPr>
            <w:r w:rsidRPr="00912747">
              <w:rPr>
                <w:rFonts w:eastAsia="Times New Roman" w:cs="Calibri"/>
                <w:color w:val="000000"/>
                <w:sz w:val="20"/>
                <w:szCs w:val="20"/>
                <w:lang w:eastAsia="cs-CZ"/>
              </w:rPr>
              <w:t> </w:t>
            </w:r>
          </w:p>
        </w:tc>
        <w:tc>
          <w:tcPr>
            <w:tcW w:w="1180" w:type="dxa"/>
            <w:tcBorders>
              <w:top w:val="nil"/>
              <w:left w:val="nil"/>
              <w:bottom w:val="nil"/>
              <w:right w:val="nil"/>
            </w:tcBorders>
            <w:shd w:val="clear" w:color="auto" w:fill="auto"/>
            <w:vAlign w:val="center"/>
            <w:hideMark/>
          </w:tcPr>
          <w:p w14:paraId="649038A5" w14:textId="77777777" w:rsidR="00912747" w:rsidRPr="00912747" w:rsidRDefault="00912747" w:rsidP="00912747">
            <w:pPr>
              <w:spacing w:after="0" w:line="240" w:lineRule="auto"/>
              <w:jc w:val="right"/>
              <w:rPr>
                <w:rFonts w:eastAsia="Times New Roman" w:cs="Calibri"/>
                <w:color w:val="0000FF"/>
                <w:sz w:val="20"/>
                <w:szCs w:val="20"/>
                <w:lang w:eastAsia="cs-CZ"/>
              </w:rPr>
            </w:pPr>
            <w:r w:rsidRPr="00912747">
              <w:rPr>
                <w:rFonts w:eastAsia="Times New Roman" w:cs="Calibri"/>
                <w:color w:val="0000FF"/>
                <w:sz w:val="20"/>
                <w:szCs w:val="20"/>
                <w:lang w:eastAsia="cs-CZ"/>
              </w:rPr>
              <w:t>65,00000</w:t>
            </w:r>
          </w:p>
        </w:tc>
        <w:tc>
          <w:tcPr>
            <w:tcW w:w="1000" w:type="dxa"/>
            <w:tcBorders>
              <w:top w:val="nil"/>
              <w:left w:val="nil"/>
              <w:bottom w:val="nil"/>
              <w:right w:val="nil"/>
            </w:tcBorders>
            <w:shd w:val="clear" w:color="auto" w:fill="auto"/>
            <w:vAlign w:val="center"/>
            <w:hideMark/>
          </w:tcPr>
          <w:p w14:paraId="0BDA0D0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nil"/>
              <w:right w:val="nil"/>
            </w:tcBorders>
            <w:shd w:val="clear" w:color="auto" w:fill="auto"/>
            <w:vAlign w:val="center"/>
            <w:hideMark/>
          </w:tcPr>
          <w:p w14:paraId="47336FE8"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r>
      <w:tr w:rsidR="00912747" w:rsidRPr="00912747" w14:paraId="7A9A424D"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3FD63089"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99</w:t>
            </w:r>
          </w:p>
        </w:tc>
        <w:tc>
          <w:tcPr>
            <w:tcW w:w="4840" w:type="dxa"/>
            <w:tcBorders>
              <w:top w:val="single" w:sz="4" w:space="0" w:color="auto"/>
              <w:left w:val="nil"/>
              <w:bottom w:val="single" w:sz="4" w:space="0" w:color="auto"/>
              <w:right w:val="nil"/>
            </w:tcBorders>
            <w:shd w:val="clear" w:color="000000" w:fill="DAEEF3"/>
            <w:vAlign w:val="center"/>
            <w:hideMark/>
          </w:tcPr>
          <w:p w14:paraId="1710CCD1"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Staveništní přesun hmot</w:t>
            </w:r>
          </w:p>
        </w:tc>
        <w:tc>
          <w:tcPr>
            <w:tcW w:w="640" w:type="dxa"/>
            <w:tcBorders>
              <w:top w:val="single" w:sz="4" w:space="0" w:color="auto"/>
              <w:left w:val="nil"/>
              <w:bottom w:val="single" w:sz="4" w:space="0" w:color="auto"/>
              <w:right w:val="nil"/>
            </w:tcBorders>
            <w:shd w:val="clear" w:color="000000" w:fill="DAEEF3"/>
            <w:noWrap/>
            <w:vAlign w:val="center"/>
            <w:hideMark/>
          </w:tcPr>
          <w:p w14:paraId="7A8E279E"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single" w:sz="4" w:space="0" w:color="auto"/>
              <w:left w:val="nil"/>
              <w:bottom w:val="single" w:sz="4" w:space="0" w:color="auto"/>
              <w:right w:val="nil"/>
            </w:tcBorders>
            <w:shd w:val="clear" w:color="000000" w:fill="DAEEF3"/>
            <w:noWrap/>
            <w:vAlign w:val="center"/>
            <w:hideMark/>
          </w:tcPr>
          <w:p w14:paraId="3A92D35B"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single" w:sz="4" w:space="0" w:color="auto"/>
              <w:left w:val="nil"/>
              <w:bottom w:val="single" w:sz="4" w:space="0" w:color="auto"/>
              <w:right w:val="nil"/>
            </w:tcBorders>
            <w:shd w:val="clear" w:color="000000" w:fill="DAEEF3"/>
            <w:noWrap/>
            <w:vAlign w:val="center"/>
            <w:hideMark/>
          </w:tcPr>
          <w:p w14:paraId="2DC326B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32B23B50"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24 279,19</w:t>
            </w:r>
          </w:p>
        </w:tc>
      </w:tr>
      <w:tr w:rsidR="00912747" w:rsidRPr="00912747" w14:paraId="6C5ABB73"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EE86C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w:t>
            </w:r>
          </w:p>
        </w:tc>
        <w:tc>
          <w:tcPr>
            <w:tcW w:w="1440" w:type="dxa"/>
            <w:tcBorders>
              <w:top w:val="nil"/>
              <w:left w:val="nil"/>
              <w:bottom w:val="single" w:sz="4" w:space="0" w:color="auto"/>
              <w:right w:val="single" w:sz="4" w:space="0" w:color="auto"/>
            </w:tcBorders>
            <w:shd w:val="clear" w:color="auto" w:fill="auto"/>
            <w:vAlign w:val="center"/>
            <w:hideMark/>
          </w:tcPr>
          <w:p w14:paraId="7BB61FA4"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999281112R00</w:t>
            </w:r>
          </w:p>
        </w:tc>
        <w:tc>
          <w:tcPr>
            <w:tcW w:w="4840" w:type="dxa"/>
            <w:tcBorders>
              <w:top w:val="nil"/>
              <w:left w:val="nil"/>
              <w:bottom w:val="single" w:sz="4" w:space="0" w:color="auto"/>
              <w:right w:val="single" w:sz="4" w:space="0" w:color="auto"/>
            </w:tcBorders>
            <w:shd w:val="clear" w:color="auto" w:fill="auto"/>
            <w:vAlign w:val="center"/>
            <w:hideMark/>
          </w:tcPr>
          <w:p w14:paraId="14E8C720"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Přesun hmot pro opravy a údržbu do výšky 36 m</w:t>
            </w:r>
          </w:p>
        </w:tc>
        <w:tc>
          <w:tcPr>
            <w:tcW w:w="640" w:type="dxa"/>
            <w:tcBorders>
              <w:top w:val="nil"/>
              <w:left w:val="nil"/>
              <w:bottom w:val="single" w:sz="4" w:space="0" w:color="auto"/>
              <w:right w:val="single" w:sz="4" w:space="0" w:color="auto"/>
            </w:tcBorders>
            <w:shd w:val="clear" w:color="auto" w:fill="auto"/>
            <w:vAlign w:val="center"/>
            <w:hideMark/>
          </w:tcPr>
          <w:p w14:paraId="412BC382"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46F8247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14,73252</w:t>
            </w:r>
          </w:p>
        </w:tc>
        <w:tc>
          <w:tcPr>
            <w:tcW w:w="1000" w:type="dxa"/>
            <w:tcBorders>
              <w:top w:val="nil"/>
              <w:left w:val="nil"/>
              <w:bottom w:val="single" w:sz="4" w:space="0" w:color="auto"/>
              <w:right w:val="single" w:sz="4" w:space="0" w:color="auto"/>
            </w:tcBorders>
            <w:shd w:val="clear" w:color="auto" w:fill="auto"/>
            <w:vAlign w:val="center"/>
            <w:hideMark/>
          </w:tcPr>
          <w:p w14:paraId="389D06E9"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1 648,00</w:t>
            </w:r>
          </w:p>
        </w:tc>
        <w:tc>
          <w:tcPr>
            <w:tcW w:w="1240" w:type="dxa"/>
            <w:tcBorders>
              <w:top w:val="nil"/>
              <w:left w:val="nil"/>
              <w:bottom w:val="single" w:sz="4" w:space="0" w:color="auto"/>
              <w:right w:val="single" w:sz="4" w:space="0" w:color="auto"/>
            </w:tcBorders>
            <w:shd w:val="clear" w:color="auto" w:fill="auto"/>
            <w:vAlign w:val="center"/>
            <w:hideMark/>
          </w:tcPr>
          <w:p w14:paraId="7B1EEC43"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24 279,19</w:t>
            </w:r>
          </w:p>
        </w:tc>
      </w:tr>
      <w:tr w:rsidR="00912747" w:rsidRPr="00912747" w14:paraId="2E333D9F"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6FD62761"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711</w:t>
            </w:r>
          </w:p>
        </w:tc>
        <w:tc>
          <w:tcPr>
            <w:tcW w:w="4840" w:type="dxa"/>
            <w:tcBorders>
              <w:top w:val="nil"/>
              <w:left w:val="nil"/>
              <w:bottom w:val="single" w:sz="4" w:space="0" w:color="auto"/>
              <w:right w:val="nil"/>
            </w:tcBorders>
            <w:shd w:val="clear" w:color="000000" w:fill="DAEEF3"/>
            <w:vAlign w:val="center"/>
            <w:hideMark/>
          </w:tcPr>
          <w:p w14:paraId="05B1B724"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Izolace proti vodě</w:t>
            </w:r>
          </w:p>
        </w:tc>
        <w:tc>
          <w:tcPr>
            <w:tcW w:w="640" w:type="dxa"/>
            <w:tcBorders>
              <w:top w:val="nil"/>
              <w:left w:val="nil"/>
              <w:bottom w:val="single" w:sz="4" w:space="0" w:color="auto"/>
              <w:right w:val="nil"/>
            </w:tcBorders>
            <w:shd w:val="clear" w:color="000000" w:fill="DAEEF3"/>
            <w:noWrap/>
            <w:vAlign w:val="center"/>
            <w:hideMark/>
          </w:tcPr>
          <w:p w14:paraId="0DCBA025"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57CB6A88"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31C2BB00"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68CAF71"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11 520,00</w:t>
            </w:r>
          </w:p>
        </w:tc>
      </w:tr>
      <w:tr w:rsidR="00912747" w:rsidRPr="00912747" w14:paraId="2A73B9A6" w14:textId="77777777" w:rsidTr="00912747">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CFBFB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14</w:t>
            </w:r>
          </w:p>
        </w:tc>
        <w:tc>
          <w:tcPr>
            <w:tcW w:w="1440" w:type="dxa"/>
            <w:tcBorders>
              <w:top w:val="nil"/>
              <w:left w:val="nil"/>
              <w:bottom w:val="single" w:sz="4" w:space="0" w:color="auto"/>
              <w:right w:val="single" w:sz="4" w:space="0" w:color="auto"/>
            </w:tcBorders>
            <w:shd w:val="clear" w:color="auto" w:fill="auto"/>
            <w:vAlign w:val="center"/>
            <w:hideMark/>
          </w:tcPr>
          <w:p w14:paraId="02FBEB11"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711212001RS1</w:t>
            </w:r>
          </w:p>
        </w:tc>
        <w:tc>
          <w:tcPr>
            <w:tcW w:w="4840" w:type="dxa"/>
            <w:tcBorders>
              <w:top w:val="nil"/>
              <w:left w:val="nil"/>
              <w:bottom w:val="single" w:sz="4" w:space="0" w:color="auto"/>
              <w:right w:val="single" w:sz="4" w:space="0" w:color="auto"/>
            </w:tcBorders>
            <w:shd w:val="clear" w:color="auto" w:fill="auto"/>
            <w:vAlign w:val="center"/>
            <w:hideMark/>
          </w:tcPr>
          <w:p w14:paraId="15759537"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Hydroizolační povlak - nátěr </w:t>
            </w:r>
            <w:proofErr w:type="spellStart"/>
            <w:r w:rsidRPr="00912747">
              <w:rPr>
                <w:rFonts w:eastAsia="Times New Roman" w:cs="Calibri"/>
                <w:color w:val="000000"/>
                <w:sz w:val="20"/>
                <w:szCs w:val="20"/>
                <w:lang w:eastAsia="cs-CZ"/>
              </w:rPr>
              <w:t>Xypex</w:t>
            </w:r>
            <w:proofErr w:type="spellEnd"/>
            <w:r w:rsidRPr="00912747">
              <w:rPr>
                <w:rFonts w:eastAsia="Times New Roman" w:cs="Calibri"/>
                <w:color w:val="000000"/>
                <w:sz w:val="20"/>
                <w:szCs w:val="20"/>
                <w:lang w:eastAsia="cs-CZ"/>
              </w:rPr>
              <w:t xml:space="preserve"> ® </w:t>
            </w:r>
            <w:proofErr w:type="spellStart"/>
            <w:r w:rsidRPr="00912747">
              <w:rPr>
                <w:rFonts w:eastAsia="Times New Roman" w:cs="Calibri"/>
                <w:color w:val="000000"/>
                <w:sz w:val="20"/>
                <w:szCs w:val="20"/>
                <w:lang w:eastAsia="cs-CZ"/>
              </w:rPr>
              <w:t>Concentrate</w:t>
            </w:r>
            <w:proofErr w:type="spellEnd"/>
            <w:r w:rsidRPr="00912747">
              <w:rPr>
                <w:rFonts w:eastAsia="Times New Roman" w:cs="Calibri"/>
                <w:color w:val="000000"/>
                <w:sz w:val="20"/>
                <w:szCs w:val="20"/>
                <w:lang w:eastAsia="cs-CZ"/>
              </w:rPr>
              <w:t>, krystalická hydroizolace</w:t>
            </w:r>
          </w:p>
        </w:tc>
        <w:tc>
          <w:tcPr>
            <w:tcW w:w="640" w:type="dxa"/>
            <w:tcBorders>
              <w:top w:val="nil"/>
              <w:left w:val="nil"/>
              <w:bottom w:val="single" w:sz="4" w:space="0" w:color="auto"/>
              <w:right w:val="single" w:sz="4" w:space="0" w:color="auto"/>
            </w:tcBorders>
            <w:shd w:val="clear" w:color="auto" w:fill="auto"/>
            <w:vAlign w:val="center"/>
            <w:hideMark/>
          </w:tcPr>
          <w:p w14:paraId="5AEA0EA3"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604061C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30,00000</w:t>
            </w:r>
          </w:p>
        </w:tc>
        <w:tc>
          <w:tcPr>
            <w:tcW w:w="1000" w:type="dxa"/>
            <w:tcBorders>
              <w:top w:val="nil"/>
              <w:left w:val="nil"/>
              <w:bottom w:val="single" w:sz="4" w:space="0" w:color="auto"/>
              <w:right w:val="single" w:sz="4" w:space="0" w:color="auto"/>
            </w:tcBorders>
            <w:shd w:val="clear" w:color="auto" w:fill="auto"/>
            <w:vAlign w:val="center"/>
            <w:hideMark/>
          </w:tcPr>
          <w:p w14:paraId="20F3CB9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384,00</w:t>
            </w:r>
          </w:p>
        </w:tc>
        <w:tc>
          <w:tcPr>
            <w:tcW w:w="1240" w:type="dxa"/>
            <w:tcBorders>
              <w:top w:val="nil"/>
              <w:left w:val="nil"/>
              <w:bottom w:val="single" w:sz="4" w:space="0" w:color="auto"/>
              <w:right w:val="single" w:sz="4" w:space="0" w:color="auto"/>
            </w:tcBorders>
            <w:shd w:val="clear" w:color="auto" w:fill="auto"/>
            <w:vAlign w:val="center"/>
            <w:hideMark/>
          </w:tcPr>
          <w:p w14:paraId="43D701FA"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11 520,00</w:t>
            </w:r>
          </w:p>
        </w:tc>
      </w:tr>
      <w:tr w:rsidR="00912747" w:rsidRPr="00912747" w14:paraId="5750A6F7"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34A5E960"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771</w:t>
            </w:r>
          </w:p>
        </w:tc>
        <w:tc>
          <w:tcPr>
            <w:tcW w:w="4840" w:type="dxa"/>
            <w:tcBorders>
              <w:top w:val="nil"/>
              <w:left w:val="nil"/>
              <w:bottom w:val="single" w:sz="4" w:space="0" w:color="auto"/>
              <w:right w:val="nil"/>
            </w:tcBorders>
            <w:shd w:val="clear" w:color="000000" w:fill="DAEEF3"/>
            <w:vAlign w:val="center"/>
            <w:hideMark/>
          </w:tcPr>
          <w:p w14:paraId="5BF6DA12"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Podlahy z dlaždic a obklady</w:t>
            </w:r>
          </w:p>
        </w:tc>
        <w:tc>
          <w:tcPr>
            <w:tcW w:w="640" w:type="dxa"/>
            <w:tcBorders>
              <w:top w:val="nil"/>
              <w:left w:val="nil"/>
              <w:bottom w:val="single" w:sz="4" w:space="0" w:color="auto"/>
              <w:right w:val="nil"/>
            </w:tcBorders>
            <w:shd w:val="clear" w:color="000000" w:fill="DAEEF3"/>
            <w:noWrap/>
            <w:vAlign w:val="center"/>
            <w:hideMark/>
          </w:tcPr>
          <w:p w14:paraId="2818C858"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59CAAFB5"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4FC3A77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FFD6677"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38 855,00</w:t>
            </w:r>
          </w:p>
        </w:tc>
      </w:tr>
      <w:tr w:rsidR="00912747" w:rsidRPr="00912747" w14:paraId="4D8E0E62"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22335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lastRenderedPageBreak/>
              <w:t>15</w:t>
            </w:r>
          </w:p>
        </w:tc>
        <w:tc>
          <w:tcPr>
            <w:tcW w:w="1440" w:type="dxa"/>
            <w:tcBorders>
              <w:top w:val="nil"/>
              <w:left w:val="nil"/>
              <w:bottom w:val="single" w:sz="4" w:space="0" w:color="auto"/>
              <w:right w:val="single" w:sz="4" w:space="0" w:color="auto"/>
            </w:tcBorders>
            <w:shd w:val="clear" w:color="auto" w:fill="auto"/>
            <w:vAlign w:val="center"/>
            <w:hideMark/>
          </w:tcPr>
          <w:p w14:paraId="57194443"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771212113R00</w:t>
            </w:r>
          </w:p>
        </w:tc>
        <w:tc>
          <w:tcPr>
            <w:tcW w:w="4840" w:type="dxa"/>
            <w:tcBorders>
              <w:top w:val="nil"/>
              <w:left w:val="nil"/>
              <w:bottom w:val="single" w:sz="4" w:space="0" w:color="auto"/>
              <w:right w:val="single" w:sz="4" w:space="0" w:color="auto"/>
            </w:tcBorders>
            <w:shd w:val="clear" w:color="auto" w:fill="auto"/>
            <w:vAlign w:val="center"/>
            <w:hideMark/>
          </w:tcPr>
          <w:p w14:paraId="7F5C9122"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Kladení dlažby keramické do TM, vel. </w:t>
            </w:r>
            <w:proofErr w:type="gramStart"/>
            <w:r w:rsidRPr="00912747">
              <w:rPr>
                <w:rFonts w:eastAsia="Times New Roman" w:cs="Calibri"/>
                <w:color w:val="000000"/>
                <w:sz w:val="20"/>
                <w:szCs w:val="20"/>
                <w:lang w:eastAsia="cs-CZ"/>
              </w:rPr>
              <w:t>do</w:t>
            </w:r>
            <w:proofErr w:type="gramEnd"/>
            <w:r w:rsidRPr="00912747">
              <w:rPr>
                <w:rFonts w:eastAsia="Times New Roman" w:cs="Calibri"/>
                <w:color w:val="000000"/>
                <w:sz w:val="20"/>
                <w:szCs w:val="20"/>
                <w:lang w:eastAsia="cs-CZ"/>
              </w:rPr>
              <w:t xml:space="preserve"> 400x400 mm</w:t>
            </w:r>
          </w:p>
        </w:tc>
        <w:tc>
          <w:tcPr>
            <w:tcW w:w="640" w:type="dxa"/>
            <w:tcBorders>
              <w:top w:val="nil"/>
              <w:left w:val="nil"/>
              <w:bottom w:val="single" w:sz="4" w:space="0" w:color="auto"/>
              <w:right w:val="single" w:sz="4" w:space="0" w:color="auto"/>
            </w:tcBorders>
            <w:shd w:val="clear" w:color="auto" w:fill="auto"/>
            <w:vAlign w:val="center"/>
            <w:hideMark/>
          </w:tcPr>
          <w:p w14:paraId="1D38BA8B"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24591D45"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30,00000</w:t>
            </w:r>
          </w:p>
        </w:tc>
        <w:tc>
          <w:tcPr>
            <w:tcW w:w="1000" w:type="dxa"/>
            <w:tcBorders>
              <w:top w:val="nil"/>
              <w:left w:val="nil"/>
              <w:bottom w:val="single" w:sz="4" w:space="0" w:color="auto"/>
              <w:right w:val="single" w:sz="4" w:space="0" w:color="auto"/>
            </w:tcBorders>
            <w:shd w:val="clear" w:color="auto" w:fill="auto"/>
            <w:vAlign w:val="center"/>
            <w:hideMark/>
          </w:tcPr>
          <w:p w14:paraId="09C4B17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643,00</w:t>
            </w:r>
          </w:p>
        </w:tc>
        <w:tc>
          <w:tcPr>
            <w:tcW w:w="1240" w:type="dxa"/>
            <w:tcBorders>
              <w:top w:val="nil"/>
              <w:left w:val="nil"/>
              <w:bottom w:val="single" w:sz="4" w:space="0" w:color="auto"/>
              <w:right w:val="single" w:sz="4" w:space="0" w:color="auto"/>
            </w:tcBorders>
            <w:shd w:val="clear" w:color="auto" w:fill="auto"/>
            <w:vAlign w:val="center"/>
            <w:hideMark/>
          </w:tcPr>
          <w:p w14:paraId="59D7F99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19 290,00</w:t>
            </w:r>
          </w:p>
        </w:tc>
      </w:tr>
      <w:tr w:rsidR="00912747" w:rsidRPr="00912747" w14:paraId="06E0794D"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CAB638"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16</w:t>
            </w:r>
          </w:p>
        </w:tc>
        <w:tc>
          <w:tcPr>
            <w:tcW w:w="1440" w:type="dxa"/>
            <w:tcBorders>
              <w:top w:val="nil"/>
              <w:left w:val="nil"/>
              <w:bottom w:val="single" w:sz="4" w:space="0" w:color="auto"/>
              <w:right w:val="single" w:sz="4" w:space="0" w:color="auto"/>
            </w:tcBorders>
            <w:shd w:val="clear" w:color="auto" w:fill="auto"/>
            <w:vAlign w:val="center"/>
            <w:hideMark/>
          </w:tcPr>
          <w:p w14:paraId="44BD5C68"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59245308R</w:t>
            </w:r>
          </w:p>
        </w:tc>
        <w:tc>
          <w:tcPr>
            <w:tcW w:w="4840" w:type="dxa"/>
            <w:tcBorders>
              <w:top w:val="nil"/>
              <w:left w:val="nil"/>
              <w:bottom w:val="single" w:sz="4" w:space="0" w:color="auto"/>
              <w:right w:val="single" w:sz="4" w:space="0" w:color="auto"/>
            </w:tcBorders>
            <w:shd w:val="clear" w:color="auto" w:fill="auto"/>
            <w:vAlign w:val="center"/>
            <w:hideMark/>
          </w:tcPr>
          <w:p w14:paraId="2F8EE85C"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Dlažba keramická 30x15 cihlová</w:t>
            </w:r>
          </w:p>
        </w:tc>
        <w:tc>
          <w:tcPr>
            <w:tcW w:w="640" w:type="dxa"/>
            <w:tcBorders>
              <w:top w:val="nil"/>
              <w:left w:val="nil"/>
              <w:bottom w:val="single" w:sz="4" w:space="0" w:color="auto"/>
              <w:right w:val="single" w:sz="4" w:space="0" w:color="auto"/>
            </w:tcBorders>
            <w:shd w:val="clear" w:color="auto" w:fill="auto"/>
            <w:vAlign w:val="center"/>
            <w:hideMark/>
          </w:tcPr>
          <w:p w14:paraId="1874DE73"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5686B120"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35,00000</w:t>
            </w:r>
          </w:p>
        </w:tc>
        <w:tc>
          <w:tcPr>
            <w:tcW w:w="1000" w:type="dxa"/>
            <w:tcBorders>
              <w:top w:val="nil"/>
              <w:left w:val="nil"/>
              <w:bottom w:val="single" w:sz="4" w:space="0" w:color="auto"/>
              <w:right w:val="single" w:sz="4" w:space="0" w:color="auto"/>
            </w:tcBorders>
            <w:shd w:val="clear" w:color="auto" w:fill="auto"/>
            <w:vAlign w:val="center"/>
            <w:hideMark/>
          </w:tcPr>
          <w:p w14:paraId="0846002E"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559,00</w:t>
            </w:r>
          </w:p>
        </w:tc>
        <w:tc>
          <w:tcPr>
            <w:tcW w:w="1240" w:type="dxa"/>
            <w:tcBorders>
              <w:top w:val="nil"/>
              <w:left w:val="nil"/>
              <w:bottom w:val="single" w:sz="4" w:space="0" w:color="auto"/>
              <w:right w:val="single" w:sz="4" w:space="0" w:color="auto"/>
            </w:tcBorders>
            <w:shd w:val="clear" w:color="auto" w:fill="auto"/>
            <w:vAlign w:val="center"/>
            <w:hideMark/>
          </w:tcPr>
          <w:p w14:paraId="0081993D"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19 565,00</w:t>
            </w:r>
          </w:p>
        </w:tc>
      </w:tr>
      <w:tr w:rsidR="00912747" w:rsidRPr="00912747" w14:paraId="15A665D0" w14:textId="77777777" w:rsidTr="00912747">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6C9A4508"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Díl: D96</w:t>
            </w:r>
          </w:p>
        </w:tc>
        <w:tc>
          <w:tcPr>
            <w:tcW w:w="4840" w:type="dxa"/>
            <w:tcBorders>
              <w:top w:val="nil"/>
              <w:left w:val="nil"/>
              <w:bottom w:val="single" w:sz="4" w:space="0" w:color="auto"/>
              <w:right w:val="nil"/>
            </w:tcBorders>
            <w:shd w:val="clear" w:color="000000" w:fill="DAEEF3"/>
            <w:vAlign w:val="center"/>
            <w:hideMark/>
          </w:tcPr>
          <w:p w14:paraId="755722E0" w14:textId="77777777" w:rsidR="00912747" w:rsidRPr="00912747" w:rsidRDefault="00912747" w:rsidP="00912747">
            <w:pPr>
              <w:spacing w:after="0" w:line="240" w:lineRule="auto"/>
              <w:rPr>
                <w:rFonts w:eastAsia="Times New Roman" w:cs="Calibri"/>
                <w:b/>
                <w:bCs/>
                <w:color w:val="000000"/>
                <w:lang w:eastAsia="cs-CZ"/>
              </w:rPr>
            </w:pPr>
            <w:r w:rsidRPr="00912747">
              <w:rPr>
                <w:rFonts w:eastAsia="Times New Roman" w:cs="Calibri"/>
                <w:b/>
                <w:bCs/>
                <w:color w:val="000000"/>
                <w:lang w:eastAsia="cs-CZ"/>
              </w:rPr>
              <w:t>Přesuny suti a vybouraných hmot</w:t>
            </w:r>
          </w:p>
        </w:tc>
        <w:tc>
          <w:tcPr>
            <w:tcW w:w="640" w:type="dxa"/>
            <w:tcBorders>
              <w:top w:val="nil"/>
              <w:left w:val="nil"/>
              <w:bottom w:val="single" w:sz="4" w:space="0" w:color="auto"/>
              <w:right w:val="nil"/>
            </w:tcBorders>
            <w:shd w:val="clear" w:color="000000" w:fill="DAEEF3"/>
            <w:noWrap/>
            <w:vAlign w:val="center"/>
            <w:hideMark/>
          </w:tcPr>
          <w:p w14:paraId="2AE1E13D"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368AB05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019C930A"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6EC1A366" w14:textId="77777777" w:rsidR="00912747" w:rsidRPr="00912747" w:rsidRDefault="00912747" w:rsidP="00912747">
            <w:pPr>
              <w:spacing w:after="0" w:line="240" w:lineRule="auto"/>
              <w:jc w:val="right"/>
              <w:rPr>
                <w:rFonts w:eastAsia="Times New Roman" w:cs="Calibri"/>
                <w:b/>
                <w:bCs/>
                <w:color w:val="000000"/>
                <w:lang w:eastAsia="cs-CZ"/>
              </w:rPr>
            </w:pPr>
            <w:r w:rsidRPr="00912747">
              <w:rPr>
                <w:rFonts w:eastAsia="Times New Roman" w:cs="Calibri"/>
                <w:b/>
                <w:bCs/>
                <w:color w:val="000000"/>
                <w:lang w:eastAsia="cs-CZ"/>
              </w:rPr>
              <w:t>40 101,74</w:t>
            </w:r>
          </w:p>
        </w:tc>
      </w:tr>
      <w:tr w:rsidR="00912747" w:rsidRPr="00912747" w14:paraId="1A86AF5A"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9C8ED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17</w:t>
            </w:r>
          </w:p>
        </w:tc>
        <w:tc>
          <w:tcPr>
            <w:tcW w:w="1440" w:type="dxa"/>
            <w:tcBorders>
              <w:top w:val="nil"/>
              <w:left w:val="nil"/>
              <w:bottom w:val="single" w:sz="4" w:space="0" w:color="auto"/>
              <w:right w:val="single" w:sz="4" w:space="0" w:color="auto"/>
            </w:tcBorders>
            <w:shd w:val="clear" w:color="auto" w:fill="auto"/>
            <w:vAlign w:val="center"/>
            <w:hideMark/>
          </w:tcPr>
          <w:p w14:paraId="3020A36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979082316R00</w:t>
            </w:r>
          </w:p>
        </w:tc>
        <w:tc>
          <w:tcPr>
            <w:tcW w:w="4840" w:type="dxa"/>
            <w:tcBorders>
              <w:top w:val="nil"/>
              <w:left w:val="nil"/>
              <w:bottom w:val="single" w:sz="4" w:space="0" w:color="auto"/>
              <w:right w:val="single" w:sz="4" w:space="0" w:color="auto"/>
            </w:tcBorders>
            <w:shd w:val="clear" w:color="auto" w:fill="auto"/>
            <w:vAlign w:val="center"/>
            <w:hideMark/>
          </w:tcPr>
          <w:p w14:paraId="6F286879"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Vodorovná doprava suti a hmot po suchu do 4000 m</w:t>
            </w:r>
          </w:p>
        </w:tc>
        <w:tc>
          <w:tcPr>
            <w:tcW w:w="640" w:type="dxa"/>
            <w:tcBorders>
              <w:top w:val="nil"/>
              <w:left w:val="nil"/>
              <w:bottom w:val="single" w:sz="4" w:space="0" w:color="auto"/>
              <w:right w:val="single" w:sz="4" w:space="0" w:color="auto"/>
            </w:tcBorders>
            <w:shd w:val="clear" w:color="auto" w:fill="auto"/>
            <w:vAlign w:val="center"/>
            <w:hideMark/>
          </w:tcPr>
          <w:p w14:paraId="7C3CD88C"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454C76F5"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13,58000</w:t>
            </w:r>
          </w:p>
        </w:tc>
        <w:tc>
          <w:tcPr>
            <w:tcW w:w="1000" w:type="dxa"/>
            <w:tcBorders>
              <w:top w:val="nil"/>
              <w:left w:val="nil"/>
              <w:bottom w:val="single" w:sz="4" w:space="0" w:color="auto"/>
              <w:right w:val="single" w:sz="4" w:space="0" w:color="auto"/>
            </w:tcBorders>
            <w:shd w:val="clear" w:color="auto" w:fill="auto"/>
            <w:vAlign w:val="center"/>
            <w:hideMark/>
          </w:tcPr>
          <w:p w14:paraId="217C77D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148,00</w:t>
            </w:r>
          </w:p>
        </w:tc>
        <w:tc>
          <w:tcPr>
            <w:tcW w:w="1240" w:type="dxa"/>
            <w:tcBorders>
              <w:top w:val="nil"/>
              <w:left w:val="nil"/>
              <w:bottom w:val="single" w:sz="4" w:space="0" w:color="auto"/>
              <w:right w:val="single" w:sz="4" w:space="0" w:color="auto"/>
            </w:tcBorders>
            <w:shd w:val="clear" w:color="auto" w:fill="auto"/>
            <w:vAlign w:val="center"/>
            <w:hideMark/>
          </w:tcPr>
          <w:p w14:paraId="3F0E169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2 009,84</w:t>
            </w:r>
          </w:p>
        </w:tc>
      </w:tr>
      <w:tr w:rsidR="00912747" w:rsidRPr="00912747" w14:paraId="4E35822B"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1BE2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18</w:t>
            </w:r>
          </w:p>
        </w:tc>
        <w:tc>
          <w:tcPr>
            <w:tcW w:w="1440" w:type="dxa"/>
            <w:tcBorders>
              <w:top w:val="nil"/>
              <w:left w:val="nil"/>
              <w:bottom w:val="single" w:sz="4" w:space="0" w:color="auto"/>
              <w:right w:val="single" w:sz="4" w:space="0" w:color="auto"/>
            </w:tcBorders>
            <w:shd w:val="clear" w:color="auto" w:fill="auto"/>
            <w:vAlign w:val="center"/>
            <w:hideMark/>
          </w:tcPr>
          <w:p w14:paraId="29E8A953"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979086213R00</w:t>
            </w:r>
          </w:p>
        </w:tc>
        <w:tc>
          <w:tcPr>
            <w:tcW w:w="4840" w:type="dxa"/>
            <w:tcBorders>
              <w:top w:val="nil"/>
              <w:left w:val="nil"/>
              <w:bottom w:val="single" w:sz="4" w:space="0" w:color="auto"/>
              <w:right w:val="single" w:sz="4" w:space="0" w:color="auto"/>
            </w:tcBorders>
            <w:shd w:val="clear" w:color="auto" w:fill="auto"/>
            <w:vAlign w:val="center"/>
            <w:hideMark/>
          </w:tcPr>
          <w:p w14:paraId="5DB48FBF"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Nakládání vybouraných hmot na dopravní prostředek</w:t>
            </w:r>
          </w:p>
        </w:tc>
        <w:tc>
          <w:tcPr>
            <w:tcW w:w="640" w:type="dxa"/>
            <w:tcBorders>
              <w:top w:val="nil"/>
              <w:left w:val="nil"/>
              <w:bottom w:val="single" w:sz="4" w:space="0" w:color="auto"/>
              <w:right w:val="single" w:sz="4" w:space="0" w:color="auto"/>
            </w:tcBorders>
            <w:shd w:val="clear" w:color="auto" w:fill="auto"/>
            <w:vAlign w:val="center"/>
            <w:hideMark/>
          </w:tcPr>
          <w:p w14:paraId="72FB6DDF"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32B2FBE6"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13,58000</w:t>
            </w:r>
          </w:p>
        </w:tc>
        <w:tc>
          <w:tcPr>
            <w:tcW w:w="1000" w:type="dxa"/>
            <w:tcBorders>
              <w:top w:val="nil"/>
              <w:left w:val="nil"/>
              <w:bottom w:val="single" w:sz="4" w:space="0" w:color="auto"/>
              <w:right w:val="single" w:sz="4" w:space="0" w:color="auto"/>
            </w:tcBorders>
            <w:shd w:val="clear" w:color="auto" w:fill="auto"/>
            <w:vAlign w:val="center"/>
            <w:hideMark/>
          </w:tcPr>
          <w:p w14:paraId="17767203"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1 026,00</w:t>
            </w:r>
          </w:p>
        </w:tc>
        <w:tc>
          <w:tcPr>
            <w:tcW w:w="1240" w:type="dxa"/>
            <w:tcBorders>
              <w:top w:val="nil"/>
              <w:left w:val="nil"/>
              <w:bottom w:val="single" w:sz="4" w:space="0" w:color="auto"/>
              <w:right w:val="single" w:sz="4" w:space="0" w:color="auto"/>
            </w:tcBorders>
            <w:shd w:val="clear" w:color="auto" w:fill="auto"/>
            <w:vAlign w:val="center"/>
            <w:hideMark/>
          </w:tcPr>
          <w:p w14:paraId="36008D32"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13 933,08</w:t>
            </w:r>
          </w:p>
        </w:tc>
      </w:tr>
      <w:tr w:rsidR="00912747" w:rsidRPr="00912747" w14:paraId="48F954FD"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F7EA4"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19</w:t>
            </w:r>
          </w:p>
        </w:tc>
        <w:tc>
          <w:tcPr>
            <w:tcW w:w="1440" w:type="dxa"/>
            <w:tcBorders>
              <w:top w:val="nil"/>
              <w:left w:val="nil"/>
              <w:bottom w:val="single" w:sz="4" w:space="0" w:color="auto"/>
              <w:right w:val="single" w:sz="4" w:space="0" w:color="auto"/>
            </w:tcBorders>
            <w:shd w:val="clear" w:color="auto" w:fill="auto"/>
            <w:vAlign w:val="center"/>
            <w:hideMark/>
          </w:tcPr>
          <w:p w14:paraId="343A3D4F"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979081121RT3</w:t>
            </w:r>
          </w:p>
        </w:tc>
        <w:tc>
          <w:tcPr>
            <w:tcW w:w="4840" w:type="dxa"/>
            <w:tcBorders>
              <w:top w:val="nil"/>
              <w:left w:val="nil"/>
              <w:bottom w:val="single" w:sz="4" w:space="0" w:color="auto"/>
              <w:right w:val="single" w:sz="4" w:space="0" w:color="auto"/>
            </w:tcBorders>
            <w:shd w:val="clear" w:color="auto" w:fill="auto"/>
            <w:vAlign w:val="center"/>
            <w:hideMark/>
          </w:tcPr>
          <w:p w14:paraId="394ED08C"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Příplatek k odvozu za každý další 1 km kontejnerem 7 t</w:t>
            </w:r>
          </w:p>
        </w:tc>
        <w:tc>
          <w:tcPr>
            <w:tcW w:w="640" w:type="dxa"/>
            <w:tcBorders>
              <w:top w:val="nil"/>
              <w:left w:val="nil"/>
              <w:bottom w:val="single" w:sz="4" w:space="0" w:color="auto"/>
              <w:right w:val="single" w:sz="4" w:space="0" w:color="auto"/>
            </w:tcBorders>
            <w:shd w:val="clear" w:color="auto" w:fill="auto"/>
            <w:vAlign w:val="center"/>
            <w:hideMark/>
          </w:tcPr>
          <w:p w14:paraId="1FA36453"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5A4C9958"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135,80000</w:t>
            </w:r>
          </w:p>
        </w:tc>
        <w:tc>
          <w:tcPr>
            <w:tcW w:w="1000" w:type="dxa"/>
            <w:tcBorders>
              <w:top w:val="nil"/>
              <w:left w:val="nil"/>
              <w:bottom w:val="single" w:sz="4" w:space="0" w:color="auto"/>
              <w:right w:val="single" w:sz="4" w:space="0" w:color="auto"/>
            </w:tcBorders>
            <w:shd w:val="clear" w:color="auto" w:fill="auto"/>
            <w:vAlign w:val="center"/>
            <w:hideMark/>
          </w:tcPr>
          <w:p w14:paraId="47A3B2F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15,00</w:t>
            </w:r>
          </w:p>
        </w:tc>
        <w:tc>
          <w:tcPr>
            <w:tcW w:w="1240" w:type="dxa"/>
            <w:tcBorders>
              <w:top w:val="nil"/>
              <w:left w:val="nil"/>
              <w:bottom w:val="single" w:sz="4" w:space="0" w:color="auto"/>
              <w:right w:val="single" w:sz="4" w:space="0" w:color="auto"/>
            </w:tcBorders>
            <w:shd w:val="clear" w:color="auto" w:fill="auto"/>
            <w:vAlign w:val="center"/>
            <w:hideMark/>
          </w:tcPr>
          <w:p w14:paraId="6E157A14"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2 037,00</w:t>
            </w:r>
          </w:p>
        </w:tc>
      </w:tr>
      <w:tr w:rsidR="00912747" w:rsidRPr="00912747" w14:paraId="07C03548"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3E5457"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20</w:t>
            </w:r>
          </w:p>
        </w:tc>
        <w:tc>
          <w:tcPr>
            <w:tcW w:w="1440" w:type="dxa"/>
            <w:tcBorders>
              <w:top w:val="nil"/>
              <w:left w:val="nil"/>
              <w:bottom w:val="single" w:sz="4" w:space="0" w:color="auto"/>
              <w:right w:val="single" w:sz="4" w:space="0" w:color="auto"/>
            </w:tcBorders>
            <w:shd w:val="clear" w:color="auto" w:fill="auto"/>
            <w:vAlign w:val="center"/>
            <w:hideMark/>
          </w:tcPr>
          <w:p w14:paraId="12364CB3"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979082111R00</w:t>
            </w:r>
          </w:p>
        </w:tc>
        <w:tc>
          <w:tcPr>
            <w:tcW w:w="4840" w:type="dxa"/>
            <w:tcBorders>
              <w:top w:val="nil"/>
              <w:left w:val="nil"/>
              <w:bottom w:val="single" w:sz="4" w:space="0" w:color="auto"/>
              <w:right w:val="single" w:sz="4" w:space="0" w:color="auto"/>
            </w:tcBorders>
            <w:shd w:val="clear" w:color="auto" w:fill="auto"/>
            <w:vAlign w:val="center"/>
            <w:hideMark/>
          </w:tcPr>
          <w:p w14:paraId="48292041" w14:textId="77777777" w:rsidR="00912747" w:rsidRPr="00912747" w:rsidRDefault="00912747" w:rsidP="00912747">
            <w:pPr>
              <w:spacing w:after="0" w:line="240" w:lineRule="auto"/>
              <w:rPr>
                <w:rFonts w:eastAsia="Times New Roman" w:cs="Calibri"/>
                <w:color w:val="000000"/>
                <w:sz w:val="20"/>
                <w:szCs w:val="20"/>
                <w:lang w:eastAsia="cs-CZ"/>
              </w:rPr>
            </w:pPr>
            <w:proofErr w:type="spellStart"/>
            <w:r w:rsidRPr="00912747">
              <w:rPr>
                <w:rFonts w:eastAsia="Times New Roman" w:cs="Calibri"/>
                <w:color w:val="000000"/>
                <w:sz w:val="20"/>
                <w:szCs w:val="20"/>
                <w:lang w:eastAsia="cs-CZ"/>
              </w:rPr>
              <w:t>Vnitrostaveništní</w:t>
            </w:r>
            <w:proofErr w:type="spellEnd"/>
            <w:r w:rsidRPr="00912747">
              <w:rPr>
                <w:rFonts w:eastAsia="Times New Roman" w:cs="Calibri"/>
                <w:color w:val="000000"/>
                <w:sz w:val="20"/>
                <w:szCs w:val="20"/>
                <w:lang w:eastAsia="cs-CZ"/>
              </w:rPr>
              <w:t xml:space="preserve"> doprava suti do 10 m</w:t>
            </w:r>
          </w:p>
        </w:tc>
        <w:tc>
          <w:tcPr>
            <w:tcW w:w="640" w:type="dxa"/>
            <w:tcBorders>
              <w:top w:val="nil"/>
              <w:left w:val="nil"/>
              <w:bottom w:val="single" w:sz="4" w:space="0" w:color="auto"/>
              <w:right w:val="single" w:sz="4" w:space="0" w:color="auto"/>
            </w:tcBorders>
            <w:shd w:val="clear" w:color="auto" w:fill="auto"/>
            <w:vAlign w:val="center"/>
            <w:hideMark/>
          </w:tcPr>
          <w:p w14:paraId="6CC7446A"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3398787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13,58000</w:t>
            </w:r>
          </w:p>
        </w:tc>
        <w:tc>
          <w:tcPr>
            <w:tcW w:w="1000" w:type="dxa"/>
            <w:tcBorders>
              <w:top w:val="nil"/>
              <w:left w:val="nil"/>
              <w:bottom w:val="single" w:sz="4" w:space="0" w:color="auto"/>
              <w:right w:val="single" w:sz="4" w:space="0" w:color="auto"/>
            </w:tcBorders>
            <w:shd w:val="clear" w:color="auto" w:fill="auto"/>
            <w:vAlign w:val="center"/>
            <w:hideMark/>
          </w:tcPr>
          <w:p w14:paraId="7B514A1C"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399,00</w:t>
            </w:r>
          </w:p>
        </w:tc>
        <w:tc>
          <w:tcPr>
            <w:tcW w:w="1240" w:type="dxa"/>
            <w:tcBorders>
              <w:top w:val="nil"/>
              <w:left w:val="nil"/>
              <w:bottom w:val="single" w:sz="4" w:space="0" w:color="auto"/>
              <w:right w:val="single" w:sz="4" w:space="0" w:color="auto"/>
            </w:tcBorders>
            <w:shd w:val="clear" w:color="auto" w:fill="auto"/>
            <w:vAlign w:val="center"/>
            <w:hideMark/>
          </w:tcPr>
          <w:p w14:paraId="789503D0"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5 418,42</w:t>
            </w:r>
          </w:p>
        </w:tc>
      </w:tr>
      <w:tr w:rsidR="00912747" w:rsidRPr="00912747" w14:paraId="39999830"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C8C23A"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21</w:t>
            </w:r>
          </w:p>
        </w:tc>
        <w:tc>
          <w:tcPr>
            <w:tcW w:w="1440" w:type="dxa"/>
            <w:tcBorders>
              <w:top w:val="nil"/>
              <w:left w:val="nil"/>
              <w:bottom w:val="single" w:sz="4" w:space="0" w:color="auto"/>
              <w:right w:val="single" w:sz="4" w:space="0" w:color="auto"/>
            </w:tcBorders>
            <w:shd w:val="clear" w:color="auto" w:fill="auto"/>
            <w:vAlign w:val="center"/>
            <w:hideMark/>
          </w:tcPr>
          <w:p w14:paraId="77D01850"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979082121R00</w:t>
            </w:r>
          </w:p>
        </w:tc>
        <w:tc>
          <w:tcPr>
            <w:tcW w:w="4840" w:type="dxa"/>
            <w:tcBorders>
              <w:top w:val="nil"/>
              <w:left w:val="nil"/>
              <w:bottom w:val="single" w:sz="4" w:space="0" w:color="auto"/>
              <w:right w:val="single" w:sz="4" w:space="0" w:color="auto"/>
            </w:tcBorders>
            <w:shd w:val="clear" w:color="auto" w:fill="auto"/>
            <w:vAlign w:val="center"/>
            <w:hideMark/>
          </w:tcPr>
          <w:p w14:paraId="0541AEFA"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 xml:space="preserve">Příplatek k </w:t>
            </w:r>
            <w:proofErr w:type="spellStart"/>
            <w:r w:rsidRPr="00912747">
              <w:rPr>
                <w:rFonts w:eastAsia="Times New Roman" w:cs="Calibri"/>
                <w:color w:val="000000"/>
                <w:sz w:val="20"/>
                <w:szCs w:val="20"/>
                <w:lang w:eastAsia="cs-CZ"/>
              </w:rPr>
              <w:t>vnitrost</w:t>
            </w:r>
            <w:proofErr w:type="spellEnd"/>
            <w:r w:rsidRPr="00912747">
              <w:rPr>
                <w:rFonts w:eastAsia="Times New Roman" w:cs="Calibri"/>
                <w:color w:val="000000"/>
                <w:sz w:val="20"/>
                <w:szCs w:val="20"/>
                <w:lang w:eastAsia="cs-CZ"/>
              </w:rPr>
              <w:t>. dopravě suti za dalších 5 m</w:t>
            </w:r>
          </w:p>
        </w:tc>
        <w:tc>
          <w:tcPr>
            <w:tcW w:w="640" w:type="dxa"/>
            <w:tcBorders>
              <w:top w:val="nil"/>
              <w:left w:val="nil"/>
              <w:bottom w:val="single" w:sz="4" w:space="0" w:color="auto"/>
              <w:right w:val="single" w:sz="4" w:space="0" w:color="auto"/>
            </w:tcBorders>
            <w:shd w:val="clear" w:color="auto" w:fill="auto"/>
            <w:vAlign w:val="center"/>
            <w:hideMark/>
          </w:tcPr>
          <w:p w14:paraId="43E24E50"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5BE3345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271,60000</w:t>
            </w:r>
          </w:p>
        </w:tc>
        <w:tc>
          <w:tcPr>
            <w:tcW w:w="1000" w:type="dxa"/>
            <w:tcBorders>
              <w:top w:val="nil"/>
              <w:left w:val="nil"/>
              <w:bottom w:val="single" w:sz="4" w:space="0" w:color="auto"/>
              <w:right w:val="single" w:sz="4" w:space="0" w:color="auto"/>
            </w:tcBorders>
            <w:shd w:val="clear" w:color="auto" w:fill="auto"/>
            <w:vAlign w:val="center"/>
            <w:hideMark/>
          </w:tcPr>
          <w:p w14:paraId="365AFECA"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44,00</w:t>
            </w:r>
          </w:p>
        </w:tc>
        <w:tc>
          <w:tcPr>
            <w:tcW w:w="1240" w:type="dxa"/>
            <w:tcBorders>
              <w:top w:val="nil"/>
              <w:left w:val="nil"/>
              <w:bottom w:val="single" w:sz="4" w:space="0" w:color="auto"/>
              <w:right w:val="single" w:sz="4" w:space="0" w:color="auto"/>
            </w:tcBorders>
            <w:shd w:val="clear" w:color="auto" w:fill="auto"/>
            <w:vAlign w:val="center"/>
            <w:hideMark/>
          </w:tcPr>
          <w:p w14:paraId="5BED4C6B"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11 950,40</w:t>
            </w:r>
          </w:p>
        </w:tc>
      </w:tr>
      <w:tr w:rsidR="00912747" w:rsidRPr="00912747" w14:paraId="79B10BED" w14:textId="77777777" w:rsidTr="00912747">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031D1"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22</w:t>
            </w:r>
          </w:p>
        </w:tc>
        <w:tc>
          <w:tcPr>
            <w:tcW w:w="1440" w:type="dxa"/>
            <w:tcBorders>
              <w:top w:val="nil"/>
              <w:left w:val="nil"/>
              <w:bottom w:val="single" w:sz="4" w:space="0" w:color="auto"/>
              <w:right w:val="single" w:sz="4" w:space="0" w:color="auto"/>
            </w:tcBorders>
            <w:shd w:val="clear" w:color="auto" w:fill="auto"/>
            <w:vAlign w:val="center"/>
            <w:hideMark/>
          </w:tcPr>
          <w:p w14:paraId="6F340A98" w14:textId="77777777" w:rsidR="00912747" w:rsidRPr="00912747" w:rsidRDefault="00912747" w:rsidP="00912747">
            <w:pPr>
              <w:spacing w:after="0" w:line="240" w:lineRule="auto"/>
              <w:rPr>
                <w:rFonts w:eastAsia="Times New Roman" w:cs="Calibri"/>
                <w:color w:val="000000"/>
                <w:lang w:eastAsia="cs-CZ"/>
              </w:rPr>
            </w:pPr>
            <w:r w:rsidRPr="00912747">
              <w:rPr>
                <w:rFonts w:eastAsia="Times New Roman" w:cs="Calibri"/>
                <w:color w:val="000000"/>
                <w:lang w:eastAsia="cs-CZ"/>
              </w:rPr>
              <w:t>979990001R00</w:t>
            </w:r>
          </w:p>
        </w:tc>
        <w:tc>
          <w:tcPr>
            <w:tcW w:w="4840" w:type="dxa"/>
            <w:tcBorders>
              <w:top w:val="nil"/>
              <w:left w:val="nil"/>
              <w:bottom w:val="single" w:sz="4" w:space="0" w:color="auto"/>
              <w:right w:val="single" w:sz="4" w:space="0" w:color="auto"/>
            </w:tcBorders>
            <w:shd w:val="clear" w:color="auto" w:fill="auto"/>
            <w:vAlign w:val="center"/>
            <w:hideMark/>
          </w:tcPr>
          <w:p w14:paraId="3A876A19" w14:textId="77777777" w:rsidR="00912747" w:rsidRPr="00912747" w:rsidRDefault="00912747" w:rsidP="00912747">
            <w:pPr>
              <w:spacing w:after="0" w:line="240" w:lineRule="auto"/>
              <w:rPr>
                <w:rFonts w:eastAsia="Times New Roman" w:cs="Calibri"/>
                <w:color w:val="000000"/>
                <w:sz w:val="20"/>
                <w:szCs w:val="20"/>
                <w:lang w:eastAsia="cs-CZ"/>
              </w:rPr>
            </w:pPr>
            <w:r w:rsidRPr="00912747">
              <w:rPr>
                <w:rFonts w:eastAsia="Times New Roman" w:cs="Calibri"/>
                <w:color w:val="000000"/>
                <w:sz w:val="20"/>
                <w:szCs w:val="20"/>
                <w:lang w:eastAsia="cs-CZ"/>
              </w:rPr>
              <w:t>Poplatek za skládku stavební suti</w:t>
            </w:r>
          </w:p>
        </w:tc>
        <w:tc>
          <w:tcPr>
            <w:tcW w:w="640" w:type="dxa"/>
            <w:tcBorders>
              <w:top w:val="nil"/>
              <w:left w:val="nil"/>
              <w:bottom w:val="single" w:sz="4" w:space="0" w:color="auto"/>
              <w:right w:val="single" w:sz="4" w:space="0" w:color="auto"/>
            </w:tcBorders>
            <w:shd w:val="clear" w:color="auto" w:fill="auto"/>
            <w:vAlign w:val="center"/>
            <w:hideMark/>
          </w:tcPr>
          <w:p w14:paraId="77FE04BD" w14:textId="77777777" w:rsidR="00912747" w:rsidRPr="00912747" w:rsidRDefault="00912747" w:rsidP="00912747">
            <w:pPr>
              <w:spacing w:after="0" w:line="240" w:lineRule="auto"/>
              <w:jc w:val="center"/>
              <w:rPr>
                <w:rFonts w:eastAsia="Times New Roman" w:cs="Calibri"/>
                <w:color w:val="000000"/>
                <w:lang w:eastAsia="cs-CZ"/>
              </w:rPr>
            </w:pPr>
            <w:r w:rsidRPr="00912747">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6708C7A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13,58000</w:t>
            </w:r>
          </w:p>
        </w:tc>
        <w:tc>
          <w:tcPr>
            <w:tcW w:w="1000" w:type="dxa"/>
            <w:tcBorders>
              <w:top w:val="nil"/>
              <w:left w:val="nil"/>
              <w:bottom w:val="single" w:sz="4" w:space="0" w:color="auto"/>
              <w:right w:val="single" w:sz="4" w:space="0" w:color="auto"/>
            </w:tcBorders>
            <w:shd w:val="clear" w:color="auto" w:fill="auto"/>
            <w:vAlign w:val="center"/>
            <w:hideMark/>
          </w:tcPr>
          <w:p w14:paraId="56E17CA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350,00</w:t>
            </w:r>
          </w:p>
        </w:tc>
        <w:tc>
          <w:tcPr>
            <w:tcW w:w="1240" w:type="dxa"/>
            <w:tcBorders>
              <w:top w:val="nil"/>
              <w:left w:val="nil"/>
              <w:bottom w:val="single" w:sz="4" w:space="0" w:color="auto"/>
              <w:right w:val="single" w:sz="4" w:space="0" w:color="auto"/>
            </w:tcBorders>
            <w:shd w:val="clear" w:color="auto" w:fill="auto"/>
            <w:vAlign w:val="center"/>
            <w:hideMark/>
          </w:tcPr>
          <w:p w14:paraId="237925EF" w14:textId="77777777" w:rsidR="00912747" w:rsidRPr="00912747" w:rsidRDefault="00912747" w:rsidP="00912747">
            <w:pPr>
              <w:spacing w:after="0" w:line="240" w:lineRule="auto"/>
              <w:jc w:val="right"/>
              <w:rPr>
                <w:rFonts w:eastAsia="Times New Roman" w:cs="Calibri"/>
                <w:color w:val="000000"/>
                <w:lang w:eastAsia="cs-CZ"/>
              </w:rPr>
            </w:pPr>
            <w:r w:rsidRPr="00912747">
              <w:rPr>
                <w:rFonts w:eastAsia="Times New Roman" w:cs="Calibri"/>
                <w:color w:val="000000"/>
                <w:lang w:eastAsia="cs-CZ"/>
              </w:rPr>
              <w:t>4 753,00</w:t>
            </w:r>
          </w:p>
        </w:tc>
      </w:tr>
    </w:tbl>
    <w:p w14:paraId="6748FD02" w14:textId="77777777" w:rsidR="00912747" w:rsidRDefault="00912747" w:rsidP="007E4B42">
      <w:pPr>
        <w:pStyle w:val="Normlnweb"/>
        <w:shd w:val="clear" w:color="auto" w:fill="FFFFFF"/>
      </w:pPr>
    </w:p>
    <w:p w14:paraId="71D7FD7B" w14:textId="77777777" w:rsidR="00637C98" w:rsidRDefault="00637C98" w:rsidP="007E4B42">
      <w:pPr>
        <w:pStyle w:val="Normlnweb"/>
        <w:shd w:val="clear" w:color="auto" w:fill="FFFFFF"/>
      </w:pPr>
    </w:p>
    <w:p w14:paraId="062459B0" w14:textId="77777777" w:rsidR="00637C98" w:rsidRDefault="00637C98" w:rsidP="007E4B42">
      <w:pPr>
        <w:pStyle w:val="Normlnweb"/>
        <w:shd w:val="clear" w:color="auto" w:fill="FFFFFF"/>
      </w:pPr>
    </w:p>
    <w:p w14:paraId="3B916E1C" w14:textId="77777777" w:rsidR="00637C98" w:rsidRDefault="00637C98" w:rsidP="007E4B42">
      <w:pPr>
        <w:pStyle w:val="Normlnweb"/>
        <w:shd w:val="clear" w:color="auto" w:fill="FFFFFF"/>
      </w:pPr>
    </w:p>
    <w:p w14:paraId="5539F25A" w14:textId="77777777" w:rsidR="00637C98" w:rsidRDefault="00637C98" w:rsidP="007E4B42">
      <w:pPr>
        <w:pStyle w:val="Normlnweb"/>
        <w:shd w:val="clear" w:color="auto" w:fill="FFFFFF"/>
      </w:pPr>
    </w:p>
    <w:p w14:paraId="2B1339CB" w14:textId="77777777" w:rsidR="00637C98" w:rsidRDefault="00637C98" w:rsidP="007E4B42">
      <w:pPr>
        <w:pStyle w:val="Normlnweb"/>
        <w:shd w:val="clear" w:color="auto" w:fill="FFFFFF"/>
      </w:pPr>
    </w:p>
    <w:p w14:paraId="1B9CE515" w14:textId="77777777" w:rsidR="00637C98" w:rsidRDefault="00637C98" w:rsidP="007E4B42">
      <w:pPr>
        <w:pStyle w:val="Normlnweb"/>
        <w:shd w:val="clear" w:color="auto" w:fill="FFFFFF"/>
      </w:pPr>
    </w:p>
    <w:p w14:paraId="6D0D2347" w14:textId="77777777" w:rsidR="00637C98" w:rsidRDefault="00637C98" w:rsidP="007E4B42">
      <w:pPr>
        <w:pStyle w:val="Normlnweb"/>
        <w:shd w:val="clear" w:color="auto" w:fill="FFFFFF"/>
      </w:pPr>
    </w:p>
    <w:p w14:paraId="2C0F5407" w14:textId="77777777" w:rsidR="00637C98" w:rsidRDefault="00637C98" w:rsidP="007E4B42">
      <w:pPr>
        <w:pStyle w:val="Normlnweb"/>
        <w:shd w:val="clear" w:color="auto" w:fill="FFFFFF"/>
      </w:pPr>
    </w:p>
    <w:p w14:paraId="6317667C" w14:textId="77777777" w:rsidR="00637C98" w:rsidRDefault="00637C98" w:rsidP="007E4B42">
      <w:pPr>
        <w:pStyle w:val="Normlnweb"/>
        <w:shd w:val="clear" w:color="auto" w:fill="FFFFFF"/>
      </w:pPr>
    </w:p>
    <w:p w14:paraId="13C38A00" w14:textId="77777777" w:rsidR="00637C98" w:rsidRDefault="00637C98" w:rsidP="007E4B42">
      <w:pPr>
        <w:pStyle w:val="Normlnweb"/>
        <w:shd w:val="clear" w:color="auto" w:fill="FFFFFF"/>
      </w:pPr>
    </w:p>
    <w:p w14:paraId="4F91EB81" w14:textId="77777777" w:rsidR="00637C98" w:rsidRDefault="00637C98" w:rsidP="007E4B42">
      <w:pPr>
        <w:pStyle w:val="Normlnweb"/>
        <w:shd w:val="clear" w:color="auto" w:fill="FFFFFF"/>
      </w:pPr>
    </w:p>
    <w:p w14:paraId="2C0494F9" w14:textId="77777777" w:rsidR="00637C98" w:rsidRDefault="00637C98" w:rsidP="007E4B42">
      <w:pPr>
        <w:pStyle w:val="Normlnweb"/>
        <w:shd w:val="clear" w:color="auto" w:fill="FFFFFF"/>
      </w:pPr>
    </w:p>
    <w:p w14:paraId="46D3D785" w14:textId="77777777" w:rsidR="00637C98" w:rsidRDefault="00637C98" w:rsidP="007E4B42">
      <w:pPr>
        <w:pStyle w:val="Normlnweb"/>
        <w:shd w:val="clear" w:color="auto" w:fill="FFFFFF"/>
      </w:pPr>
    </w:p>
    <w:p w14:paraId="47FFD299" w14:textId="77777777" w:rsidR="00637C98" w:rsidRDefault="00637C98" w:rsidP="007E4B42">
      <w:pPr>
        <w:pStyle w:val="Normlnweb"/>
        <w:shd w:val="clear" w:color="auto" w:fill="FFFFFF"/>
      </w:pPr>
    </w:p>
    <w:p w14:paraId="3C3F03C9" w14:textId="77777777" w:rsidR="00637C98" w:rsidRDefault="00637C98" w:rsidP="007E4B42">
      <w:pPr>
        <w:pStyle w:val="Normlnweb"/>
        <w:shd w:val="clear" w:color="auto" w:fill="FFFFFF"/>
      </w:pPr>
    </w:p>
    <w:p w14:paraId="58810571" w14:textId="77777777" w:rsidR="00637C98" w:rsidRDefault="00637C98" w:rsidP="007E4B42">
      <w:pPr>
        <w:pStyle w:val="Normlnweb"/>
        <w:shd w:val="clear" w:color="auto" w:fill="FFFFFF"/>
      </w:pPr>
    </w:p>
    <w:p w14:paraId="68BAAE91" w14:textId="77777777" w:rsidR="00637C98" w:rsidRDefault="00637C98" w:rsidP="007E4B42">
      <w:pPr>
        <w:pStyle w:val="Normlnweb"/>
        <w:shd w:val="clear" w:color="auto" w:fill="FFFFFF"/>
      </w:pPr>
    </w:p>
    <w:p w14:paraId="5CC7EDCE" w14:textId="77777777" w:rsidR="00637C98" w:rsidRDefault="00637C98" w:rsidP="007E4B42">
      <w:pPr>
        <w:pStyle w:val="Normlnweb"/>
        <w:shd w:val="clear" w:color="auto" w:fill="FFFFFF"/>
      </w:pPr>
    </w:p>
    <w:p w14:paraId="7CFADEB6" w14:textId="77777777" w:rsidR="00637C98" w:rsidRDefault="00637C98" w:rsidP="007E4B42">
      <w:pPr>
        <w:pStyle w:val="Normlnweb"/>
        <w:shd w:val="clear" w:color="auto" w:fill="FFFFFF"/>
      </w:pPr>
    </w:p>
    <w:p w14:paraId="3F3ED504" w14:textId="77777777" w:rsidR="00637C98" w:rsidRDefault="00637C98" w:rsidP="007E4B42">
      <w:pPr>
        <w:pStyle w:val="Normlnweb"/>
        <w:shd w:val="clear" w:color="auto" w:fill="FFFFFF"/>
      </w:pPr>
    </w:p>
    <w:p w14:paraId="687EDFAE" w14:textId="77777777" w:rsidR="00637C98" w:rsidRDefault="00637C98" w:rsidP="007E4B42">
      <w:pPr>
        <w:pStyle w:val="Normlnweb"/>
        <w:shd w:val="clear" w:color="auto" w:fill="FFFFFF"/>
      </w:pPr>
    </w:p>
    <w:p w14:paraId="6657FF42" w14:textId="77777777" w:rsidR="00637C98" w:rsidRDefault="00637C98" w:rsidP="007E4B42">
      <w:pPr>
        <w:pStyle w:val="Normlnweb"/>
        <w:shd w:val="clear" w:color="auto" w:fill="FFFFFF"/>
      </w:pPr>
    </w:p>
    <w:p w14:paraId="58E87A24" w14:textId="77777777" w:rsidR="00637C98" w:rsidRDefault="00637C98" w:rsidP="007E4B42">
      <w:pPr>
        <w:pStyle w:val="Normlnweb"/>
        <w:shd w:val="clear" w:color="auto" w:fill="FFFFFF"/>
      </w:pPr>
    </w:p>
    <w:p w14:paraId="69A297E2" w14:textId="77777777" w:rsidR="00637C98" w:rsidRDefault="00637C98" w:rsidP="007E4B42">
      <w:pPr>
        <w:pStyle w:val="Normlnweb"/>
        <w:shd w:val="clear" w:color="auto" w:fill="FFFFFF"/>
      </w:pPr>
    </w:p>
    <w:p w14:paraId="1DA9AD05" w14:textId="77777777" w:rsidR="00637C98" w:rsidRDefault="00637C98" w:rsidP="007E4B42">
      <w:pPr>
        <w:pStyle w:val="Normlnweb"/>
        <w:shd w:val="clear" w:color="auto" w:fill="FFFFFF"/>
      </w:pPr>
    </w:p>
    <w:p w14:paraId="115F4C38" w14:textId="77777777" w:rsidR="00637C98" w:rsidRDefault="00637C98" w:rsidP="007E4B42">
      <w:pPr>
        <w:pStyle w:val="Normlnweb"/>
        <w:shd w:val="clear" w:color="auto" w:fill="FFFFFF"/>
      </w:pPr>
    </w:p>
    <w:p w14:paraId="0FFBCB0D" w14:textId="77777777" w:rsidR="00637C98" w:rsidRDefault="00637C98" w:rsidP="007E4B42">
      <w:pPr>
        <w:pStyle w:val="Normlnweb"/>
        <w:shd w:val="clear" w:color="auto" w:fill="FFFFFF"/>
      </w:pPr>
    </w:p>
    <w:p w14:paraId="49A968DF" w14:textId="77777777" w:rsidR="00637C98" w:rsidRDefault="00637C98" w:rsidP="007E4B42">
      <w:pPr>
        <w:pStyle w:val="Normlnweb"/>
        <w:shd w:val="clear" w:color="auto" w:fill="FFFFFF"/>
      </w:pPr>
    </w:p>
    <w:p w14:paraId="032900DE" w14:textId="77777777" w:rsidR="00637C98" w:rsidRDefault="00637C98" w:rsidP="007E4B42">
      <w:pPr>
        <w:pStyle w:val="Normlnweb"/>
        <w:shd w:val="clear" w:color="auto" w:fill="FFFFFF"/>
      </w:pPr>
    </w:p>
    <w:p w14:paraId="5712ED8F" w14:textId="77777777" w:rsidR="00637C98" w:rsidRDefault="00637C98" w:rsidP="007E4B42">
      <w:pPr>
        <w:pStyle w:val="Normlnweb"/>
        <w:shd w:val="clear" w:color="auto" w:fill="FFFFFF"/>
      </w:pPr>
    </w:p>
    <w:p w14:paraId="0C30678A" w14:textId="77777777" w:rsidR="00637C98" w:rsidRDefault="00637C98" w:rsidP="007E4B42">
      <w:pPr>
        <w:pStyle w:val="Normlnweb"/>
        <w:shd w:val="clear" w:color="auto" w:fill="FFFFFF"/>
      </w:pPr>
    </w:p>
    <w:p w14:paraId="3800C26B" w14:textId="77777777" w:rsidR="00637C98" w:rsidRDefault="00637C98" w:rsidP="007E4B42">
      <w:pPr>
        <w:pStyle w:val="Normlnweb"/>
        <w:shd w:val="clear" w:color="auto" w:fill="FFFFFF"/>
      </w:pPr>
    </w:p>
    <w:p w14:paraId="102F5FEF" w14:textId="77777777" w:rsidR="00637C98" w:rsidRDefault="00637C98" w:rsidP="007E4B42">
      <w:pPr>
        <w:pStyle w:val="Normlnweb"/>
        <w:shd w:val="clear" w:color="auto" w:fill="FFFFFF"/>
      </w:pPr>
    </w:p>
    <w:p w14:paraId="04801E3B" w14:textId="77777777" w:rsidR="00637C98" w:rsidRDefault="00637C98" w:rsidP="007E4B42">
      <w:pPr>
        <w:pStyle w:val="Normlnweb"/>
        <w:shd w:val="clear" w:color="auto" w:fill="FFFFFF"/>
      </w:pPr>
    </w:p>
    <w:p w14:paraId="42147F12" w14:textId="77777777" w:rsidR="00637C98" w:rsidRDefault="00637C98" w:rsidP="007E4B42">
      <w:pPr>
        <w:pStyle w:val="Normlnweb"/>
        <w:shd w:val="clear" w:color="auto" w:fill="FFFFFF"/>
      </w:pPr>
    </w:p>
    <w:p w14:paraId="275BB3E0" w14:textId="77777777" w:rsidR="00637C98" w:rsidRDefault="00637C98" w:rsidP="007E4B42">
      <w:pPr>
        <w:pStyle w:val="Normlnweb"/>
        <w:shd w:val="clear" w:color="auto" w:fill="FFFFFF"/>
      </w:pPr>
    </w:p>
    <w:p w14:paraId="04106628" w14:textId="77777777" w:rsidR="00637C98" w:rsidRDefault="00637C98" w:rsidP="007E4B42">
      <w:pPr>
        <w:pStyle w:val="Normlnweb"/>
        <w:shd w:val="clear" w:color="auto" w:fill="FFFFFF"/>
      </w:pPr>
    </w:p>
    <w:p w14:paraId="042BAE7A" w14:textId="77777777" w:rsidR="00637C98" w:rsidRDefault="00637C98" w:rsidP="007E4B42">
      <w:pPr>
        <w:pStyle w:val="Normlnweb"/>
        <w:shd w:val="clear" w:color="auto" w:fill="FFFFFF"/>
      </w:pPr>
    </w:p>
    <w:p w14:paraId="1AD13CAA" w14:textId="77777777" w:rsidR="00637C98" w:rsidRDefault="00637C98" w:rsidP="007E4B42">
      <w:pPr>
        <w:pStyle w:val="Normlnweb"/>
        <w:shd w:val="clear" w:color="auto" w:fill="FFFFFF"/>
      </w:pPr>
    </w:p>
    <w:p w14:paraId="064BD5C3" w14:textId="77777777" w:rsidR="00637C98" w:rsidRDefault="00637C98" w:rsidP="007E4B42">
      <w:pPr>
        <w:pStyle w:val="Normlnweb"/>
        <w:shd w:val="clear" w:color="auto" w:fill="FFFFFF"/>
        <w:rPr>
          <w:rStyle w:val="fontstyle01"/>
        </w:rPr>
      </w:pPr>
      <w:bookmarkStart w:id="0" w:name="_GoBack"/>
      <w:r>
        <w:rPr>
          <w:rStyle w:val="fontstyle01"/>
        </w:rPr>
        <w:lastRenderedPageBreak/>
        <w:t>Závazný postup prací dodá dodavatel</w:t>
      </w:r>
    </w:p>
    <w:p w14:paraId="08BA0A09" w14:textId="77777777" w:rsidR="00637C98" w:rsidRDefault="00637C98" w:rsidP="007E4B42">
      <w:pPr>
        <w:pStyle w:val="Normlnweb"/>
        <w:shd w:val="clear" w:color="auto" w:fill="FFFFFF"/>
        <w:rPr>
          <w:rStyle w:val="fontstyle01"/>
        </w:rPr>
      </w:pPr>
    </w:p>
    <w:p w14:paraId="641FB616" w14:textId="77777777" w:rsidR="00637C98" w:rsidRDefault="00637C98" w:rsidP="007E4B42">
      <w:pPr>
        <w:pStyle w:val="Normlnweb"/>
        <w:shd w:val="clear" w:color="auto" w:fill="FFFFFF"/>
        <w:rPr>
          <w:rStyle w:val="fontstyle01"/>
        </w:rPr>
      </w:pPr>
      <w:r>
        <w:rPr>
          <w:rFonts w:ascii="Calibri" w:hAnsi="Calibri" w:cs="Calibri"/>
          <w:color w:val="000000"/>
          <w:sz w:val="32"/>
          <w:szCs w:val="32"/>
        </w:rPr>
        <w:br/>
      </w:r>
      <w:proofErr w:type="gramStart"/>
      <w:r>
        <w:rPr>
          <w:rStyle w:val="fontstyle01"/>
        </w:rPr>
        <w:t>8.8</w:t>
      </w:r>
      <w:proofErr w:type="gramEnd"/>
      <w:r>
        <w:rPr>
          <w:rStyle w:val="fontstyle01"/>
        </w:rPr>
        <w:t>. – 19.8 – Bourací práce + odvoz suti na skládku</w:t>
      </w:r>
      <w:r>
        <w:rPr>
          <w:rFonts w:ascii="Calibri" w:hAnsi="Calibri" w:cs="Calibri"/>
          <w:color w:val="000000"/>
          <w:sz w:val="32"/>
          <w:szCs w:val="32"/>
        </w:rPr>
        <w:br/>
      </w:r>
      <w:r>
        <w:rPr>
          <w:rStyle w:val="fontstyle01"/>
        </w:rPr>
        <w:t>17.8 – 24.8 – Zapravení omítek</w:t>
      </w:r>
      <w:r>
        <w:rPr>
          <w:rFonts w:ascii="Calibri" w:hAnsi="Calibri" w:cs="Calibri"/>
          <w:color w:val="000000"/>
          <w:sz w:val="32"/>
          <w:szCs w:val="32"/>
        </w:rPr>
        <w:br/>
      </w:r>
      <w:r>
        <w:rPr>
          <w:rStyle w:val="fontstyle01"/>
        </w:rPr>
        <w:t>24.8 – 28.8 – Položení dlažby</w:t>
      </w:r>
      <w:r>
        <w:rPr>
          <w:rFonts w:ascii="Calibri" w:hAnsi="Calibri" w:cs="Calibri"/>
          <w:color w:val="000000"/>
          <w:sz w:val="32"/>
          <w:szCs w:val="32"/>
        </w:rPr>
        <w:br/>
      </w:r>
      <w:r>
        <w:rPr>
          <w:rStyle w:val="fontstyle01"/>
        </w:rPr>
        <w:t>28.8 – 31.8 – Nátěr omítek, úklid stavby</w:t>
      </w:r>
      <w:r>
        <w:rPr>
          <w:rFonts w:ascii="Calibri" w:hAnsi="Calibri" w:cs="Calibri"/>
          <w:color w:val="000000"/>
          <w:sz w:val="32"/>
          <w:szCs w:val="32"/>
        </w:rPr>
        <w:br/>
      </w:r>
      <w:r>
        <w:rPr>
          <w:rStyle w:val="fontstyle01"/>
        </w:rPr>
        <w:t>31.8 – Předání stavby</w:t>
      </w:r>
    </w:p>
    <w:p w14:paraId="292D4D20" w14:textId="77777777" w:rsidR="00637C98" w:rsidRDefault="00637C98" w:rsidP="007E4B42">
      <w:pPr>
        <w:pStyle w:val="Normlnweb"/>
        <w:shd w:val="clear" w:color="auto" w:fill="FFFFFF"/>
        <w:rPr>
          <w:rStyle w:val="fontstyle01"/>
        </w:rPr>
      </w:pPr>
    </w:p>
    <w:p w14:paraId="6810FE07" w14:textId="2F995A63" w:rsidR="00637C98" w:rsidRPr="00637C98" w:rsidRDefault="00637C98" w:rsidP="007E4B42">
      <w:pPr>
        <w:pStyle w:val="Normlnweb"/>
        <w:shd w:val="clear" w:color="auto" w:fill="FFFFFF"/>
        <w:rPr>
          <w:b/>
        </w:rPr>
      </w:pPr>
      <w:r>
        <w:rPr>
          <w:rFonts w:ascii="Calibri" w:hAnsi="Calibri" w:cs="Calibri"/>
          <w:color w:val="000000"/>
          <w:sz w:val="32"/>
          <w:szCs w:val="32"/>
        </w:rPr>
        <w:br/>
      </w:r>
      <w:r>
        <w:rPr>
          <w:rStyle w:val="fontstyle01"/>
        </w:rPr>
        <w:t xml:space="preserve">V Hrádku dne: </w:t>
      </w:r>
      <w:proofErr w:type="gramStart"/>
      <w:r>
        <w:rPr>
          <w:rStyle w:val="fontstyle01"/>
        </w:rPr>
        <w:t>2.6.2022</w:t>
      </w:r>
      <w:bookmarkEnd w:id="0"/>
      <w:proofErr w:type="gramEnd"/>
    </w:p>
    <w:sectPr w:rsidR="00637C98" w:rsidRPr="00637C98"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5E7E34"/>
    <w:rsid w:val="00637C98"/>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8E4FED"/>
    <w:rsid w:val="00912747"/>
    <w:rsid w:val="00995F9E"/>
    <w:rsid w:val="009A0283"/>
    <w:rsid w:val="009D157C"/>
    <w:rsid w:val="009D50EF"/>
    <w:rsid w:val="009F01C3"/>
    <w:rsid w:val="00A12883"/>
    <w:rsid w:val="00A25BA2"/>
    <w:rsid w:val="00A3268C"/>
    <w:rsid w:val="00A42DD5"/>
    <w:rsid w:val="00A46021"/>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41FE5"/>
    <w:rsid w:val="00D9055B"/>
    <w:rsid w:val="00D9208C"/>
    <w:rsid w:val="00DA1AB3"/>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637C98"/>
    <w:rPr>
      <w:rFonts w:ascii="Calibri" w:hAnsi="Calibri" w:cs="Calibri"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637C98"/>
    <w:rPr>
      <w:rFonts w:ascii="Calibri" w:hAnsi="Calibri" w:cs="Calibri"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97480120">
      <w:bodyDiv w:val="1"/>
      <w:marLeft w:val="0"/>
      <w:marRight w:val="0"/>
      <w:marTop w:val="0"/>
      <w:marBottom w:val="0"/>
      <w:divBdr>
        <w:top w:val="none" w:sz="0" w:space="0" w:color="auto"/>
        <w:left w:val="none" w:sz="0" w:space="0" w:color="auto"/>
        <w:bottom w:val="none" w:sz="0" w:space="0" w:color="auto"/>
        <w:right w:val="none" w:sz="0" w:space="0" w:color="auto"/>
      </w:divBdr>
    </w:div>
    <w:div w:id="1037773258">
      <w:bodyDiv w:val="1"/>
      <w:marLeft w:val="0"/>
      <w:marRight w:val="0"/>
      <w:marTop w:val="0"/>
      <w:marBottom w:val="0"/>
      <w:divBdr>
        <w:top w:val="none" w:sz="0" w:space="0" w:color="auto"/>
        <w:left w:val="none" w:sz="0" w:space="0" w:color="auto"/>
        <w:bottom w:val="none" w:sz="0" w:space="0" w:color="auto"/>
        <w:right w:val="none" w:sz="0" w:space="0" w:color="auto"/>
      </w:divBdr>
    </w:div>
    <w:div w:id="108745989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51918837">
      <w:bodyDiv w:val="1"/>
      <w:marLeft w:val="0"/>
      <w:marRight w:val="0"/>
      <w:marTop w:val="0"/>
      <w:marBottom w:val="0"/>
      <w:divBdr>
        <w:top w:val="none" w:sz="0" w:space="0" w:color="auto"/>
        <w:left w:val="none" w:sz="0" w:space="0" w:color="auto"/>
        <w:bottom w:val="none" w:sz="0" w:space="0" w:color="auto"/>
        <w:right w:val="none" w:sz="0" w:space="0" w:color="auto"/>
      </w:divBdr>
    </w:div>
    <w:div w:id="1659576167">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2161">
      <w:bodyDiv w:val="1"/>
      <w:marLeft w:val="0"/>
      <w:marRight w:val="0"/>
      <w:marTop w:val="0"/>
      <w:marBottom w:val="0"/>
      <w:divBdr>
        <w:top w:val="none" w:sz="0" w:space="0" w:color="auto"/>
        <w:left w:val="none" w:sz="0" w:space="0" w:color="auto"/>
        <w:bottom w:val="none" w:sz="0" w:space="0" w:color="auto"/>
        <w:right w:val="none" w:sz="0" w:space="0" w:color="auto"/>
      </w:divBdr>
    </w:div>
    <w:div w:id="1778477367">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13</Pages>
  <Words>3620</Words>
  <Characters>21362</Characters>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2022-06-24T04:18:00Z</cp:lastPrinted>
  <dcterms:created xsi:type="dcterms:W3CDTF">2022-06-24T04:19:00Z</dcterms:created>
  <dcterms:modified xsi:type="dcterms:W3CDTF">2022-06-28T11:03:00Z</dcterms:modified>
</cp:coreProperties>
</file>