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7AD33" w14:textId="77777777" w:rsidR="00764060" w:rsidRPr="00A16816" w:rsidRDefault="00764060" w:rsidP="00A16816">
      <w:pPr>
        <w:jc w:val="center"/>
        <w:rPr>
          <w:rFonts w:ascii="Arial" w:hAnsi="Arial" w:cs="Arial"/>
          <w:b/>
          <w:sz w:val="28"/>
          <w:szCs w:val="28"/>
        </w:rPr>
      </w:pPr>
      <w:r w:rsidRPr="00A16816">
        <w:rPr>
          <w:rFonts w:ascii="Arial" w:hAnsi="Arial" w:cs="Arial"/>
          <w:b/>
          <w:sz w:val="28"/>
          <w:szCs w:val="28"/>
        </w:rPr>
        <w:t>Smlouva o provedení auditu</w:t>
      </w:r>
    </w:p>
    <w:p w14:paraId="7C1C599C" w14:textId="77777777" w:rsidR="00764060" w:rsidRDefault="009659DB" w:rsidP="00A16816">
      <w:pPr>
        <w:jc w:val="center"/>
        <w:rPr>
          <w:rFonts w:ascii="Arial" w:hAnsi="Arial" w:cs="Arial"/>
        </w:rPr>
      </w:pPr>
      <w:r>
        <w:rPr>
          <w:rFonts w:ascii="Arial" w:hAnsi="Arial" w:cs="Arial"/>
        </w:rPr>
        <w:t>uzavřená dle ustanovení § 1746 odst. 2 zákona č. 89/2021 Sb., občanský zákoník, ve znění pozdějších předpisů (dále jen „občanský zákoník“) (dále jen „Smlouva“)</w:t>
      </w:r>
    </w:p>
    <w:p w14:paraId="686BC50E" w14:textId="77777777" w:rsidR="00A07493" w:rsidRPr="00A07493" w:rsidRDefault="00A07493" w:rsidP="00A16816">
      <w:pPr>
        <w:jc w:val="center"/>
        <w:rPr>
          <w:rFonts w:ascii="Arial" w:hAnsi="Arial" w:cs="Arial"/>
        </w:rPr>
      </w:pPr>
    </w:p>
    <w:p w14:paraId="25F7F466" w14:textId="77777777" w:rsidR="009659DB" w:rsidRPr="00A16816" w:rsidRDefault="009659DB" w:rsidP="00A16816">
      <w:pPr>
        <w:jc w:val="center"/>
        <w:rPr>
          <w:rFonts w:ascii="Arial" w:hAnsi="Arial" w:cs="Arial"/>
          <w:b/>
        </w:rPr>
      </w:pPr>
      <w:r w:rsidRPr="00A16816">
        <w:rPr>
          <w:rFonts w:ascii="Arial" w:hAnsi="Arial" w:cs="Arial"/>
          <w:b/>
        </w:rPr>
        <w:t>Smluvní strany</w:t>
      </w:r>
    </w:p>
    <w:p w14:paraId="3467C685" w14:textId="77777777" w:rsidR="009659DB" w:rsidRDefault="009659DB" w:rsidP="00A16816">
      <w:pPr>
        <w:pStyle w:val="Odstavecseseznamem"/>
        <w:numPr>
          <w:ilvl w:val="0"/>
          <w:numId w:val="1"/>
        </w:numPr>
        <w:ind w:left="426" w:hanging="426"/>
        <w:rPr>
          <w:rFonts w:ascii="Arial" w:hAnsi="Arial" w:cs="Arial"/>
        </w:rPr>
      </w:pPr>
      <w:r>
        <w:rPr>
          <w:rFonts w:ascii="Arial" w:hAnsi="Arial" w:cs="Arial"/>
        </w:rPr>
        <w:t>Zaměstnanecká pojišťovna Škoda</w:t>
      </w:r>
    </w:p>
    <w:p w14:paraId="0C37B183" w14:textId="77777777" w:rsidR="009659DB" w:rsidRDefault="009659DB" w:rsidP="00A16816">
      <w:pPr>
        <w:pStyle w:val="Odstavecseseznamem"/>
        <w:ind w:left="426"/>
        <w:rPr>
          <w:rFonts w:ascii="Arial" w:hAnsi="Arial" w:cs="Arial"/>
        </w:rPr>
      </w:pPr>
      <w:r>
        <w:rPr>
          <w:rFonts w:ascii="Arial" w:hAnsi="Arial" w:cs="Arial"/>
        </w:rPr>
        <w:t>zapsaná v obchodním rejstříku u Městského soudu v Praze, oddíl A, vložka 7541</w:t>
      </w:r>
    </w:p>
    <w:p w14:paraId="4FA1B638" w14:textId="77777777" w:rsidR="009659DB" w:rsidRDefault="009659DB" w:rsidP="00A16816">
      <w:pPr>
        <w:pStyle w:val="Odstavecseseznamem"/>
        <w:ind w:left="426"/>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Husova 302/5, Mladá Boleslav, PSČ 293 01</w:t>
      </w:r>
    </w:p>
    <w:p w14:paraId="09D87510" w14:textId="77777777" w:rsidR="009659DB" w:rsidRDefault="009659DB" w:rsidP="00A16816">
      <w:pPr>
        <w:pStyle w:val="Odstavecseseznamem"/>
        <w:ind w:left="426"/>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t>46354182</w:t>
      </w:r>
    </w:p>
    <w:p w14:paraId="500F9DCF" w14:textId="77777777" w:rsidR="009659DB" w:rsidRDefault="009659DB" w:rsidP="00A16816">
      <w:pPr>
        <w:pStyle w:val="Odstavecseseznamem"/>
        <w:ind w:left="426"/>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CZ46354182</w:t>
      </w:r>
    </w:p>
    <w:p w14:paraId="0225F47B" w14:textId="77777777" w:rsidR="009659DB" w:rsidRDefault="009659DB" w:rsidP="00A16816">
      <w:pPr>
        <w:pStyle w:val="Odstavecseseznamem"/>
        <w:ind w:left="426"/>
        <w:rPr>
          <w:rFonts w:ascii="Arial" w:hAnsi="Arial" w:cs="Arial"/>
        </w:rPr>
      </w:pPr>
      <w:r>
        <w:rPr>
          <w:rFonts w:ascii="Arial" w:hAnsi="Arial" w:cs="Arial"/>
        </w:rPr>
        <w:t>zastoupená:</w:t>
      </w:r>
      <w:r>
        <w:rPr>
          <w:rFonts w:ascii="Arial" w:hAnsi="Arial" w:cs="Arial"/>
        </w:rPr>
        <w:tab/>
      </w:r>
      <w:r>
        <w:rPr>
          <w:rFonts w:ascii="Arial" w:hAnsi="Arial" w:cs="Arial"/>
        </w:rPr>
        <w:tab/>
        <w:t>Ing. Darina Ulmanová, MBA, ředitelka</w:t>
      </w:r>
    </w:p>
    <w:p w14:paraId="0520C3D7" w14:textId="0D43A933" w:rsidR="00A16816" w:rsidRDefault="00A16816" w:rsidP="00A16816">
      <w:pPr>
        <w:pStyle w:val="Odstavecseseznamem"/>
        <w:ind w:left="426"/>
        <w:rPr>
          <w:rFonts w:ascii="Arial" w:hAnsi="Arial" w:cs="Arial"/>
        </w:rPr>
      </w:pPr>
      <w:r>
        <w:rPr>
          <w:rFonts w:ascii="Arial" w:hAnsi="Arial" w:cs="Arial"/>
        </w:rPr>
        <w:t>bankovní spojení:</w:t>
      </w:r>
      <w:r>
        <w:rPr>
          <w:rFonts w:ascii="Arial" w:hAnsi="Arial" w:cs="Arial"/>
        </w:rPr>
        <w:tab/>
      </w:r>
      <w:r w:rsidR="005E5F8D">
        <w:rPr>
          <w:rFonts w:ascii="Arial" w:hAnsi="Arial" w:cs="Arial"/>
        </w:rPr>
        <w:t>XXXXXXXXXXXXXXXXXXXXXX</w:t>
      </w:r>
    </w:p>
    <w:p w14:paraId="5505C894" w14:textId="77777777" w:rsidR="00A16816" w:rsidRDefault="00A16816" w:rsidP="00A16816">
      <w:pPr>
        <w:pStyle w:val="Odstavecseseznamem"/>
        <w:ind w:left="426"/>
        <w:rPr>
          <w:rFonts w:ascii="Arial" w:hAnsi="Arial" w:cs="Arial"/>
        </w:rPr>
      </w:pPr>
      <w:r>
        <w:rPr>
          <w:rFonts w:ascii="Arial" w:hAnsi="Arial" w:cs="Arial"/>
        </w:rPr>
        <w:t>(dále jen „ZPŠ“ nebo „Objednatel“)</w:t>
      </w:r>
    </w:p>
    <w:p w14:paraId="59ECAC72" w14:textId="77777777" w:rsidR="00A16816" w:rsidRDefault="00A16816" w:rsidP="00A16816">
      <w:pPr>
        <w:ind w:left="426" w:hanging="426"/>
        <w:rPr>
          <w:rFonts w:ascii="Arial" w:hAnsi="Arial" w:cs="Arial"/>
        </w:rPr>
      </w:pPr>
      <w:r>
        <w:rPr>
          <w:rFonts w:ascii="Arial" w:hAnsi="Arial" w:cs="Arial"/>
        </w:rPr>
        <w:t>a</w:t>
      </w:r>
    </w:p>
    <w:p w14:paraId="6A42D8B2" w14:textId="636ECF99" w:rsidR="00A54A33" w:rsidRDefault="009E4844" w:rsidP="00A16816">
      <w:pPr>
        <w:pStyle w:val="Odstavecseseznamem"/>
        <w:numPr>
          <w:ilvl w:val="0"/>
          <w:numId w:val="1"/>
        </w:numPr>
        <w:ind w:left="426" w:hanging="426"/>
        <w:rPr>
          <w:rFonts w:ascii="Arial" w:hAnsi="Arial" w:cs="Arial"/>
        </w:rPr>
      </w:pPr>
      <w:r>
        <w:rPr>
          <w:rFonts w:ascii="Arial" w:hAnsi="Arial" w:cs="Arial"/>
        </w:rPr>
        <w:t xml:space="preserve">Ernst </w:t>
      </w:r>
      <w:r>
        <w:rPr>
          <w:rFonts w:ascii="Arial" w:hAnsi="Arial" w:cs="Arial"/>
          <w:lang w:val="en-US"/>
        </w:rPr>
        <w:t xml:space="preserve">&amp; Young Audit, </w:t>
      </w:r>
      <w:proofErr w:type="spellStart"/>
      <w:r>
        <w:rPr>
          <w:rFonts w:ascii="Arial" w:hAnsi="Arial" w:cs="Arial"/>
          <w:lang w:val="en-US"/>
        </w:rPr>
        <w:t>s.r.o.</w:t>
      </w:r>
      <w:proofErr w:type="spellEnd"/>
    </w:p>
    <w:p w14:paraId="149D9BFB" w14:textId="41AB9256" w:rsidR="00A16816" w:rsidRPr="001C21B0" w:rsidRDefault="00A16816">
      <w:pPr>
        <w:pStyle w:val="Odstavecseseznamem"/>
        <w:ind w:left="426"/>
        <w:rPr>
          <w:rFonts w:ascii="Arial" w:hAnsi="Arial" w:cs="Arial"/>
        </w:rPr>
      </w:pPr>
      <w:r>
        <w:rPr>
          <w:rFonts w:ascii="Arial" w:hAnsi="Arial" w:cs="Arial"/>
        </w:rPr>
        <w:t xml:space="preserve">zapsaná v obchodním rejstříku </w:t>
      </w:r>
      <w:r w:rsidR="00570873" w:rsidRPr="00570873">
        <w:rPr>
          <w:rFonts w:ascii="Arial" w:hAnsi="Arial" w:cs="Arial"/>
        </w:rPr>
        <w:t>u Městského soudu v</w:t>
      </w:r>
      <w:r w:rsidR="009E4844">
        <w:rPr>
          <w:rFonts w:ascii="Arial" w:hAnsi="Arial" w:cs="Arial"/>
        </w:rPr>
        <w:t> </w:t>
      </w:r>
      <w:r w:rsidR="00570873" w:rsidRPr="00570873">
        <w:rPr>
          <w:rFonts w:ascii="Arial" w:hAnsi="Arial" w:cs="Arial"/>
        </w:rPr>
        <w:t>Praze</w:t>
      </w:r>
      <w:r w:rsidR="009E4844">
        <w:rPr>
          <w:rFonts w:ascii="Arial" w:hAnsi="Arial" w:cs="Arial"/>
        </w:rPr>
        <w:t xml:space="preserve">, </w:t>
      </w:r>
      <w:r w:rsidR="001D724C">
        <w:rPr>
          <w:rFonts w:ascii="Arial" w:hAnsi="Arial" w:cs="Arial"/>
        </w:rPr>
        <w:t>oddíl C, vložka</w:t>
      </w:r>
      <w:r w:rsidR="009E4844">
        <w:rPr>
          <w:rFonts w:ascii="Arial" w:hAnsi="Arial" w:cs="Arial"/>
        </w:rPr>
        <w:t xml:space="preserve"> 88504</w:t>
      </w:r>
    </w:p>
    <w:p w14:paraId="7D75A760" w14:textId="19C0A504" w:rsidR="00A16816" w:rsidRDefault="00A16816">
      <w:pPr>
        <w:pStyle w:val="Odstavecseseznamem"/>
        <w:ind w:left="426"/>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sidR="00A54A33" w:rsidRPr="001C21B0">
        <w:rPr>
          <w:rFonts w:ascii="Arial" w:hAnsi="Arial" w:cs="Arial"/>
        </w:rPr>
        <w:t>Na Florenci 2116/15, 110 00 Praha 1 – Nové Město</w:t>
      </w:r>
    </w:p>
    <w:p w14:paraId="25A2FABF" w14:textId="0E874460" w:rsidR="00A16816" w:rsidRDefault="00A16816">
      <w:pPr>
        <w:pStyle w:val="Odstavecseseznamem"/>
        <w:ind w:left="426"/>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sidR="00570873" w:rsidRPr="00570873">
        <w:rPr>
          <w:rFonts w:ascii="Arial" w:hAnsi="Arial" w:cs="Arial"/>
        </w:rPr>
        <w:t>26704153</w:t>
      </w:r>
    </w:p>
    <w:p w14:paraId="787A4860" w14:textId="7656DA02" w:rsidR="00A16816" w:rsidRDefault="00A16816">
      <w:pPr>
        <w:pStyle w:val="Odstavecseseznamem"/>
        <w:ind w:left="426"/>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570873" w:rsidRPr="00570873">
        <w:rPr>
          <w:rFonts w:ascii="Arial" w:hAnsi="Arial" w:cs="Arial"/>
        </w:rPr>
        <w:t>CZ26704153</w:t>
      </w:r>
    </w:p>
    <w:p w14:paraId="063786A9" w14:textId="1BFDC1C2" w:rsidR="00A16816" w:rsidRDefault="00A16816" w:rsidP="00A16816">
      <w:pPr>
        <w:pStyle w:val="Odstavecseseznamem"/>
        <w:ind w:left="426"/>
        <w:rPr>
          <w:rFonts w:ascii="Arial" w:hAnsi="Arial" w:cs="Arial"/>
        </w:rPr>
      </w:pPr>
      <w:r>
        <w:rPr>
          <w:rFonts w:ascii="Arial" w:hAnsi="Arial" w:cs="Arial"/>
        </w:rPr>
        <w:t>zastoupená:</w:t>
      </w:r>
      <w:r>
        <w:rPr>
          <w:rFonts w:ascii="Arial" w:hAnsi="Arial" w:cs="Arial"/>
        </w:rPr>
        <w:tab/>
      </w:r>
      <w:r>
        <w:rPr>
          <w:rFonts w:ascii="Arial" w:hAnsi="Arial" w:cs="Arial"/>
        </w:rPr>
        <w:tab/>
      </w:r>
      <w:r w:rsidR="00742F68">
        <w:rPr>
          <w:rFonts w:ascii="Arial" w:hAnsi="Arial" w:cs="Arial"/>
        </w:rPr>
        <w:t xml:space="preserve">Ing. </w:t>
      </w:r>
      <w:r w:rsidR="00141983">
        <w:rPr>
          <w:rFonts w:ascii="Arial" w:hAnsi="Arial" w:cs="Arial"/>
        </w:rPr>
        <w:t>Tomáš Němec, prokurista</w:t>
      </w:r>
    </w:p>
    <w:p w14:paraId="1B35B792" w14:textId="5D4DA90F" w:rsidR="00A16816" w:rsidRDefault="00A16816" w:rsidP="00A16816">
      <w:pPr>
        <w:pStyle w:val="Odstavecseseznamem"/>
        <w:ind w:left="426"/>
        <w:rPr>
          <w:rFonts w:ascii="Arial" w:hAnsi="Arial" w:cs="Arial"/>
        </w:rPr>
      </w:pPr>
      <w:r>
        <w:rPr>
          <w:rFonts w:ascii="Arial" w:hAnsi="Arial" w:cs="Arial"/>
        </w:rPr>
        <w:t>bankovní spojení:</w:t>
      </w:r>
      <w:r>
        <w:rPr>
          <w:rFonts w:ascii="Arial" w:hAnsi="Arial" w:cs="Arial"/>
        </w:rPr>
        <w:tab/>
      </w:r>
      <w:r w:rsidR="005E5F8D">
        <w:rPr>
          <w:rFonts w:ascii="Arial" w:hAnsi="Arial" w:cs="Arial"/>
        </w:rPr>
        <w:t>XXXXXXXXXXXXXXXXXXXXXX</w:t>
      </w:r>
    </w:p>
    <w:p w14:paraId="76D01C06" w14:textId="4F9BF28E" w:rsidR="00A16816" w:rsidRDefault="00A16816" w:rsidP="00A16816">
      <w:pPr>
        <w:pStyle w:val="Odstavecseseznamem"/>
        <w:ind w:left="426"/>
        <w:rPr>
          <w:rFonts w:ascii="Arial" w:hAnsi="Arial" w:cs="Arial"/>
        </w:rPr>
      </w:pPr>
      <w:r>
        <w:rPr>
          <w:rFonts w:ascii="Arial" w:hAnsi="Arial" w:cs="Arial"/>
        </w:rPr>
        <w:t>(dále jen „Auditor“)</w:t>
      </w:r>
    </w:p>
    <w:p w14:paraId="28D01707" w14:textId="77777777" w:rsidR="00A16816" w:rsidRDefault="00A16816" w:rsidP="00A16816">
      <w:pPr>
        <w:rPr>
          <w:rFonts w:ascii="Arial" w:hAnsi="Arial" w:cs="Arial"/>
        </w:rPr>
      </w:pPr>
      <w:r>
        <w:rPr>
          <w:rFonts w:ascii="Arial" w:hAnsi="Arial" w:cs="Arial"/>
        </w:rPr>
        <w:t>(společně též „smluvní strany“)</w:t>
      </w:r>
    </w:p>
    <w:p w14:paraId="30E09E07" w14:textId="77777777" w:rsidR="00A07493" w:rsidRDefault="00A07493" w:rsidP="00A16816">
      <w:pPr>
        <w:rPr>
          <w:rFonts w:ascii="Arial" w:hAnsi="Arial" w:cs="Arial"/>
        </w:rPr>
      </w:pPr>
    </w:p>
    <w:p w14:paraId="54F3DAE9" w14:textId="77777777" w:rsidR="00A16816" w:rsidRDefault="00F42D46" w:rsidP="009B3C8B">
      <w:pPr>
        <w:jc w:val="center"/>
        <w:rPr>
          <w:rFonts w:ascii="Arial" w:hAnsi="Arial" w:cs="Arial"/>
        </w:rPr>
      </w:pPr>
      <w:r>
        <w:rPr>
          <w:rFonts w:ascii="Arial" w:hAnsi="Arial" w:cs="Arial"/>
        </w:rPr>
        <w:t>Článek I.</w:t>
      </w:r>
    </w:p>
    <w:p w14:paraId="2A21FDFA" w14:textId="77777777" w:rsidR="00F42D46" w:rsidRPr="009B3C8B" w:rsidRDefault="00F42D46" w:rsidP="009B3C8B">
      <w:pPr>
        <w:jc w:val="center"/>
        <w:rPr>
          <w:rFonts w:ascii="Arial" w:hAnsi="Arial" w:cs="Arial"/>
          <w:b/>
        </w:rPr>
      </w:pPr>
      <w:r w:rsidRPr="009B3C8B">
        <w:rPr>
          <w:rFonts w:ascii="Arial" w:hAnsi="Arial" w:cs="Arial"/>
          <w:b/>
        </w:rPr>
        <w:t>Úvodní ustanovení</w:t>
      </w:r>
    </w:p>
    <w:p w14:paraId="751937C9" w14:textId="77777777" w:rsidR="009B3C8B" w:rsidRDefault="009B3C8B" w:rsidP="00A16816">
      <w:pPr>
        <w:rPr>
          <w:rFonts w:ascii="Arial" w:hAnsi="Arial" w:cs="Arial"/>
        </w:rPr>
      </w:pPr>
    </w:p>
    <w:p w14:paraId="637DFD4C" w14:textId="77777777" w:rsidR="009B3C8B" w:rsidRDefault="009B3C8B" w:rsidP="00E430FE">
      <w:pPr>
        <w:pStyle w:val="Odstavecseseznamem"/>
        <w:numPr>
          <w:ilvl w:val="0"/>
          <w:numId w:val="2"/>
        </w:numPr>
        <w:ind w:left="426" w:hanging="426"/>
        <w:jc w:val="both"/>
        <w:rPr>
          <w:rFonts w:ascii="Arial" w:hAnsi="Arial" w:cs="Arial"/>
        </w:rPr>
      </w:pPr>
      <w:r>
        <w:rPr>
          <w:rFonts w:ascii="Arial" w:hAnsi="Arial" w:cs="Arial"/>
        </w:rPr>
        <w:t xml:space="preserve">Tato Smlouva upravuje práva a povinnosti mezi smluvními stranami, které vzešly z výsledku </w:t>
      </w:r>
      <w:r w:rsidR="00BD0A8B" w:rsidRPr="00BD0A8B">
        <w:rPr>
          <w:rFonts w:ascii="Arial" w:hAnsi="Arial" w:cs="Arial"/>
        </w:rPr>
        <w:t>výběro</w:t>
      </w:r>
      <w:r w:rsidRPr="00BD0A8B">
        <w:rPr>
          <w:rFonts w:ascii="Arial" w:hAnsi="Arial" w:cs="Arial"/>
        </w:rPr>
        <w:t>vého</w:t>
      </w:r>
      <w:r>
        <w:rPr>
          <w:rFonts w:ascii="Arial" w:hAnsi="Arial" w:cs="Arial"/>
        </w:rPr>
        <w:t xml:space="preserve"> řízení na výběr dodavatele auditorských služeb.</w:t>
      </w:r>
    </w:p>
    <w:p w14:paraId="736B405F" w14:textId="77777777" w:rsidR="009021F0" w:rsidRDefault="009021F0" w:rsidP="009021F0">
      <w:pPr>
        <w:pStyle w:val="Odstavecseseznamem"/>
        <w:jc w:val="both"/>
        <w:rPr>
          <w:rFonts w:ascii="Arial" w:hAnsi="Arial" w:cs="Arial"/>
        </w:rPr>
      </w:pPr>
    </w:p>
    <w:p w14:paraId="74916EB3" w14:textId="77777777" w:rsidR="009021F0" w:rsidRDefault="00974F1A" w:rsidP="00E430FE">
      <w:pPr>
        <w:pStyle w:val="Odstavecseseznamem"/>
        <w:numPr>
          <w:ilvl w:val="0"/>
          <w:numId w:val="2"/>
        </w:numPr>
        <w:ind w:left="426" w:hanging="426"/>
        <w:jc w:val="both"/>
        <w:rPr>
          <w:rFonts w:ascii="Arial" w:hAnsi="Arial" w:cs="Arial"/>
        </w:rPr>
      </w:pPr>
      <w:r>
        <w:rPr>
          <w:rFonts w:ascii="Arial" w:hAnsi="Arial" w:cs="Arial"/>
        </w:rPr>
        <w:t>ZPŠ je zdravotní pojišťovnou ve smyslu zákona č. 280/1992 Sb., o resortních, oborových, podnikových a dalších zdravotních pojišťovnách, ve znění pozdějších předpisů (dále jen „zákon o zaměstnaneckých pojišťovnách“).</w:t>
      </w:r>
    </w:p>
    <w:p w14:paraId="0A50C257" w14:textId="77777777" w:rsidR="009021F0" w:rsidRPr="009021F0" w:rsidRDefault="009021F0" w:rsidP="00E430FE">
      <w:pPr>
        <w:pStyle w:val="Odstavecseseznamem"/>
        <w:ind w:left="426" w:hanging="426"/>
        <w:jc w:val="both"/>
        <w:rPr>
          <w:rFonts w:ascii="Arial" w:hAnsi="Arial" w:cs="Arial"/>
        </w:rPr>
      </w:pPr>
    </w:p>
    <w:p w14:paraId="573C3A14" w14:textId="77777777" w:rsidR="00974F1A" w:rsidRDefault="00974F1A" w:rsidP="00E430FE">
      <w:pPr>
        <w:pStyle w:val="Odstavecseseznamem"/>
        <w:numPr>
          <w:ilvl w:val="0"/>
          <w:numId w:val="2"/>
        </w:numPr>
        <w:ind w:left="426" w:hanging="426"/>
        <w:jc w:val="both"/>
        <w:rPr>
          <w:rFonts w:ascii="Arial" w:hAnsi="Arial" w:cs="Arial"/>
        </w:rPr>
      </w:pPr>
      <w:r>
        <w:rPr>
          <w:rFonts w:ascii="Arial" w:hAnsi="Arial" w:cs="Arial"/>
        </w:rPr>
        <w:t>ZPŠ je subjektem veřejného zájmu a účetní jednotkou, která musí mít řádnou účetní závěrku a výroční zprávu ověřenou auditorem ve smyslu zákona č. 563/1991 Sb., o účetnictví, ve znění pozdějších předpisů.</w:t>
      </w:r>
    </w:p>
    <w:p w14:paraId="3C8CED21" w14:textId="77777777" w:rsidR="009021F0" w:rsidRDefault="009021F0" w:rsidP="00E430FE">
      <w:pPr>
        <w:pStyle w:val="Odstavecseseznamem"/>
        <w:ind w:left="426" w:hanging="426"/>
        <w:jc w:val="both"/>
        <w:rPr>
          <w:rFonts w:ascii="Arial" w:hAnsi="Arial" w:cs="Arial"/>
        </w:rPr>
      </w:pPr>
    </w:p>
    <w:p w14:paraId="0571D8FE" w14:textId="77777777" w:rsidR="009B3C8B" w:rsidRDefault="00974F1A" w:rsidP="00E430FE">
      <w:pPr>
        <w:pStyle w:val="Odstavecseseznamem"/>
        <w:numPr>
          <w:ilvl w:val="0"/>
          <w:numId w:val="2"/>
        </w:numPr>
        <w:ind w:left="426" w:hanging="426"/>
        <w:jc w:val="both"/>
        <w:rPr>
          <w:rFonts w:ascii="Arial" w:hAnsi="Arial" w:cs="Arial"/>
        </w:rPr>
      </w:pPr>
      <w:r w:rsidRPr="00974F1A">
        <w:rPr>
          <w:rFonts w:ascii="Arial" w:hAnsi="Arial" w:cs="Arial"/>
        </w:rPr>
        <w:t xml:space="preserve">Auditor prohlašuje, že je osobou oprávněnou vykonávat auditorské činnosti dle zákona č. </w:t>
      </w:r>
      <w:r w:rsidR="00E430FE">
        <w:rPr>
          <w:rFonts w:ascii="Arial" w:hAnsi="Arial" w:cs="Arial"/>
        </w:rPr>
        <w:t> </w:t>
      </w:r>
      <w:r w:rsidR="006C0722">
        <w:rPr>
          <w:rFonts w:ascii="Arial" w:hAnsi="Arial" w:cs="Arial"/>
        </w:rPr>
        <w:t>9</w:t>
      </w:r>
      <w:r w:rsidRPr="00974F1A">
        <w:rPr>
          <w:rFonts w:ascii="Arial" w:hAnsi="Arial" w:cs="Arial"/>
        </w:rPr>
        <w:t>3/2009 Sb., o auditorech</w:t>
      </w:r>
      <w:r>
        <w:rPr>
          <w:rFonts w:ascii="Arial" w:hAnsi="Arial" w:cs="Arial"/>
        </w:rPr>
        <w:t>, ve znění pozdějších předpisů.</w:t>
      </w:r>
    </w:p>
    <w:p w14:paraId="7B9E3F1E" w14:textId="77777777" w:rsidR="009021F0" w:rsidRDefault="009021F0" w:rsidP="00E430FE">
      <w:pPr>
        <w:pStyle w:val="Odstavecseseznamem"/>
        <w:ind w:left="426" w:hanging="426"/>
        <w:jc w:val="both"/>
        <w:rPr>
          <w:rFonts w:ascii="Arial" w:hAnsi="Arial" w:cs="Arial"/>
        </w:rPr>
      </w:pPr>
    </w:p>
    <w:p w14:paraId="00E8609B" w14:textId="77777777" w:rsidR="00974F1A" w:rsidRPr="00974F1A" w:rsidRDefault="00974F1A" w:rsidP="00E430FE">
      <w:pPr>
        <w:pStyle w:val="Odstavecseseznamem"/>
        <w:numPr>
          <w:ilvl w:val="0"/>
          <w:numId w:val="2"/>
        </w:numPr>
        <w:ind w:left="426" w:hanging="426"/>
        <w:jc w:val="both"/>
        <w:rPr>
          <w:rFonts w:ascii="Arial" w:hAnsi="Arial" w:cs="Arial"/>
        </w:rPr>
      </w:pPr>
      <w:r>
        <w:rPr>
          <w:rFonts w:ascii="Arial" w:hAnsi="Arial" w:cs="Arial"/>
        </w:rPr>
        <w:t>Auditor prohlašuje, že mu žádná překážka nebrání provést níže specifikované auditorské služby pro ZPŠ.</w:t>
      </w:r>
    </w:p>
    <w:p w14:paraId="6DCED3C7" w14:textId="4EF0C958" w:rsidR="009B3C8B" w:rsidRDefault="009B3C8B" w:rsidP="00E430FE">
      <w:pPr>
        <w:pStyle w:val="Odstavecseseznamem"/>
        <w:numPr>
          <w:ilvl w:val="0"/>
          <w:numId w:val="2"/>
        </w:numPr>
        <w:ind w:left="426" w:hanging="426"/>
        <w:jc w:val="both"/>
        <w:rPr>
          <w:rFonts w:ascii="Arial" w:hAnsi="Arial" w:cs="Arial"/>
        </w:rPr>
      </w:pPr>
      <w:r w:rsidRPr="009B3C8B">
        <w:rPr>
          <w:rFonts w:ascii="Arial" w:hAnsi="Arial" w:cs="Arial"/>
        </w:rPr>
        <w:lastRenderedPageBreak/>
        <w:t>ZPŠ prohlašuje, že její nejvyšší orgán před podpisem této smlouvy určil v souladu s</w:t>
      </w:r>
      <w:r>
        <w:rPr>
          <w:rFonts w:ascii="Arial" w:hAnsi="Arial" w:cs="Arial"/>
        </w:rPr>
        <w:t> </w:t>
      </w:r>
      <w:r w:rsidRPr="009B3C8B">
        <w:rPr>
          <w:rFonts w:ascii="Arial" w:hAnsi="Arial" w:cs="Arial"/>
        </w:rPr>
        <w:t>§</w:t>
      </w:r>
      <w:r>
        <w:rPr>
          <w:rFonts w:ascii="Arial" w:hAnsi="Arial" w:cs="Arial"/>
        </w:rPr>
        <w:t> </w:t>
      </w:r>
      <w:r w:rsidRPr="009B3C8B">
        <w:rPr>
          <w:rFonts w:ascii="Arial" w:hAnsi="Arial" w:cs="Arial"/>
        </w:rPr>
        <w:t xml:space="preserve">17 zákona č. 93/2009 Sb., o auditorech, ve znění pozdějších předpisů </w:t>
      </w:r>
      <w:r>
        <w:rPr>
          <w:rFonts w:ascii="Arial" w:hAnsi="Arial" w:cs="Arial"/>
        </w:rPr>
        <w:t xml:space="preserve">(dále jen </w:t>
      </w:r>
      <w:r w:rsidR="00A6051E">
        <w:rPr>
          <w:rFonts w:ascii="Arial" w:hAnsi="Arial" w:cs="Arial"/>
        </w:rPr>
        <w:t>„</w:t>
      </w:r>
      <w:r>
        <w:rPr>
          <w:rFonts w:ascii="Arial" w:hAnsi="Arial" w:cs="Arial"/>
        </w:rPr>
        <w:t>zákona</w:t>
      </w:r>
      <w:r w:rsidR="00A6051E">
        <w:rPr>
          <w:rFonts w:ascii="Arial" w:hAnsi="Arial" w:cs="Arial"/>
        </w:rPr>
        <w:t xml:space="preserve"> o</w:t>
      </w:r>
      <w:r w:rsidR="00E430FE">
        <w:rPr>
          <w:rFonts w:ascii="Arial" w:hAnsi="Arial" w:cs="Arial"/>
        </w:rPr>
        <w:t> </w:t>
      </w:r>
      <w:r w:rsidR="00A6051E">
        <w:rPr>
          <w:rFonts w:ascii="Arial" w:hAnsi="Arial" w:cs="Arial"/>
        </w:rPr>
        <w:t xml:space="preserve">auditorech“) </w:t>
      </w:r>
      <w:r w:rsidRPr="009B3C8B">
        <w:rPr>
          <w:rFonts w:ascii="Arial" w:hAnsi="Arial" w:cs="Arial"/>
        </w:rPr>
        <w:t xml:space="preserve">pro povinný audit ZPŠ společnost </w:t>
      </w:r>
      <w:r w:rsidR="00A14037">
        <w:rPr>
          <w:rFonts w:ascii="Arial" w:hAnsi="Arial" w:cs="Arial"/>
        </w:rPr>
        <w:t xml:space="preserve">Ernst </w:t>
      </w:r>
      <w:r w:rsidR="00A14037">
        <w:rPr>
          <w:rFonts w:ascii="Arial" w:hAnsi="Arial" w:cs="Arial"/>
          <w:lang w:val="en-US"/>
        </w:rPr>
        <w:t xml:space="preserve">&amp; Young Audit, </w:t>
      </w:r>
      <w:proofErr w:type="spellStart"/>
      <w:r w:rsidR="00A14037">
        <w:rPr>
          <w:rFonts w:ascii="Arial" w:hAnsi="Arial" w:cs="Arial"/>
          <w:lang w:val="en-US"/>
        </w:rPr>
        <w:t>s.r.o.</w:t>
      </w:r>
      <w:proofErr w:type="spellEnd"/>
      <w:r w:rsidRPr="009B3C8B">
        <w:rPr>
          <w:rFonts w:ascii="Arial" w:hAnsi="Arial" w:cs="Arial"/>
        </w:rPr>
        <w:t xml:space="preserve">, IČO: </w:t>
      </w:r>
      <w:r w:rsidR="00A14037" w:rsidRPr="00570873">
        <w:rPr>
          <w:rFonts w:ascii="Arial" w:hAnsi="Arial" w:cs="Arial"/>
        </w:rPr>
        <w:t>26704153</w:t>
      </w:r>
      <w:r w:rsidRPr="009B3C8B">
        <w:rPr>
          <w:rFonts w:ascii="Arial" w:hAnsi="Arial" w:cs="Arial"/>
        </w:rPr>
        <w:t xml:space="preserve"> jako auditorskou společnost, a to dne </w:t>
      </w:r>
      <w:r w:rsidR="00A14037">
        <w:rPr>
          <w:rFonts w:ascii="Arial" w:hAnsi="Arial" w:cs="Arial"/>
        </w:rPr>
        <w:t>21. 4. 2022</w:t>
      </w:r>
      <w:r w:rsidRPr="009B3C8B">
        <w:rPr>
          <w:rFonts w:ascii="Arial" w:hAnsi="Arial" w:cs="Arial"/>
        </w:rPr>
        <w:t>, a tudíž je její statutární orgán oprávněn uzavřít tuto smlouvu o povinném auditu.</w:t>
      </w:r>
    </w:p>
    <w:p w14:paraId="329F5F59" w14:textId="77777777" w:rsidR="009B3C8B" w:rsidRPr="009B3C8B" w:rsidRDefault="009B3C8B" w:rsidP="00E430FE">
      <w:pPr>
        <w:pStyle w:val="Odstavecseseznamem"/>
        <w:ind w:left="426" w:hanging="426"/>
        <w:rPr>
          <w:rFonts w:ascii="Arial" w:hAnsi="Arial" w:cs="Arial"/>
        </w:rPr>
      </w:pPr>
    </w:p>
    <w:p w14:paraId="2719A77C" w14:textId="7A171533" w:rsidR="009B3C8B" w:rsidRPr="00A6051E" w:rsidRDefault="009B3C8B" w:rsidP="00E430FE">
      <w:pPr>
        <w:pStyle w:val="Odstavecseseznamem"/>
        <w:numPr>
          <w:ilvl w:val="0"/>
          <w:numId w:val="2"/>
        </w:numPr>
        <w:ind w:left="426" w:hanging="426"/>
        <w:jc w:val="both"/>
        <w:rPr>
          <w:rFonts w:ascii="Arial" w:hAnsi="Arial" w:cs="Arial"/>
        </w:rPr>
      </w:pPr>
      <w:r>
        <w:rPr>
          <w:rFonts w:ascii="Arial" w:hAnsi="Arial" w:cs="Arial"/>
        </w:rPr>
        <w:t>ZPŠ prohlašuje, že Výbor pro audit ZPŠ před podpisem</w:t>
      </w:r>
      <w:r w:rsidRPr="009B3C8B">
        <w:rPr>
          <w:rFonts w:ascii="Arial" w:hAnsi="Arial" w:cs="Arial"/>
        </w:rPr>
        <w:t xml:space="preserve"> této smlouvy </w:t>
      </w:r>
      <w:r>
        <w:rPr>
          <w:rFonts w:ascii="Arial" w:hAnsi="Arial" w:cs="Arial"/>
        </w:rPr>
        <w:t xml:space="preserve">doporučil v souladu </w:t>
      </w:r>
      <w:r w:rsidRPr="009B3C8B">
        <w:rPr>
          <w:rFonts w:ascii="Arial" w:hAnsi="Arial" w:cs="Arial"/>
        </w:rPr>
        <w:t>s</w:t>
      </w:r>
      <w:r>
        <w:rPr>
          <w:rFonts w:ascii="Arial" w:hAnsi="Arial" w:cs="Arial"/>
        </w:rPr>
        <w:t> </w:t>
      </w:r>
      <w:r w:rsidRPr="009B3C8B">
        <w:rPr>
          <w:rFonts w:ascii="Arial" w:hAnsi="Arial" w:cs="Arial"/>
        </w:rPr>
        <w:t>§</w:t>
      </w:r>
      <w:r>
        <w:rPr>
          <w:rFonts w:ascii="Arial" w:hAnsi="Arial" w:cs="Arial"/>
        </w:rPr>
        <w:t> </w:t>
      </w:r>
      <w:proofErr w:type="gramStart"/>
      <w:r>
        <w:rPr>
          <w:rFonts w:ascii="Arial" w:hAnsi="Arial" w:cs="Arial"/>
        </w:rPr>
        <w:t>44a</w:t>
      </w:r>
      <w:proofErr w:type="gramEnd"/>
      <w:r>
        <w:rPr>
          <w:rFonts w:ascii="Arial" w:hAnsi="Arial" w:cs="Arial"/>
        </w:rPr>
        <w:t xml:space="preserve"> </w:t>
      </w:r>
      <w:r w:rsidRPr="009B3C8B">
        <w:rPr>
          <w:rFonts w:ascii="Arial" w:hAnsi="Arial" w:cs="Arial"/>
        </w:rPr>
        <w:t xml:space="preserve">zákona </w:t>
      </w:r>
      <w:r w:rsidR="00A6051E">
        <w:rPr>
          <w:rFonts w:ascii="Arial" w:hAnsi="Arial" w:cs="Arial"/>
        </w:rPr>
        <w:t xml:space="preserve">o auditorech </w:t>
      </w:r>
      <w:r w:rsidRPr="009B3C8B">
        <w:rPr>
          <w:rFonts w:ascii="Arial" w:hAnsi="Arial" w:cs="Arial"/>
        </w:rPr>
        <w:t xml:space="preserve">pro povinný audit ZPŠ společnost </w:t>
      </w:r>
      <w:r w:rsidR="00A14037">
        <w:rPr>
          <w:rFonts w:ascii="Arial" w:hAnsi="Arial" w:cs="Arial"/>
        </w:rPr>
        <w:t xml:space="preserve">Ernst </w:t>
      </w:r>
      <w:r w:rsidR="00A14037">
        <w:rPr>
          <w:rFonts w:ascii="Arial" w:hAnsi="Arial" w:cs="Arial"/>
          <w:lang w:val="en-US"/>
        </w:rPr>
        <w:t xml:space="preserve">&amp; Young Audit, </w:t>
      </w:r>
      <w:proofErr w:type="spellStart"/>
      <w:r w:rsidR="00A14037">
        <w:rPr>
          <w:rFonts w:ascii="Arial" w:hAnsi="Arial" w:cs="Arial"/>
          <w:lang w:val="en-US"/>
        </w:rPr>
        <w:t>s.r.o.</w:t>
      </w:r>
      <w:proofErr w:type="spellEnd"/>
      <w:r w:rsidRPr="009B3C8B">
        <w:rPr>
          <w:rFonts w:ascii="Arial" w:hAnsi="Arial" w:cs="Arial"/>
        </w:rPr>
        <w:t xml:space="preserve">, IČO: </w:t>
      </w:r>
      <w:r w:rsidR="00A14037" w:rsidRPr="00570873">
        <w:rPr>
          <w:rFonts w:ascii="Arial" w:hAnsi="Arial" w:cs="Arial"/>
        </w:rPr>
        <w:t>26704153</w:t>
      </w:r>
      <w:r w:rsidRPr="009B3C8B">
        <w:rPr>
          <w:rFonts w:ascii="Arial" w:hAnsi="Arial" w:cs="Arial"/>
        </w:rPr>
        <w:t xml:space="preserve"> jako auditorskou společnost, a to dne</w:t>
      </w:r>
      <w:r w:rsidR="00A14037" w:rsidRPr="00A14037">
        <w:rPr>
          <w:rFonts w:ascii="Arial" w:hAnsi="Arial" w:cs="Arial"/>
        </w:rPr>
        <w:t xml:space="preserve"> 9. 3. 2022</w:t>
      </w:r>
      <w:r w:rsidR="00A6051E" w:rsidRPr="00961A0D">
        <w:rPr>
          <w:rFonts w:ascii="Arial" w:hAnsi="Arial" w:cs="Arial"/>
        </w:rPr>
        <w:t>.</w:t>
      </w:r>
    </w:p>
    <w:p w14:paraId="14D2AE59" w14:textId="77777777" w:rsidR="00A07493" w:rsidRPr="00987AF6" w:rsidRDefault="00A07493" w:rsidP="00A6051E">
      <w:pPr>
        <w:pStyle w:val="Odstavecseseznamem"/>
        <w:rPr>
          <w:rFonts w:ascii="Arial" w:hAnsi="Arial" w:cs="Arial"/>
          <w:sz w:val="20"/>
          <w:szCs w:val="20"/>
        </w:rPr>
      </w:pPr>
    </w:p>
    <w:p w14:paraId="59352F7A" w14:textId="77777777" w:rsidR="00974F1A" w:rsidRDefault="00974F1A" w:rsidP="00974F1A">
      <w:pPr>
        <w:jc w:val="center"/>
        <w:rPr>
          <w:rFonts w:ascii="Arial" w:hAnsi="Arial" w:cs="Arial"/>
        </w:rPr>
      </w:pPr>
      <w:r>
        <w:rPr>
          <w:rFonts w:ascii="Arial" w:hAnsi="Arial" w:cs="Arial"/>
        </w:rPr>
        <w:t>Článek II.</w:t>
      </w:r>
    </w:p>
    <w:p w14:paraId="686B3BD3" w14:textId="77777777" w:rsidR="00974F1A" w:rsidRDefault="00974F1A" w:rsidP="00974F1A">
      <w:pPr>
        <w:jc w:val="center"/>
        <w:rPr>
          <w:rFonts w:ascii="Arial" w:hAnsi="Arial" w:cs="Arial"/>
          <w:b/>
        </w:rPr>
      </w:pPr>
      <w:r>
        <w:rPr>
          <w:rFonts w:ascii="Arial" w:hAnsi="Arial" w:cs="Arial"/>
          <w:b/>
        </w:rPr>
        <w:t>Předmět smlouvy</w:t>
      </w:r>
    </w:p>
    <w:p w14:paraId="74E30C0E" w14:textId="77777777" w:rsidR="009021F0" w:rsidRPr="00987AF6" w:rsidRDefault="009021F0" w:rsidP="009021F0">
      <w:pPr>
        <w:rPr>
          <w:rFonts w:ascii="Arial" w:hAnsi="Arial" w:cs="Arial"/>
          <w:sz w:val="20"/>
          <w:szCs w:val="20"/>
        </w:rPr>
      </w:pPr>
    </w:p>
    <w:p w14:paraId="45525F56" w14:textId="77777777" w:rsidR="009B3C8B" w:rsidRDefault="00610C91" w:rsidP="00E430FE">
      <w:pPr>
        <w:pStyle w:val="Odstavecseseznamem"/>
        <w:numPr>
          <w:ilvl w:val="0"/>
          <w:numId w:val="3"/>
        </w:numPr>
        <w:ind w:left="426" w:hanging="426"/>
        <w:jc w:val="both"/>
        <w:rPr>
          <w:rFonts w:ascii="Arial" w:hAnsi="Arial" w:cs="Arial"/>
        </w:rPr>
      </w:pPr>
      <w:r>
        <w:rPr>
          <w:rFonts w:ascii="Arial" w:hAnsi="Arial" w:cs="Arial"/>
        </w:rPr>
        <w:t>Předmětem smlouvy je provádění auditorských služeb a to</w:t>
      </w:r>
    </w:p>
    <w:p w14:paraId="04202F9A" w14:textId="77777777" w:rsidR="00610C91" w:rsidRDefault="00610C91" w:rsidP="00E430FE">
      <w:pPr>
        <w:pStyle w:val="Odstavecseseznamem"/>
        <w:numPr>
          <w:ilvl w:val="0"/>
          <w:numId w:val="4"/>
        </w:numPr>
        <w:ind w:left="709" w:hanging="283"/>
        <w:jc w:val="both"/>
        <w:rPr>
          <w:rFonts w:ascii="Arial" w:hAnsi="Arial" w:cs="Arial"/>
        </w:rPr>
      </w:pPr>
      <w:r>
        <w:rPr>
          <w:rFonts w:ascii="Arial" w:hAnsi="Arial" w:cs="Arial"/>
        </w:rPr>
        <w:t xml:space="preserve">provádění </w:t>
      </w:r>
      <w:r w:rsidR="002F468A">
        <w:rPr>
          <w:rFonts w:ascii="Arial" w:hAnsi="Arial" w:cs="Arial"/>
        </w:rPr>
        <w:t xml:space="preserve">povinného </w:t>
      </w:r>
      <w:r>
        <w:rPr>
          <w:rFonts w:ascii="Arial" w:hAnsi="Arial" w:cs="Arial"/>
        </w:rPr>
        <w:t>auditu roční účetní závěrky a návrhu výroční zprávy v sídle ZPŠ ve smyslu zákona o zaměstnaneckých pojišťovnách, v souladu se zákonem o auditorech a auditorských standardů vyžadovaných Komorou auditorů České republiky včetně mezinárodních auditorských standardů, a to včetně vypracování písemné zprávy ve smyslu příslušných právních předpisů nejpozději do 31. 3. v roce následujícím po roce auditovaném a jejího projednání s Výb</w:t>
      </w:r>
      <w:r w:rsidR="002F468A">
        <w:rPr>
          <w:rFonts w:ascii="Arial" w:hAnsi="Arial" w:cs="Arial"/>
        </w:rPr>
        <w:t>or</w:t>
      </w:r>
      <w:r>
        <w:rPr>
          <w:rFonts w:ascii="Arial" w:hAnsi="Arial" w:cs="Arial"/>
        </w:rPr>
        <w:t>em pro audit ZPŠ</w:t>
      </w:r>
      <w:r w:rsidR="002F468A">
        <w:rPr>
          <w:rFonts w:ascii="Arial" w:hAnsi="Arial" w:cs="Arial"/>
        </w:rPr>
        <w:t>,</w:t>
      </w:r>
    </w:p>
    <w:p w14:paraId="61CED3C0" w14:textId="1FADC436" w:rsidR="002F468A" w:rsidRDefault="002F468A" w:rsidP="00E430FE">
      <w:pPr>
        <w:pStyle w:val="Odstavecseseznamem"/>
        <w:numPr>
          <w:ilvl w:val="0"/>
          <w:numId w:val="4"/>
        </w:numPr>
        <w:ind w:left="709" w:hanging="283"/>
        <w:jc w:val="both"/>
        <w:rPr>
          <w:rFonts w:ascii="Arial" w:hAnsi="Arial" w:cs="Arial"/>
        </w:rPr>
      </w:pPr>
      <w:r>
        <w:rPr>
          <w:rFonts w:ascii="Arial" w:hAnsi="Arial" w:cs="Arial"/>
        </w:rPr>
        <w:t xml:space="preserve">provádění průběžné kontroly účetnictví (průběžný audit) v sídle ZPŠ 1x ročně, zpravidla v období říjen až listopad auditovaného roku včetně vyhotovení písemné zprávy z průběžného auditu a jejího projednání s Výborem pro audit ZPŠ, včetně </w:t>
      </w:r>
      <w:r w:rsidR="00FF6DD7">
        <w:rPr>
          <w:rFonts w:ascii="Arial" w:hAnsi="Arial" w:cs="Arial"/>
        </w:rPr>
        <w:t xml:space="preserve">výborem pro audit schválených </w:t>
      </w:r>
      <w:r>
        <w:rPr>
          <w:rFonts w:ascii="Arial" w:hAnsi="Arial" w:cs="Arial"/>
        </w:rPr>
        <w:t>účetní</w:t>
      </w:r>
      <w:r w:rsidR="00FF6DD7">
        <w:rPr>
          <w:rFonts w:ascii="Arial" w:hAnsi="Arial" w:cs="Arial"/>
        </w:rPr>
        <w:t>c</w:t>
      </w:r>
      <w:r>
        <w:rPr>
          <w:rFonts w:ascii="Arial" w:hAnsi="Arial" w:cs="Arial"/>
        </w:rPr>
        <w:t>h a daňov</w:t>
      </w:r>
      <w:r w:rsidR="00FF6DD7">
        <w:rPr>
          <w:rFonts w:ascii="Arial" w:hAnsi="Arial" w:cs="Arial"/>
        </w:rPr>
        <w:t>ých konzultací</w:t>
      </w:r>
      <w:r>
        <w:rPr>
          <w:rFonts w:ascii="Arial" w:hAnsi="Arial" w:cs="Arial"/>
        </w:rPr>
        <w:t xml:space="preserve"> v rozsahu do 30 hodin ročně.</w:t>
      </w:r>
    </w:p>
    <w:p w14:paraId="569E5E6A" w14:textId="77777777" w:rsidR="009021F0" w:rsidRDefault="009021F0" w:rsidP="00E430FE">
      <w:pPr>
        <w:pStyle w:val="Odstavecseseznamem"/>
        <w:ind w:left="426" w:hanging="426"/>
        <w:jc w:val="both"/>
        <w:rPr>
          <w:rFonts w:ascii="Arial" w:hAnsi="Arial" w:cs="Arial"/>
        </w:rPr>
      </w:pPr>
    </w:p>
    <w:p w14:paraId="1498F768" w14:textId="77777777" w:rsidR="002F468A" w:rsidRDefault="002F468A" w:rsidP="00E430FE">
      <w:pPr>
        <w:pStyle w:val="Odstavecseseznamem"/>
        <w:numPr>
          <w:ilvl w:val="0"/>
          <w:numId w:val="3"/>
        </w:numPr>
        <w:ind w:left="426" w:hanging="426"/>
        <w:jc w:val="both"/>
        <w:rPr>
          <w:rFonts w:ascii="Arial" w:hAnsi="Arial" w:cs="Arial"/>
        </w:rPr>
      </w:pPr>
      <w:r>
        <w:rPr>
          <w:rFonts w:ascii="Arial" w:hAnsi="Arial" w:cs="Arial"/>
        </w:rPr>
        <w:t xml:space="preserve">Auditovaným obdobím jsou kalendářní roky 2022, 2023 a 2024, tzn. účetní období končící dnem 31. 12. 2022, 31. 12. 2023 a 31. 12. 2024. </w:t>
      </w:r>
    </w:p>
    <w:p w14:paraId="4B57FDAA" w14:textId="77777777" w:rsidR="009021F0" w:rsidRDefault="009021F0" w:rsidP="00E430FE">
      <w:pPr>
        <w:pStyle w:val="Odstavecseseznamem"/>
        <w:ind w:left="426" w:hanging="426"/>
        <w:jc w:val="both"/>
        <w:rPr>
          <w:rFonts w:ascii="Arial" w:hAnsi="Arial" w:cs="Arial"/>
        </w:rPr>
      </w:pPr>
    </w:p>
    <w:p w14:paraId="09AB3508" w14:textId="77777777" w:rsidR="002F468A" w:rsidRDefault="0066288B" w:rsidP="00E430FE">
      <w:pPr>
        <w:pStyle w:val="Odstavecseseznamem"/>
        <w:numPr>
          <w:ilvl w:val="0"/>
          <w:numId w:val="3"/>
        </w:numPr>
        <w:ind w:left="426" w:hanging="426"/>
        <w:jc w:val="both"/>
        <w:rPr>
          <w:rFonts w:ascii="Arial" w:hAnsi="Arial" w:cs="Arial"/>
        </w:rPr>
      </w:pPr>
      <w:r>
        <w:rPr>
          <w:rFonts w:ascii="Arial" w:hAnsi="Arial" w:cs="Arial"/>
        </w:rPr>
        <w:t>Auditor je povinen vypracovat a předložit Výboru pro audit ZPŠ dodatečnou zprávu obsahující náležitosti dle nařízení Evropského parlamentu a Rady (EU) č. 537/2014.</w:t>
      </w:r>
    </w:p>
    <w:p w14:paraId="081E3852" w14:textId="77777777" w:rsidR="009021F0" w:rsidRDefault="009021F0" w:rsidP="00E430FE">
      <w:pPr>
        <w:pStyle w:val="Odstavecseseznamem"/>
        <w:ind w:left="426" w:hanging="426"/>
        <w:jc w:val="both"/>
        <w:rPr>
          <w:rFonts w:ascii="Arial" w:hAnsi="Arial" w:cs="Arial"/>
        </w:rPr>
      </w:pPr>
    </w:p>
    <w:p w14:paraId="0A634F0D" w14:textId="77777777" w:rsidR="0066288B" w:rsidRDefault="0066288B" w:rsidP="00E430FE">
      <w:pPr>
        <w:pStyle w:val="Odstavecseseznamem"/>
        <w:numPr>
          <w:ilvl w:val="0"/>
          <w:numId w:val="3"/>
        </w:numPr>
        <w:ind w:left="426" w:hanging="426"/>
        <w:jc w:val="both"/>
        <w:rPr>
          <w:rFonts w:ascii="Arial" w:hAnsi="Arial" w:cs="Arial"/>
        </w:rPr>
      </w:pPr>
      <w:r>
        <w:rPr>
          <w:rFonts w:ascii="Arial" w:hAnsi="Arial" w:cs="Arial"/>
        </w:rPr>
        <w:t xml:space="preserve">V návaznosti na provedení každého auditu je auditor povinen vypracovat dopis vedení ZPŠ (management </w:t>
      </w:r>
      <w:proofErr w:type="spellStart"/>
      <w:r>
        <w:rPr>
          <w:rFonts w:ascii="Arial" w:hAnsi="Arial" w:cs="Arial"/>
        </w:rPr>
        <w:t>letter</w:t>
      </w:r>
      <w:proofErr w:type="spellEnd"/>
      <w:r>
        <w:rPr>
          <w:rFonts w:ascii="Arial" w:hAnsi="Arial" w:cs="Arial"/>
        </w:rPr>
        <w:t>) s popisem auditorem provedených činnosti, doporučeními pro zlepšení účetnictví a systému vnitřních kontrol ZPŠ v českém jazyce.</w:t>
      </w:r>
    </w:p>
    <w:p w14:paraId="1EDC4E1D" w14:textId="77777777" w:rsidR="009021F0" w:rsidRDefault="009021F0" w:rsidP="00E430FE">
      <w:pPr>
        <w:pStyle w:val="Odstavecseseznamem"/>
        <w:ind w:left="426" w:hanging="426"/>
        <w:jc w:val="both"/>
        <w:rPr>
          <w:rFonts w:ascii="Arial" w:hAnsi="Arial" w:cs="Arial"/>
        </w:rPr>
      </w:pPr>
    </w:p>
    <w:p w14:paraId="04AD5E58" w14:textId="77777777" w:rsidR="00DE4F45" w:rsidRDefault="00DE4F45" w:rsidP="00E430FE">
      <w:pPr>
        <w:pStyle w:val="Odstavecseseznamem"/>
        <w:numPr>
          <w:ilvl w:val="0"/>
          <w:numId w:val="3"/>
        </w:numPr>
        <w:ind w:left="426" w:hanging="426"/>
        <w:jc w:val="both"/>
        <w:rPr>
          <w:rFonts w:ascii="Arial" w:hAnsi="Arial" w:cs="Arial"/>
        </w:rPr>
      </w:pPr>
      <w:r w:rsidRPr="00DE4F45">
        <w:rPr>
          <w:rFonts w:ascii="Arial" w:hAnsi="Arial" w:cs="Arial"/>
        </w:rPr>
        <w:t>Předmětem této smlouvy je závazek ZPŠ poskytovat Auditorovi součinnost nezbytnou ke splnění jeho závazků vyplývajících z této smlouvy a řádně poskytnutá plnění převzít a</w:t>
      </w:r>
      <w:r w:rsidR="00976768">
        <w:rPr>
          <w:rFonts w:ascii="Arial" w:hAnsi="Arial" w:cs="Arial"/>
        </w:rPr>
        <w:t> </w:t>
      </w:r>
      <w:r w:rsidRPr="00DE4F45">
        <w:rPr>
          <w:rFonts w:ascii="Arial" w:hAnsi="Arial" w:cs="Arial"/>
        </w:rPr>
        <w:t>zaplatit za služby auditora sjednanou cenu.</w:t>
      </w:r>
    </w:p>
    <w:p w14:paraId="3B2D61C6" w14:textId="77777777" w:rsidR="00A07493" w:rsidRPr="00987AF6" w:rsidRDefault="00A07493" w:rsidP="00DE4F45">
      <w:pPr>
        <w:pStyle w:val="Odstavecseseznamem"/>
        <w:rPr>
          <w:rFonts w:ascii="Arial" w:hAnsi="Arial" w:cs="Arial"/>
          <w:sz w:val="20"/>
          <w:szCs w:val="20"/>
        </w:rPr>
      </w:pPr>
    </w:p>
    <w:p w14:paraId="17157397" w14:textId="77777777" w:rsidR="00DE4F45" w:rsidRDefault="00DE4F45" w:rsidP="00DE4F45">
      <w:pPr>
        <w:jc w:val="center"/>
        <w:rPr>
          <w:rFonts w:ascii="Arial" w:hAnsi="Arial" w:cs="Arial"/>
        </w:rPr>
      </w:pPr>
      <w:r>
        <w:rPr>
          <w:rFonts w:ascii="Arial" w:hAnsi="Arial" w:cs="Arial"/>
        </w:rPr>
        <w:t>Článek III.</w:t>
      </w:r>
    </w:p>
    <w:p w14:paraId="2D0023BA" w14:textId="77777777" w:rsidR="00DE4F45" w:rsidRDefault="00DE4F45" w:rsidP="00DE4F45">
      <w:pPr>
        <w:jc w:val="center"/>
        <w:rPr>
          <w:rFonts w:ascii="Arial" w:hAnsi="Arial" w:cs="Arial"/>
          <w:b/>
        </w:rPr>
      </w:pPr>
      <w:r>
        <w:rPr>
          <w:rFonts w:ascii="Arial" w:hAnsi="Arial" w:cs="Arial"/>
          <w:b/>
        </w:rPr>
        <w:t>Rozsah auditu</w:t>
      </w:r>
    </w:p>
    <w:p w14:paraId="79674F10" w14:textId="77777777" w:rsidR="009021F0" w:rsidRPr="00987AF6" w:rsidRDefault="009021F0" w:rsidP="00DE4F45">
      <w:pPr>
        <w:jc w:val="center"/>
        <w:rPr>
          <w:rFonts w:ascii="Arial" w:hAnsi="Arial" w:cs="Arial"/>
          <w:sz w:val="20"/>
          <w:szCs w:val="20"/>
        </w:rPr>
      </w:pPr>
    </w:p>
    <w:p w14:paraId="0B51175F" w14:textId="77777777" w:rsidR="00DE4F45" w:rsidRDefault="00DE4F45" w:rsidP="00E430FE">
      <w:pPr>
        <w:pStyle w:val="Odstavecseseznamem"/>
        <w:numPr>
          <w:ilvl w:val="0"/>
          <w:numId w:val="5"/>
        </w:numPr>
        <w:ind w:left="426" w:hanging="426"/>
        <w:jc w:val="both"/>
        <w:rPr>
          <w:rFonts w:ascii="Arial" w:hAnsi="Arial" w:cs="Arial"/>
        </w:rPr>
      </w:pPr>
      <w:r>
        <w:rPr>
          <w:rFonts w:ascii="Arial" w:hAnsi="Arial" w:cs="Arial"/>
        </w:rPr>
        <w:t>Rozsah auditu musí odpovídat zákonným předpisům. Ověření účetní závěrky bude zaměřeno zejména na zjištění, zda:</w:t>
      </w:r>
    </w:p>
    <w:p w14:paraId="40FA430C" w14:textId="77777777" w:rsidR="00DE4F45" w:rsidRDefault="00084B32" w:rsidP="00084B32">
      <w:pPr>
        <w:pStyle w:val="Odstavecseseznamem"/>
        <w:numPr>
          <w:ilvl w:val="0"/>
          <w:numId w:val="6"/>
        </w:numPr>
        <w:jc w:val="both"/>
        <w:rPr>
          <w:rFonts w:ascii="Arial" w:hAnsi="Arial" w:cs="Arial"/>
        </w:rPr>
      </w:pPr>
      <w:r>
        <w:rPr>
          <w:rFonts w:ascii="Arial" w:hAnsi="Arial" w:cs="Arial"/>
        </w:rPr>
        <w:t>ú</w:t>
      </w:r>
      <w:r w:rsidR="00DE4F45">
        <w:rPr>
          <w:rFonts w:ascii="Arial" w:hAnsi="Arial" w:cs="Arial"/>
        </w:rPr>
        <w:t>daje v účetní závěrce podávají věrný a poctiv</w:t>
      </w:r>
      <w:r w:rsidR="009A450C">
        <w:rPr>
          <w:rFonts w:ascii="Arial" w:hAnsi="Arial" w:cs="Arial"/>
        </w:rPr>
        <w:t>ý</w:t>
      </w:r>
      <w:r w:rsidR="00DE4F45">
        <w:rPr>
          <w:rFonts w:ascii="Arial" w:hAnsi="Arial" w:cs="Arial"/>
        </w:rPr>
        <w:t xml:space="preserve"> obraz předmětu účetnictví a finanční situace,</w:t>
      </w:r>
    </w:p>
    <w:p w14:paraId="5BEAEB4A" w14:textId="77777777" w:rsidR="00DE4F45" w:rsidRDefault="00084B32" w:rsidP="00084B32">
      <w:pPr>
        <w:pStyle w:val="Odstavecseseznamem"/>
        <w:numPr>
          <w:ilvl w:val="0"/>
          <w:numId w:val="6"/>
        </w:numPr>
        <w:jc w:val="both"/>
        <w:rPr>
          <w:rFonts w:ascii="Arial" w:hAnsi="Arial" w:cs="Arial"/>
        </w:rPr>
      </w:pPr>
      <w:r>
        <w:rPr>
          <w:rFonts w:ascii="Arial" w:hAnsi="Arial" w:cs="Arial"/>
        </w:rPr>
        <w:lastRenderedPageBreak/>
        <w:t>ú</w:t>
      </w:r>
      <w:r w:rsidR="00DE4F45">
        <w:rPr>
          <w:rFonts w:ascii="Arial" w:hAnsi="Arial" w:cs="Arial"/>
        </w:rPr>
        <w:t>četnictví je vedeno úplně, průkazným způsobem, sprá</w:t>
      </w:r>
      <w:r>
        <w:rPr>
          <w:rFonts w:ascii="Arial" w:hAnsi="Arial" w:cs="Arial"/>
        </w:rPr>
        <w:t>v</w:t>
      </w:r>
      <w:r w:rsidR="00DE4F45">
        <w:rPr>
          <w:rFonts w:ascii="Arial" w:hAnsi="Arial" w:cs="Arial"/>
        </w:rPr>
        <w:t>ně a v souladu s relevantními pr</w:t>
      </w:r>
      <w:r>
        <w:rPr>
          <w:rFonts w:ascii="Arial" w:hAnsi="Arial" w:cs="Arial"/>
        </w:rPr>
        <w:t>á</w:t>
      </w:r>
      <w:r w:rsidR="00DE4F45">
        <w:rPr>
          <w:rFonts w:ascii="Arial" w:hAnsi="Arial" w:cs="Arial"/>
        </w:rPr>
        <w:t>vními předpisy,</w:t>
      </w:r>
    </w:p>
    <w:p w14:paraId="5E515E1B" w14:textId="77777777" w:rsidR="00DE4F45" w:rsidRPr="00DE4F45" w:rsidRDefault="00084B32" w:rsidP="00084B32">
      <w:pPr>
        <w:pStyle w:val="Odstavecseseznamem"/>
        <w:numPr>
          <w:ilvl w:val="0"/>
          <w:numId w:val="6"/>
        </w:numPr>
        <w:jc w:val="both"/>
        <w:rPr>
          <w:rFonts w:ascii="Arial" w:hAnsi="Arial" w:cs="Arial"/>
        </w:rPr>
      </w:pPr>
      <w:r>
        <w:rPr>
          <w:rFonts w:ascii="Arial" w:hAnsi="Arial" w:cs="Arial"/>
        </w:rPr>
        <w:t>v</w:t>
      </w:r>
      <w:r w:rsidR="00DE4F45">
        <w:rPr>
          <w:rFonts w:ascii="Arial" w:hAnsi="Arial" w:cs="Arial"/>
        </w:rPr>
        <w:t>ýznamné hospodářské operace uskuteč</w:t>
      </w:r>
      <w:r>
        <w:rPr>
          <w:rFonts w:ascii="Arial" w:hAnsi="Arial" w:cs="Arial"/>
        </w:rPr>
        <w:t>ně</w:t>
      </w:r>
      <w:r w:rsidR="00DE4F45">
        <w:rPr>
          <w:rFonts w:ascii="Arial" w:hAnsi="Arial" w:cs="Arial"/>
        </w:rPr>
        <w:t xml:space="preserve">né </w:t>
      </w:r>
      <w:r>
        <w:rPr>
          <w:rFonts w:ascii="Arial" w:hAnsi="Arial" w:cs="Arial"/>
        </w:rPr>
        <w:t>účetní jednotkou v průběhu účetního období byly správně a úplně zachyceny v účetnictví a byly odpovídajícím způsobem vykázány v účetní závěrce.</w:t>
      </w:r>
    </w:p>
    <w:p w14:paraId="7294250C" w14:textId="77777777" w:rsidR="00DE4F45" w:rsidRPr="00987AF6" w:rsidRDefault="00DE4F45" w:rsidP="00084B32">
      <w:pPr>
        <w:jc w:val="both"/>
        <w:rPr>
          <w:rFonts w:ascii="Arial" w:hAnsi="Arial" w:cs="Arial"/>
          <w:sz w:val="20"/>
          <w:szCs w:val="20"/>
        </w:rPr>
      </w:pPr>
    </w:p>
    <w:p w14:paraId="385E2523" w14:textId="77777777" w:rsidR="00084B32" w:rsidRDefault="00084B32" w:rsidP="00084B32">
      <w:pPr>
        <w:jc w:val="center"/>
        <w:rPr>
          <w:rFonts w:ascii="Arial" w:hAnsi="Arial" w:cs="Arial"/>
        </w:rPr>
      </w:pPr>
      <w:r>
        <w:rPr>
          <w:rFonts w:ascii="Arial" w:hAnsi="Arial" w:cs="Arial"/>
        </w:rPr>
        <w:t>Článek IV.</w:t>
      </w:r>
    </w:p>
    <w:p w14:paraId="0EC37939" w14:textId="77777777" w:rsidR="00084B32" w:rsidRDefault="00084B32" w:rsidP="00084B32">
      <w:pPr>
        <w:jc w:val="center"/>
        <w:rPr>
          <w:rFonts w:ascii="Arial" w:hAnsi="Arial" w:cs="Arial"/>
          <w:b/>
        </w:rPr>
      </w:pPr>
      <w:r>
        <w:rPr>
          <w:rFonts w:ascii="Arial" w:hAnsi="Arial" w:cs="Arial"/>
          <w:b/>
        </w:rPr>
        <w:t>Podmínky plnění smlouvy</w:t>
      </w:r>
    </w:p>
    <w:p w14:paraId="7C0E3A73" w14:textId="77777777" w:rsidR="00084B32" w:rsidRPr="00987AF6" w:rsidRDefault="00084B32" w:rsidP="00084B32">
      <w:pPr>
        <w:rPr>
          <w:rFonts w:ascii="Arial" w:hAnsi="Arial" w:cs="Arial"/>
          <w:sz w:val="20"/>
          <w:szCs w:val="20"/>
        </w:rPr>
      </w:pPr>
    </w:p>
    <w:p w14:paraId="48E53734" w14:textId="77777777" w:rsidR="00084B32" w:rsidRDefault="00084B32" w:rsidP="00E430FE">
      <w:pPr>
        <w:pStyle w:val="Odstavecseseznamem"/>
        <w:numPr>
          <w:ilvl w:val="0"/>
          <w:numId w:val="7"/>
        </w:numPr>
        <w:ind w:left="426" w:hanging="426"/>
        <w:jc w:val="both"/>
        <w:rPr>
          <w:rFonts w:ascii="Arial" w:hAnsi="Arial" w:cs="Arial"/>
        </w:rPr>
      </w:pPr>
      <w:r>
        <w:rPr>
          <w:rFonts w:ascii="Arial" w:hAnsi="Arial" w:cs="Arial"/>
        </w:rPr>
        <w:t>Auditor je povinen vypracovat v souladu s termíny uvedenými v článku II. harmonogram provádění auditu na příslušný kalendářní rok, který bude předmětem jednání se ZPŠ a po jeho písemném odsouhlasení ze strany ZPŠ je tento harmonogram závazný.</w:t>
      </w:r>
    </w:p>
    <w:p w14:paraId="1C838F3F" w14:textId="77777777" w:rsidR="00B54BBC" w:rsidRDefault="00B54BBC" w:rsidP="00B54BBC">
      <w:pPr>
        <w:pStyle w:val="Odstavecseseznamem"/>
        <w:ind w:left="426"/>
        <w:jc w:val="both"/>
        <w:rPr>
          <w:rFonts w:ascii="Arial" w:hAnsi="Arial" w:cs="Arial"/>
        </w:rPr>
      </w:pPr>
    </w:p>
    <w:p w14:paraId="7E1B370E" w14:textId="77777777" w:rsidR="00B54BBC" w:rsidRDefault="00B54BBC" w:rsidP="00E430FE">
      <w:pPr>
        <w:pStyle w:val="Odstavecseseznamem"/>
        <w:numPr>
          <w:ilvl w:val="0"/>
          <w:numId w:val="7"/>
        </w:numPr>
        <w:ind w:left="426" w:hanging="426"/>
        <w:jc w:val="both"/>
        <w:rPr>
          <w:rFonts w:ascii="Arial" w:hAnsi="Arial" w:cs="Arial"/>
        </w:rPr>
      </w:pPr>
      <w:r>
        <w:rPr>
          <w:rFonts w:ascii="Arial" w:hAnsi="Arial" w:cs="Arial"/>
        </w:rPr>
        <w:t>Místem provádění a předání auditu je sídlo ZPŠ. Vlastní výkon auditu může probíhat s písemným souhlasem ZPŠ v prostorách auditora.</w:t>
      </w:r>
    </w:p>
    <w:p w14:paraId="751C05C0" w14:textId="77777777" w:rsidR="009021F0" w:rsidRDefault="009021F0" w:rsidP="00E430FE">
      <w:pPr>
        <w:pStyle w:val="Odstavecseseznamem"/>
        <w:ind w:left="426" w:hanging="426"/>
        <w:jc w:val="both"/>
        <w:rPr>
          <w:rFonts w:ascii="Arial" w:hAnsi="Arial" w:cs="Arial"/>
        </w:rPr>
      </w:pPr>
    </w:p>
    <w:p w14:paraId="07B7BE23" w14:textId="3C3C54F9" w:rsidR="009021F0" w:rsidRPr="005E5F8D" w:rsidRDefault="003E3A09" w:rsidP="009311A4">
      <w:pPr>
        <w:pStyle w:val="Odstavecseseznamem"/>
        <w:numPr>
          <w:ilvl w:val="0"/>
          <w:numId w:val="7"/>
        </w:numPr>
        <w:ind w:left="426" w:hanging="426"/>
        <w:jc w:val="both"/>
        <w:rPr>
          <w:rFonts w:ascii="Arial" w:hAnsi="Arial" w:cs="Arial"/>
        </w:rPr>
      </w:pPr>
      <w:r w:rsidRPr="005E5F8D">
        <w:rPr>
          <w:rFonts w:ascii="Arial" w:hAnsi="Arial" w:cs="Arial"/>
        </w:rPr>
        <w:t xml:space="preserve">Za splnění předmětu smlouvy ze strany ZPŠ odpovídá Ing. Darina Ulmanová, MBA, ředitelka ZPŠ </w:t>
      </w:r>
      <w:r w:rsidR="005E5F8D">
        <w:rPr>
          <w:rFonts w:ascii="Arial" w:hAnsi="Arial" w:cs="Arial"/>
        </w:rPr>
        <w:t>XXXXXXXXXXXXXXXXXXXXXXXXXXXXXXXXXXXXXXXXXXXX</w:t>
      </w:r>
    </w:p>
    <w:p w14:paraId="2F05F379" w14:textId="352F18FC" w:rsidR="003E3A09" w:rsidRPr="009021F0" w:rsidRDefault="003E3A09" w:rsidP="00E430FE">
      <w:pPr>
        <w:pStyle w:val="Odstavecseseznamem"/>
        <w:numPr>
          <w:ilvl w:val="0"/>
          <w:numId w:val="7"/>
        </w:numPr>
        <w:ind w:left="426" w:hanging="426"/>
        <w:jc w:val="both"/>
        <w:rPr>
          <w:rFonts w:ascii="Arial" w:hAnsi="Arial" w:cs="Arial"/>
        </w:rPr>
      </w:pPr>
      <w:r>
        <w:rPr>
          <w:rFonts w:ascii="Arial" w:hAnsi="Arial" w:cs="Arial"/>
        </w:rPr>
        <w:t xml:space="preserve">Za splnění předmětu smlouvy ze strany auditora odpovídá </w:t>
      </w:r>
      <w:r w:rsidR="005E5F8D">
        <w:rPr>
          <w:rFonts w:ascii="Arial" w:hAnsi="Arial" w:cs="Arial"/>
        </w:rPr>
        <w:t>XXXXXXXXXXXXXXX.</w:t>
      </w:r>
      <w:bookmarkStart w:id="0" w:name="_GoBack"/>
      <w:bookmarkEnd w:id="0"/>
    </w:p>
    <w:p w14:paraId="125A29A0" w14:textId="77777777" w:rsidR="009021F0" w:rsidRDefault="009021F0" w:rsidP="00E430FE">
      <w:pPr>
        <w:pStyle w:val="Odstavecseseznamem"/>
        <w:ind w:left="426" w:hanging="426"/>
        <w:jc w:val="both"/>
        <w:rPr>
          <w:rFonts w:ascii="Arial" w:hAnsi="Arial" w:cs="Arial"/>
        </w:rPr>
      </w:pPr>
    </w:p>
    <w:p w14:paraId="27FB893D" w14:textId="77777777" w:rsidR="003E3A09" w:rsidRDefault="003E3A09" w:rsidP="00E430FE">
      <w:pPr>
        <w:pStyle w:val="Odstavecseseznamem"/>
        <w:numPr>
          <w:ilvl w:val="0"/>
          <w:numId w:val="7"/>
        </w:numPr>
        <w:ind w:left="426" w:hanging="426"/>
        <w:jc w:val="both"/>
        <w:rPr>
          <w:rFonts w:ascii="Arial" w:hAnsi="Arial" w:cs="Arial"/>
        </w:rPr>
      </w:pPr>
      <w:r>
        <w:rPr>
          <w:rFonts w:ascii="Arial" w:hAnsi="Arial" w:cs="Arial"/>
        </w:rPr>
        <w:t>Auditor je povinen zajistit, aby osoba odpovědná za řízení auditu dle této smlouvy splňovala následující podmínky:</w:t>
      </w:r>
    </w:p>
    <w:p w14:paraId="77CC9FC8" w14:textId="77777777" w:rsidR="003E3A09" w:rsidRDefault="003E3A09" w:rsidP="00E430FE">
      <w:pPr>
        <w:pStyle w:val="Odstavecseseznamem"/>
        <w:numPr>
          <w:ilvl w:val="0"/>
          <w:numId w:val="8"/>
        </w:numPr>
        <w:ind w:left="851" w:hanging="425"/>
        <w:jc w:val="both"/>
        <w:rPr>
          <w:rFonts w:ascii="Arial" w:hAnsi="Arial" w:cs="Arial"/>
        </w:rPr>
      </w:pPr>
      <w:r>
        <w:rPr>
          <w:rFonts w:ascii="Arial" w:hAnsi="Arial" w:cs="Arial"/>
        </w:rPr>
        <w:t>ukončené vysokoškolské vzdělání,</w:t>
      </w:r>
    </w:p>
    <w:p w14:paraId="001AA576" w14:textId="77777777" w:rsidR="003E3A09" w:rsidRDefault="003E3A09" w:rsidP="00E430FE">
      <w:pPr>
        <w:pStyle w:val="Odstavecseseznamem"/>
        <w:numPr>
          <w:ilvl w:val="0"/>
          <w:numId w:val="8"/>
        </w:numPr>
        <w:ind w:left="851" w:hanging="425"/>
        <w:jc w:val="both"/>
        <w:rPr>
          <w:rFonts w:ascii="Arial" w:hAnsi="Arial" w:cs="Arial"/>
        </w:rPr>
      </w:pPr>
      <w:r>
        <w:rPr>
          <w:rFonts w:ascii="Arial" w:hAnsi="Arial" w:cs="Arial"/>
        </w:rPr>
        <w:t>celková délka praxe v auditorské činnosti min. 5 let,</w:t>
      </w:r>
    </w:p>
    <w:p w14:paraId="194A3F44" w14:textId="77777777" w:rsidR="003E3A09" w:rsidRDefault="003E3A09" w:rsidP="00E430FE">
      <w:pPr>
        <w:pStyle w:val="Odstavecseseznamem"/>
        <w:numPr>
          <w:ilvl w:val="0"/>
          <w:numId w:val="8"/>
        </w:numPr>
        <w:ind w:left="851" w:hanging="425"/>
        <w:jc w:val="both"/>
        <w:rPr>
          <w:rFonts w:ascii="Arial" w:hAnsi="Arial" w:cs="Arial"/>
        </w:rPr>
      </w:pPr>
      <w:r>
        <w:rPr>
          <w:rFonts w:ascii="Arial" w:hAnsi="Arial" w:cs="Arial"/>
        </w:rPr>
        <w:t>znalost českého jazyka na úrovni rodilého mluvčího,</w:t>
      </w:r>
    </w:p>
    <w:p w14:paraId="5069CB4D" w14:textId="77777777" w:rsidR="003E3A09" w:rsidRDefault="003E3A09" w:rsidP="00E430FE">
      <w:pPr>
        <w:pStyle w:val="Odstavecseseznamem"/>
        <w:numPr>
          <w:ilvl w:val="0"/>
          <w:numId w:val="8"/>
        </w:numPr>
        <w:ind w:left="851" w:hanging="425"/>
        <w:jc w:val="both"/>
        <w:rPr>
          <w:rFonts w:ascii="Arial" w:hAnsi="Arial" w:cs="Arial"/>
        </w:rPr>
      </w:pPr>
      <w:r>
        <w:rPr>
          <w:rFonts w:ascii="Arial" w:hAnsi="Arial" w:cs="Arial"/>
        </w:rPr>
        <w:t>účast na minimálně jednom povinném auditu subjektu veřejného zájmu v posledních 3 letech.</w:t>
      </w:r>
    </w:p>
    <w:p w14:paraId="05A928A4" w14:textId="77777777" w:rsidR="009021F0" w:rsidRDefault="009021F0" w:rsidP="009021F0">
      <w:pPr>
        <w:pStyle w:val="Odstavecseseznamem"/>
        <w:ind w:left="1080"/>
        <w:jc w:val="both"/>
        <w:rPr>
          <w:rFonts w:ascii="Arial" w:hAnsi="Arial" w:cs="Arial"/>
        </w:rPr>
      </w:pPr>
    </w:p>
    <w:p w14:paraId="4588D533" w14:textId="77777777" w:rsidR="003E3A09" w:rsidRDefault="003E3A09" w:rsidP="00E430FE">
      <w:pPr>
        <w:pStyle w:val="Odstavecseseznamem"/>
        <w:numPr>
          <w:ilvl w:val="0"/>
          <w:numId w:val="7"/>
        </w:numPr>
        <w:ind w:left="426" w:hanging="426"/>
        <w:jc w:val="both"/>
        <w:rPr>
          <w:rFonts w:ascii="Arial" w:hAnsi="Arial" w:cs="Arial"/>
        </w:rPr>
      </w:pPr>
      <w:r>
        <w:rPr>
          <w:rFonts w:ascii="Arial" w:hAnsi="Arial" w:cs="Arial"/>
        </w:rPr>
        <w:t>Auditor je povinen zajistit, aby alespoň dvě další osoby, které se budou podílet na provádění auditu dle této smlouvy (každá zvlášť) splňovaly následující podmínky:</w:t>
      </w:r>
    </w:p>
    <w:p w14:paraId="2D67D328" w14:textId="77777777" w:rsidR="003E3A09" w:rsidRPr="00274D12" w:rsidRDefault="003E3A09" w:rsidP="005763FF">
      <w:pPr>
        <w:pStyle w:val="Odstavecseseznamem"/>
        <w:numPr>
          <w:ilvl w:val="0"/>
          <w:numId w:val="11"/>
        </w:numPr>
        <w:ind w:left="851" w:hanging="425"/>
        <w:jc w:val="both"/>
        <w:rPr>
          <w:rFonts w:ascii="Arial" w:hAnsi="Arial" w:cs="Arial"/>
        </w:rPr>
      </w:pPr>
      <w:r w:rsidRPr="00274D12">
        <w:rPr>
          <w:rFonts w:ascii="Arial" w:hAnsi="Arial" w:cs="Arial"/>
        </w:rPr>
        <w:t>ukončené vysokoškolské vzdělání,</w:t>
      </w:r>
    </w:p>
    <w:p w14:paraId="031C5FE8" w14:textId="77777777" w:rsidR="003E3A09" w:rsidRDefault="003E3A09" w:rsidP="005763FF">
      <w:pPr>
        <w:pStyle w:val="Odstavecseseznamem"/>
        <w:numPr>
          <w:ilvl w:val="0"/>
          <w:numId w:val="11"/>
        </w:numPr>
        <w:ind w:left="851" w:hanging="425"/>
        <w:jc w:val="both"/>
        <w:rPr>
          <w:rFonts w:ascii="Arial" w:hAnsi="Arial" w:cs="Arial"/>
        </w:rPr>
      </w:pPr>
      <w:r>
        <w:rPr>
          <w:rFonts w:ascii="Arial" w:hAnsi="Arial" w:cs="Arial"/>
        </w:rPr>
        <w:t xml:space="preserve">celková délka praxe v auditorské činnosti min. </w:t>
      </w:r>
      <w:r w:rsidR="00274D12">
        <w:rPr>
          <w:rFonts w:ascii="Arial" w:hAnsi="Arial" w:cs="Arial"/>
        </w:rPr>
        <w:t>2</w:t>
      </w:r>
      <w:r>
        <w:rPr>
          <w:rFonts w:ascii="Arial" w:hAnsi="Arial" w:cs="Arial"/>
        </w:rPr>
        <w:t xml:space="preserve"> </w:t>
      </w:r>
      <w:r w:rsidR="00274D12">
        <w:rPr>
          <w:rFonts w:ascii="Arial" w:hAnsi="Arial" w:cs="Arial"/>
        </w:rPr>
        <w:t>roky</w:t>
      </w:r>
      <w:r>
        <w:rPr>
          <w:rFonts w:ascii="Arial" w:hAnsi="Arial" w:cs="Arial"/>
        </w:rPr>
        <w:t>,</w:t>
      </w:r>
    </w:p>
    <w:p w14:paraId="7297E77F" w14:textId="77777777" w:rsidR="003E3A09" w:rsidRDefault="003E3A09" w:rsidP="005763FF">
      <w:pPr>
        <w:pStyle w:val="Odstavecseseznamem"/>
        <w:numPr>
          <w:ilvl w:val="0"/>
          <w:numId w:val="11"/>
        </w:numPr>
        <w:ind w:left="851" w:hanging="425"/>
        <w:jc w:val="both"/>
        <w:rPr>
          <w:rFonts w:ascii="Arial" w:hAnsi="Arial" w:cs="Arial"/>
        </w:rPr>
      </w:pPr>
      <w:r>
        <w:rPr>
          <w:rFonts w:ascii="Arial" w:hAnsi="Arial" w:cs="Arial"/>
        </w:rPr>
        <w:t>znalost českého jazyka na úrovni rodilého mluvčího,</w:t>
      </w:r>
    </w:p>
    <w:p w14:paraId="4898F763" w14:textId="77777777" w:rsidR="003E3A09" w:rsidRDefault="003E3A09" w:rsidP="005763FF">
      <w:pPr>
        <w:pStyle w:val="Odstavecseseznamem"/>
        <w:numPr>
          <w:ilvl w:val="0"/>
          <w:numId w:val="11"/>
        </w:numPr>
        <w:ind w:left="851" w:hanging="425"/>
        <w:jc w:val="both"/>
        <w:rPr>
          <w:rFonts w:ascii="Arial" w:hAnsi="Arial" w:cs="Arial"/>
        </w:rPr>
      </w:pPr>
      <w:r>
        <w:rPr>
          <w:rFonts w:ascii="Arial" w:hAnsi="Arial" w:cs="Arial"/>
        </w:rPr>
        <w:t>účast na minimálně jednom povinném auditu subjektu veřejného zájmu</w:t>
      </w:r>
      <w:r w:rsidR="00274D12">
        <w:rPr>
          <w:rFonts w:ascii="Arial" w:hAnsi="Arial" w:cs="Arial"/>
        </w:rPr>
        <w:t>.</w:t>
      </w:r>
    </w:p>
    <w:p w14:paraId="2F57724C" w14:textId="77777777" w:rsidR="009021F0" w:rsidRDefault="009021F0" w:rsidP="009021F0">
      <w:pPr>
        <w:pStyle w:val="Odstavecseseznamem"/>
        <w:ind w:left="1080"/>
        <w:jc w:val="both"/>
        <w:rPr>
          <w:rFonts w:ascii="Arial" w:hAnsi="Arial" w:cs="Arial"/>
        </w:rPr>
      </w:pPr>
    </w:p>
    <w:p w14:paraId="48C8A593" w14:textId="77777777" w:rsidR="00274D12" w:rsidRDefault="00274D12" w:rsidP="00E430FE">
      <w:pPr>
        <w:pStyle w:val="Odstavecseseznamem"/>
        <w:numPr>
          <w:ilvl w:val="0"/>
          <w:numId w:val="7"/>
        </w:numPr>
        <w:ind w:left="426" w:hanging="426"/>
        <w:jc w:val="both"/>
        <w:rPr>
          <w:rFonts w:ascii="Arial" w:hAnsi="Arial" w:cs="Arial"/>
        </w:rPr>
      </w:pPr>
      <w:r>
        <w:rPr>
          <w:rFonts w:ascii="Arial" w:hAnsi="Arial" w:cs="Arial"/>
        </w:rPr>
        <w:t>Auditor je povinen na žádost ZPŠ do 14 dnů prokázat splnění požadavků na kvalifikaci osob dle předchozích odstavců.</w:t>
      </w:r>
    </w:p>
    <w:p w14:paraId="5484DBAE" w14:textId="77777777" w:rsidR="00961A0D" w:rsidRPr="00987AF6" w:rsidRDefault="00961A0D" w:rsidP="00961A0D">
      <w:pPr>
        <w:jc w:val="both"/>
        <w:rPr>
          <w:rFonts w:ascii="Arial" w:hAnsi="Arial" w:cs="Arial"/>
          <w:sz w:val="20"/>
          <w:szCs w:val="20"/>
        </w:rPr>
      </w:pPr>
    </w:p>
    <w:p w14:paraId="07EC95E7" w14:textId="77777777" w:rsidR="00961A0D" w:rsidRDefault="00961A0D" w:rsidP="00961A0D">
      <w:pPr>
        <w:jc w:val="center"/>
        <w:rPr>
          <w:rFonts w:ascii="Arial" w:hAnsi="Arial" w:cs="Arial"/>
        </w:rPr>
      </w:pPr>
      <w:r>
        <w:rPr>
          <w:rFonts w:ascii="Arial" w:hAnsi="Arial" w:cs="Arial"/>
        </w:rPr>
        <w:t>Článek V.</w:t>
      </w:r>
    </w:p>
    <w:p w14:paraId="1A3F83C8" w14:textId="77777777" w:rsidR="00961A0D" w:rsidRDefault="00700C61" w:rsidP="00961A0D">
      <w:pPr>
        <w:jc w:val="center"/>
        <w:rPr>
          <w:rFonts w:ascii="Arial" w:hAnsi="Arial" w:cs="Arial"/>
          <w:b/>
        </w:rPr>
      </w:pPr>
      <w:r>
        <w:rPr>
          <w:rFonts w:ascii="Arial" w:hAnsi="Arial" w:cs="Arial"/>
          <w:b/>
        </w:rPr>
        <w:t>Vymezení činnosti a odpovědnosti auditora</w:t>
      </w:r>
    </w:p>
    <w:p w14:paraId="11AF405D" w14:textId="77777777" w:rsidR="003E73EA" w:rsidRPr="00987AF6" w:rsidRDefault="003E73EA" w:rsidP="00961A0D">
      <w:pPr>
        <w:jc w:val="center"/>
        <w:rPr>
          <w:rFonts w:ascii="Arial" w:hAnsi="Arial" w:cs="Arial"/>
          <w:sz w:val="20"/>
          <w:szCs w:val="20"/>
        </w:rPr>
      </w:pPr>
    </w:p>
    <w:p w14:paraId="0B44E5D0" w14:textId="77777777" w:rsidR="00961A0D" w:rsidRDefault="00961A0D" w:rsidP="00E430FE">
      <w:pPr>
        <w:pStyle w:val="Odstavecseseznamem"/>
        <w:numPr>
          <w:ilvl w:val="0"/>
          <w:numId w:val="12"/>
        </w:numPr>
        <w:ind w:left="426" w:hanging="426"/>
        <w:jc w:val="both"/>
        <w:rPr>
          <w:rFonts w:ascii="Arial" w:hAnsi="Arial" w:cs="Arial"/>
        </w:rPr>
      </w:pPr>
      <w:r>
        <w:rPr>
          <w:rFonts w:ascii="Arial" w:hAnsi="Arial" w:cs="Arial"/>
        </w:rPr>
        <w:t>Auditor se zavazuje:</w:t>
      </w:r>
    </w:p>
    <w:p w14:paraId="6D310E9D" w14:textId="77777777" w:rsidR="00961A0D" w:rsidRDefault="00961A0D" w:rsidP="00E430FE">
      <w:pPr>
        <w:pStyle w:val="Odstavecseseznamem"/>
        <w:numPr>
          <w:ilvl w:val="0"/>
          <w:numId w:val="13"/>
        </w:numPr>
        <w:ind w:left="851" w:hanging="425"/>
        <w:jc w:val="both"/>
        <w:rPr>
          <w:rFonts w:ascii="Arial" w:hAnsi="Arial" w:cs="Arial"/>
        </w:rPr>
      </w:pPr>
      <w:r>
        <w:rPr>
          <w:rFonts w:ascii="Arial" w:hAnsi="Arial" w:cs="Arial"/>
        </w:rPr>
        <w:t xml:space="preserve">provést </w:t>
      </w:r>
      <w:r w:rsidR="002B7093">
        <w:rPr>
          <w:rFonts w:ascii="Arial" w:hAnsi="Arial" w:cs="Arial"/>
        </w:rPr>
        <w:t>a odevzdat předmět smlouvy</w:t>
      </w:r>
      <w:r>
        <w:rPr>
          <w:rFonts w:ascii="Arial" w:hAnsi="Arial" w:cs="Arial"/>
        </w:rPr>
        <w:t xml:space="preserve"> v souladu s</w:t>
      </w:r>
      <w:r w:rsidR="002B7093">
        <w:rPr>
          <w:rFonts w:ascii="Arial" w:hAnsi="Arial" w:cs="Arial"/>
        </w:rPr>
        <w:t> právními předpisy České republiky, Mezinárodními auditorskými standardy, M</w:t>
      </w:r>
      <w:r>
        <w:rPr>
          <w:rFonts w:ascii="Arial" w:hAnsi="Arial" w:cs="Arial"/>
        </w:rPr>
        <w:t>e</w:t>
      </w:r>
      <w:r w:rsidR="002B7093">
        <w:rPr>
          <w:rFonts w:ascii="Arial" w:hAnsi="Arial" w:cs="Arial"/>
        </w:rPr>
        <w:t xml:space="preserve">zinárodními standardy pro řízení kvality </w:t>
      </w:r>
      <w:r w:rsidR="002B7093">
        <w:rPr>
          <w:rFonts w:ascii="Arial" w:hAnsi="Arial" w:cs="Arial"/>
        </w:rPr>
        <w:lastRenderedPageBreak/>
        <w:t>a</w:t>
      </w:r>
      <w:r w:rsidR="00976768">
        <w:rPr>
          <w:rFonts w:ascii="Arial" w:hAnsi="Arial" w:cs="Arial"/>
        </w:rPr>
        <w:t> </w:t>
      </w:r>
      <w:r w:rsidR="002B7093">
        <w:rPr>
          <w:rFonts w:ascii="Arial" w:hAnsi="Arial" w:cs="Arial"/>
        </w:rPr>
        <w:t>souvisejícími aplikačními doložkami Komory auditorů České republiky, řádně a</w:t>
      </w:r>
      <w:r w:rsidR="00976768">
        <w:rPr>
          <w:rFonts w:ascii="Arial" w:hAnsi="Arial" w:cs="Arial"/>
        </w:rPr>
        <w:t> </w:t>
      </w:r>
      <w:r w:rsidR="002B7093">
        <w:rPr>
          <w:rFonts w:ascii="Arial" w:hAnsi="Arial" w:cs="Arial"/>
        </w:rPr>
        <w:t>včas</w:t>
      </w:r>
      <w:r>
        <w:rPr>
          <w:rFonts w:ascii="Arial" w:hAnsi="Arial" w:cs="Arial"/>
        </w:rPr>
        <w:t xml:space="preserve">, </w:t>
      </w:r>
    </w:p>
    <w:p w14:paraId="0E0A83C4" w14:textId="77777777" w:rsidR="002B7093" w:rsidRDefault="002B7093" w:rsidP="00E430FE">
      <w:pPr>
        <w:pStyle w:val="Odstavecseseznamem"/>
        <w:numPr>
          <w:ilvl w:val="0"/>
          <w:numId w:val="13"/>
        </w:numPr>
        <w:ind w:left="851" w:hanging="425"/>
        <w:jc w:val="both"/>
        <w:rPr>
          <w:rFonts w:ascii="Arial" w:hAnsi="Arial" w:cs="Arial"/>
        </w:rPr>
      </w:pPr>
      <w:r>
        <w:rPr>
          <w:rFonts w:ascii="Arial" w:hAnsi="Arial" w:cs="Arial"/>
        </w:rPr>
        <w:t>aktivně projednávat se zástupci ZPŠ postup prací při plnění předmětu této smlouvy,</w:t>
      </w:r>
    </w:p>
    <w:p w14:paraId="446DAAE1" w14:textId="77777777" w:rsidR="002B7093" w:rsidRDefault="002B7093" w:rsidP="00E430FE">
      <w:pPr>
        <w:pStyle w:val="Odstavecseseznamem"/>
        <w:numPr>
          <w:ilvl w:val="0"/>
          <w:numId w:val="13"/>
        </w:numPr>
        <w:ind w:left="851" w:hanging="425"/>
        <w:jc w:val="both"/>
        <w:rPr>
          <w:rFonts w:ascii="Arial" w:hAnsi="Arial" w:cs="Arial"/>
        </w:rPr>
      </w:pPr>
      <w:r>
        <w:rPr>
          <w:rFonts w:ascii="Arial" w:hAnsi="Arial" w:cs="Arial"/>
        </w:rPr>
        <w:t>průběžně konzultovat se zástupci ZPŠ své návrhy a doporučení související s plněním předmětu této smlouvy,</w:t>
      </w:r>
    </w:p>
    <w:p w14:paraId="3E4147D0" w14:textId="77777777" w:rsidR="002B7093" w:rsidRDefault="002B7093" w:rsidP="00E430FE">
      <w:pPr>
        <w:pStyle w:val="Odstavecseseznamem"/>
        <w:numPr>
          <w:ilvl w:val="0"/>
          <w:numId w:val="13"/>
        </w:numPr>
        <w:ind w:left="851" w:hanging="425"/>
        <w:jc w:val="both"/>
        <w:rPr>
          <w:rFonts w:ascii="Arial" w:hAnsi="Arial" w:cs="Arial"/>
        </w:rPr>
      </w:pPr>
      <w:r>
        <w:rPr>
          <w:rFonts w:ascii="Arial" w:hAnsi="Arial" w:cs="Arial"/>
        </w:rPr>
        <w:t>písemně informovat, vždy bez zbytečného odkladu, vedení ZPŠ o ohrožení řádného a včasného splnění smlouvy,</w:t>
      </w:r>
    </w:p>
    <w:p w14:paraId="696CDABD" w14:textId="77777777" w:rsidR="002B7093" w:rsidRDefault="002B7093" w:rsidP="00E430FE">
      <w:pPr>
        <w:pStyle w:val="Odstavecseseznamem"/>
        <w:numPr>
          <w:ilvl w:val="0"/>
          <w:numId w:val="13"/>
        </w:numPr>
        <w:ind w:left="851" w:hanging="425"/>
        <w:jc w:val="both"/>
        <w:rPr>
          <w:rFonts w:ascii="Arial" w:hAnsi="Arial" w:cs="Arial"/>
        </w:rPr>
      </w:pPr>
      <w:r>
        <w:rPr>
          <w:rFonts w:ascii="Arial" w:hAnsi="Arial" w:cs="Arial"/>
        </w:rPr>
        <w:t>bezodkladně oznámit ZPŠ, pokud se dozví o skutečnostech nebo okolnostech, které by mohly zpochybnit jeho objektivnost nebo nezávislost,</w:t>
      </w:r>
    </w:p>
    <w:p w14:paraId="10107F3F" w14:textId="77777777" w:rsidR="002B7093" w:rsidRDefault="002B7093" w:rsidP="00E430FE">
      <w:pPr>
        <w:pStyle w:val="Odstavecseseznamem"/>
        <w:numPr>
          <w:ilvl w:val="0"/>
          <w:numId w:val="13"/>
        </w:numPr>
        <w:ind w:left="851" w:hanging="425"/>
        <w:jc w:val="both"/>
        <w:rPr>
          <w:rFonts w:ascii="Arial" w:hAnsi="Arial" w:cs="Arial"/>
        </w:rPr>
      </w:pPr>
      <w:r>
        <w:rPr>
          <w:rFonts w:ascii="Arial" w:hAnsi="Arial" w:cs="Arial"/>
        </w:rPr>
        <w:t>mít po celou dobu trvání závazku této smlouvy sjednáno platné pojištění pro případ odpovědnosti za škodu způsobenou v souvislosti s prováděním auditorských činností dle této smlouvy, a to v souladu s § 22 zákona o auditorech. Platnost pojištění se auditor zavazuje udržovat po celou dobu trván</w:t>
      </w:r>
      <w:r w:rsidR="00387FC7">
        <w:rPr>
          <w:rFonts w:ascii="Arial" w:hAnsi="Arial" w:cs="Arial"/>
        </w:rPr>
        <w:t>í</w:t>
      </w:r>
      <w:r>
        <w:rPr>
          <w:rFonts w:ascii="Arial" w:hAnsi="Arial" w:cs="Arial"/>
        </w:rPr>
        <w:t xml:space="preserve"> této smlouvy a kdykoliv v průběhu jejího trvání ji ZPŠ na vyžádání doložit.</w:t>
      </w:r>
    </w:p>
    <w:p w14:paraId="63EE4DA8" w14:textId="77777777" w:rsidR="009021F0" w:rsidRDefault="009021F0" w:rsidP="009021F0">
      <w:pPr>
        <w:pStyle w:val="Odstavecseseznamem"/>
        <w:ind w:left="1080"/>
        <w:jc w:val="both"/>
        <w:rPr>
          <w:rFonts w:ascii="Arial" w:hAnsi="Arial" w:cs="Arial"/>
        </w:rPr>
      </w:pPr>
    </w:p>
    <w:p w14:paraId="48260198" w14:textId="77777777" w:rsidR="00084B32" w:rsidRDefault="00387FC7" w:rsidP="00E430FE">
      <w:pPr>
        <w:pStyle w:val="Odstavecseseznamem"/>
        <w:numPr>
          <w:ilvl w:val="0"/>
          <w:numId w:val="12"/>
        </w:numPr>
        <w:ind w:left="426" w:hanging="426"/>
        <w:jc w:val="both"/>
        <w:rPr>
          <w:rFonts w:ascii="Arial" w:hAnsi="Arial" w:cs="Arial"/>
        </w:rPr>
      </w:pPr>
      <w:r>
        <w:rPr>
          <w:rFonts w:ascii="Arial" w:hAnsi="Arial" w:cs="Arial"/>
        </w:rPr>
        <w:t>Povinností auditora je podat zprávu o tom, zda byla účetní závěrka řádně připravena</w:t>
      </w:r>
      <w:r w:rsidR="00383BD5">
        <w:rPr>
          <w:rFonts w:ascii="Arial" w:hAnsi="Arial" w:cs="Arial"/>
        </w:rPr>
        <w:t xml:space="preserve"> a</w:t>
      </w:r>
      <w:r w:rsidR="00976768">
        <w:rPr>
          <w:rFonts w:ascii="Arial" w:hAnsi="Arial" w:cs="Arial"/>
        </w:rPr>
        <w:t> </w:t>
      </w:r>
      <w:r w:rsidR="00383BD5">
        <w:rPr>
          <w:rFonts w:ascii="Arial" w:hAnsi="Arial" w:cs="Arial"/>
        </w:rPr>
        <w:t>zda poskytuje věrný a poctivý obraz finanční situace a výsledků ZPŠ a podat zprávu osobám uvedeným ve smlouvě. Vydání zprávy však nezbavuje vedení ZPŠ odpovědnosti za důsledky kontrol provedených kontrolními orgány. Při utváření zprávy bude auditor zvažovat mimo jiné následující skutečnosti</w:t>
      </w:r>
      <w:r w:rsidR="002951B9">
        <w:rPr>
          <w:rFonts w:ascii="Arial" w:hAnsi="Arial" w:cs="Arial"/>
        </w:rPr>
        <w:t>:</w:t>
      </w:r>
    </w:p>
    <w:p w14:paraId="7517FCB5" w14:textId="77777777" w:rsidR="002951B9" w:rsidRDefault="002951B9" w:rsidP="00E430FE">
      <w:pPr>
        <w:pStyle w:val="Odstavecseseznamem"/>
        <w:numPr>
          <w:ilvl w:val="0"/>
          <w:numId w:val="15"/>
        </w:numPr>
        <w:ind w:left="851" w:hanging="425"/>
        <w:jc w:val="both"/>
        <w:rPr>
          <w:rFonts w:ascii="Arial" w:hAnsi="Arial" w:cs="Arial"/>
        </w:rPr>
      </w:pPr>
      <w:r>
        <w:rPr>
          <w:rFonts w:ascii="Arial" w:hAnsi="Arial" w:cs="Arial"/>
        </w:rPr>
        <w:t>zda ZPŠ vedla své účetnictví a zda byla účetní závěrka zpracována v souladu s platnými právními předpisy,</w:t>
      </w:r>
    </w:p>
    <w:p w14:paraId="34469973" w14:textId="77777777" w:rsidR="002951B9" w:rsidRDefault="002951B9" w:rsidP="00E430FE">
      <w:pPr>
        <w:pStyle w:val="Odstavecseseznamem"/>
        <w:numPr>
          <w:ilvl w:val="0"/>
          <w:numId w:val="15"/>
        </w:numPr>
        <w:ind w:left="851" w:hanging="425"/>
        <w:jc w:val="both"/>
        <w:rPr>
          <w:rFonts w:ascii="Arial" w:hAnsi="Arial" w:cs="Arial"/>
        </w:rPr>
      </w:pPr>
      <w:r>
        <w:rPr>
          <w:rFonts w:ascii="Arial" w:hAnsi="Arial" w:cs="Arial"/>
        </w:rPr>
        <w:t>zda auditor obdržel veškeré informace a vysvětlení, která pokládá za nezbytná pro účely auditu,</w:t>
      </w:r>
    </w:p>
    <w:p w14:paraId="1379A79F" w14:textId="77777777" w:rsidR="002951B9" w:rsidRDefault="002951B9" w:rsidP="00E430FE">
      <w:pPr>
        <w:pStyle w:val="Odstavecseseznamem"/>
        <w:numPr>
          <w:ilvl w:val="0"/>
          <w:numId w:val="15"/>
        </w:numPr>
        <w:ind w:left="851" w:hanging="425"/>
        <w:jc w:val="both"/>
        <w:rPr>
          <w:rFonts w:ascii="Arial" w:hAnsi="Arial" w:cs="Arial"/>
        </w:rPr>
      </w:pPr>
      <w:r>
        <w:rPr>
          <w:rFonts w:ascii="Arial" w:hAnsi="Arial" w:cs="Arial"/>
        </w:rPr>
        <w:t>zda není mezi informacemi uvedenými ve výroční zprávě, účetní závěrkou a poznatky získanými během auditu významný nesoulad,</w:t>
      </w:r>
    </w:p>
    <w:p w14:paraId="3D20463E" w14:textId="77777777" w:rsidR="002951B9" w:rsidRDefault="002951B9" w:rsidP="00E430FE">
      <w:pPr>
        <w:pStyle w:val="Odstavecseseznamem"/>
        <w:numPr>
          <w:ilvl w:val="0"/>
          <w:numId w:val="15"/>
        </w:numPr>
        <w:ind w:left="851" w:hanging="425"/>
        <w:jc w:val="both"/>
        <w:rPr>
          <w:rFonts w:ascii="Arial" w:hAnsi="Arial" w:cs="Arial"/>
        </w:rPr>
      </w:pPr>
      <w:r>
        <w:rPr>
          <w:rFonts w:ascii="Arial" w:hAnsi="Arial" w:cs="Arial"/>
        </w:rPr>
        <w:t>zda je vhodné, že vedení ZPŠ při sestavení účetní závěrky použilo předpoklad trvání podniku, a zda s ohledem na shromážděné důkazní informace existuje významná (materiální) nejistota vyplývající z událostí nebo podmínek, které mohou významně zpochybnit schopnost ZPŠ pokračovat v trvání,</w:t>
      </w:r>
    </w:p>
    <w:p w14:paraId="1A339D4E" w14:textId="6D3C2961" w:rsidR="002951B9" w:rsidRDefault="002951B9" w:rsidP="00E430FE">
      <w:pPr>
        <w:pStyle w:val="Odstavecseseznamem"/>
        <w:numPr>
          <w:ilvl w:val="0"/>
          <w:numId w:val="15"/>
        </w:numPr>
        <w:ind w:left="851" w:hanging="425"/>
        <w:jc w:val="both"/>
        <w:rPr>
          <w:rFonts w:ascii="Arial" w:hAnsi="Arial" w:cs="Arial"/>
        </w:rPr>
      </w:pPr>
      <w:r>
        <w:rPr>
          <w:rFonts w:ascii="Arial" w:hAnsi="Arial" w:cs="Arial"/>
        </w:rPr>
        <w:t>zda výroční zpráva je ve všech významných ohledech vyhotoven</w:t>
      </w:r>
      <w:r w:rsidR="00FF6DD7">
        <w:rPr>
          <w:rFonts w:ascii="Arial" w:hAnsi="Arial" w:cs="Arial"/>
        </w:rPr>
        <w:t>á</w:t>
      </w:r>
      <w:r>
        <w:rPr>
          <w:rFonts w:ascii="Arial" w:hAnsi="Arial" w:cs="Arial"/>
        </w:rPr>
        <w:t xml:space="preserve"> v souladu s příslušnými právními předpisy</w:t>
      </w:r>
      <w:r w:rsidR="0009049D">
        <w:rPr>
          <w:rFonts w:ascii="Arial" w:hAnsi="Arial" w:cs="Arial"/>
        </w:rPr>
        <w:t>.</w:t>
      </w:r>
    </w:p>
    <w:p w14:paraId="49267893" w14:textId="77777777" w:rsidR="009021F0" w:rsidRDefault="009021F0" w:rsidP="009021F0">
      <w:pPr>
        <w:pStyle w:val="Odstavecseseznamem"/>
        <w:ind w:left="1080"/>
        <w:jc w:val="both"/>
        <w:rPr>
          <w:rFonts w:ascii="Arial" w:hAnsi="Arial" w:cs="Arial"/>
        </w:rPr>
      </w:pPr>
    </w:p>
    <w:p w14:paraId="63EC84EE" w14:textId="77777777" w:rsidR="00DE4F45" w:rsidRDefault="0009049D" w:rsidP="00E430FE">
      <w:pPr>
        <w:pStyle w:val="Odstavecseseznamem"/>
        <w:numPr>
          <w:ilvl w:val="0"/>
          <w:numId w:val="12"/>
        </w:numPr>
        <w:ind w:left="426" w:hanging="426"/>
        <w:jc w:val="both"/>
        <w:rPr>
          <w:rFonts w:ascii="Arial" w:hAnsi="Arial" w:cs="Arial"/>
        </w:rPr>
      </w:pPr>
      <w:r>
        <w:rPr>
          <w:rFonts w:ascii="Arial" w:hAnsi="Arial" w:cs="Arial"/>
        </w:rPr>
        <w:t xml:space="preserve">V souladu s mezinárodními standardy pro audit (ISA) bude auditor informovat </w:t>
      </w:r>
      <w:r w:rsidR="007F648A">
        <w:rPr>
          <w:rFonts w:ascii="Arial" w:hAnsi="Arial" w:cs="Arial"/>
        </w:rPr>
        <w:t xml:space="preserve">vedení ZPŠ </w:t>
      </w:r>
      <w:r>
        <w:rPr>
          <w:rFonts w:ascii="Arial" w:hAnsi="Arial" w:cs="Arial"/>
        </w:rPr>
        <w:t>o konkrétních záležitostech, které se týkají provedení a výsledků auditu. K těmto záležitostem patří:</w:t>
      </w:r>
    </w:p>
    <w:p w14:paraId="03B47D06" w14:textId="77777777" w:rsidR="0009049D" w:rsidRDefault="0009049D" w:rsidP="00E430FE">
      <w:pPr>
        <w:pStyle w:val="Odstavecseseznamem"/>
        <w:numPr>
          <w:ilvl w:val="0"/>
          <w:numId w:val="16"/>
        </w:numPr>
        <w:ind w:left="851" w:hanging="425"/>
        <w:jc w:val="both"/>
        <w:rPr>
          <w:rFonts w:ascii="Arial" w:hAnsi="Arial" w:cs="Arial"/>
        </w:rPr>
      </w:pPr>
      <w:r>
        <w:rPr>
          <w:rFonts w:ascii="Arial" w:hAnsi="Arial" w:cs="Arial"/>
        </w:rPr>
        <w:t>povinnost auditora utvořit si názor na účetní závěrku sestavenou vedením ZPŠ a vydat k ní výrok,</w:t>
      </w:r>
    </w:p>
    <w:p w14:paraId="3E2D0B7F" w14:textId="77777777" w:rsidR="0009049D" w:rsidRDefault="0009049D" w:rsidP="00E430FE">
      <w:pPr>
        <w:pStyle w:val="Odstavecseseznamem"/>
        <w:numPr>
          <w:ilvl w:val="0"/>
          <w:numId w:val="16"/>
        </w:numPr>
        <w:ind w:left="851" w:hanging="425"/>
        <w:jc w:val="both"/>
        <w:rPr>
          <w:rFonts w:ascii="Arial" w:hAnsi="Arial" w:cs="Arial"/>
        </w:rPr>
      </w:pPr>
      <w:r>
        <w:rPr>
          <w:rFonts w:ascii="Arial" w:hAnsi="Arial" w:cs="Arial"/>
        </w:rPr>
        <w:t>přehled plánovaného rozsahu a časového harmonogramu auditu, včetně významných rizik, která auditor identifikoval,</w:t>
      </w:r>
    </w:p>
    <w:p w14:paraId="611EE971" w14:textId="77777777" w:rsidR="0009049D" w:rsidRDefault="0009049D" w:rsidP="00E430FE">
      <w:pPr>
        <w:pStyle w:val="Odstavecseseznamem"/>
        <w:numPr>
          <w:ilvl w:val="0"/>
          <w:numId w:val="16"/>
        </w:numPr>
        <w:ind w:left="851" w:hanging="425"/>
        <w:jc w:val="both"/>
        <w:rPr>
          <w:rFonts w:ascii="Arial" w:hAnsi="Arial" w:cs="Arial"/>
        </w:rPr>
      </w:pPr>
      <w:r>
        <w:rPr>
          <w:rFonts w:ascii="Arial" w:hAnsi="Arial" w:cs="Arial"/>
        </w:rPr>
        <w:t>významná zjištění plynoucí z provedeného auditu,</w:t>
      </w:r>
    </w:p>
    <w:p w14:paraId="79EE79E0" w14:textId="77777777" w:rsidR="0009049D" w:rsidRDefault="0009049D" w:rsidP="00E430FE">
      <w:pPr>
        <w:pStyle w:val="Odstavecseseznamem"/>
        <w:numPr>
          <w:ilvl w:val="0"/>
          <w:numId w:val="16"/>
        </w:numPr>
        <w:ind w:left="851" w:hanging="425"/>
        <w:jc w:val="both"/>
        <w:rPr>
          <w:rFonts w:ascii="Arial" w:hAnsi="Arial" w:cs="Arial"/>
        </w:rPr>
      </w:pPr>
      <w:r>
        <w:rPr>
          <w:rFonts w:ascii="Arial" w:hAnsi="Arial" w:cs="Arial"/>
        </w:rPr>
        <w:t>okolnosti ovlivňující formu a obsah zprávy auditora,</w:t>
      </w:r>
    </w:p>
    <w:p w14:paraId="4CC680CF" w14:textId="77777777" w:rsidR="0009049D" w:rsidRDefault="0009049D" w:rsidP="00E430FE">
      <w:pPr>
        <w:pStyle w:val="Odstavecseseznamem"/>
        <w:numPr>
          <w:ilvl w:val="0"/>
          <w:numId w:val="16"/>
        </w:numPr>
        <w:ind w:left="851" w:hanging="425"/>
        <w:jc w:val="both"/>
        <w:rPr>
          <w:rFonts w:ascii="Arial" w:hAnsi="Arial" w:cs="Arial"/>
        </w:rPr>
      </w:pPr>
      <w:r>
        <w:rPr>
          <w:rFonts w:ascii="Arial" w:hAnsi="Arial" w:cs="Arial"/>
        </w:rPr>
        <w:t xml:space="preserve">vyžadovaná písemná prohlášení vedení </w:t>
      </w:r>
      <w:r w:rsidR="00B20241">
        <w:rPr>
          <w:rFonts w:ascii="Arial" w:hAnsi="Arial" w:cs="Arial"/>
        </w:rPr>
        <w:t xml:space="preserve">ZPŠ </w:t>
      </w:r>
      <w:r>
        <w:rPr>
          <w:rFonts w:ascii="Arial" w:hAnsi="Arial" w:cs="Arial"/>
        </w:rPr>
        <w:t>a případné významné záležitosti vyplývající z auditu, které byly projednány s</w:t>
      </w:r>
      <w:r w:rsidR="00B20241">
        <w:rPr>
          <w:rFonts w:ascii="Arial" w:hAnsi="Arial" w:cs="Arial"/>
        </w:rPr>
        <w:t> </w:t>
      </w:r>
      <w:r>
        <w:rPr>
          <w:rFonts w:ascii="Arial" w:hAnsi="Arial" w:cs="Arial"/>
        </w:rPr>
        <w:t>vedením</w:t>
      </w:r>
      <w:r w:rsidR="00B20241">
        <w:rPr>
          <w:rFonts w:ascii="Arial" w:hAnsi="Arial" w:cs="Arial"/>
        </w:rPr>
        <w:t xml:space="preserve"> ZPŠ</w:t>
      </w:r>
      <w:r>
        <w:rPr>
          <w:rFonts w:ascii="Arial" w:hAnsi="Arial" w:cs="Arial"/>
        </w:rPr>
        <w:t>.</w:t>
      </w:r>
    </w:p>
    <w:p w14:paraId="7648578B" w14:textId="77777777" w:rsidR="009021F0" w:rsidRDefault="009021F0" w:rsidP="009021F0">
      <w:pPr>
        <w:pStyle w:val="Odstavecseseznamem"/>
        <w:ind w:left="1080"/>
        <w:jc w:val="both"/>
        <w:rPr>
          <w:rFonts w:ascii="Arial" w:hAnsi="Arial" w:cs="Arial"/>
        </w:rPr>
      </w:pPr>
    </w:p>
    <w:p w14:paraId="5053613D" w14:textId="77777777" w:rsidR="001624AD" w:rsidRDefault="001624AD" w:rsidP="00E430FE">
      <w:pPr>
        <w:pStyle w:val="Odstavecseseznamem"/>
        <w:numPr>
          <w:ilvl w:val="0"/>
          <w:numId w:val="12"/>
        </w:numPr>
        <w:ind w:left="426" w:hanging="426"/>
        <w:jc w:val="both"/>
        <w:rPr>
          <w:rFonts w:ascii="Arial" w:hAnsi="Arial" w:cs="Arial"/>
        </w:rPr>
      </w:pPr>
      <w:r>
        <w:rPr>
          <w:rFonts w:ascii="Arial" w:hAnsi="Arial" w:cs="Arial"/>
        </w:rPr>
        <w:t>Auditor je povinen sdělit vedení ZPŠ, že zjistil závažnou nesprávnost vyplývající z podvodu, možného podvodu či chyby.</w:t>
      </w:r>
    </w:p>
    <w:p w14:paraId="29C630D0" w14:textId="77777777" w:rsidR="009021F0" w:rsidRDefault="009021F0" w:rsidP="00E430FE">
      <w:pPr>
        <w:pStyle w:val="Odstavecseseznamem"/>
        <w:ind w:left="426" w:hanging="426"/>
        <w:jc w:val="both"/>
        <w:rPr>
          <w:rFonts w:ascii="Arial" w:hAnsi="Arial" w:cs="Arial"/>
        </w:rPr>
      </w:pPr>
    </w:p>
    <w:p w14:paraId="334B5243" w14:textId="77777777" w:rsidR="001624AD" w:rsidRDefault="001624AD" w:rsidP="00E430FE">
      <w:pPr>
        <w:pStyle w:val="Odstavecseseznamem"/>
        <w:numPr>
          <w:ilvl w:val="0"/>
          <w:numId w:val="12"/>
        </w:numPr>
        <w:ind w:left="426" w:hanging="426"/>
        <w:jc w:val="both"/>
        <w:rPr>
          <w:rFonts w:ascii="Arial" w:hAnsi="Arial" w:cs="Arial"/>
        </w:rPr>
      </w:pPr>
      <w:r>
        <w:rPr>
          <w:rFonts w:ascii="Arial" w:hAnsi="Arial" w:cs="Arial"/>
        </w:rPr>
        <w:t>Významné nedostatky systému vnitřní kontroly zjištěné během auditu účetní závěrky auditor oznámí ZPŠ písemně.</w:t>
      </w:r>
    </w:p>
    <w:p w14:paraId="6B9F9EBE" w14:textId="77777777" w:rsidR="00E430FE" w:rsidRPr="00E430FE" w:rsidRDefault="00E430FE" w:rsidP="00E430FE">
      <w:pPr>
        <w:pStyle w:val="Odstavecseseznamem"/>
        <w:rPr>
          <w:rFonts w:ascii="Arial" w:hAnsi="Arial" w:cs="Arial"/>
        </w:rPr>
      </w:pPr>
    </w:p>
    <w:p w14:paraId="6599C706" w14:textId="77777777" w:rsidR="001624AD" w:rsidRDefault="001624AD" w:rsidP="00E430FE">
      <w:pPr>
        <w:pStyle w:val="Odstavecseseznamem"/>
        <w:numPr>
          <w:ilvl w:val="0"/>
          <w:numId w:val="12"/>
        </w:numPr>
        <w:ind w:left="426" w:hanging="426"/>
        <w:jc w:val="both"/>
        <w:rPr>
          <w:rFonts w:ascii="Arial" w:hAnsi="Arial" w:cs="Arial"/>
        </w:rPr>
      </w:pPr>
      <w:r>
        <w:rPr>
          <w:rFonts w:ascii="Arial" w:hAnsi="Arial" w:cs="Arial"/>
        </w:rPr>
        <w:lastRenderedPageBreak/>
        <w:t>Auditor má právo získat vyhovující a spolehlivé podklady, materiály a informace a ZPŠ je povinna takové podklady, materiály a informace auditorovi v rámci součinnosti poskytnout. Povaha a rozsah ověřování účetní závěrky bude záviset mimo jiné na auditorem odhadnutém limitu významnosti a dále na výsledku vyhodnocení účetního systému ZPŠ a systému vnitřních kontrol ZPŠ.</w:t>
      </w:r>
    </w:p>
    <w:p w14:paraId="57750F83" w14:textId="77777777" w:rsidR="00700C61" w:rsidRPr="00987AF6" w:rsidRDefault="00700C61" w:rsidP="00700C61">
      <w:pPr>
        <w:jc w:val="both"/>
        <w:rPr>
          <w:rFonts w:ascii="Arial" w:hAnsi="Arial" w:cs="Arial"/>
          <w:sz w:val="24"/>
          <w:szCs w:val="24"/>
        </w:rPr>
      </w:pPr>
    </w:p>
    <w:p w14:paraId="40E108BB" w14:textId="77777777" w:rsidR="00700C61" w:rsidRPr="00700C61" w:rsidRDefault="00700C61" w:rsidP="00700C61">
      <w:pPr>
        <w:pStyle w:val="Odstavecseseznamem"/>
        <w:jc w:val="center"/>
        <w:rPr>
          <w:rFonts w:ascii="Arial" w:hAnsi="Arial" w:cs="Arial"/>
        </w:rPr>
      </w:pPr>
      <w:r w:rsidRPr="00700C61">
        <w:rPr>
          <w:rFonts w:ascii="Arial" w:hAnsi="Arial" w:cs="Arial"/>
        </w:rPr>
        <w:t>Článek V</w:t>
      </w:r>
      <w:r w:rsidR="007F648A">
        <w:rPr>
          <w:rFonts w:ascii="Arial" w:hAnsi="Arial" w:cs="Arial"/>
        </w:rPr>
        <w:t>I</w:t>
      </w:r>
      <w:r w:rsidRPr="00700C61">
        <w:rPr>
          <w:rFonts w:ascii="Arial" w:hAnsi="Arial" w:cs="Arial"/>
        </w:rPr>
        <w:t>.</w:t>
      </w:r>
    </w:p>
    <w:p w14:paraId="1418B63E" w14:textId="77777777" w:rsidR="00700C61" w:rsidRDefault="00700C61" w:rsidP="00700C61">
      <w:pPr>
        <w:pStyle w:val="Odstavecseseznamem"/>
        <w:jc w:val="center"/>
        <w:rPr>
          <w:rFonts w:ascii="Arial" w:hAnsi="Arial" w:cs="Arial"/>
          <w:b/>
        </w:rPr>
      </w:pPr>
      <w:r w:rsidRPr="00700C61">
        <w:rPr>
          <w:rFonts w:ascii="Arial" w:hAnsi="Arial" w:cs="Arial"/>
          <w:b/>
        </w:rPr>
        <w:t xml:space="preserve">Vymezení činnosti a odpovědnosti </w:t>
      </w:r>
      <w:r w:rsidR="00605ABC">
        <w:rPr>
          <w:rFonts w:ascii="Arial" w:hAnsi="Arial" w:cs="Arial"/>
          <w:b/>
        </w:rPr>
        <w:t>ZPŠ</w:t>
      </w:r>
    </w:p>
    <w:p w14:paraId="131426DE" w14:textId="77777777" w:rsidR="00700C61" w:rsidRPr="00987AF6" w:rsidRDefault="00700C61" w:rsidP="00700C61">
      <w:pPr>
        <w:pStyle w:val="Odstavecseseznamem"/>
        <w:jc w:val="center"/>
        <w:rPr>
          <w:rFonts w:ascii="Arial" w:hAnsi="Arial" w:cs="Arial"/>
          <w:sz w:val="24"/>
          <w:szCs w:val="24"/>
        </w:rPr>
      </w:pPr>
    </w:p>
    <w:p w14:paraId="0723CAEC" w14:textId="77777777" w:rsidR="00700C61" w:rsidRDefault="00700C61" w:rsidP="00E430FE">
      <w:pPr>
        <w:pStyle w:val="Odstavecseseznamem"/>
        <w:numPr>
          <w:ilvl w:val="0"/>
          <w:numId w:val="18"/>
        </w:numPr>
        <w:ind w:left="426" w:hanging="426"/>
        <w:jc w:val="both"/>
        <w:rPr>
          <w:rFonts w:ascii="Arial" w:hAnsi="Arial" w:cs="Arial"/>
        </w:rPr>
      </w:pPr>
      <w:r>
        <w:rPr>
          <w:rFonts w:ascii="Arial" w:hAnsi="Arial" w:cs="Arial"/>
        </w:rPr>
        <w:t>Za řádné a průkazné vedení účetnictví, za sestavení, správnost a úplnost účetní závěrky a za přiměřenost systému vnitřní kontroly v souladu se zákonem</w:t>
      </w:r>
      <w:r w:rsidR="00605ABC">
        <w:rPr>
          <w:rFonts w:ascii="Arial" w:hAnsi="Arial" w:cs="Arial"/>
        </w:rPr>
        <w:t xml:space="preserve"> č. 563/1991 Sb., o</w:t>
      </w:r>
      <w:r w:rsidR="00E430FE">
        <w:rPr>
          <w:rFonts w:ascii="Arial" w:hAnsi="Arial" w:cs="Arial"/>
        </w:rPr>
        <w:t> </w:t>
      </w:r>
      <w:r w:rsidR="00605ABC">
        <w:rPr>
          <w:rFonts w:ascii="Arial" w:hAnsi="Arial" w:cs="Arial"/>
        </w:rPr>
        <w:t>účetnictví, ve znění pozdějších předpisů a s ostatními příslušnými účetními předpisy platnými v České republice odpovídá výhradně ZPŠ.</w:t>
      </w:r>
    </w:p>
    <w:p w14:paraId="032C8306" w14:textId="77777777" w:rsidR="009021F0" w:rsidRDefault="009021F0" w:rsidP="00E430FE">
      <w:pPr>
        <w:pStyle w:val="Odstavecseseznamem"/>
        <w:ind w:left="426" w:hanging="426"/>
        <w:jc w:val="both"/>
        <w:rPr>
          <w:rFonts w:ascii="Arial" w:hAnsi="Arial" w:cs="Arial"/>
        </w:rPr>
      </w:pPr>
    </w:p>
    <w:p w14:paraId="5DAB3500" w14:textId="77777777" w:rsidR="00605ABC" w:rsidRDefault="00605ABC" w:rsidP="00E430FE">
      <w:pPr>
        <w:pStyle w:val="Odstavecseseznamem"/>
        <w:numPr>
          <w:ilvl w:val="0"/>
          <w:numId w:val="18"/>
        </w:numPr>
        <w:ind w:left="426" w:hanging="426"/>
        <w:jc w:val="both"/>
        <w:rPr>
          <w:rFonts w:ascii="Arial" w:hAnsi="Arial" w:cs="Arial"/>
        </w:rPr>
      </w:pPr>
      <w:r>
        <w:rPr>
          <w:rFonts w:ascii="Arial" w:hAnsi="Arial" w:cs="Arial"/>
        </w:rPr>
        <w:t>ZPŠ odpovídá za sestavení výroční zprávy v souladu s právními předpisy a v konsistenci s účetní závěrkou.</w:t>
      </w:r>
    </w:p>
    <w:p w14:paraId="0C1D2735" w14:textId="77777777" w:rsidR="009021F0" w:rsidRDefault="009021F0" w:rsidP="00E430FE">
      <w:pPr>
        <w:pStyle w:val="Odstavecseseznamem"/>
        <w:ind w:left="426" w:hanging="426"/>
        <w:jc w:val="both"/>
        <w:rPr>
          <w:rFonts w:ascii="Arial" w:hAnsi="Arial" w:cs="Arial"/>
        </w:rPr>
      </w:pPr>
    </w:p>
    <w:p w14:paraId="5575DD71" w14:textId="77777777" w:rsidR="00524CCA" w:rsidRDefault="00524CCA" w:rsidP="00E430FE">
      <w:pPr>
        <w:pStyle w:val="Odstavecseseznamem"/>
        <w:numPr>
          <w:ilvl w:val="0"/>
          <w:numId w:val="18"/>
        </w:numPr>
        <w:ind w:left="426" w:hanging="426"/>
        <w:jc w:val="both"/>
        <w:rPr>
          <w:rFonts w:ascii="Arial" w:hAnsi="Arial" w:cs="Arial"/>
        </w:rPr>
      </w:pPr>
      <w:r>
        <w:rPr>
          <w:rFonts w:ascii="Arial" w:hAnsi="Arial" w:cs="Arial"/>
        </w:rPr>
        <w:t>Vedení ZPŠ je po</w:t>
      </w:r>
      <w:r w:rsidR="00BA50E6">
        <w:rPr>
          <w:rFonts w:ascii="Arial" w:hAnsi="Arial" w:cs="Arial"/>
        </w:rPr>
        <w:t>vinné provést úpravu účetní závěrky, výroční zprávy, za účelem opravy auditorem zjištěných neprávností, popř. vydat písemné prohlášení o tom, že je přesvědčeno, že dopad neopravených nesprávností, jednotlivě i v jejich součtu, na účetní závěrku a výroční zprávu je nevýznamný (nemateriální).</w:t>
      </w:r>
    </w:p>
    <w:p w14:paraId="25BD12F1" w14:textId="77777777" w:rsidR="009021F0" w:rsidRPr="00700C61" w:rsidRDefault="009021F0" w:rsidP="00E430FE">
      <w:pPr>
        <w:pStyle w:val="Odstavecseseznamem"/>
        <w:ind w:left="426" w:hanging="426"/>
        <w:jc w:val="both"/>
        <w:rPr>
          <w:rFonts w:ascii="Arial" w:hAnsi="Arial" w:cs="Arial"/>
        </w:rPr>
      </w:pPr>
    </w:p>
    <w:p w14:paraId="618C67B0" w14:textId="77777777" w:rsidR="00700C61" w:rsidRPr="00700C61" w:rsidRDefault="00700C61" w:rsidP="00E430FE">
      <w:pPr>
        <w:pStyle w:val="Odstavecseseznamem"/>
        <w:numPr>
          <w:ilvl w:val="0"/>
          <w:numId w:val="18"/>
        </w:numPr>
        <w:ind w:left="426" w:hanging="426"/>
        <w:jc w:val="both"/>
        <w:rPr>
          <w:rFonts w:ascii="Arial" w:hAnsi="Arial" w:cs="Arial"/>
        </w:rPr>
      </w:pPr>
      <w:r>
        <w:rPr>
          <w:rFonts w:ascii="Arial" w:hAnsi="Arial" w:cs="Arial"/>
        </w:rPr>
        <w:t>ZPŠ se zavazuje:</w:t>
      </w:r>
    </w:p>
    <w:p w14:paraId="6272B75B" w14:textId="77777777" w:rsidR="00700C61" w:rsidRDefault="00700C61" w:rsidP="00E430FE">
      <w:pPr>
        <w:pStyle w:val="Odstavecseseznamem"/>
        <w:numPr>
          <w:ilvl w:val="0"/>
          <w:numId w:val="17"/>
        </w:numPr>
        <w:ind w:left="851" w:hanging="425"/>
        <w:jc w:val="both"/>
        <w:rPr>
          <w:rFonts w:ascii="Arial" w:hAnsi="Arial" w:cs="Arial"/>
        </w:rPr>
      </w:pPr>
      <w:r>
        <w:rPr>
          <w:rFonts w:ascii="Arial" w:hAnsi="Arial" w:cs="Arial"/>
        </w:rPr>
        <w:t>poskytnout auditorovi k </w:t>
      </w:r>
      <w:r w:rsidR="00524CCA">
        <w:rPr>
          <w:rFonts w:ascii="Arial" w:hAnsi="Arial" w:cs="Arial"/>
        </w:rPr>
        <w:t>ř</w:t>
      </w:r>
      <w:r>
        <w:rPr>
          <w:rFonts w:ascii="Arial" w:hAnsi="Arial" w:cs="Arial"/>
        </w:rPr>
        <w:t>ádnému a včasnému splnění této smlouvy kvalitní součinnost tak, aby auditor mohl provést a odevzdat řádně a včas předmět této smlouvy,</w:t>
      </w:r>
    </w:p>
    <w:p w14:paraId="65F117E4" w14:textId="77777777" w:rsidR="00700C61" w:rsidRDefault="00700C61" w:rsidP="00E430FE">
      <w:pPr>
        <w:pStyle w:val="Odstavecseseznamem"/>
        <w:numPr>
          <w:ilvl w:val="0"/>
          <w:numId w:val="17"/>
        </w:numPr>
        <w:ind w:left="851" w:hanging="425"/>
        <w:jc w:val="both"/>
        <w:rPr>
          <w:rFonts w:ascii="Arial" w:hAnsi="Arial" w:cs="Arial"/>
        </w:rPr>
      </w:pPr>
      <w:r>
        <w:rPr>
          <w:rFonts w:ascii="Arial" w:hAnsi="Arial" w:cs="Arial"/>
        </w:rPr>
        <w:t>předávat auditorovi neprodleně veškeré informace a podklady ke splnění předmětu této smlouvy,</w:t>
      </w:r>
    </w:p>
    <w:p w14:paraId="6D2E6D00" w14:textId="77777777" w:rsidR="00BA50E6" w:rsidRDefault="00700C61" w:rsidP="00E430FE">
      <w:pPr>
        <w:pStyle w:val="Odstavecseseznamem"/>
        <w:numPr>
          <w:ilvl w:val="0"/>
          <w:numId w:val="17"/>
        </w:numPr>
        <w:ind w:left="851" w:hanging="425"/>
        <w:jc w:val="both"/>
        <w:rPr>
          <w:rFonts w:ascii="Arial" w:hAnsi="Arial" w:cs="Arial"/>
        </w:rPr>
      </w:pPr>
      <w:r>
        <w:rPr>
          <w:rFonts w:ascii="Arial" w:hAnsi="Arial" w:cs="Arial"/>
        </w:rPr>
        <w:t>zajistit aktivní spolupráci příslušných zaměstnanců ZPŠ</w:t>
      </w:r>
      <w:r w:rsidR="00BA50E6">
        <w:rPr>
          <w:rFonts w:ascii="Arial" w:hAnsi="Arial" w:cs="Arial"/>
        </w:rPr>
        <w:t>.</w:t>
      </w:r>
    </w:p>
    <w:p w14:paraId="29189DC6" w14:textId="77777777" w:rsidR="009021F0" w:rsidRPr="00BA50E6" w:rsidRDefault="009021F0" w:rsidP="009021F0">
      <w:pPr>
        <w:pStyle w:val="Odstavecseseznamem"/>
        <w:ind w:left="1080"/>
        <w:jc w:val="both"/>
        <w:rPr>
          <w:rFonts w:ascii="Arial" w:hAnsi="Arial" w:cs="Arial"/>
        </w:rPr>
      </w:pPr>
    </w:p>
    <w:p w14:paraId="306989AD" w14:textId="77777777" w:rsidR="00524CCA" w:rsidRDefault="00605ABC" w:rsidP="00E430FE">
      <w:pPr>
        <w:pStyle w:val="Odstavecseseznamem"/>
        <w:numPr>
          <w:ilvl w:val="0"/>
          <w:numId w:val="18"/>
        </w:numPr>
        <w:ind w:left="426" w:hanging="426"/>
        <w:jc w:val="both"/>
        <w:rPr>
          <w:rFonts w:ascii="Arial" w:hAnsi="Arial" w:cs="Arial"/>
        </w:rPr>
      </w:pPr>
      <w:r w:rsidRPr="00524CCA">
        <w:rPr>
          <w:rFonts w:ascii="Arial" w:hAnsi="Arial" w:cs="Arial"/>
        </w:rPr>
        <w:t>ZPŠ odpovídá za vytvoření vhodného systému vnitřní kontroly, za předcházení a zjišťování nesrovnalostí a podvodů.</w:t>
      </w:r>
      <w:r w:rsidR="00524CCA" w:rsidRPr="00524CCA">
        <w:rPr>
          <w:rFonts w:ascii="Arial" w:hAnsi="Arial" w:cs="Arial"/>
        </w:rPr>
        <w:t xml:space="preserve"> Vedení ZPŠ je povinno informovat auditora bez zbytečného odkladu o všech zjištěných případech porušení právních předpisů nebo o</w:t>
      </w:r>
      <w:r w:rsidR="00976768">
        <w:rPr>
          <w:rFonts w:ascii="Arial" w:hAnsi="Arial" w:cs="Arial"/>
        </w:rPr>
        <w:t> </w:t>
      </w:r>
      <w:r w:rsidR="00524CCA" w:rsidRPr="00524CCA">
        <w:rPr>
          <w:rFonts w:ascii="Arial" w:hAnsi="Arial" w:cs="Arial"/>
        </w:rPr>
        <w:t xml:space="preserve">podezření na takové porušení, které jsou vedení ZPŠ známy </w:t>
      </w:r>
      <w:r w:rsidR="00524CCA">
        <w:rPr>
          <w:rFonts w:ascii="Arial" w:hAnsi="Arial" w:cs="Arial"/>
        </w:rPr>
        <w:t>a které se týkají nekalých finančních praktik, mají přímý dopad na stanovení výše významných (materiálních) částek uvedených v účetní závěrce a na informace v příloze k ní, resp. které sice nemají přímý dopad na stanovení výše významných (materiálních) čá</w:t>
      </w:r>
      <w:r w:rsidR="00524CCA" w:rsidRPr="00524CCA">
        <w:rPr>
          <w:rFonts w:ascii="Arial" w:hAnsi="Arial" w:cs="Arial"/>
        </w:rPr>
        <w:t>stek uvedených v účetní závěrce a na informace v příloze k ní, ale jejich dodržování může být zásadní pro provozování činnosti ZPŠ, její schopnost pokračovat v trvání nebo pro předcházení významným (materiálním) postihům.</w:t>
      </w:r>
    </w:p>
    <w:p w14:paraId="5BD37608" w14:textId="77777777" w:rsidR="003E73EA" w:rsidRDefault="003E73EA" w:rsidP="00E430FE">
      <w:pPr>
        <w:pStyle w:val="Odstavecseseznamem"/>
        <w:ind w:left="426" w:hanging="426"/>
        <w:jc w:val="both"/>
        <w:rPr>
          <w:rFonts w:ascii="Arial" w:hAnsi="Arial" w:cs="Arial"/>
        </w:rPr>
      </w:pPr>
    </w:p>
    <w:p w14:paraId="5A63F5FC" w14:textId="77777777" w:rsidR="00524CCA" w:rsidRDefault="00BA50E6" w:rsidP="00E430FE">
      <w:pPr>
        <w:pStyle w:val="Odstavecseseznamem"/>
        <w:numPr>
          <w:ilvl w:val="0"/>
          <w:numId w:val="18"/>
        </w:numPr>
        <w:ind w:left="426" w:hanging="426"/>
        <w:jc w:val="both"/>
        <w:rPr>
          <w:rFonts w:ascii="Arial" w:hAnsi="Arial" w:cs="Arial"/>
        </w:rPr>
      </w:pPr>
      <w:r>
        <w:rPr>
          <w:rFonts w:ascii="Arial" w:hAnsi="Arial" w:cs="Arial"/>
        </w:rPr>
        <w:t>ZPŠ poskytne auditorovi tzv. „Prohlášení vedení účetní jednotky k auditu“. Toto prohlášení potvrdí ústní vysvětlení, která auditor v průběhu poskytování auditorských služeb obdržel a bude obsahovat ujištění, že žádné informace nebyly opomenuty nebo úmyslně zatajeny.</w:t>
      </w:r>
    </w:p>
    <w:p w14:paraId="0F729A55" w14:textId="3A976DBF" w:rsidR="00A07493" w:rsidRDefault="00A07493" w:rsidP="00BA50E6">
      <w:pPr>
        <w:jc w:val="both"/>
        <w:rPr>
          <w:rFonts w:ascii="Arial" w:hAnsi="Arial" w:cs="Arial"/>
        </w:rPr>
      </w:pPr>
    </w:p>
    <w:p w14:paraId="5E59FB12" w14:textId="3D01D4B4" w:rsidR="00A07493" w:rsidRDefault="00A07493" w:rsidP="00BA50E6">
      <w:pPr>
        <w:jc w:val="both"/>
        <w:rPr>
          <w:rFonts w:ascii="Arial" w:hAnsi="Arial" w:cs="Arial"/>
        </w:rPr>
      </w:pPr>
    </w:p>
    <w:p w14:paraId="0A49DE34" w14:textId="77777777" w:rsidR="00A07493" w:rsidRDefault="00A07493" w:rsidP="00BA50E6">
      <w:pPr>
        <w:jc w:val="both"/>
        <w:rPr>
          <w:rFonts w:ascii="Arial" w:hAnsi="Arial" w:cs="Arial"/>
        </w:rPr>
      </w:pPr>
    </w:p>
    <w:p w14:paraId="20F7FEFC" w14:textId="77777777" w:rsidR="00B54BBC" w:rsidRDefault="00B54BBC" w:rsidP="00BA50E6">
      <w:pPr>
        <w:jc w:val="both"/>
        <w:rPr>
          <w:rFonts w:ascii="Arial" w:hAnsi="Arial" w:cs="Arial"/>
        </w:rPr>
      </w:pPr>
    </w:p>
    <w:p w14:paraId="64FDBFCB" w14:textId="77777777" w:rsidR="00BA50E6" w:rsidRPr="00700C61" w:rsidRDefault="00BA50E6" w:rsidP="00BA50E6">
      <w:pPr>
        <w:pStyle w:val="Odstavecseseznamem"/>
        <w:jc w:val="center"/>
        <w:rPr>
          <w:rFonts w:ascii="Arial" w:hAnsi="Arial" w:cs="Arial"/>
        </w:rPr>
      </w:pPr>
      <w:r w:rsidRPr="00700C61">
        <w:rPr>
          <w:rFonts w:ascii="Arial" w:hAnsi="Arial" w:cs="Arial"/>
        </w:rPr>
        <w:lastRenderedPageBreak/>
        <w:t>Článek V</w:t>
      </w:r>
      <w:r>
        <w:rPr>
          <w:rFonts w:ascii="Arial" w:hAnsi="Arial" w:cs="Arial"/>
        </w:rPr>
        <w:t>I</w:t>
      </w:r>
      <w:r w:rsidR="007F648A">
        <w:rPr>
          <w:rFonts w:ascii="Arial" w:hAnsi="Arial" w:cs="Arial"/>
        </w:rPr>
        <w:t>I</w:t>
      </w:r>
      <w:r w:rsidRPr="00700C61">
        <w:rPr>
          <w:rFonts w:ascii="Arial" w:hAnsi="Arial" w:cs="Arial"/>
        </w:rPr>
        <w:t>.</w:t>
      </w:r>
    </w:p>
    <w:p w14:paraId="75B3BC10" w14:textId="77777777" w:rsidR="00BA50E6" w:rsidRPr="00BA50E6" w:rsidRDefault="00BA50E6" w:rsidP="00BA50E6">
      <w:pPr>
        <w:pStyle w:val="Odstavecseseznamem"/>
        <w:jc w:val="center"/>
        <w:rPr>
          <w:rFonts w:ascii="Arial" w:hAnsi="Arial" w:cs="Arial"/>
        </w:rPr>
      </w:pPr>
      <w:r>
        <w:rPr>
          <w:rFonts w:ascii="Arial" w:hAnsi="Arial" w:cs="Arial"/>
          <w:b/>
        </w:rPr>
        <w:t>Cena a platební podmínky</w:t>
      </w:r>
    </w:p>
    <w:p w14:paraId="0B42B28B" w14:textId="77777777" w:rsidR="00BA50E6" w:rsidRPr="003E73EA" w:rsidRDefault="00BA50E6" w:rsidP="00BA50E6">
      <w:pPr>
        <w:rPr>
          <w:rFonts w:ascii="Arial" w:hAnsi="Arial" w:cs="Arial"/>
        </w:rPr>
      </w:pPr>
    </w:p>
    <w:p w14:paraId="18C8345F" w14:textId="6828D67F" w:rsidR="00BA50E6" w:rsidRDefault="001160C0" w:rsidP="00E430FE">
      <w:pPr>
        <w:pStyle w:val="Odstavecseseznamem"/>
        <w:numPr>
          <w:ilvl w:val="0"/>
          <w:numId w:val="19"/>
        </w:numPr>
        <w:ind w:left="426" w:hanging="426"/>
        <w:jc w:val="both"/>
        <w:rPr>
          <w:rFonts w:ascii="Arial" w:hAnsi="Arial" w:cs="Arial"/>
        </w:rPr>
      </w:pPr>
      <w:r w:rsidRPr="001160C0">
        <w:rPr>
          <w:rFonts w:ascii="Arial" w:hAnsi="Arial" w:cs="Arial"/>
        </w:rPr>
        <w:t xml:space="preserve">Celková cena za poskytnuté služby po dobu účinnosti smlouvy činí </w:t>
      </w:r>
      <w:r w:rsidR="001D724C">
        <w:rPr>
          <w:rFonts w:ascii="Arial" w:hAnsi="Arial" w:cs="Arial"/>
        </w:rPr>
        <w:t xml:space="preserve">1 965 000 </w:t>
      </w:r>
      <w:r w:rsidRPr="001160C0">
        <w:rPr>
          <w:rFonts w:ascii="Arial" w:hAnsi="Arial" w:cs="Arial"/>
        </w:rPr>
        <w:t>Kč bez DPH. K této částce bude účtována DPH v zákonem stanovené výši, platné v den uskutečnění zdanitelného plnění. Celková cena je stanovena dle podané nabídky v rámci výběrového řízení a obsahuje veškeré náklady na činnost auditora.</w:t>
      </w:r>
    </w:p>
    <w:p w14:paraId="538DEAFD" w14:textId="77777777" w:rsidR="003E73EA" w:rsidRDefault="003E73EA" w:rsidP="00E430FE">
      <w:pPr>
        <w:pStyle w:val="Odstavecseseznamem"/>
        <w:ind w:left="426" w:hanging="426"/>
        <w:jc w:val="both"/>
        <w:rPr>
          <w:rFonts w:ascii="Arial" w:hAnsi="Arial" w:cs="Arial"/>
        </w:rPr>
      </w:pPr>
    </w:p>
    <w:p w14:paraId="067CDAE2" w14:textId="77777777" w:rsidR="001160C0" w:rsidRDefault="001160C0" w:rsidP="00E430FE">
      <w:pPr>
        <w:pStyle w:val="Odstavecseseznamem"/>
        <w:numPr>
          <w:ilvl w:val="0"/>
          <w:numId w:val="19"/>
        </w:numPr>
        <w:ind w:left="426" w:hanging="426"/>
        <w:jc w:val="both"/>
        <w:rPr>
          <w:rFonts w:ascii="Arial" w:hAnsi="Arial" w:cs="Arial"/>
        </w:rPr>
      </w:pPr>
      <w:r>
        <w:rPr>
          <w:rFonts w:ascii="Arial" w:hAnsi="Arial" w:cs="Arial"/>
        </w:rPr>
        <w:t>Cena za dané období bude v každém roce fakturována následujícím způsobem:</w:t>
      </w:r>
    </w:p>
    <w:p w14:paraId="7EE5C3F3" w14:textId="30F06F9C" w:rsidR="001160C0" w:rsidRDefault="001160C0" w:rsidP="00E430FE">
      <w:pPr>
        <w:pStyle w:val="Odstavecseseznamem"/>
        <w:numPr>
          <w:ilvl w:val="0"/>
          <w:numId w:val="20"/>
        </w:numPr>
        <w:ind w:left="851" w:hanging="425"/>
        <w:jc w:val="both"/>
        <w:rPr>
          <w:rFonts w:ascii="Arial" w:hAnsi="Arial" w:cs="Arial"/>
        </w:rPr>
      </w:pPr>
      <w:r>
        <w:rPr>
          <w:rFonts w:ascii="Arial" w:hAnsi="Arial" w:cs="Arial"/>
        </w:rPr>
        <w:t xml:space="preserve">po provedení průběžného auditu, vyhotovení písemné zprávy a jejího projednání s Výborem pro audit ZPŠ za každé auditované období bude fakturována částka </w:t>
      </w:r>
      <w:r w:rsidR="001D724C">
        <w:rPr>
          <w:rFonts w:ascii="Arial" w:hAnsi="Arial" w:cs="Arial"/>
        </w:rPr>
        <w:t>300 000</w:t>
      </w:r>
      <w:r>
        <w:rPr>
          <w:rFonts w:ascii="Arial" w:hAnsi="Arial" w:cs="Arial"/>
        </w:rPr>
        <w:t xml:space="preserve"> Kč bez DPH,</w:t>
      </w:r>
    </w:p>
    <w:p w14:paraId="4F9B35CA" w14:textId="12F675B0" w:rsidR="001160C0" w:rsidRDefault="001160C0" w:rsidP="00E430FE">
      <w:pPr>
        <w:pStyle w:val="Odstavecseseznamem"/>
        <w:numPr>
          <w:ilvl w:val="0"/>
          <w:numId w:val="20"/>
        </w:numPr>
        <w:ind w:left="851" w:hanging="425"/>
        <w:jc w:val="both"/>
        <w:rPr>
          <w:rFonts w:ascii="Arial" w:hAnsi="Arial" w:cs="Arial"/>
        </w:rPr>
      </w:pPr>
      <w:r>
        <w:rPr>
          <w:rFonts w:ascii="Arial" w:hAnsi="Arial" w:cs="Arial"/>
        </w:rPr>
        <w:t xml:space="preserve">po provedení auditu roční účetní závěrky a návrhu výroční zprávy, včetně vypracování písemné zprávy a jejího projednání s Výborem pro audit ZPŠ za každé auditované období bude fakturována částka </w:t>
      </w:r>
      <w:r w:rsidR="001D724C">
        <w:rPr>
          <w:rFonts w:ascii="Arial" w:hAnsi="Arial" w:cs="Arial"/>
        </w:rPr>
        <w:t>355 000</w:t>
      </w:r>
      <w:r>
        <w:rPr>
          <w:rFonts w:ascii="Arial" w:hAnsi="Arial" w:cs="Arial"/>
        </w:rPr>
        <w:t xml:space="preserve"> Kč bez DPH.</w:t>
      </w:r>
    </w:p>
    <w:p w14:paraId="106B719C" w14:textId="77777777" w:rsidR="003E73EA" w:rsidRDefault="003E73EA" w:rsidP="003E73EA">
      <w:pPr>
        <w:pStyle w:val="Odstavecseseznamem"/>
        <w:ind w:left="1080"/>
        <w:jc w:val="both"/>
        <w:rPr>
          <w:rFonts w:ascii="Arial" w:hAnsi="Arial" w:cs="Arial"/>
        </w:rPr>
      </w:pPr>
    </w:p>
    <w:p w14:paraId="04F21E61" w14:textId="77777777" w:rsidR="001160C0" w:rsidRDefault="001160C0" w:rsidP="00E430FE">
      <w:pPr>
        <w:pStyle w:val="Odstavecseseznamem"/>
        <w:numPr>
          <w:ilvl w:val="0"/>
          <w:numId w:val="19"/>
        </w:numPr>
        <w:ind w:left="426" w:hanging="426"/>
        <w:jc w:val="both"/>
        <w:rPr>
          <w:rFonts w:ascii="Arial" w:hAnsi="Arial" w:cs="Arial"/>
        </w:rPr>
      </w:pPr>
      <w:r>
        <w:rPr>
          <w:rFonts w:ascii="Arial" w:hAnsi="Arial" w:cs="Arial"/>
        </w:rPr>
        <w:t>Jednotlivé platby jsou splatné na základě faktury, kterou je auditor oprávněn vystavit po provedení služeb. Splatnost faktury je 30 dnů ode dne doručení faktury do sídla ZPŠ.</w:t>
      </w:r>
    </w:p>
    <w:p w14:paraId="57842543" w14:textId="77777777" w:rsidR="003E73EA" w:rsidRDefault="003E73EA" w:rsidP="00E430FE">
      <w:pPr>
        <w:pStyle w:val="Odstavecseseznamem"/>
        <w:ind w:left="426" w:hanging="426"/>
        <w:jc w:val="both"/>
        <w:rPr>
          <w:rFonts w:ascii="Arial" w:hAnsi="Arial" w:cs="Arial"/>
        </w:rPr>
      </w:pPr>
    </w:p>
    <w:p w14:paraId="039653C2" w14:textId="77777777" w:rsidR="00D26772" w:rsidRDefault="00D26772" w:rsidP="00E430FE">
      <w:pPr>
        <w:pStyle w:val="Odstavecseseznamem"/>
        <w:numPr>
          <w:ilvl w:val="0"/>
          <w:numId w:val="19"/>
        </w:numPr>
        <w:ind w:left="426" w:hanging="426"/>
        <w:jc w:val="both"/>
        <w:rPr>
          <w:rFonts w:ascii="Arial" w:hAnsi="Arial" w:cs="Arial"/>
        </w:rPr>
      </w:pPr>
      <w:r>
        <w:rPr>
          <w:rFonts w:ascii="Arial" w:hAnsi="Arial" w:cs="Arial"/>
        </w:rPr>
        <w:t>Každá faktura musí obsahovat veškeré náležitosti dle platných právních předpisů. V případě, že faktura neobsahuje tyto náležitosti nebo obsahuje nesprávné údaje, je ZPŠ oprávněna fakturu vrátit auditorovi a ten je povinen vystavit fakturu novou nebo ji opravit. Po tuto dobu lhůta splatnosti neběží a začíná plynout až okamžikem doručení nové nebo opravené faktury ZPŠ.</w:t>
      </w:r>
    </w:p>
    <w:p w14:paraId="3917F9D7" w14:textId="77777777" w:rsidR="00D26772" w:rsidRPr="00987AF6" w:rsidRDefault="00D26772" w:rsidP="00D26772">
      <w:pPr>
        <w:jc w:val="both"/>
        <w:rPr>
          <w:rFonts w:ascii="Arial" w:hAnsi="Arial" w:cs="Arial"/>
          <w:sz w:val="20"/>
          <w:szCs w:val="20"/>
        </w:rPr>
      </w:pPr>
    </w:p>
    <w:p w14:paraId="67D88811" w14:textId="77777777" w:rsidR="00D26772" w:rsidRPr="00700C61" w:rsidRDefault="00D26772" w:rsidP="00D26772">
      <w:pPr>
        <w:pStyle w:val="Odstavecseseznamem"/>
        <w:jc w:val="center"/>
        <w:rPr>
          <w:rFonts w:ascii="Arial" w:hAnsi="Arial" w:cs="Arial"/>
        </w:rPr>
      </w:pPr>
      <w:r w:rsidRPr="00700C61">
        <w:rPr>
          <w:rFonts w:ascii="Arial" w:hAnsi="Arial" w:cs="Arial"/>
        </w:rPr>
        <w:t>Článek V</w:t>
      </w:r>
      <w:r>
        <w:rPr>
          <w:rFonts w:ascii="Arial" w:hAnsi="Arial" w:cs="Arial"/>
        </w:rPr>
        <w:t>II</w:t>
      </w:r>
      <w:r w:rsidR="007F648A">
        <w:rPr>
          <w:rFonts w:ascii="Arial" w:hAnsi="Arial" w:cs="Arial"/>
        </w:rPr>
        <w:t>I</w:t>
      </w:r>
      <w:r w:rsidRPr="00700C61">
        <w:rPr>
          <w:rFonts w:ascii="Arial" w:hAnsi="Arial" w:cs="Arial"/>
        </w:rPr>
        <w:t>.</w:t>
      </w:r>
    </w:p>
    <w:p w14:paraId="78E8E1A5" w14:textId="77777777" w:rsidR="00D26772" w:rsidRPr="00BA50E6" w:rsidRDefault="00D26772" w:rsidP="00D26772">
      <w:pPr>
        <w:pStyle w:val="Odstavecseseznamem"/>
        <w:jc w:val="center"/>
        <w:rPr>
          <w:rFonts w:ascii="Arial" w:hAnsi="Arial" w:cs="Arial"/>
        </w:rPr>
      </w:pPr>
      <w:r>
        <w:rPr>
          <w:rFonts w:ascii="Arial" w:hAnsi="Arial" w:cs="Arial"/>
          <w:b/>
        </w:rPr>
        <w:t>Ochrana informací, údajů a dat</w:t>
      </w:r>
    </w:p>
    <w:p w14:paraId="19255F3F" w14:textId="77777777" w:rsidR="00D26772" w:rsidRPr="00987AF6" w:rsidRDefault="00D26772" w:rsidP="00D26772">
      <w:pPr>
        <w:jc w:val="both"/>
        <w:rPr>
          <w:rFonts w:ascii="Arial" w:hAnsi="Arial" w:cs="Arial"/>
          <w:sz w:val="20"/>
          <w:szCs w:val="20"/>
        </w:rPr>
      </w:pPr>
    </w:p>
    <w:p w14:paraId="49C3A15E" w14:textId="1253F358" w:rsidR="00BD0A8B" w:rsidRDefault="00BD0A8B" w:rsidP="00E430FE">
      <w:pPr>
        <w:pStyle w:val="Odstavecseseznamem"/>
        <w:numPr>
          <w:ilvl w:val="0"/>
          <w:numId w:val="21"/>
        </w:numPr>
        <w:ind w:left="426" w:hanging="426"/>
        <w:jc w:val="both"/>
        <w:rPr>
          <w:rFonts w:ascii="Arial" w:hAnsi="Arial" w:cs="Arial"/>
        </w:rPr>
      </w:pPr>
      <w:r>
        <w:rPr>
          <w:rFonts w:ascii="Arial" w:hAnsi="Arial" w:cs="Arial"/>
        </w:rPr>
        <w:t>Smluvní strany se zavazují zachovávat mlčenlivost o všech skutečnostech, o kterých se dozvěděly při plnění smlouvy nebo v souvislosti s ní. Povinnost mlčenlivosti zahrnuje skutečnosti obchodní, neobchodní, technické či netec</w:t>
      </w:r>
      <w:r w:rsidR="00343CC4">
        <w:rPr>
          <w:rFonts w:ascii="Arial" w:hAnsi="Arial" w:cs="Arial"/>
        </w:rPr>
        <w:t>h</w:t>
      </w:r>
      <w:r>
        <w:rPr>
          <w:rFonts w:ascii="Arial" w:hAnsi="Arial" w:cs="Arial"/>
        </w:rPr>
        <w:t>nické povahy, související s činností ZPŠ, které mají skutečnou nebo alespoň materiální nebo imateriální hodnotu a nejsou běžně dostupné</w:t>
      </w:r>
      <w:r w:rsidR="00C00DE4">
        <w:rPr>
          <w:rFonts w:ascii="Arial" w:hAnsi="Arial" w:cs="Arial"/>
        </w:rPr>
        <w:t xml:space="preserve"> </w:t>
      </w:r>
      <w:r w:rsidR="00C00DE4" w:rsidRPr="002D0510">
        <w:rPr>
          <w:rFonts w:ascii="Arial" w:hAnsi="Arial" w:cs="Arial"/>
        </w:rPr>
        <w:t>(„Klientské informace“)</w:t>
      </w:r>
      <w:r w:rsidR="00183D4C">
        <w:rPr>
          <w:rFonts w:ascii="Arial" w:hAnsi="Arial" w:cs="Arial"/>
        </w:rPr>
        <w:t>.</w:t>
      </w:r>
    </w:p>
    <w:p w14:paraId="711276CD" w14:textId="77777777" w:rsidR="003E73EA" w:rsidRDefault="003E73EA" w:rsidP="00E430FE">
      <w:pPr>
        <w:pStyle w:val="Odstavecseseznamem"/>
        <w:ind w:left="426" w:hanging="426"/>
        <w:jc w:val="both"/>
        <w:rPr>
          <w:rFonts w:ascii="Arial" w:hAnsi="Arial" w:cs="Arial"/>
        </w:rPr>
      </w:pPr>
    </w:p>
    <w:p w14:paraId="6C6486A3" w14:textId="6F12CDCC" w:rsidR="00BD0A8B" w:rsidRDefault="00BD0A8B" w:rsidP="00E430FE">
      <w:pPr>
        <w:pStyle w:val="Odstavecseseznamem"/>
        <w:numPr>
          <w:ilvl w:val="0"/>
          <w:numId w:val="21"/>
        </w:numPr>
        <w:ind w:left="426" w:hanging="426"/>
        <w:jc w:val="both"/>
        <w:rPr>
          <w:rFonts w:ascii="Arial" w:hAnsi="Arial" w:cs="Arial"/>
        </w:rPr>
      </w:pPr>
      <w:r>
        <w:rPr>
          <w:rFonts w:ascii="Arial" w:hAnsi="Arial" w:cs="Arial"/>
        </w:rPr>
        <w:t>Obě smluvní strany berou na vědomí, že podle zákona o auditorech je auditor povinen zachovat mlčenlivost o všech skutečnostech, které nejsou veřejně známy a týkají se účetní jednotky, kterou audituje, případně o všech skutečnostech, které nejsou veřejně známy a týkají se dalších účetních jednotek, ke kterým má přístup jako auditor skupiny. Tato povinnost se vztahuje i na osoby pověřené komorou auditorů České republiky nebo radou pro veřejný dohled, které k takovým informacím mají nebo měly přístup, zaměstnance auditora, společníky i členy orgánů auditorské společnosti.</w:t>
      </w:r>
      <w:r w:rsidR="002D0510">
        <w:rPr>
          <w:rFonts w:ascii="Arial" w:hAnsi="Arial" w:cs="Arial"/>
        </w:rPr>
        <w:t xml:space="preserve"> Auditor</w:t>
      </w:r>
      <w:r w:rsidR="002D0510" w:rsidRPr="002D0510">
        <w:rPr>
          <w:rFonts w:ascii="Arial" w:hAnsi="Arial" w:cs="Arial"/>
        </w:rPr>
        <w:t xml:space="preserve"> se </w:t>
      </w:r>
      <w:r w:rsidR="002D0510">
        <w:rPr>
          <w:rFonts w:ascii="Arial" w:hAnsi="Arial" w:cs="Arial"/>
        </w:rPr>
        <w:t xml:space="preserve">řídí </w:t>
      </w:r>
      <w:r w:rsidR="002D0510" w:rsidRPr="002D0510">
        <w:rPr>
          <w:rFonts w:ascii="Arial" w:hAnsi="Arial" w:cs="Arial"/>
        </w:rPr>
        <w:t xml:space="preserve">profesními standardy o zachování mlčenlivosti a s </w:t>
      </w:r>
      <w:r w:rsidR="00C00DE4">
        <w:rPr>
          <w:rFonts w:ascii="Arial" w:hAnsi="Arial" w:cs="Arial"/>
        </w:rPr>
        <w:t>Klientsk</w:t>
      </w:r>
      <w:r w:rsidR="002D0510" w:rsidRPr="002D0510">
        <w:rPr>
          <w:rFonts w:ascii="Arial" w:hAnsi="Arial" w:cs="Arial"/>
        </w:rPr>
        <w:t xml:space="preserve">ými informacemi bude nakládat v souladu s ustanoveními článku 114 Etického kodexu vydaného v roce 2018 Mezinárodní federací účetních (IFAC) a příslušnými právními a profesními předpisy.  </w:t>
      </w:r>
    </w:p>
    <w:p w14:paraId="678E1845" w14:textId="77777777" w:rsidR="003E73EA" w:rsidRDefault="003E73EA" w:rsidP="00E430FE">
      <w:pPr>
        <w:pStyle w:val="Odstavecseseznamem"/>
        <w:ind w:left="426" w:hanging="426"/>
        <w:jc w:val="both"/>
        <w:rPr>
          <w:rFonts w:ascii="Arial" w:hAnsi="Arial" w:cs="Arial"/>
        </w:rPr>
      </w:pPr>
    </w:p>
    <w:p w14:paraId="5145EF0C" w14:textId="77777777" w:rsidR="00183D4C" w:rsidRDefault="00183D4C" w:rsidP="00E430FE">
      <w:pPr>
        <w:pStyle w:val="Odstavecseseznamem"/>
        <w:numPr>
          <w:ilvl w:val="0"/>
          <w:numId w:val="21"/>
        </w:numPr>
        <w:ind w:left="426" w:hanging="426"/>
        <w:jc w:val="both"/>
        <w:rPr>
          <w:rFonts w:ascii="Arial" w:hAnsi="Arial" w:cs="Arial"/>
        </w:rPr>
      </w:pPr>
      <w:r>
        <w:rPr>
          <w:rFonts w:ascii="Arial" w:hAnsi="Arial" w:cs="Arial"/>
        </w:rPr>
        <w:t>Povinnost mlčenlivosti trvá i po uplynutí doby trvání smlouvy.</w:t>
      </w:r>
    </w:p>
    <w:p w14:paraId="02F0935A" w14:textId="77777777" w:rsidR="003E73EA" w:rsidRDefault="003E73EA" w:rsidP="00E430FE">
      <w:pPr>
        <w:pStyle w:val="Odstavecseseznamem"/>
        <w:ind w:left="426" w:hanging="426"/>
        <w:jc w:val="both"/>
        <w:rPr>
          <w:rFonts w:ascii="Arial" w:hAnsi="Arial" w:cs="Arial"/>
        </w:rPr>
      </w:pPr>
    </w:p>
    <w:p w14:paraId="62519E10" w14:textId="77777777" w:rsidR="00BD0A8B" w:rsidRDefault="00343CC4" w:rsidP="00E430FE">
      <w:pPr>
        <w:pStyle w:val="Odstavecseseznamem"/>
        <w:numPr>
          <w:ilvl w:val="0"/>
          <w:numId w:val="21"/>
        </w:numPr>
        <w:ind w:left="426" w:hanging="426"/>
        <w:jc w:val="both"/>
        <w:rPr>
          <w:rFonts w:ascii="Arial" w:hAnsi="Arial" w:cs="Arial"/>
        </w:rPr>
      </w:pPr>
      <w:r>
        <w:rPr>
          <w:rFonts w:ascii="Arial" w:hAnsi="Arial" w:cs="Arial"/>
        </w:rPr>
        <w:t>Auditor souhlasí se zveřejněním zprávy auditora v případech stanovených zákonem.</w:t>
      </w:r>
    </w:p>
    <w:p w14:paraId="0BA1DF5E" w14:textId="257F21B2" w:rsidR="00343CC4" w:rsidRDefault="00C10FAB" w:rsidP="00E430FE">
      <w:pPr>
        <w:pStyle w:val="Odstavecseseznamem"/>
        <w:numPr>
          <w:ilvl w:val="0"/>
          <w:numId w:val="21"/>
        </w:numPr>
        <w:ind w:left="426" w:hanging="426"/>
        <w:jc w:val="both"/>
        <w:rPr>
          <w:rFonts w:ascii="Arial" w:hAnsi="Arial" w:cs="Arial"/>
        </w:rPr>
      </w:pPr>
      <w:r>
        <w:rPr>
          <w:rFonts w:ascii="Arial" w:hAnsi="Arial" w:cs="Arial"/>
        </w:rPr>
        <w:lastRenderedPageBreak/>
        <w:t xml:space="preserve">ZPŠ bere na vědomí, že pokud auditor zjistí skutečnosti definované v § 21 odst. 5 zákona o auditorech nebo skutečnosti, o kterých se lze důvodně domnívat, </w:t>
      </w:r>
      <w:r w:rsidR="00852083">
        <w:rPr>
          <w:rFonts w:ascii="Arial" w:hAnsi="Arial" w:cs="Arial"/>
        </w:rPr>
        <w:t>že mohou naplnit skutkovou podstatu hospodářského trestného činu, trestných činů úplatkářství nebo trestných činů proti majetku, je povinen neprodleně písemně informovat Výbor pro audit ZPŠ a vedení ZPŠ.</w:t>
      </w:r>
    </w:p>
    <w:p w14:paraId="3D496EAE" w14:textId="77777777" w:rsidR="002D0510" w:rsidRPr="00C00DE4" w:rsidRDefault="002D0510" w:rsidP="00C00DE4">
      <w:pPr>
        <w:pStyle w:val="Odstavecseseznamem"/>
        <w:rPr>
          <w:rFonts w:ascii="Arial" w:hAnsi="Arial" w:cs="Arial"/>
        </w:rPr>
      </w:pPr>
    </w:p>
    <w:p w14:paraId="2AB6279B" w14:textId="75150333" w:rsidR="002D0510" w:rsidRPr="002D0510" w:rsidRDefault="002D0510" w:rsidP="009873ED">
      <w:pPr>
        <w:pStyle w:val="Odstavecseseznamem"/>
        <w:numPr>
          <w:ilvl w:val="0"/>
          <w:numId w:val="21"/>
        </w:numPr>
        <w:ind w:left="426" w:hanging="426"/>
        <w:jc w:val="both"/>
        <w:rPr>
          <w:rFonts w:ascii="Arial" w:hAnsi="Arial" w:cs="Arial"/>
        </w:rPr>
      </w:pPr>
      <w:r w:rsidRPr="002D0510">
        <w:rPr>
          <w:rFonts w:ascii="Arial" w:hAnsi="Arial" w:cs="Arial"/>
        </w:rPr>
        <w:t>V souladu s platnými právními předpisy může</w:t>
      </w:r>
      <w:r w:rsidR="00C00DE4">
        <w:rPr>
          <w:rFonts w:ascii="Arial" w:hAnsi="Arial" w:cs="Arial"/>
        </w:rPr>
        <w:t xml:space="preserve"> auditor poskytnout</w:t>
      </w:r>
      <w:r w:rsidRPr="002D0510">
        <w:rPr>
          <w:rFonts w:ascii="Arial" w:hAnsi="Arial" w:cs="Arial"/>
        </w:rPr>
        <w:t xml:space="preserve"> Klientské informace ostatním</w:t>
      </w:r>
      <w:r w:rsidR="00C00DE4">
        <w:rPr>
          <w:rFonts w:ascii="Arial" w:hAnsi="Arial" w:cs="Arial"/>
        </w:rPr>
        <w:t xml:space="preserve"> členům globální sítě firem EY („Firmy EY“), </w:t>
      </w:r>
      <w:r w:rsidR="00C00DE4" w:rsidRPr="00C00DE4">
        <w:rPr>
          <w:rFonts w:ascii="Arial" w:hAnsi="Arial" w:cs="Arial"/>
        </w:rPr>
        <w:t>smluvním dodavatelům, členům, společníkům, ředitelům, vedoucím pracovníkům, partnerům, pracovníkům, řídícím pracovníkům či zaměstnancům</w:t>
      </w:r>
      <w:r w:rsidR="00C00DE4">
        <w:rPr>
          <w:rFonts w:ascii="Arial" w:hAnsi="Arial" w:cs="Arial"/>
        </w:rPr>
        <w:t xml:space="preserve"> auditora či Firem EY</w:t>
      </w:r>
      <w:r w:rsidRPr="002D0510">
        <w:rPr>
          <w:rFonts w:ascii="Arial" w:hAnsi="Arial" w:cs="Arial"/>
        </w:rPr>
        <w:t xml:space="preserve"> </w:t>
      </w:r>
      <w:r w:rsidR="00C00DE4">
        <w:rPr>
          <w:rFonts w:ascii="Arial" w:hAnsi="Arial" w:cs="Arial"/>
        </w:rPr>
        <w:t>(„</w:t>
      </w:r>
      <w:r w:rsidRPr="002D0510">
        <w:rPr>
          <w:rFonts w:ascii="Arial" w:hAnsi="Arial" w:cs="Arial"/>
        </w:rPr>
        <w:t>Oso</w:t>
      </w:r>
      <w:r w:rsidR="00C00DE4">
        <w:rPr>
          <w:rFonts w:ascii="Arial" w:hAnsi="Arial" w:cs="Arial"/>
        </w:rPr>
        <w:t>by</w:t>
      </w:r>
      <w:r w:rsidRPr="002D0510">
        <w:rPr>
          <w:rFonts w:ascii="Arial" w:hAnsi="Arial" w:cs="Arial"/>
        </w:rPr>
        <w:t xml:space="preserve"> EY</w:t>
      </w:r>
      <w:r w:rsidR="00C00DE4">
        <w:rPr>
          <w:rFonts w:ascii="Arial" w:hAnsi="Arial" w:cs="Arial"/>
        </w:rPr>
        <w:t>“)</w:t>
      </w:r>
      <w:r w:rsidRPr="002D0510">
        <w:rPr>
          <w:rFonts w:ascii="Arial" w:hAnsi="Arial" w:cs="Arial"/>
        </w:rPr>
        <w:t xml:space="preserve"> a osobám, které poskytují služby</w:t>
      </w:r>
      <w:r w:rsidR="00C00DE4">
        <w:rPr>
          <w:rFonts w:ascii="Arial" w:hAnsi="Arial" w:cs="Arial"/>
        </w:rPr>
        <w:t xml:space="preserve"> interní podpory</w:t>
      </w:r>
      <w:r w:rsidRPr="002D0510">
        <w:rPr>
          <w:rFonts w:ascii="Arial" w:hAnsi="Arial" w:cs="Arial"/>
        </w:rPr>
        <w:t xml:space="preserve"> </w:t>
      </w:r>
      <w:r w:rsidR="00C00DE4">
        <w:rPr>
          <w:rFonts w:ascii="Arial" w:hAnsi="Arial" w:cs="Arial"/>
        </w:rPr>
        <w:t>auditorovi</w:t>
      </w:r>
      <w:r w:rsidRPr="002D0510">
        <w:rPr>
          <w:rFonts w:ascii="Arial" w:hAnsi="Arial" w:cs="Arial"/>
        </w:rPr>
        <w:t>, Firmám EY a Osobám EY (dále jen „Poskytovatelé Služeb“), které je mohou shromažďovat, využívat, předávat, ukládat nebo jinak zpracovávat (společně „Zpracovávat“) v rámci různých jurisdikcí, v nichž působí za účelem:</w:t>
      </w:r>
    </w:p>
    <w:p w14:paraId="291A314A" w14:textId="4CC4EF77" w:rsidR="002D0510" w:rsidRPr="002D0510" w:rsidRDefault="00A07493" w:rsidP="00CC6EE3">
      <w:pPr>
        <w:pStyle w:val="Odstavecseseznamem"/>
        <w:ind w:left="851" w:hanging="425"/>
        <w:jc w:val="both"/>
        <w:rPr>
          <w:rFonts w:ascii="Arial" w:hAnsi="Arial" w:cs="Arial"/>
        </w:rPr>
      </w:pPr>
      <w:r>
        <w:rPr>
          <w:rFonts w:ascii="Arial" w:hAnsi="Arial" w:cs="Arial"/>
        </w:rPr>
        <w:t>a</w:t>
      </w:r>
      <w:r w:rsidR="002D0510" w:rsidRPr="002D0510">
        <w:rPr>
          <w:rFonts w:ascii="Arial" w:hAnsi="Arial" w:cs="Arial"/>
        </w:rPr>
        <w:t>)</w:t>
      </w:r>
      <w:r w:rsidR="002D0510" w:rsidRPr="002D0510">
        <w:rPr>
          <w:rFonts w:ascii="Arial" w:hAnsi="Arial" w:cs="Arial"/>
        </w:rPr>
        <w:tab/>
        <w:t xml:space="preserve">poskytování </w:t>
      </w:r>
      <w:r w:rsidR="00C00DE4">
        <w:rPr>
          <w:rFonts w:ascii="Arial" w:hAnsi="Arial" w:cs="Arial"/>
        </w:rPr>
        <w:t>s</w:t>
      </w:r>
      <w:r w:rsidR="002D0510" w:rsidRPr="002D0510">
        <w:rPr>
          <w:rFonts w:ascii="Arial" w:hAnsi="Arial" w:cs="Arial"/>
        </w:rPr>
        <w:t xml:space="preserve">lužeb; </w:t>
      </w:r>
    </w:p>
    <w:p w14:paraId="6CE19E66" w14:textId="3A2379AE" w:rsidR="002D0510" w:rsidRPr="002D0510" w:rsidRDefault="00A07493" w:rsidP="00CC6EE3">
      <w:pPr>
        <w:pStyle w:val="Odstavecseseznamem"/>
        <w:ind w:left="851" w:hanging="425"/>
        <w:jc w:val="both"/>
        <w:rPr>
          <w:rFonts w:ascii="Arial" w:hAnsi="Arial" w:cs="Arial"/>
        </w:rPr>
      </w:pPr>
      <w:r>
        <w:rPr>
          <w:rFonts w:ascii="Arial" w:hAnsi="Arial" w:cs="Arial"/>
        </w:rPr>
        <w:t>b</w:t>
      </w:r>
      <w:r w:rsidR="002D0510" w:rsidRPr="002D0510">
        <w:rPr>
          <w:rFonts w:ascii="Arial" w:hAnsi="Arial" w:cs="Arial"/>
        </w:rPr>
        <w:t>)</w:t>
      </w:r>
      <w:r w:rsidR="002D0510" w:rsidRPr="002D0510">
        <w:rPr>
          <w:rFonts w:ascii="Arial" w:hAnsi="Arial" w:cs="Arial"/>
        </w:rPr>
        <w:tab/>
        <w:t xml:space="preserve">plnění právních a regulativních předpisů, které se na </w:t>
      </w:r>
      <w:r w:rsidR="00C00DE4">
        <w:rPr>
          <w:rFonts w:ascii="Arial" w:hAnsi="Arial" w:cs="Arial"/>
        </w:rPr>
        <w:t>auditora</w:t>
      </w:r>
      <w:r w:rsidR="009873ED">
        <w:rPr>
          <w:rFonts w:ascii="Arial" w:hAnsi="Arial" w:cs="Arial"/>
        </w:rPr>
        <w:t xml:space="preserve"> </w:t>
      </w:r>
      <w:r w:rsidR="002D0510" w:rsidRPr="002D0510">
        <w:rPr>
          <w:rFonts w:ascii="Arial" w:hAnsi="Arial" w:cs="Arial"/>
        </w:rPr>
        <w:t xml:space="preserve">vztahují; </w:t>
      </w:r>
    </w:p>
    <w:p w14:paraId="2686A9F0" w14:textId="7DFFCCB1" w:rsidR="002D0510" w:rsidRPr="002D0510" w:rsidRDefault="00A07493" w:rsidP="00CC6EE3">
      <w:pPr>
        <w:pStyle w:val="Odstavecseseznamem"/>
        <w:ind w:left="851" w:hanging="425"/>
        <w:jc w:val="both"/>
        <w:rPr>
          <w:rFonts w:ascii="Arial" w:hAnsi="Arial" w:cs="Arial"/>
        </w:rPr>
      </w:pPr>
      <w:r>
        <w:rPr>
          <w:rFonts w:ascii="Arial" w:hAnsi="Arial" w:cs="Arial"/>
        </w:rPr>
        <w:t>c</w:t>
      </w:r>
      <w:r w:rsidR="002D0510" w:rsidRPr="002D0510">
        <w:rPr>
          <w:rFonts w:ascii="Arial" w:hAnsi="Arial" w:cs="Arial"/>
        </w:rPr>
        <w:t>)</w:t>
      </w:r>
      <w:r w:rsidR="002D0510" w:rsidRPr="002D0510">
        <w:rPr>
          <w:rFonts w:ascii="Arial" w:hAnsi="Arial" w:cs="Arial"/>
        </w:rPr>
        <w:tab/>
        <w:t xml:space="preserve">kontroly střetu zájmů; </w:t>
      </w:r>
    </w:p>
    <w:p w14:paraId="57172C16" w14:textId="595CA340" w:rsidR="00C00DE4" w:rsidRDefault="00A07493" w:rsidP="00CC6EE3">
      <w:pPr>
        <w:pStyle w:val="Odstavecseseznamem"/>
        <w:ind w:left="851" w:hanging="425"/>
        <w:jc w:val="both"/>
        <w:rPr>
          <w:rFonts w:ascii="Arial" w:hAnsi="Arial" w:cs="Arial"/>
        </w:rPr>
      </w:pPr>
      <w:r>
        <w:rPr>
          <w:rFonts w:ascii="Arial" w:hAnsi="Arial" w:cs="Arial"/>
        </w:rPr>
        <w:t>d</w:t>
      </w:r>
      <w:r w:rsidR="002D0510" w:rsidRPr="002D0510">
        <w:rPr>
          <w:rFonts w:ascii="Arial" w:hAnsi="Arial" w:cs="Arial"/>
        </w:rPr>
        <w:t>)</w:t>
      </w:r>
      <w:r w:rsidR="002D0510" w:rsidRPr="002D0510">
        <w:rPr>
          <w:rFonts w:ascii="Arial" w:hAnsi="Arial" w:cs="Arial"/>
        </w:rPr>
        <w:tab/>
        <w:t>řízení rizik a kontroly kvality;</w:t>
      </w:r>
    </w:p>
    <w:p w14:paraId="7BAE8374" w14:textId="758B63EF" w:rsidR="002D0510" w:rsidRPr="00C00DE4" w:rsidRDefault="00A07493" w:rsidP="00CC6EE3">
      <w:pPr>
        <w:pStyle w:val="Odstavecseseznamem"/>
        <w:ind w:left="851" w:hanging="425"/>
        <w:jc w:val="both"/>
        <w:rPr>
          <w:rFonts w:ascii="Arial" w:hAnsi="Arial" w:cs="Arial"/>
        </w:rPr>
      </w:pPr>
      <w:r>
        <w:rPr>
          <w:rFonts w:ascii="Arial" w:hAnsi="Arial" w:cs="Arial"/>
        </w:rPr>
        <w:t>e</w:t>
      </w:r>
      <w:r w:rsidR="002D0510" w:rsidRPr="00C00DE4">
        <w:rPr>
          <w:rFonts w:ascii="Arial" w:hAnsi="Arial" w:cs="Arial"/>
        </w:rPr>
        <w:t>)</w:t>
      </w:r>
      <w:r w:rsidR="002D0510" w:rsidRPr="00C00DE4">
        <w:rPr>
          <w:rFonts w:ascii="Arial" w:hAnsi="Arial" w:cs="Arial"/>
        </w:rPr>
        <w:tab/>
        <w:t>interního finančního účetnictví, poskytování služeb v oblasti informačních technologií a</w:t>
      </w:r>
      <w:r w:rsidR="009873ED">
        <w:rPr>
          <w:rFonts w:ascii="Arial" w:hAnsi="Arial" w:cs="Arial"/>
        </w:rPr>
        <w:t> </w:t>
      </w:r>
      <w:r w:rsidR="002D0510" w:rsidRPr="00C00DE4">
        <w:rPr>
          <w:rFonts w:ascii="Arial" w:hAnsi="Arial" w:cs="Arial"/>
        </w:rPr>
        <w:t>jiné administrativní podpory</w:t>
      </w:r>
      <w:r w:rsidR="00C00DE4">
        <w:rPr>
          <w:rFonts w:ascii="Arial" w:hAnsi="Arial" w:cs="Arial"/>
        </w:rPr>
        <w:t xml:space="preserve"> auditora</w:t>
      </w:r>
      <w:r w:rsidR="002D0510" w:rsidRPr="00C00DE4">
        <w:rPr>
          <w:rFonts w:ascii="Arial" w:hAnsi="Arial" w:cs="Arial"/>
        </w:rPr>
        <w:t>.</w:t>
      </w:r>
    </w:p>
    <w:p w14:paraId="70F5F97D" w14:textId="50FD17F6" w:rsidR="002D0510" w:rsidRDefault="002D0510" w:rsidP="009873ED">
      <w:pPr>
        <w:pStyle w:val="Odstavecseseznamem"/>
        <w:ind w:left="426"/>
        <w:jc w:val="both"/>
        <w:rPr>
          <w:rFonts w:ascii="Arial" w:hAnsi="Arial" w:cs="Arial"/>
        </w:rPr>
      </w:pPr>
      <w:r w:rsidRPr="002D0510">
        <w:rPr>
          <w:rFonts w:ascii="Arial" w:hAnsi="Arial" w:cs="Arial"/>
        </w:rPr>
        <w:t>(společně „Účely Zpracování“).</w:t>
      </w:r>
    </w:p>
    <w:p w14:paraId="188D0B8A" w14:textId="77777777" w:rsidR="00C00DE4" w:rsidRPr="002D0510" w:rsidRDefault="00C00DE4" w:rsidP="009873ED">
      <w:pPr>
        <w:pStyle w:val="Odstavecseseznamem"/>
        <w:ind w:left="426" w:hanging="426"/>
        <w:jc w:val="both"/>
        <w:rPr>
          <w:rFonts w:ascii="Arial" w:hAnsi="Arial" w:cs="Arial"/>
        </w:rPr>
      </w:pPr>
    </w:p>
    <w:p w14:paraId="27713675" w14:textId="3A3C4476" w:rsidR="002D0510" w:rsidRDefault="00C00DE4" w:rsidP="009873ED">
      <w:pPr>
        <w:pStyle w:val="Odstavecseseznamem"/>
        <w:ind w:left="426"/>
        <w:jc w:val="both"/>
        <w:rPr>
          <w:rFonts w:ascii="Arial" w:hAnsi="Arial" w:cs="Arial"/>
        </w:rPr>
      </w:pPr>
      <w:r>
        <w:rPr>
          <w:rFonts w:ascii="Arial" w:hAnsi="Arial" w:cs="Arial"/>
        </w:rPr>
        <w:t xml:space="preserve">Auditor </w:t>
      </w:r>
      <w:r w:rsidR="002D0510" w:rsidRPr="002D0510">
        <w:rPr>
          <w:rFonts w:ascii="Arial" w:hAnsi="Arial" w:cs="Arial"/>
        </w:rPr>
        <w:t>bude vždy odpovídat za zachování důvěrnosti Klientských Informací.</w:t>
      </w:r>
    </w:p>
    <w:p w14:paraId="351B41CD" w14:textId="77777777" w:rsidR="00C00DE4" w:rsidRPr="002D0510" w:rsidRDefault="00C00DE4" w:rsidP="009873ED">
      <w:pPr>
        <w:pStyle w:val="Odstavecseseznamem"/>
        <w:ind w:left="426" w:hanging="426"/>
        <w:jc w:val="both"/>
        <w:rPr>
          <w:rFonts w:ascii="Arial" w:hAnsi="Arial" w:cs="Arial"/>
        </w:rPr>
      </w:pPr>
    </w:p>
    <w:p w14:paraId="193C6708" w14:textId="58AC1C1C" w:rsidR="002D0510" w:rsidRDefault="002D0510" w:rsidP="009873ED">
      <w:pPr>
        <w:pStyle w:val="Odstavecseseznamem"/>
        <w:numPr>
          <w:ilvl w:val="0"/>
          <w:numId w:val="21"/>
        </w:numPr>
        <w:ind w:left="426" w:hanging="426"/>
        <w:jc w:val="both"/>
        <w:rPr>
          <w:rFonts w:ascii="Arial" w:hAnsi="Arial" w:cs="Arial"/>
        </w:rPr>
      </w:pPr>
      <w:r w:rsidRPr="002D0510">
        <w:rPr>
          <w:rFonts w:ascii="Arial" w:hAnsi="Arial" w:cs="Arial"/>
        </w:rPr>
        <w:t xml:space="preserve">Pro </w:t>
      </w:r>
      <w:r w:rsidR="009A388A">
        <w:rPr>
          <w:rFonts w:ascii="Arial" w:hAnsi="Arial" w:cs="Arial"/>
        </w:rPr>
        <w:t>Ú</w:t>
      </w:r>
      <w:r w:rsidRPr="002D0510">
        <w:rPr>
          <w:rFonts w:ascii="Arial" w:hAnsi="Arial" w:cs="Arial"/>
        </w:rPr>
        <w:t>čely Zpracování uvedené v</w:t>
      </w:r>
      <w:r w:rsidR="009A388A">
        <w:rPr>
          <w:rFonts w:ascii="Arial" w:hAnsi="Arial" w:cs="Arial"/>
        </w:rPr>
        <w:t> předchozím odstavci 6</w:t>
      </w:r>
      <w:r w:rsidRPr="002D0510">
        <w:rPr>
          <w:rFonts w:ascii="Arial" w:hAnsi="Arial" w:cs="Arial"/>
        </w:rPr>
        <w:t xml:space="preserve"> smí </w:t>
      </w:r>
      <w:r w:rsidR="009A388A">
        <w:rPr>
          <w:rFonts w:ascii="Arial" w:hAnsi="Arial" w:cs="Arial"/>
        </w:rPr>
        <w:t>auditor,</w:t>
      </w:r>
      <w:r w:rsidRPr="002D0510">
        <w:rPr>
          <w:rFonts w:ascii="Arial" w:hAnsi="Arial" w:cs="Arial"/>
        </w:rPr>
        <w:t xml:space="preserve"> jiné Firmy EY, Osoby EY a Poskytovatelé Služeb Zpracovávat Klientské informace vztahující se k identifikované či identifikovatelné fyzické osobě („Osobní údaje“) v rámci různých jurisdikcí, v nichž působíme my nebo osoby uvedené výše (sídla Firem EY jsou uvedena na www.ey.com). Předávání Osobních údajů mezi Firmami EY se řídí Závaznými podnikovými pravidly na ochranu osobních údajů EY (k dispozici na www.ey.com/</w:t>
      </w:r>
      <w:proofErr w:type="spellStart"/>
      <w:r w:rsidRPr="002D0510">
        <w:rPr>
          <w:rFonts w:ascii="Arial" w:hAnsi="Arial" w:cs="Arial"/>
        </w:rPr>
        <w:t>bcr</w:t>
      </w:r>
      <w:proofErr w:type="spellEnd"/>
      <w:r w:rsidRPr="002D0510">
        <w:rPr>
          <w:rFonts w:ascii="Arial" w:hAnsi="Arial" w:cs="Arial"/>
        </w:rPr>
        <w:t>). Osobní údaje bude</w:t>
      </w:r>
      <w:r w:rsidR="009A388A">
        <w:rPr>
          <w:rFonts w:ascii="Arial" w:hAnsi="Arial" w:cs="Arial"/>
        </w:rPr>
        <w:t xml:space="preserve"> auditor</w:t>
      </w:r>
      <w:r w:rsidRPr="002D0510">
        <w:rPr>
          <w:rFonts w:ascii="Arial" w:hAnsi="Arial" w:cs="Arial"/>
        </w:rPr>
        <w:t xml:space="preserve"> Zpracovávat v souladu s požadavky na ochranu osobních údajů dle platných právních a</w:t>
      </w:r>
      <w:r w:rsidR="009873ED">
        <w:rPr>
          <w:rFonts w:ascii="Arial" w:hAnsi="Arial" w:cs="Arial"/>
        </w:rPr>
        <w:t> </w:t>
      </w:r>
      <w:r w:rsidRPr="002D0510">
        <w:rPr>
          <w:rFonts w:ascii="Arial" w:hAnsi="Arial" w:cs="Arial"/>
        </w:rPr>
        <w:t>profesních předpisů. Od každého Poskytovatele Služeb, který bude Zpracovávat Osobní údaje jménem</w:t>
      </w:r>
      <w:r w:rsidR="009A388A">
        <w:rPr>
          <w:rFonts w:ascii="Arial" w:hAnsi="Arial" w:cs="Arial"/>
        </w:rPr>
        <w:t xml:space="preserve"> auditora</w:t>
      </w:r>
      <w:r w:rsidRPr="002D0510">
        <w:rPr>
          <w:rFonts w:ascii="Arial" w:hAnsi="Arial" w:cs="Arial"/>
        </w:rPr>
        <w:t>, bude</w:t>
      </w:r>
      <w:r w:rsidR="009A388A">
        <w:rPr>
          <w:rFonts w:ascii="Arial" w:hAnsi="Arial" w:cs="Arial"/>
        </w:rPr>
        <w:t xml:space="preserve"> auditor</w:t>
      </w:r>
      <w:r w:rsidRPr="002D0510">
        <w:rPr>
          <w:rFonts w:ascii="Arial" w:hAnsi="Arial" w:cs="Arial"/>
        </w:rPr>
        <w:t xml:space="preserve"> vyžadovat dodržování stejných požadavků.</w:t>
      </w:r>
    </w:p>
    <w:p w14:paraId="5C02DA69" w14:textId="77777777" w:rsidR="00183D4C" w:rsidRPr="00987AF6" w:rsidRDefault="00183D4C" w:rsidP="00183D4C">
      <w:pPr>
        <w:ind w:left="360"/>
        <w:jc w:val="both"/>
        <w:rPr>
          <w:rFonts w:ascii="Arial" w:hAnsi="Arial" w:cs="Arial"/>
          <w:sz w:val="20"/>
          <w:szCs w:val="20"/>
        </w:rPr>
      </w:pPr>
    </w:p>
    <w:p w14:paraId="7481CFFF" w14:textId="77777777" w:rsidR="00183D4C" w:rsidRPr="00700C61" w:rsidRDefault="00183D4C" w:rsidP="00183D4C">
      <w:pPr>
        <w:pStyle w:val="Odstavecseseznamem"/>
        <w:jc w:val="center"/>
        <w:rPr>
          <w:rFonts w:ascii="Arial" w:hAnsi="Arial" w:cs="Arial"/>
        </w:rPr>
      </w:pPr>
      <w:r w:rsidRPr="00700C61">
        <w:rPr>
          <w:rFonts w:ascii="Arial" w:hAnsi="Arial" w:cs="Arial"/>
        </w:rPr>
        <w:t xml:space="preserve">Článek </w:t>
      </w:r>
      <w:r w:rsidR="007F648A">
        <w:rPr>
          <w:rFonts w:ascii="Arial" w:hAnsi="Arial" w:cs="Arial"/>
        </w:rPr>
        <w:t>IX</w:t>
      </w:r>
      <w:r w:rsidRPr="00700C61">
        <w:rPr>
          <w:rFonts w:ascii="Arial" w:hAnsi="Arial" w:cs="Arial"/>
        </w:rPr>
        <w:t>.</w:t>
      </w:r>
    </w:p>
    <w:p w14:paraId="33157262" w14:textId="1D55F2E4" w:rsidR="00183D4C" w:rsidRPr="00BA50E6" w:rsidRDefault="00183D4C" w:rsidP="00183D4C">
      <w:pPr>
        <w:pStyle w:val="Odstavecseseznamem"/>
        <w:jc w:val="center"/>
        <w:rPr>
          <w:rFonts w:ascii="Arial" w:hAnsi="Arial" w:cs="Arial"/>
        </w:rPr>
      </w:pPr>
      <w:r>
        <w:rPr>
          <w:rFonts w:ascii="Arial" w:hAnsi="Arial" w:cs="Arial"/>
          <w:b/>
        </w:rPr>
        <w:t>Sankční ustanovení</w:t>
      </w:r>
    </w:p>
    <w:p w14:paraId="58D1E01C" w14:textId="77777777" w:rsidR="00183D4C" w:rsidRPr="00987AF6" w:rsidRDefault="00183D4C" w:rsidP="00183D4C">
      <w:pPr>
        <w:ind w:left="360"/>
        <w:jc w:val="both"/>
        <w:rPr>
          <w:rFonts w:ascii="Arial" w:hAnsi="Arial" w:cs="Arial"/>
          <w:sz w:val="20"/>
          <w:szCs w:val="20"/>
        </w:rPr>
      </w:pPr>
    </w:p>
    <w:p w14:paraId="068F6918" w14:textId="77777777" w:rsidR="00183D4C" w:rsidRDefault="00211612" w:rsidP="00E430FE">
      <w:pPr>
        <w:pStyle w:val="Odstavecseseznamem"/>
        <w:numPr>
          <w:ilvl w:val="0"/>
          <w:numId w:val="22"/>
        </w:numPr>
        <w:ind w:left="426" w:hanging="426"/>
        <w:jc w:val="both"/>
        <w:rPr>
          <w:rFonts w:ascii="Arial" w:hAnsi="Arial" w:cs="Arial"/>
        </w:rPr>
      </w:pPr>
      <w:r>
        <w:rPr>
          <w:rFonts w:ascii="Arial" w:hAnsi="Arial" w:cs="Arial"/>
        </w:rPr>
        <w:t>V případě nedodržení termínu poskytování auditorských služeb ze strany auditora podle článku II. této smlouvy, může ZPŠ vyúčtovat auditorovi smluvní pokutu ve výši 0,05 % z ceny příslušného auditu nebo předběžného auditu bez DPH, a to za každý i započatý den prodlení, to i opakovaně.</w:t>
      </w:r>
    </w:p>
    <w:p w14:paraId="46BF65CE" w14:textId="77777777" w:rsidR="003E73EA" w:rsidRDefault="003E73EA" w:rsidP="00E430FE">
      <w:pPr>
        <w:pStyle w:val="Odstavecseseznamem"/>
        <w:ind w:left="426" w:hanging="426"/>
        <w:jc w:val="both"/>
        <w:rPr>
          <w:rFonts w:ascii="Arial" w:hAnsi="Arial" w:cs="Arial"/>
        </w:rPr>
      </w:pPr>
    </w:p>
    <w:p w14:paraId="37B1707F" w14:textId="77777777" w:rsidR="00211612" w:rsidRDefault="00211612" w:rsidP="00E430FE">
      <w:pPr>
        <w:pStyle w:val="Odstavecseseznamem"/>
        <w:numPr>
          <w:ilvl w:val="0"/>
          <w:numId w:val="22"/>
        </w:numPr>
        <w:ind w:left="426" w:hanging="426"/>
        <w:jc w:val="both"/>
        <w:rPr>
          <w:rFonts w:ascii="Arial" w:hAnsi="Arial" w:cs="Arial"/>
        </w:rPr>
      </w:pPr>
      <w:r>
        <w:rPr>
          <w:rFonts w:ascii="Arial" w:hAnsi="Arial" w:cs="Arial"/>
        </w:rPr>
        <w:t xml:space="preserve">V případě prodlení ZPŠ se zaplacením kterékoliv faktury může auditor vyúčtovat ZPŠ úrok z prodlení ve výši 0,05 % </w:t>
      </w:r>
      <w:r w:rsidR="00B945A6">
        <w:rPr>
          <w:rFonts w:ascii="Arial" w:hAnsi="Arial" w:cs="Arial"/>
        </w:rPr>
        <w:t>z nezaplacené částky předmětné faktury za každý den prodlení.</w:t>
      </w:r>
    </w:p>
    <w:p w14:paraId="2D3577C1" w14:textId="77777777" w:rsidR="003E73EA" w:rsidRDefault="003E73EA" w:rsidP="00E430FE">
      <w:pPr>
        <w:pStyle w:val="Odstavecseseznamem"/>
        <w:ind w:left="426" w:hanging="426"/>
        <w:jc w:val="both"/>
        <w:rPr>
          <w:rFonts w:ascii="Arial" w:hAnsi="Arial" w:cs="Arial"/>
        </w:rPr>
      </w:pPr>
    </w:p>
    <w:p w14:paraId="773FE2C1" w14:textId="77777777" w:rsidR="00B945A6" w:rsidRDefault="00B945A6" w:rsidP="00E430FE">
      <w:pPr>
        <w:pStyle w:val="Odstavecseseznamem"/>
        <w:numPr>
          <w:ilvl w:val="0"/>
          <w:numId w:val="22"/>
        </w:numPr>
        <w:ind w:left="426" w:hanging="426"/>
        <w:jc w:val="both"/>
        <w:rPr>
          <w:rFonts w:ascii="Arial" w:hAnsi="Arial" w:cs="Arial"/>
        </w:rPr>
      </w:pPr>
      <w:r>
        <w:rPr>
          <w:rFonts w:ascii="Arial" w:hAnsi="Arial" w:cs="Arial"/>
        </w:rPr>
        <w:t>Při porušení povinnosti mlčenlivosti ze strany auditora má ZPŠ nárok na náhradu vzniklé škody podle obecně závazných právních předpisů a na úhradu smluvní pokuty ve výši 100 000 Kč za každé porušení této povinnosti.</w:t>
      </w:r>
    </w:p>
    <w:p w14:paraId="68EAF66E" w14:textId="77777777" w:rsidR="009A450C" w:rsidRPr="009A450C" w:rsidRDefault="009A450C" w:rsidP="00E430FE">
      <w:pPr>
        <w:pStyle w:val="Odstavecseseznamem"/>
        <w:ind w:left="426" w:hanging="426"/>
        <w:rPr>
          <w:rFonts w:ascii="Arial" w:hAnsi="Arial" w:cs="Arial"/>
        </w:rPr>
      </w:pPr>
    </w:p>
    <w:p w14:paraId="5493F67D" w14:textId="2660AF91" w:rsidR="002D0510" w:rsidRDefault="009A450C" w:rsidP="009873ED">
      <w:pPr>
        <w:pStyle w:val="Odstavecseseznamem"/>
        <w:numPr>
          <w:ilvl w:val="0"/>
          <w:numId w:val="22"/>
        </w:numPr>
        <w:ind w:left="426" w:hanging="426"/>
        <w:jc w:val="both"/>
        <w:rPr>
          <w:rFonts w:ascii="Arial" w:hAnsi="Arial" w:cs="Arial"/>
        </w:rPr>
      </w:pPr>
      <w:r>
        <w:rPr>
          <w:rFonts w:ascii="Arial" w:hAnsi="Arial" w:cs="Arial"/>
        </w:rPr>
        <w:lastRenderedPageBreak/>
        <w:t>Smluvní pokutou není dotčen nárok ZPŠ na náhradu případné škody v plné výši.</w:t>
      </w:r>
    </w:p>
    <w:p w14:paraId="33287E86" w14:textId="77777777" w:rsidR="00B945A6" w:rsidRPr="00987AF6" w:rsidRDefault="00B945A6" w:rsidP="00B945A6">
      <w:pPr>
        <w:jc w:val="both"/>
        <w:rPr>
          <w:rFonts w:ascii="Arial" w:hAnsi="Arial" w:cs="Arial"/>
          <w:sz w:val="20"/>
          <w:szCs w:val="20"/>
        </w:rPr>
      </w:pPr>
    </w:p>
    <w:p w14:paraId="338AA216" w14:textId="77777777" w:rsidR="00B945A6" w:rsidRDefault="00B945A6" w:rsidP="00B945A6">
      <w:pPr>
        <w:pStyle w:val="Odstavecseseznamem"/>
        <w:jc w:val="center"/>
        <w:rPr>
          <w:rFonts w:ascii="Arial" w:hAnsi="Arial" w:cs="Arial"/>
        </w:rPr>
      </w:pPr>
      <w:r w:rsidRPr="00700C61">
        <w:rPr>
          <w:rFonts w:ascii="Arial" w:hAnsi="Arial" w:cs="Arial"/>
        </w:rPr>
        <w:t xml:space="preserve">Článek </w:t>
      </w:r>
      <w:r>
        <w:rPr>
          <w:rFonts w:ascii="Arial" w:hAnsi="Arial" w:cs="Arial"/>
        </w:rPr>
        <w:t>X</w:t>
      </w:r>
      <w:r w:rsidRPr="00700C61">
        <w:rPr>
          <w:rFonts w:ascii="Arial" w:hAnsi="Arial" w:cs="Arial"/>
        </w:rPr>
        <w:t>.</w:t>
      </w:r>
    </w:p>
    <w:p w14:paraId="687903CD" w14:textId="77777777" w:rsidR="00B945A6" w:rsidRPr="00BA50E6" w:rsidRDefault="00E714E9" w:rsidP="00B945A6">
      <w:pPr>
        <w:pStyle w:val="Odstavecseseznamem"/>
        <w:jc w:val="center"/>
        <w:rPr>
          <w:rFonts w:ascii="Arial" w:hAnsi="Arial" w:cs="Arial"/>
        </w:rPr>
      </w:pPr>
      <w:r>
        <w:rPr>
          <w:rFonts w:ascii="Arial" w:hAnsi="Arial" w:cs="Arial"/>
          <w:b/>
        </w:rPr>
        <w:t xml:space="preserve">Doba trvání smlouvy, </w:t>
      </w:r>
      <w:r w:rsidR="006D51F7">
        <w:rPr>
          <w:rFonts w:ascii="Arial" w:hAnsi="Arial" w:cs="Arial"/>
          <w:b/>
        </w:rPr>
        <w:t>způsob ukončení smlouvy</w:t>
      </w:r>
    </w:p>
    <w:p w14:paraId="0593B933" w14:textId="77777777" w:rsidR="00B945A6" w:rsidRPr="00987AF6" w:rsidRDefault="00B945A6" w:rsidP="00B945A6">
      <w:pPr>
        <w:jc w:val="both"/>
        <w:rPr>
          <w:rFonts w:ascii="Arial" w:hAnsi="Arial" w:cs="Arial"/>
          <w:sz w:val="20"/>
          <w:szCs w:val="20"/>
        </w:rPr>
      </w:pPr>
    </w:p>
    <w:p w14:paraId="0F349852" w14:textId="77777777" w:rsidR="00B945A6" w:rsidRDefault="00B945A6" w:rsidP="00E430FE">
      <w:pPr>
        <w:pStyle w:val="Odstavecseseznamem"/>
        <w:numPr>
          <w:ilvl w:val="0"/>
          <w:numId w:val="23"/>
        </w:numPr>
        <w:ind w:left="426" w:hanging="426"/>
        <w:jc w:val="both"/>
        <w:rPr>
          <w:rFonts w:ascii="Arial" w:hAnsi="Arial" w:cs="Arial"/>
        </w:rPr>
      </w:pPr>
      <w:r>
        <w:rPr>
          <w:rFonts w:ascii="Arial" w:hAnsi="Arial" w:cs="Arial"/>
        </w:rPr>
        <w:t>Tato smlouva nabývá platnosti dnem svého podpisu poslední stranou a účinnosti dnem 1.</w:t>
      </w:r>
      <w:r w:rsidR="00976768">
        <w:rPr>
          <w:rFonts w:ascii="Arial" w:hAnsi="Arial" w:cs="Arial"/>
        </w:rPr>
        <w:t> </w:t>
      </w:r>
      <w:r>
        <w:rPr>
          <w:rFonts w:ascii="Arial" w:hAnsi="Arial" w:cs="Arial"/>
        </w:rPr>
        <w:t>7.</w:t>
      </w:r>
      <w:r w:rsidR="00976768">
        <w:rPr>
          <w:rFonts w:ascii="Arial" w:hAnsi="Arial" w:cs="Arial"/>
        </w:rPr>
        <w:t> </w:t>
      </w:r>
      <w:r>
        <w:rPr>
          <w:rFonts w:ascii="Arial" w:hAnsi="Arial" w:cs="Arial"/>
        </w:rPr>
        <w:t>2022 za předpokladu</w:t>
      </w:r>
      <w:r w:rsidR="00E714E9">
        <w:rPr>
          <w:rFonts w:ascii="Arial" w:hAnsi="Arial" w:cs="Arial"/>
        </w:rPr>
        <w:t>, že k uvedenému dni bude již uveřejněna v registru smluv a je sjednána na dobu určitou do 30. 6. 2025.</w:t>
      </w:r>
    </w:p>
    <w:p w14:paraId="6FC43D81" w14:textId="77777777" w:rsidR="003E73EA" w:rsidRDefault="003E73EA" w:rsidP="00E430FE">
      <w:pPr>
        <w:pStyle w:val="Odstavecseseznamem"/>
        <w:ind w:left="426" w:hanging="426"/>
        <w:jc w:val="both"/>
        <w:rPr>
          <w:rFonts w:ascii="Arial" w:hAnsi="Arial" w:cs="Arial"/>
        </w:rPr>
      </w:pPr>
    </w:p>
    <w:p w14:paraId="56787526" w14:textId="77777777" w:rsidR="00E714E9" w:rsidRDefault="00E714E9" w:rsidP="00E430FE">
      <w:pPr>
        <w:pStyle w:val="Odstavecseseznamem"/>
        <w:numPr>
          <w:ilvl w:val="0"/>
          <w:numId w:val="23"/>
        </w:numPr>
        <w:ind w:left="426" w:hanging="426"/>
        <w:jc w:val="both"/>
        <w:rPr>
          <w:rFonts w:ascii="Arial" w:hAnsi="Arial" w:cs="Arial"/>
        </w:rPr>
      </w:pPr>
      <w:r>
        <w:rPr>
          <w:rFonts w:ascii="Arial" w:hAnsi="Arial" w:cs="Arial"/>
        </w:rPr>
        <w:t>Smlouva zaniká uplynutím doby, na kterou byla sjednána. Předčasné ukončení smlouvy je možné písemnou dohodou smluvních stran, písemnou výpovědí nebo odstoupení</w:t>
      </w:r>
      <w:r w:rsidR="009021F0">
        <w:rPr>
          <w:rFonts w:ascii="Arial" w:hAnsi="Arial" w:cs="Arial"/>
        </w:rPr>
        <w:t>m</w:t>
      </w:r>
      <w:r>
        <w:rPr>
          <w:rFonts w:ascii="Arial" w:hAnsi="Arial" w:cs="Arial"/>
        </w:rPr>
        <w:t xml:space="preserve"> od smlouvy.</w:t>
      </w:r>
    </w:p>
    <w:p w14:paraId="6633133C" w14:textId="77777777" w:rsidR="003E73EA" w:rsidRDefault="003E73EA" w:rsidP="00E430FE">
      <w:pPr>
        <w:pStyle w:val="Odstavecseseznamem"/>
        <w:ind w:left="426" w:hanging="426"/>
        <w:jc w:val="both"/>
        <w:rPr>
          <w:rFonts w:ascii="Arial" w:hAnsi="Arial" w:cs="Arial"/>
        </w:rPr>
      </w:pPr>
    </w:p>
    <w:p w14:paraId="5075DC3B" w14:textId="77777777" w:rsidR="00E714E9" w:rsidRDefault="006D51F7" w:rsidP="00E430FE">
      <w:pPr>
        <w:pStyle w:val="Odstavecseseznamem"/>
        <w:numPr>
          <w:ilvl w:val="0"/>
          <w:numId w:val="23"/>
        </w:numPr>
        <w:ind w:left="426" w:hanging="426"/>
        <w:jc w:val="both"/>
        <w:rPr>
          <w:rFonts w:ascii="Arial" w:hAnsi="Arial" w:cs="Arial"/>
        </w:rPr>
      </w:pPr>
      <w:r>
        <w:rPr>
          <w:rFonts w:ascii="Arial" w:hAnsi="Arial" w:cs="Arial"/>
        </w:rPr>
        <w:t>K ukončení smlouvy dohodou se vyžaduje písemný konsensus smluvních stran. Součástí dohody musí být vypořádání vzájemných pohledávek a závazků.</w:t>
      </w:r>
    </w:p>
    <w:p w14:paraId="548EB1CD" w14:textId="77777777" w:rsidR="003E73EA" w:rsidRDefault="003E73EA" w:rsidP="00E430FE">
      <w:pPr>
        <w:pStyle w:val="Odstavecseseznamem"/>
        <w:ind w:left="426" w:hanging="426"/>
        <w:jc w:val="both"/>
        <w:rPr>
          <w:rFonts w:ascii="Arial" w:hAnsi="Arial" w:cs="Arial"/>
        </w:rPr>
      </w:pPr>
    </w:p>
    <w:p w14:paraId="0147F4AC" w14:textId="77777777" w:rsidR="00E714E9" w:rsidRDefault="006D51F7" w:rsidP="00E430FE">
      <w:pPr>
        <w:pStyle w:val="Odstavecseseznamem"/>
        <w:numPr>
          <w:ilvl w:val="0"/>
          <w:numId w:val="23"/>
        </w:numPr>
        <w:ind w:left="426" w:hanging="426"/>
        <w:jc w:val="both"/>
        <w:rPr>
          <w:rFonts w:ascii="Arial" w:hAnsi="Arial" w:cs="Arial"/>
        </w:rPr>
      </w:pPr>
      <w:r>
        <w:rPr>
          <w:rFonts w:ascii="Arial" w:hAnsi="Arial" w:cs="Arial"/>
        </w:rPr>
        <w:t>ZPŠ může smlouvu písemně vypovědět nebo od smlouvy písemně odstoupit z následujících důvodů:</w:t>
      </w:r>
    </w:p>
    <w:p w14:paraId="40820CE0" w14:textId="77777777" w:rsidR="006D51F7" w:rsidRDefault="006D51F7" w:rsidP="00E430FE">
      <w:pPr>
        <w:pStyle w:val="Odstavecseseznamem"/>
        <w:numPr>
          <w:ilvl w:val="0"/>
          <w:numId w:val="25"/>
        </w:numPr>
        <w:ind w:left="851" w:hanging="425"/>
        <w:jc w:val="both"/>
        <w:rPr>
          <w:rFonts w:ascii="Arial" w:hAnsi="Arial" w:cs="Arial"/>
        </w:rPr>
      </w:pPr>
      <w:r>
        <w:rPr>
          <w:rFonts w:ascii="Arial" w:hAnsi="Arial" w:cs="Arial"/>
        </w:rPr>
        <w:t>není-li povinný audit auditorem prováděn v souladu s právními předpisy, auditorskými standardy nebo etickým kodexem Komory auditorů České republiky,</w:t>
      </w:r>
    </w:p>
    <w:p w14:paraId="5834D586" w14:textId="77777777" w:rsidR="006D51F7" w:rsidRDefault="006D51F7" w:rsidP="00E430FE">
      <w:pPr>
        <w:pStyle w:val="Odstavecseseznamem"/>
        <w:numPr>
          <w:ilvl w:val="0"/>
          <w:numId w:val="25"/>
        </w:numPr>
        <w:ind w:left="851" w:hanging="425"/>
        <w:jc w:val="both"/>
        <w:rPr>
          <w:rFonts w:ascii="Arial" w:hAnsi="Arial" w:cs="Arial"/>
        </w:rPr>
      </w:pPr>
      <w:r>
        <w:rPr>
          <w:rFonts w:ascii="Arial" w:hAnsi="Arial" w:cs="Arial"/>
        </w:rPr>
        <w:t>pokud došlo při provádění auditorské činnosti k ohrožení nezávislosti a nestrannosti auditora a nelze přistoupit k opatření s cílem tato ohrožení snížit na zjevně nevýznamnou úroveň, která by neohrozila dodržování požadavků stanovených zákonem o auditorech,</w:t>
      </w:r>
    </w:p>
    <w:p w14:paraId="7DF06D69" w14:textId="77777777" w:rsidR="006D51F7" w:rsidRDefault="006D51F7" w:rsidP="00E430FE">
      <w:pPr>
        <w:pStyle w:val="Odstavecseseznamem"/>
        <w:numPr>
          <w:ilvl w:val="0"/>
          <w:numId w:val="25"/>
        </w:numPr>
        <w:ind w:left="851" w:hanging="425"/>
        <w:jc w:val="both"/>
        <w:rPr>
          <w:rFonts w:ascii="Arial" w:hAnsi="Arial" w:cs="Arial"/>
        </w:rPr>
      </w:pPr>
      <w:r>
        <w:rPr>
          <w:rFonts w:ascii="Arial" w:hAnsi="Arial" w:cs="Arial"/>
        </w:rPr>
        <w:t>brání-li auditorovi v provedení</w:t>
      </w:r>
      <w:r w:rsidRPr="006D51F7">
        <w:rPr>
          <w:rFonts w:ascii="Arial" w:hAnsi="Arial" w:cs="Arial"/>
        </w:rPr>
        <w:t xml:space="preserve"> povinného auditu dočasně nebo trvale mimořádná nepředvídatelná a nepřekonatelná překážka vzniklá nezávisle na jeho vůli nebo neplní-li auditor závazky ze smlouvy, a to v případě, že by ZPŠ při trvání této překážky nebo nesplnění povinností ze smlouvy o povinném auditu auditorem nesplnila svou zákonnou povinnost.</w:t>
      </w:r>
    </w:p>
    <w:p w14:paraId="0BA25F64" w14:textId="77777777" w:rsidR="003E73EA" w:rsidRDefault="003E73EA" w:rsidP="003E73EA">
      <w:pPr>
        <w:pStyle w:val="Odstavecseseznamem"/>
        <w:ind w:left="1080"/>
        <w:jc w:val="both"/>
        <w:rPr>
          <w:rFonts w:ascii="Arial" w:hAnsi="Arial" w:cs="Arial"/>
        </w:rPr>
      </w:pPr>
    </w:p>
    <w:p w14:paraId="6F3237BF" w14:textId="77777777" w:rsidR="006D51F7" w:rsidRDefault="009021F0" w:rsidP="00E430FE">
      <w:pPr>
        <w:pStyle w:val="Odstavecseseznamem"/>
        <w:numPr>
          <w:ilvl w:val="0"/>
          <w:numId w:val="23"/>
        </w:numPr>
        <w:ind w:left="426" w:hanging="426"/>
        <w:jc w:val="both"/>
        <w:rPr>
          <w:rFonts w:ascii="Arial" w:hAnsi="Arial" w:cs="Arial"/>
        </w:rPr>
      </w:pPr>
      <w:r>
        <w:rPr>
          <w:rFonts w:ascii="Arial" w:hAnsi="Arial" w:cs="Arial"/>
        </w:rPr>
        <w:t>Auditor je oprávněn tuto smlouvy vypovědět v případě, kdy mu v provedení povinného auditu brání zákonná překážka.</w:t>
      </w:r>
    </w:p>
    <w:p w14:paraId="749191F8" w14:textId="77777777" w:rsidR="003E73EA" w:rsidRDefault="003E73EA" w:rsidP="00E430FE">
      <w:pPr>
        <w:pStyle w:val="Odstavecseseznamem"/>
        <w:ind w:left="426" w:hanging="426"/>
        <w:jc w:val="both"/>
        <w:rPr>
          <w:rFonts w:ascii="Arial" w:hAnsi="Arial" w:cs="Arial"/>
        </w:rPr>
      </w:pPr>
    </w:p>
    <w:p w14:paraId="0F99D367" w14:textId="77777777" w:rsidR="009021F0" w:rsidRPr="006D51F7" w:rsidRDefault="009021F0" w:rsidP="00E430FE">
      <w:pPr>
        <w:pStyle w:val="Odstavecseseznamem"/>
        <w:numPr>
          <w:ilvl w:val="0"/>
          <w:numId w:val="23"/>
        </w:numPr>
        <w:ind w:left="426" w:hanging="426"/>
        <w:jc w:val="both"/>
        <w:rPr>
          <w:rFonts w:ascii="Arial" w:hAnsi="Arial" w:cs="Arial"/>
        </w:rPr>
      </w:pPr>
      <w:r>
        <w:rPr>
          <w:rFonts w:ascii="Arial" w:hAnsi="Arial" w:cs="Arial"/>
        </w:rPr>
        <w:t>Výpověď i odstoupení musí být doručeno druhé smluvní straně. Výpovědní doba činí tři měsíce a začíná plynout prvním dnem následujícího měsíce po doručení výpovědi druhé smluvní straně.</w:t>
      </w:r>
    </w:p>
    <w:p w14:paraId="1B4FD715" w14:textId="77777777" w:rsidR="006D51F7" w:rsidRPr="00987AF6" w:rsidRDefault="006D51F7" w:rsidP="006D51F7">
      <w:pPr>
        <w:jc w:val="both"/>
        <w:rPr>
          <w:rFonts w:ascii="Arial" w:hAnsi="Arial" w:cs="Arial"/>
          <w:sz w:val="20"/>
          <w:szCs w:val="20"/>
        </w:rPr>
      </w:pPr>
    </w:p>
    <w:p w14:paraId="60FB111A" w14:textId="77777777" w:rsidR="006D51F7" w:rsidRDefault="006D51F7" w:rsidP="006D51F7">
      <w:pPr>
        <w:pStyle w:val="Odstavecseseznamem"/>
        <w:jc w:val="center"/>
        <w:rPr>
          <w:rFonts w:ascii="Arial" w:hAnsi="Arial" w:cs="Arial"/>
        </w:rPr>
      </w:pPr>
      <w:r w:rsidRPr="00700C61">
        <w:rPr>
          <w:rFonts w:ascii="Arial" w:hAnsi="Arial" w:cs="Arial"/>
        </w:rPr>
        <w:t xml:space="preserve">Článek </w:t>
      </w:r>
      <w:r>
        <w:rPr>
          <w:rFonts w:ascii="Arial" w:hAnsi="Arial" w:cs="Arial"/>
        </w:rPr>
        <w:t>X</w:t>
      </w:r>
      <w:r w:rsidR="007F648A">
        <w:rPr>
          <w:rFonts w:ascii="Arial" w:hAnsi="Arial" w:cs="Arial"/>
        </w:rPr>
        <w:t>I</w:t>
      </w:r>
      <w:r w:rsidRPr="00700C61">
        <w:rPr>
          <w:rFonts w:ascii="Arial" w:hAnsi="Arial" w:cs="Arial"/>
        </w:rPr>
        <w:t>.</w:t>
      </w:r>
    </w:p>
    <w:p w14:paraId="1ACBEF6F" w14:textId="77777777" w:rsidR="006D51F7" w:rsidRDefault="006D51F7" w:rsidP="006D51F7">
      <w:pPr>
        <w:pStyle w:val="Odstavecseseznamem"/>
        <w:jc w:val="center"/>
        <w:rPr>
          <w:rFonts w:ascii="Arial" w:hAnsi="Arial" w:cs="Arial"/>
          <w:b/>
        </w:rPr>
      </w:pPr>
      <w:r>
        <w:rPr>
          <w:rFonts w:ascii="Arial" w:hAnsi="Arial" w:cs="Arial"/>
          <w:b/>
        </w:rPr>
        <w:t>Závěrečná ujednání</w:t>
      </w:r>
    </w:p>
    <w:p w14:paraId="1CAD38C3" w14:textId="77777777" w:rsidR="006D51F7" w:rsidRPr="00987AF6" w:rsidRDefault="006D51F7" w:rsidP="006D51F7">
      <w:pPr>
        <w:rPr>
          <w:rFonts w:ascii="Arial" w:hAnsi="Arial" w:cs="Arial"/>
          <w:sz w:val="20"/>
          <w:szCs w:val="20"/>
        </w:rPr>
      </w:pPr>
    </w:p>
    <w:p w14:paraId="3C675699" w14:textId="77777777" w:rsidR="006D51F7" w:rsidRDefault="006D51F7" w:rsidP="00E430FE">
      <w:pPr>
        <w:pStyle w:val="Odstavecseseznamem"/>
        <w:numPr>
          <w:ilvl w:val="0"/>
          <w:numId w:val="24"/>
        </w:numPr>
        <w:ind w:left="426" w:hanging="426"/>
        <w:jc w:val="both"/>
        <w:rPr>
          <w:rFonts w:ascii="Arial" w:hAnsi="Arial" w:cs="Arial"/>
        </w:rPr>
      </w:pPr>
      <w:r>
        <w:rPr>
          <w:rFonts w:ascii="Arial" w:hAnsi="Arial" w:cs="Arial"/>
        </w:rPr>
        <w:t>Smluvní strany se dohodly, že obě souhlasí s uveřejněním této smlouvy jako celku, dle zákona č. 340/2015 Sb., ve znění pozdějších předpisů, přičemž smlouvu uveřejní ZPŠ.</w:t>
      </w:r>
    </w:p>
    <w:p w14:paraId="6372098A" w14:textId="77777777" w:rsidR="003E73EA" w:rsidRDefault="003E73EA" w:rsidP="00E430FE">
      <w:pPr>
        <w:pStyle w:val="Odstavecseseznamem"/>
        <w:ind w:left="426" w:hanging="426"/>
        <w:jc w:val="both"/>
        <w:rPr>
          <w:rFonts w:ascii="Arial" w:hAnsi="Arial" w:cs="Arial"/>
        </w:rPr>
      </w:pPr>
    </w:p>
    <w:p w14:paraId="28E4EACC" w14:textId="77777777" w:rsidR="006D51F7" w:rsidRDefault="006D51F7" w:rsidP="00E430FE">
      <w:pPr>
        <w:pStyle w:val="Odstavecseseznamem"/>
        <w:numPr>
          <w:ilvl w:val="0"/>
          <w:numId w:val="24"/>
        </w:numPr>
        <w:ind w:left="426" w:hanging="426"/>
        <w:jc w:val="both"/>
        <w:rPr>
          <w:rFonts w:ascii="Arial" w:hAnsi="Arial" w:cs="Arial"/>
        </w:rPr>
      </w:pPr>
      <w:r>
        <w:rPr>
          <w:rFonts w:ascii="Arial" w:hAnsi="Arial" w:cs="Arial"/>
        </w:rPr>
        <w:t>Tato smlouva je vypracována ve dvou vyhotoveních, obě s platností originálu, přičemž každá ze smluvních stran obdrží po jednom vyhotovení.</w:t>
      </w:r>
    </w:p>
    <w:p w14:paraId="71104AA8" w14:textId="77777777" w:rsidR="003E73EA" w:rsidRDefault="003E73EA" w:rsidP="00E430FE">
      <w:pPr>
        <w:pStyle w:val="Odstavecseseznamem"/>
        <w:ind w:left="426" w:hanging="426"/>
        <w:jc w:val="both"/>
        <w:rPr>
          <w:rFonts w:ascii="Arial" w:hAnsi="Arial" w:cs="Arial"/>
        </w:rPr>
      </w:pPr>
    </w:p>
    <w:p w14:paraId="190CF1DD" w14:textId="77777777" w:rsidR="006D51F7" w:rsidRDefault="006D51F7" w:rsidP="00E430FE">
      <w:pPr>
        <w:pStyle w:val="Odstavecseseznamem"/>
        <w:numPr>
          <w:ilvl w:val="0"/>
          <w:numId w:val="24"/>
        </w:numPr>
        <w:ind w:left="426" w:hanging="426"/>
        <w:jc w:val="both"/>
        <w:rPr>
          <w:rFonts w:ascii="Arial" w:hAnsi="Arial" w:cs="Arial"/>
        </w:rPr>
      </w:pPr>
      <w:r>
        <w:rPr>
          <w:rFonts w:ascii="Arial" w:hAnsi="Arial" w:cs="Arial"/>
        </w:rPr>
        <w:lastRenderedPageBreak/>
        <w:t>Veškeré zněny a doplnění této smlouvy jsou možné pouze formou písemných číslovaných dodatků podepsaných oprávněnými zástupci obou smluvních stran.</w:t>
      </w:r>
    </w:p>
    <w:p w14:paraId="20A7753E" w14:textId="77777777" w:rsidR="003E73EA" w:rsidRDefault="003E73EA" w:rsidP="00E430FE">
      <w:pPr>
        <w:pStyle w:val="Odstavecseseznamem"/>
        <w:ind w:left="426" w:hanging="426"/>
        <w:jc w:val="both"/>
        <w:rPr>
          <w:rFonts w:ascii="Arial" w:hAnsi="Arial" w:cs="Arial"/>
        </w:rPr>
      </w:pPr>
    </w:p>
    <w:p w14:paraId="534989B7" w14:textId="77777777" w:rsidR="006D51F7" w:rsidRDefault="006D51F7" w:rsidP="00E430FE">
      <w:pPr>
        <w:pStyle w:val="Odstavecseseznamem"/>
        <w:numPr>
          <w:ilvl w:val="0"/>
          <w:numId w:val="24"/>
        </w:numPr>
        <w:ind w:left="426" w:hanging="426"/>
        <w:jc w:val="both"/>
        <w:rPr>
          <w:rFonts w:ascii="Arial" w:hAnsi="Arial" w:cs="Arial"/>
        </w:rPr>
      </w:pPr>
      <w:r>
        <w:rPr>
          <w:rFonts w:ascii="Arial" w:hAnsi="Arial" w:cs="Arial"/>
        </w:rPr>
        <w:t>Obě smluvní strany prohlašují, že takto smlouva byla uzavřena dle jejich pravé a svobodné vůle. Prohlašují, že s obsahem smlouvy byly řádně seznámeny, obsahu porozuměly, souhlasí s ním a na důkaz toho připojují své vlastnoruční podpisy.</w:t>
      </w:r>
    </w:p>
    <w:p w14:paraId="4735022E" w14:textId="77777777" w:rsidR="009021F0" w:rsidRDefault="009021F0" w:rsidP="009021F0">
      <w:pPr>
        <w:jc w:val="both"/>
        <w:rPr>
          <w:rFonts w:ascii="Arial" w:hAnsi="Arial" w:cs="Arial"/>
        </w:rPr>
      </w:pPr>
    </w:p>
    <w:p w14:paraId="57A16A3D" w14:textId="77777777" w:rsidR="009021F0" w:rsidRDefault="009021F0" w:rsidP="009021F0">
      <w:pPr>
        <w:jc w:val="both"/>
        <w:rPr>
          <w:rFonts w:ascii="Arial" w:hAnsi="Arial" w:cs="Arial"/>
        </w:rPr>
      </w:pPr>
    </w:p>
    <w:p w14:paraId="66758398" w14:textId="77777777" w:rsidR="009021F0" w:rsidRDefault="009021F0" w:rsidP="009021F0">
      <w:pPr>
        <w:jc w:val="both"/>
        <w:rPr>
          <w:rFonts w:ascii="Arial" w:hAnsi="Arial" w:cs="Arial"/>
        </w:rPr>
      </w:pPr>
    </w:p>
    <w:p w14:paraId="45464B77" w14:textId="7C97F879" w:rsidR="009021F0" w:rsidRDefault="009021F0" w:rsidP="009021F0">
      <w:pPr>
        <w:jc w:val="both"/>
        <w:rPr>
          <w:rFonts w:ascii="Arial" w:hAnsi="Arial" w:cs="Arial"/>
        </w:rPr>
      </w:pPr>
      <w:r>
        <w:rPr>
          <w:rFonts w:ascii="Arial" w:hAnsi="Arial" w:cs="Arial"/>
        </w:rPr>
        <w:t>V</w:t>
      </w:r>
      <w:r w:rsidR="00CC6EE3">
        <w:rPr>
          <w:rFonts w:ascii="Arial" w:hAnsi="Arial" w:cs="Arial"/>
        </w:rPr>
        <w:t xml:space="preserve"> Mladé Boleslavi </w:t>
      </w:r>
      <w:r>
        <w:rPr>
          <w:rFonts w:ascii="Arial" w:hAnsi="Arial" w:cs="Arial"/>
        </w:rPr>
        <w:t>dne</w:t>
      </w:r>
      <w:r w:rsidR="00CC6EE3">
        <w:rPr>
          <w:rFonts w:ascii="Arial" w:hAnsi="Arial" w:cs="Arial"/>
        </w:rPr>
        <w:t xml:space="preserve"> ……………...</w:t>
      </w:r>
      <w:r>
        <w:rPr>
          <w:rFonts w:ascii="Arial" w:hAnsi="Arial" w:cs="Arial"/>
        </w:rPr>
        <w:tab/>
      </w:r>
      <w:r>
        <w:rPr>
          <w:rFonts w:ascii="Arial" w:hAnsi="Arial" w:cs="Arial"/>
        </w:rPr>
        <w:tab/>
      </w:r>
      <w:r w:rsidR="00CC6EE3">
        <w:rPr>
          <w:rFonts w:ascii="Arial" w:hAnsi="Arial" w:cs="Arial"/>
        </w:rPr>
        <w:tab/>
      </w:r>
      <w:r>
        <w:rPr>
          <w:rFonts w:ascii="Arial" w:hAnsi="Arial" w:cs="Arial"/>
        </w:rPr>
        <w:t xml:space="preserve">V </w:t>
      </w:r>
      <w:r w:rsidR="00CC6EE3">
        <w:rPr>
          <w:rFonts w:ascii="Arial" w:hAnsi="Arial" w:cs="Arial"/>
        </w:rPr>
        <w:t>Praze</w:t>
      </w:r>
      <w:r>
        <w:rPr>
          <w:rFonts w:ascii="Arial" w:hAnsi="Arial" w:cs="Arial"/>
        </w:rPr>
        <w:t xml:space="preserve"> dne </w:t>
      </w:r>
      <w:r w:rsidR="00CC6EE3">
        <w:rPr>
          <w:rFonts w:ascii="Arial" w:hAnsi="Arial" w:cs="Arial"/>
        </w:rPr>
        <w:t>………</w:t>
      </w:r>
      <w:proofErr w:type="gramStart"/>
      <w:r w:rsidR="00CC6EE3">
        <w:rPr>
          <w:rFonts w:ascii="Arial" w:hAnsi="Arial" w:cs="Arial"/>
        </w:rPr>
        <w:t>…….</w:t>
      </w:r>
      <w:proofErr w:type="gramEnd"/>
      <w:r w:rsidR="00CC6EE3">
        <w:rPr>
          <w:rFonts w:ascii="Arial" w:hAnsi="Arial" w:cs="Arial"/>
        </w:rPr>
        <w:t xml:space="preserve">. </w:t>
      </w:r>
    </w:p>
    <w:p w14:paraId="34C9E7A0" w14:textId="77777777" w:rsidR="009021F0" w:rsidRDefault="009021F0" w:rsidP="009021F0">
      <w:pPr>
        <w:jc w:val="both"/>
        <w:rPr>
          <w:rFonts w:ascii="Arial" w:hAnsi="Arial" w:cs="Arial"/>
        </w:rPr>
      </w:pPr>
    </w:p>
    <w:p w14:paraId="23DD56F0" w14:textId="77777777" w:rsidR="009F4B89" w:rsidRDefault="009021F0" w:rsidP="009021F0">
      <w:pPr>
        <w:jc w:val="both"/>
        <w:rPr>
          <w:rFonts w:ascii="Arial" w:hAnsi="Arial" w:cs="Arial"/>
          <w:lang w:val="en-US"/>
        </w:rPr>
      </w:pPr>
      <w:r>
        <w:rPr>
          <w:rFonts w:ascii="Arial" w:hAnsi="Arial" w:cs="Arial"/>
        </w:rPr>
        <w:t>Zaměstnanecká pojišťovna Škoda</w:t>
      </w:r>
      <w:r>
        <w:rPr>
          <w:rFonts w:ascii="Arial" w:hAnsi="Arial" w:cs="Arial"/>
        </w:rPr>
        <w:tab/>
      </w:r>
      <w:r>
        <w:rPr>
          <w:rFonts w:ascii="Arial" w:hAnsi="Arial" w:cs="Arial"/>
        </w:rPr>
        <w:tab/>
      </w:r>
      <w:r>
        <w:rPr>
          <w:rFonts w:ascii="Arial" w:hAnsi="Arial" w:cs="Arial"/>
        </w:rPr>
        <w:tab/>
      </w:r>
      <w:r w:rsidR="009F4B89">
        <w:rPr>
          <w:rFonts w:ascii="Arial" w:hAnsi="Arial" w:cs="Arial"/>
        </w:rPr>
        <w:t xml:space="preserve">Ernst </w:t>
      </w:r>
      <w:r w:rsidR="009F4B89">
        <w:rPr>
          <w:rFonts w:ascii="Arial" w:hAnsi="Arial" w:cs="Arial"/>
          <w:lang w:val="en-US"/>
        </w:rPr>
        <w:t xml:space="preserve">&amp; Young Audit, </w:t>
      </w:r>
      <w:proofErr w:type="spellStart"/>
      <w:r w:rsidR="009F4B89">
        <w:rPr>
          <w:rFonts w:ascii="Arial" w:hAnsi="Arial" w:cs="Arial"/>
          <w:lang w:val="en-US"/>
        </w:rPr>
        <w:t>s.r.o.</w:t>
      </w:r>
      <w:proofErr w:type="spellEnd"/>
    </w:p>
    <w:p w14:paraId="40C7C555" w14:textId="663C050C" w:rsidR="009021F0" w:rsidRPr="009021F0" w:rsidRDefault="009021F0" w:rsidP="009021F0">
      <w:pPr>
        <w:jc w:val="both"/>
        <w:rPr>
          <w:rFonts w:ascii="Arial" w:hAnsi="Arial" w:cs="Arial"/>
        </w:rPr>
      </w:pPr>
    </w:p>
    <w:p w14:paraId="4AEA3069" w14:textId="77777777" w:rsidR="006D51F7" w:rsidRDefault="006D51F7" w:rsidP="009021F0">
      <w:pPr>
        <w:jc w:val="both"/>
        <w:rPr>
          <w:rFonts w:ascii="Arial" w:hAnsi="Arial" w:cs="Arial"/>
        </w:rPr>
      </w:pPr>
    </w:p>
    <w:p w14:paraId="15500084" w14:textId="77777777" w:rsidR="009021F0" w:rsidRDefault="009021F0" w:rsidP="009021F0">
      <w:pPr>
        <w:jc w:val="both"/>
        <w:rPr>
          <w:rFonts w:ascii="Arial" w:hAnsi="Arial" w:cs="Arial"/>
        </w:rPr>
      </w:pPr>
    </w:p>
    <w:p w14:paraId="39308FA9" w14:textId="77777777" w:rsidR="009021F0" w:rsidRDefault="009021F0" w:rsidP="009021F0">
      <w:pPr>
        <w:jc w:val="both"/>
        <w:rPr>
          <w:rFonts w:ascii="Arial" w:hAnsi="Arial" w:cs="Arial"/>
        </w:rPr>
      </w:pPr>
    </w:p>
    <w:p w14:paraId="170419B8" w14:textId="77777777" w:rsidR="009021F0" w:rsidRDefault="009021F0" w:rsidP="009021F0">
      <w:pPr>
        <w:jc w:val="both"/>
        <w:rPr>
          <w:rFonts w:ascii="Arial" w:hAnsi="Arial" w:cs="Arial"/>
        </w:rPr>
      </w:pPr>
      <w:r>
        <w:rPr>
          <w:rFonts w:ascii="Arial" w:hAnsi="Arial" w:cs="Arial"/>
        </w:rPr>
        <w:t>…………………………………………..</w:t>
      </w:r>
      <w:r>
        <w:rPr>
          <w:rFonts w:ascii="Arial" w:hAnsi="Arial" w:cs="Arial"/>
        </w:rPr>
        <w:tab/>
      </w:r>
      <w:r>
        <w:rPr>
          <w:rFonts w:ascii="Arial" w:hAnsi="Arial" w:cs="Arial"/>
        </w:rPr>
        <w:tab/>
        <w:t>…………………………………………..</w:t>
      </w:r>
    </w:p>
    <w:p w14:paraId="135B5AB9" w14:textId="6B20508A" w:rsidR="009021F0" w:rsidRDefault="009021F0" w:rsidP="009021F0">
      <w:pPr>
        <w:jc w:val="both"/>
        <w:rPr>
          <w:rFonts w:ascii="Arial" w:hAnsi="Arial" w:cs="Arial"/>
          <w:highlight w:val="yellow"/>
        </w:rPr>
      </w:pPr>
      <w:r>
        <w:rPr>
          <w:rFonts w:ascii="Arial" w:hAnsi="Arial" w:cs="Arial"/>
        </w:rPr>
        <w:t>Ing. Darina Ulmanová, MBA</w:t>
      </w:r>
      <w:r>
        <w:rPr>
          <w:rFonts w:ascii="Arial" w:hAnsi="Arial" w:cs="Arial"/>
        </w:rPr>
        <w:tab/>
      </w:r>
      <w:r>
        <w:rPr>
          <w:rFonts w:ascii="Arial" w:hAnsi="Arial" w:cs="Arial"/>
        </w:rPr>
        <w:tab/>
      </w:r>
      <w:r>
        <w:rPr>
          <w:rFonts w:ascii="Arial" w:hAnsi="Arial" w:cs="Arial"/>
        </w:rPr>
        <w:tab/>
      </w:r>
      <w:r>
        <w:rPr>
          <w:rFonts w:ascii="Arial" w:hAnsi="Arial" w:cs="Arial"/>
        </w:rPr>
        <w:tab/>
      </w:r>
      <w:r w:rsidR="00742F68">
        <w:rPr>
          <w:rFonts w:ascii="Arial" w:hAnsi="Arial" w:cs="Arial"/>
        </w:rPr>
        <w:t xml:space="preserve">Ing. </w:t>
      </w:r>
      <w:r w:rsidR="009F4B89">
        <w:rPr>
          <w:rFonts w:ascii="Arial" w:hAnsi="Arial" w:cs="Arial"/>
        </w:rPr>
        <w:t>Tomáš Němec</w:t>
      </w:r>
    </w:p>
    <w:p w14:paraId="32B42B7F" w14:textId="6D31C1CF" w:rsidR="009021F0" w:rsidRPr="009021F0" w:rsidRDefault="009021F0" w:rsidP="009021F0">
      <w:pPr>
        <w:jc w:val="both"/>
        <w:rPr>
          <w:rFonts w:ascii="Arial" w:hAnsi="Arial" w:cs="Arial"/>
        </w:rPr>
      </w:pPr>
      <w:r>
        <w:rPr>
          <w:rFonts w:ascii="Arial" w:hAnsi="Arial" w:cs="Arial"/>
        </w:rPr>
        <w:t>ředitelka ZPŠ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F4B89">
        <w:rPr>
          <w:rFonts w:ascii="Arial" w:hAnsi="Arial" w:cs="Arial"/>
        </w:rPr>
        <w:t>prokurista</w:t>
      </w:r>
    </w:p>
    <w:sectPr w:rsidR="009021F0" w:rsidRPr="009021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C495" w14:textId="77777777" w:rsidR="00EB49BD" w:rsidRDefault="00EB49BD" w:rsidP="003E73EA">
      <w:pPr>
        <w:spacing w:after="0" w:line="240" w:lineRule="auto"/>
      </w:pPr>
      <w:r>
        <w:separator/>
      </w:r>
    </w:p>
  </w:endnote>
  <w:endnote w:type="continuationSeparator" w:id="0">
    <w:p w14:paraId="6884FDBC" w14:textId="77777777" w:rsidR="00EB49BD" w:rsidRDefault="00EB49BD" w:rsidP="003E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237425"/>
      <w:docPartObj>
        <w:docPartGallery w:val="Page Numbers (Bottom of Page)"/>
        <w:docPartUnique/>
      </w:docPartObj>
    </w:sdtPr>
    <w:sdtEndPr/>
    <w:sdtContent>
      <w:p w14:paraId="09F516B2" w14:textId="77777777" w:rsidR="003E73EA" w:rsidRDefault="003E73EA">
        <w:pPr>
          <w:pStyle w:val="Zpat"/>
          <w:jc w:val="right"/>
        </w:pPr>
        <w:r>
          <w:fldChar w:fldCharType="begin"/>
        </w:r>
        <w:r>
          <w:instrText>PAGE   \* MERGEFORMAT</w:instrText>
        </w:r>
        <w:r>
          <w:fldChar w:fldCharType="separate"/>
        </w:r>
        <w:r>
          <w:t>2</w:t>
        </w:r>
        <w:r>
          <w:fldChar w:fldCharType="end"/>
        </w:r>
      </w:p>
    </w:sdtContent>
  </w:sdt>
  <w:p w14:paraId="1A7460D7" w14:textId="77777777" w:rsidR="003E73EA" w:rsidRDefault="003E7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9FBD" w14:textId="77777777" w:rsidR="00EB49BD" w:rsidRDefault="00EB49BD" w:rsidP="003E73EA">
      <w:pPr>
        <w:spacing w:after="0" w:line="240" w:lineRule="auto"/>
      </w:pPr>
      <w:r>
        <w:separator/>
      </w:r>
    </w:p>
  </w:footnote>
  <w:footnote w:type="continuationSeparator" w:id="0">
    <w:p w14:paraId="45B754AB" w14:textId="77777777" w:rsidR="00EB49BD" w:rsidRDefault="00EB49BD" w:rsidP="003E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B56"/>
    <w:multiLevelType w:val="hybridMultilevel"/>
    <w:tmpl w:val="CB8428DA"/>
    <w:lvl w:ilvl="0" w:tplc="A906C6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A34802"/>
    <w:multiLevelType w:val="hybridMultilevel"/>
    <w:tmpl w:val="198C7E08"/>
    <w:lvl w:ilvl="0" w:tplc="C1CE74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56568"/>
    <w:multiLevelType w:val="hybridMultilevel"/>
    <w:tmpl w:val="4D2274B8"/>
    <w:lvl w:ilvl="0" w:tplc="42EA67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D4D5088"/>
    <w:multiLevelType w:val="hybridMultilevel"/>
    <w:tmpl w:val="8662C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9B155A"/>
    <w:multiLevelType w:val="hybridMultilevel"/>
    <w:tmpl w:val="738C49D2"/>
    <w:lvl w:ilvl="0" w:tplc="0F6AA6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8451610"/>
    <w:multiLevelType w:val="hybridMultilevel"/>
    <w:tmpl w:val="FFEEF09A"/>
    <w:lvl w:ilvl="0" w:tplc="42EA67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DB007E4"/>
    <w:multiLevelType w:val="hybridMultilevel"/>
    <w:tmpl w:val="21866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71027E"/>
    <w:multiLevelType w:val="hybridMultilevel"/>
    <w:tmpl w:val="A6AA6CAC"/>
    <w:lvl w:ilvl="0" w:tplc="37B6D1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8D2B66"/>
    <w:multiLevelType w:val="hybridMultilevel"/>
    <w:tmpl w:val="473E6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FE2BCA"/>
    <w:multiLevelType w:val="hybridMultilevel"/>
    <w:tmpl w:val="8662C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12501A"/>
    <w:multiLevelType w:val="hybridMultilevel"/>
    <w:tmpl w:val="FFEEF09A"/>
    <w:lvl w:ilvl="0" w:tplc="42EA675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404723C6"/>
    <w:multiLevelType w:val="hybridMultilevel"/>
    <w:tmpl w:val="6AAA7E3C"/>
    <w:lvl w:ilvl="0" w:tplc="4684A1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2931596"/>
    <w:multiLevelType w:val="hybridMultilevel"/>
    <w:tmpl w:val="9F142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EB505F"/>
    <w:multiLevelType w:val="hybridMultilevel"/>
    <w:tmpl w:val="4C584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D90ECF"/>
    <w:multiLevelType w:val="hybridMultilevel"/>
    <w:tmpl w:val="28B2A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BA48CA"/>
    <w:multiLevelType w:val="hybridMultilevel"/>
    <w:tmpl w:val="DA80DF7A"/>
    <w:lvl w:ilvl="0" w:tplc="C016A2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2582342"/>
    <w:multiLevelType w:val="hybridMultilevel"/>
    <w:tmpl w:val="2B549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467372"/>
    <w:multiLevelType w:val="hybridMultilevel"/>
    <w:tmpl w:val="4010F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8714DB"/>
    <w:multiLevelType w:val="hybridMultilevel"/>
    <w:tmpl w:val="915A9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20B16"/>
    <w:multiLevelType w:val="hybridMultilevel"/>
    <w:tmpl w:val="FDAAF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0C6428"/>
    <w:multiLevelType w:val="hybridMultilevel"/>
    <w:tmpl w:val="81A074A8"/>
    <w:lvl w:ilvl="0" w:tplc="D256AE2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D3F57AE"/>
    <w:multiLevelType w:val="hybridMultilevel"/>
    <w:tmpl w:val="5EBE2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423D7E"/>
    <w:multiLevelType w:val="hybridMultilevel"/>
    <w:tmpl w:val="12467876"/>
    <w:lvl w:ilvl="0" w:tplc="6AAEFD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477097"/>
    <w:multiLevelType w:val="hybridMultilevel"/>
    <w:tmpl w:val="2BBE7420"/>
    <w:lvl w:ilvl="0" w:tplc="3822C5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D3E0534"/>
    <w:multiLevelType w:val="hybridMultilevel"/>
    <w:tmpl w:val="115E8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2"/>
  </w:num>
  <w:num w:numId="3">
    <w:abstractNumId w:val="21"/>
  </w:num>
  <w:num w:numId="4">
    <w:abstractNumId w:val="11"/>
  </w:num>
  <w:num w:numId="5">
    <w:abstractNumId w:val="17"/>
  </w:num>
  <w:num w:numId="6">
    <w:abstractNumId w:val="20"/>
  </w:num>
  <w:num w:numId="7">
    <w:abstractNumId w:val="6"/>
  </w:num>
  <w:num w:numId="8">
    <w:abstractNumId w:val="5"/>
  </w:num>
  <w:num w:numId="9">
    <w:abstractNumId w:val="22"/>
  </w:num>
  <w:num w:numId="10">
    <w:abstractNumId w:val="13"/>
  </w:num>
  <w:num w:numId="11">
    <w:abstractNumId w:val="10"/>
  </w:num>
  <w:num w:numId="12">
    <w:abstractNumId w:val="16"/>
  </w:num>
  <w:num w:numId="13">
    <w:abstractNumId w:val="2"/>
  </w:num>
  <w:num w:numId="14">
    <w:abstractNumId w:val="18"/>
  </w:num>
  <w:num w:numId="15">
    <w:abstractNumId w:val="0"/>
  </w:num>
  <w:num w:numId="16">
    <w:abstractNumId w:val="15"/>
  </w:num>
  <w:num w:numId="17">
    <w:abstractNumId w:val="1"/>
  </w:num>
  <w:num w:numId="18">
    <w:abstractNumId w:val="4"/>
  </w:num>
  <w:num w:numId="19">
    <w:abstractNumId w:val="19"/>
  </w:num>
  <w:num w:numId="20">
    <w:abstractNumId w:val="23"/>
  </w:num>
  <w:num w:numId="21">
    <w:abstractNumId w:val="8"/>
  </w:num>
  <w:num w:numId="22">
    <w:abstractNumId w:val="14"/>
  </w:num>
  <w:num w:numId="23">
    <w:abstractNumId w:val="9"/>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60"/>
    <w:rsid w:val="00084B32"/>
    <w:rsid w:val="0009049D"/>
    <w:rsid w:val="001160C0"/>
    <w:rsid w:val="00141983"/>
    <w:rsid w:val="001624AD"/>
    <w:rsid w:val="00183D4C"/>
    <w:rsid w:val="001C21B0"/>
    <w:rsid w:val="001D384D"/>
    <w:rsid w:val="001D724C"/>
    <w:rsid w:val="00211612"/>
    <w:rsid w:val="00240491"/>
    <w:rsid w:val="00274D12"/>
    <w:rsid w:val="002951B9"/>
    <w:rsid w:val="002B7093"/>
    <w:rsid w:val="002D0510"/>
    <w:rsid w:val="002D1701"/>
    <w:rsid w:val="002F35D9"/>
    <w:rsid w:val="002F468A"/>
    <w:rsid w:val="00343CC4"/>
    <w:rsid w:val="00383BD5"/>
    <w:rsid w:val="00387FC7"/>
    <w:rsid w:val="003E3A09"/>
    <w:rsid w:val="003E73EA"/>
    <w:rsid w:val="00430EB8"/>
    <w:rsid w:val="00524CCA"/>
    <w:rsid w:val="00570873"/>
    <w:rsid w:val="005763FF"/>
    <w:rsid w:val="005E5F8D"/>
    <w:rsid w:val="00605ABC"/>
    <w:rsid w:val="00610C91"/>
    <w:rsid w:val="006143C5"/>
    <w:rsid w:val="0066288B"/>
    <w:rsid w:val="006C0722"/>
    <w:rsid w:val="006D51F7"/>
    <w:rsid w:val="006E28E8"/>
    <w:rsid w:val="00700C61"/>
    <w:rsid w:val="00742F68"/>
    <w:rsid w:val="00744797"/>
    <w:rsid w:val="00764060"/>
    <w:rsid w:val="007F648A"/>
    <w:rsid w:val="00852083"/>
    <w:rsid w:val="008F6558"/>
    <w:rsid w:val="009021F0"/>
    <w:rsid w:val="009276BA"/>
    <w:rsid w:val="00961A0D"/>
    <w:rsid w:val="009659DB"/>
    <w:rsid w:val="00974F1A"/>
    <w:rsid w:val="00976768"/>
    <w:rsid w:val="009873ED"/>
    <w:rsid w:val="00987AF6"/>
    <w:rsid w:val="009A388A"/>
    <w:rsid w:val="009A450C"/>
    <w:rsid w:val="009B3C8B"/>
    <w:rsid w:val="009E4844"/>
    <w:rsid w:val="009F4B89"/>
    <w:rsid w:val="00A07493"/>
    <w:rsid w:val="00A14037"/>
    <w:rsid w:val="00A16816"/>
    <w:rsid w:val="00A54A33"/>
    <w:rsid w:val="00A6051E"/>
    <w:rsid w:val="00AD0CF2"/>
    <w:rsid w:val="00B20241"/>
    <w:rsid w:val="00B54BBC"/>
    <w:rsid w:val="00B945A6"/>
    <w:rsid w:val="00BA50E6"/>
    <w:rsid w:val="00BD0A8B"/>
    <w:rsid w:val="00C00DE4"/>
    <w:rsid w:val="00C10FAB"/>
    <w:rsid w:val="00C64480"/>
    <w:rsid w:val="00CC6EE3"/>
    <w:rsid w:val="00CE736C"/>
    <w:rsid w:val="00D26772"/>
    <w:rsid w:val="00D53E1B"/>
    <w:rsid w:val="00DB2356"/>
    <w:rsid w:val="00DC7DA9"/>
    <w:rsid w:val="00DE4F45"/>
    <w:rsid w:val="00E430FE"/>
    <w:rsid w:val="00E714E9"/>
    <w:rsid w:val="00EA7DD9"/>
    <w:rsid w:val="00EB49BD"/>
    <w:rsid w:val="00F42D46"/>
    <w:rsid w:val="00FF6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6CF52"/>
  <w15:chartTrackingRefBased/>
  <w15:docId w15:val="{24707092-AA20-40CD-9C3E-4FA21E0B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59DB"/>
    <w:pPr>
      <w:ind w:left="720"/>
      <w:contextualSpacing/>
    </w:pPr>
  </w:style>
  <w:style w:type="paragraph" w:styleId="Zhlav">
    <w:name w:val="header"/>
    <w:basedOn w:val="Normln"/>
    <w:link w:val="ZhlavChar"/>
    <w:uiPriority w:val="99"/>
    <w:unhideWhenUsed/>
    <w:rsid w:val="003E73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73EA"/>
  </w:style>
  <w:style w:type="paragraph" w:styleId="Zpat">
    <w:name w:val="footer"/>
    <w:basedOn w:val="Normln"/>
    <w:link w:val="ZpatChar"/>
    <w:uiPriority w:val="99"/>
    <w:unhideWhenUsed/>
    <w:rsid w:val="003E73EA"/>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3EA"/>
  </w:style>
  <w:style w:type="paragraph" w:styleId="Textbubliny">
    <w:name w:val="Balloon Text"/>
    <w:basedOn w:val="Normln"/>
    <w:link w:val="TextbublinyChar"/>
    <w:uiPriority w:val="99"/>
    <w:semiHidden/>
    <w:unhideWhenUsed/>
    <w:rsid w:val="005763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63FF"/>
    <w:rPr>
      <w:rFonts w:ascii="Segoe UI" w:hAnsi="Segoe UI" w:cs="Segoe UI"/>
      <w:sz w:val="18"/>
      <w:szCs w:val="18"/>
    </w:rPr>
  </w:style>
  <w:style w:type="character" w:customStyle="1" w:styleId="nowrap">
    <w:name w:val="nowrap"/>
    <w:basedOn w:val="Standardnpsmoodstavce"/>
    <w:rsid w:val="00A54A33"/>
  </w:style>
  <w:style w:type="paragraph" w:styleId="Normlnweb">
    <w:name w:val="Normal (Web)"/>
    <w:basedOn w:val="Normln"/>
    <w:uiPriority w:val="99"/>
    <w:semiHidden/>
    <w:unhideWhenUsed/>
    <w:rsid w:val="005708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64480"/>
    <w:rPr>
      <w:sz w:val="16"/>
      <w:szCs w:val="16"/>
    </w:rPr>
  </w:style>
  <w:style w:type="paragraph" w:styleId="Textkomente">
    <w:name w:val="annotation text"/>
    <w:basedOn w:val="Normln"/>
    <w:link w:val="TextkomenteChar"/>
    <w:uiPriority w:val="99"/>
    <w:semiHidden/>
    <w:unhideWhenUsed/>
    <w:rsid w:val="00C64480"/>
    <w:pPr>
      <w:spacing w:line="240" w:lineRule="auto"/>
    </w:pPr>
    <w:rPr>
      <w:sz w:val="20"/>
      <w:szCs w:val="20"/>
    </w:rPr>
  </w:style>
  <w:style w:type="character" w:customStyle="1" w:styleId="TextkomenteChar">
    <w:name w:val="Text komentáře Char"/>
    <w:basedOn w:val="Standardnpsmoodstavce"/>
    <w:link w:val="Textkomente"/>
    <w:uiPriority w:val="99"/>
    <w:semiHidden/>
    <w:rsid w:val="00C64480"/>
    <w:rPr>
      <w:sz w:val="20"/>
      <w:szCs w:val="20"/>
    </w:rPr>
  </w:style>
  <w:style w:type="paragraph" w:styleId="Pedmtkomente">
    <w:name w:val="annotation subject"/>
    <w:basedOn w:val="Textkomente"/>
    <w:next w:val="Textkomente"/>
    <w:link w:val="PedmtkomenteChar"/>
    <w:uiPriority w:val="99"/>
    <w:semiHidden/>
    <w:unhideWhenUsed/>
    <w:rsid w:val="00C64480"/>
    <w:rPr>
      <w:b/>
      <w:bCs/>
    </w:rPr>
  </w:style>
  <w:style w:type="character" w:customStyle="1" w:styleId="PedmtkomenteChar">
    <w:name w:val="Předmět komentáře Char"/>
    <w:basedOn w:val="TextkomenteChar"/>
    <w:link w:val="Pedmtkomente"/>
    <w:uiPriority w:val="99"/>
    <w:semiHidden/>
    <w:rsid w:val="00C644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39705">
      <w:bodyDiv w:val="1"/>
      <w:marLeft w:val="0"/>
      <w:marRight w:val="0"/>
      <w:marTop w:val="0"/>
      <w:marBottom w:val="0"/>
      <w:divBdr>
        <w:top w:val="none" w:sz="0" w:space="0" w:color="auto"/>
        <w:left w:val="none" w:sz="0" w:space="0" w:color="auto"/>
        <w:bottom w:val="none" w:sz="0" w:space="0" w:color="auto"/>
        <w:right w:val="none" w:sz="0" w:space="0" w:color="auto"/>
      </w:divBdr>
    </w:div>
    <w:div w:id="1263299100">
      <w:bodyDiv w:val="1"/>
      <w:marLeft w:val="0"/>
      <w:marRight w:val="0"/>
      <w:marTop w:val="0"/>
      <w:marBottom w:val="0"/>
      <w:divBdr>
        <w:top w:val="none" w:sz="0" w:space="0" w:color="auto"/>
        <w:left w:val="none" w:sz="0" w:space="0" w:color="auto"/>
        <w:bottom w:val="none" w:sz="0" w:space="0" w:color="auto"/>
        <w:right w:val="none" w:sz="0" w:space="0" w:color="auto"/>
      </w:divBdr>
    </w:div>
    <w:div w:id="17119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A7C9-961F-4151-A2D2-E6191F3B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2890</Words>
  <Characters>17057</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Raková, Monika</dc:creator>
  <cp:keywords/>
  <dc:description/>
  <cp:lastModifiedBy>Vávrová, Vlasta</cp:lastModifiedBy>
  <cp:revision>5</cp:revision>
  <cp:lastPrinted>2022-05-06T08:04:00Z</cp:lastPrinted>
  <dcterms:created xsi:type="dcterms:W3CDTF">2022-05-06T07:25:00Z</dcterms:created>
  <dcterms:modified xsi:type="dcterms:W3CDTF">2022-06-13T13:11:00Z</dcterms:modified>
</cp:coreProperties>
</file>