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38E" w:rsidRDefault="00233BF5">
      <w:pPr>
        <w:pStyle w:val="Heading110"/>
        <w:keepNext/>
        <w:keepLines/>
      </w:pPr>
      <w:bookmarkStart w:id="0" w:name="bookmark0"/>
      <w:bookmarkStart w:id="1" w:name="bookmark1"/>
      <w:bookmarkStart w:id="2" w:name="bookmark2"/>
      <w:bookmarkStart w:id="3" w:name="_GoBack"/>
      <w:bookmarkEnd w:id="3"/>
      <w:r>
        <w:t>CENOVÝ NÁVRH - DODATEK</w:t>
      </w:r>
      <w:bookmarkEnd w:id="0"/>
      <w:bookmarkEnd w:id="1"/>
      <w:bookmarkEnd w:id="2"/>
    </w:p>
    <w:p w:rsidR="008E138E" w:rsidRDefault="00233BF5">
      <w:pPr>
        <w:pStyle w:val="Bodytext20"/>
        <w:spacing w:after="0"/>
      </w:pPr>
      <w:r>
        <w:t>Stavební úpravy objektu ve dvoře Jánská č.p. 31,</w:t>
      </w:r>
      <w:r>
        <w:br/>
        <w:t>Kroměříž</w:t>
      </w:r>
    </w:p>
    <w:p w:rsidR="008E138E" w:rsidRDefault="00233BF5">
      <w:pPr>
        <w:pStyle w:val="Bodytext20"/>
        <w:spacing w:after="3160"/>
      </w:pPr>
      <w:r>
        <w:t>parc.č. 17, 8123, k.ú. Kroměříž</w:t>
      </w:r>
    </w:p>
    <w:p w:rsidR="008E138E" w:rsidRDefault="00233BF5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127250" cy="137160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12725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138E" w:rsidRDefault="00233BF5" w:rsidP="000E7F2D">
      <w:pPr>
        <w:pStyle w:val="Picturecaption10"/>
        <w:jc w:val="center"/>
      </w:pPr>
      <w:r>
        <w:t xml:space="preserve">LODER LANDSCAPE ARCHITECTS </w:t>
      </w:r>
      <w:r>
        <w:rPr>
          <w:lang w:val="cs-CZ" w:eastAsia="cs-CZ" w:bidi="cs-CZ"/>
        </w:rPr>
        <w:t>&amp; DESIGN</w:t>
      </w:r>
    </w:p>
    <w:p w:rsidR="000E7F2D" w:rsidRDefault="000E7F2D">
      <w:pPr>
        <w:pStyle w:val="Bodytext10"/>
        <w:ind w:firstLine="220"/>
        <w:rPr>
          <w:b/>
          <w:bCs/>
          <w:u w:val="single"/>
          <w:lang w:val="en-US" w:eastAsia="en-US" w:bidi="en-US"/>
        </w:rPr>
      </w:pPr>
    </w:p>
    <w:p w:rsidR="008E138E" w:rsidRDefault="00233BF5">
      <w:pPr>
        <w:pStyle w:val="Bodytext10"/>
        <w:ind w:firstLine="220"/>
      </w:pPr>
      <w:r>
        <w:rPr>
          <w:b/>
          <w:bCs/>
          <w:u w:val="single"/>
          <w:lang w:val="en-US" w:eastAsia="en-US" w:bidi="en-US"/>
        </w:rPr>
        <w:lastRenderedPageBreak/>
        <w:t>Investor</w:t>
      </w:r>
    </w:p>
    <w:p w:rsidR="008E138E" w:rsidRDefault="00233BF5">
      <w:pPr>
        <w:pStyle w:val="Bodytext10"/>
        <w:spacing w:after="300"/>
        <w:ind w:firstLine="220"/>
      </w:pPr>
      <w:r>
        <w:t>MĚSTO KROMĚŘÍŽ</w:t>
      </w:r>
    </w:p>
    <w:p w:rsidR="008E138E" w:rsidRDefault="00233BF5">
      <w:pPr>
        <w:pStyle w:val="Bodytext10"/>
        <w:spacing w:after="300"/>
        <w:ind w:firstLine="220"/>
      </w:pPr>
      <w:r>
        <w:rPr>
          <w:b/>
          <w:bCs/>
          <w:u w:val="single"/>
        </w:rPr>
        <w:t>Vyhotovitel</w:t>
      </w:r>
    </w:p>
    <w:p w:rsidR="004727F7" w:rsidRDefault="00233BF5">
      <w:pPr>
        <w:pStyle w:val="Bodytext10"/>
        <w:ind w:firstLine="220"/>
      </w:pPr>
      <w:r>
        <w:t xml:space="preserve">Zodpovědný projektant - Bc. Loderová Nina, </w:t>
      </w:r>
      <w:r w:rsidR="004727F7">
        <w:rPr>
          <w:lang w:val="en-US" w:eastAsia="en-US" w:bidi="en-US"/>
        </w:rPr>
        <w:t>xxx</w:t>
      </w:r>
    </w:p>
    <w:p w:rsidR="008E138E" w:rsidRDefault="00233BF5">
      <w:pPr>
        <w:pStyle w:val="Bodytext10"/>
        <w:ind w:firstLine="220"/>
      </w:pPr>
      <w:r>
        <w:t xml:space="preserve">Vypracoval - Bc. Loderová Nina, </w:t>
      </w:r>
      <w:r w:rsidR="004727F7">
        <w:rPr>
          <w:lang w:val="en-US" w:eastAsia="en-US" w:bidi="en-US"/>
        </w:rPr>
        <w:t>xxx</w:t>
      </w:r>
    </w:p>
    <w:p w:rsidR="008E138E" w:rsidRDefault="004727F7">
      <w:pPr>
        <w:pStyle w:val="Bodytext10"/>
        <w:ind w:firstLine="0"/>
      </w:pPr>
      <w:r>
        <w:t xml:space="preserve">    </w:t>
      </w:r>
      <w:r w:rsidR="00233BF5">
        <w:t xml:space="preserve">Tel.: </w:t>
      </w:r>
      <w:r>
        <w:t>xxx</w:t>
      </w:r>
    </w:p>
    <w:p w:rsidR="008E138E" w:rsidRDefault="004727F7">
      <w:pPr>
        <w:pStyle w:val="Bodytext10"/>
        <w:spacing w:after="300"/>
        <w:ind w:firstLine="0"/>
      </w:pPr>
      <w:r>
        <w:t xml:space="preserve">    </w:t>
      </w:r>
      <w:r w:rsidR="00233BF5">
        <w:t xml:space="preserve">E-mail: </w:t>
      </w:r>
      <w:r>
        <w:rPr>
          <w:color w:val="3767A1"/>
          <w:u w:val="single"/>
          <w:lang w:val="en-US" w:eastAsia="en-US" w:bidi="en-US"/>
        </w:rPr>
        <w:t>xxx</w:t>
      </w:r>
    </w:p>
    <w:p w:rsidR="008E138E" w:rsidRDefault="00233BF5">
      <w:pPr>
        <w:pStyle w:val="Bodytext10"/>
        <w:ind w:firstLine="0"/>
      </w:pPr>
      <w:r>
        <w:t>LoderLand, Bc. Nina Loderová</w:t>
      </w:r>
    </w:p>
    <w:p w:rsidR="008E138E" w:rsidRDefault="00233BF5">
      <w:pPr>
        <w:pStyle w:val="Bodytext10"/>
        <w:ind w:firstLine="0"/>
      </w:pPr>
      <w:r>
        <w:t xml:space="preserve">Ondratice </w:t>
      </w:r>
      <w:r w:rsidR="004727F7">
        <w:t>xxx</w:t>
      </w:r>
      <w:r>
        <w:t>; 79807</w:t>
      </w:r>
    </w:p>
    <w:p w:rsidR="008E138E" w:rsidRDefault="00233BF5">
      <w:pPr>
        <w:pStyle w:val="Bodytext10"/>
        <w:ind w:firstLine="0"/>
      </w:pPr>
      <w:r>
        <w:t>IČ:07849524</w:t>
      </w:r>
    </w:p>
    <w:p w:rsidR="008E138E" w:rsidRDefault="00233BF5">
      <w:pPr>
        <w:pStyle w:val="Bodytext10"/>
        <w:spacing w:after="600"/>
        <w:ind w:firstLine="0"/>
      </w:pPr>
      <w:r>
        <w:t>DIČ: CZ</w:t>
      </w:r>
      <w:r w:rsidR="004727F7">
        <w:t>xxx</w:t>
      </w:r>
    </w:p>
    <w:p w:rsidR="008E138E" w:rsidRDefault="00233BF5">
      <w:pPr>
        <w:pStyle w:val="Bodytext10"/>
        <w:spacing w:after="60" w:line="240" w:lineRule="auto"/>
        <w:ind w:firstLine="0"/>
      </w:pPr>
      <w:r>
        <w:rPr>
          <w:b/>
          <w:bCs/>
          <w:u w:val="single"/>
        </w:rPr>
        <w:t>Datum</w:t>
      </w:r>
    </w:p>
    <w:p w:rsidR="008E138E" w:rsidRDefault="00233BF5">
      <w:pPr>
        <w:pStyle w:val="Bodytext10"/>
        <w:spacing w:after="400" w:line="240" w:lineRule="auto"/>
        <w:ind w:firstLine="0"/>
      </w:pPr>
      <w:r>
        <w:t>20/6/2022</w:t>
      </w:r>
    </w:p>
    <w:p w:rsidR="008E138E" w:rsidRDefault="00233BF5">
      <w:pPr>
        <w:pStyle w:val="Bodytext10"/>
        <w:spacing w:after="60" w:line="240" w:lineRule="auto"/>
        <w:ind w:firstLine="0"/>
      </w:pPr>
      <w:r>
        <w:rPr>
          <w:b/>
          <w:bCs/>
          <w:u w:val="single"/>
        </w:rPr>
        <w:t>Místo realizace</w:t>
      </w:r>
    </w:p>
    <w:p w:rsidR="008E138E" w:rsidRDefault="00233BF5">
      <w:pPr>
        <w:pStyle w:val="Bodytext10"/>
        <w:spacing w:after="300" w:line="240" w:lineRule="auto"/>
        <w:ind w:firstLine="0"/>
        <w:sectPr w:rsidR="008E138E">
          <w:footerReference w:type="default" r:id="rId8"/>
          <w:footerReference w:type="first" r:id="rId9"/>
          <w:pgSz w:w="11900" w:h="16840"/>
          <w:pgMar w:top="2597" w:right="2021" w:bottom="6492" w:left="2338" w:header="0" w:footer="3" w:gutter="0"/>
          <w:pgNumType w:start="1"/>
          <w:cols w:space="720"/>
          <w:noEndnote/>
          <w:titlePg/>
          <w:docGrid w:linePitch="360"/>
        </w:sectPr>
      </w:pPr>
      <w:r>
        <w:t>parc.č. 17, 8123, k.ú. Kroměříž</w:t>
      </w:r>
    </w:p>
    <w:p w:rsidR="008E138E" w:rsidRDefault="00233BF5">
      <w:pPr>
        <w:pStyle w:val="Bodytext10"/>
        <w:numPr>
          <w:ilvl w:val="0"/>
          <w:numId w:val="1"/>
        </w:numPr>
        <w:tabs>
          <w:tab w:val="left" w:pos="675"/>
        </w:tabs>
        <w:ind w:firstLine="240"/>
      </w:pPr>
      <w:bookmarkStart w:id="4" w:name="bookmark3"/>
      <w:bookmarkEnd w:id="4"/>
      <w:r>
        <w:rPr>
          <w:b/>
          <w:bCs/>
          <w:u w:val="single"/>
        </w:rPr>
        <w:t>Obsah navrhované projekční činnosti:</w:t>
      </w:r>
    </w:p>
    <w:p w:rsidR="008E138E" w:rsidRDefault="00233BF5">
      <w:pPr>
        <w:pStyle w:val="Bodytext10"/>
        <w:spacing w:after="260"/>
        <w:ind w:left="660"/>
      </w:pPr>
      <w:r>
        <w:t>Na základně koordinační schůzky 16.6.2022 zapracováváme změny původně dohodnutého obsahu dokumentace:</w:t>
      </w:r>
    </w:p>
    <w:p w:rsidR="008E138E" w:rsidRDefault="00233BF5">
      <w:pPr>
        <w:pStyle w:val="Bodytext10"/>
        <w:spacing w:after="260" w:line="322" w:lineRule="auto"/>
        <w:ind w:left="660"/>
      </w:pPr>
      <w:r>
        <w:rPr>
          <w:lang w:val="en-US" w:eastAsia="en-US" w:bidi="en-US"/>
        </w:rPr>
        <w:t xml:space="preserve">SO </w:t>
      </w:r>
      <w:r>
        <w:t>02 ZPEVNĚNÉ PLOCHY, SADOVÉ ÚPRAVY, ZELEŇ, MOBILIÁŘ, VODNÍ PRVKY</w:t>
      </w:r>
    </w:p>
    <w:p w:rsidR="008E138E" w:rsidRDefault="00233BF5">
      <w:pPr>
        <w:pStyle w:val="Bodytext10"/>
        <w:spacing w:line="319" w:lineRule="auto"/>
        <w:ind w:left="1340" w:firstLine="0"/>
      </w:pPr>
      <w:r>
        <w:t>D.2.1 SADOVÉ ÚPRAVY</w:t>
      </w:r>
    </w:p>
    <w:p w:rsidR="008E138E" w:rsidRDefault="00233BF5">
      <w:pPr>
        <w:pStyle w:val="Bodytext10"/>
        <w:spacing w:line="319" w:lineRule="auto"/>
        <w:ind w:left="2000"/>
      </w:pPr>
      <w:r>
        <w:t>D2.1.1 PROBÍRKA STÁVAJÍCÍ VEGETACE(KÁCENÍ)</w:t>
      </w:r>
    </w:p>
    <w:p w:rsidR="008E138E" w:rsidRDefault="00233BF5">
      <w:pPr>
        <w:pStyle w:val="Bodytext10"/>
        <w:spacing w:line="319" w:lineRule="auto"/>
        <w:ind w:left="2000"/>
      </w:pPr>
      <w:r>
        <w:t>D2.1.2 OSAZOVACÍ PLÁN, VYTYČOVACÍ PLÁN</w:t>
      </w:r>
    </w:p>
    <w:p w:rsidR="008E138E" w:rsidRDefault="00233BF5">
      <w:pPr>
        <w:pStyle w:val="Bodytext10"/>
        <w:spacing w:line="319" w:lineRule="auto"/>
        <w:ind w:left="2000"/>
      </w:pPr>
      <w:r>
        <w:rPr>
          <w:strike/>
        </w:rPr>
        <w:t>D2.1.3 SPEC</w:t>
      </w:r>
      <w:r>
        <w:t>I</w:t>
      </w:r>
      <w:r>
        <w:rPr>
          <w:strike/>
        </w:rPr>
        <w:t>F</w:t>
      </w:r>
      <w:r>
        <w:t>I</w:t>
      </w:r>
      <w:r>
        <w:rPr>
          <w:strike/>
        </w:rPr>
        <w:t>KACE VÝPĚSTKŮ A TECHNOLOG</w:t>
      </w:r>
      <w:r>
        <w:t>I</w:t>
      </w:r>
      <w:r>
        <w:rPr>
          <w:strike/>
        </w:rPr>
        <w:t>E ZALOŽENÍ</w:t>
      </w:r>
    </w:p>
    <w:p w:rsidR="008E138E" w:rsidRDefault="00233BF5">
      <w:pPr>
        <w:pStyle w:val="Bodytext10"/>
        <w:spacing w:line="319" w:lineRule="auto"/>
        <w:ind w:left="2000"/>
      </w:pPr>
      <w:r>
        <w:rPr>
          <w:strike/>
        </w:rPr>
        <w:t>D2.1.4 MOŽNOST VÝSADBY V ROCE 2022 *</w:t>
      </w:r>
    </w:p>
    <w:p w:rsidR="008E138E" w:rsidRDefault="00233BF5">
      <w:pPr>
        <w:pStyle w:val="Bodytext10"/>
        <w:spacing w:line="319" w:lineRule="auto"/>
        <w:ind w:left="1340" w:firstLine="0"/>
      </w:pPr>
      <w:r>
        <w:rPr>
          <w:strike/>
        </w:rPr>
        <w:t>D.2.3 VODNÍ PRVKY</w:t>
      </w:r>
    </w:p>
    <w:p w:rsidR="008E138E" w:rsidRDefault="00233BF5">
      <w:pPr>
        <w:pStyle w:val="Bodytext10"/>
        <w:spacing w:line="319" w:lineRule="auto"/>
        <w:ind w:left="1340" w:firstLine="0"/>
      </w:pPr>
      <w:r>
        <w:rPr>
          <w:strike/>
        </w:rPr>
        <w:t>D.2.4 TERÉNNÍ ÚPRAVY</w:t>
      </w:r>
    </w:p>
    <w:p w:rsidR="008E138E" w:rsidRDefault="00233BF5">
      <w:pPr>
        <w:pStyle w:val="Bodytext10"/>
        <w:spacing w:line="319" w:lineRule="auto"/>
        <w:ind w:left="1340" w:firstLine="0"/>
      </w:pPr>
      <w:r>
        <w:rPr>
          <w:strike/>
        </w:rPr>
        <w:t>D.2.5 ZPEVNĚNÉ PLOCHY, DLAŽBA</w:t>
      </w:r>
    </w:p>
    <w:p w:rsidR="008E138E" w:rsidRDefault="00233BF5">
      <w:pPr>
        <w:pStyle w:val="Bodytext10"/>
        <w:spacing w:line="319" w:lineRule="auto"/>
        <w:ind w:left="1340" w:firstLine="0"/>
      </w:pPr>
      <w:r>
        <w:t>D.2.6 ZAHRADNÍ MOBILIÁŘ</w:t>
      </w:r>
    </w:p>
    <w:p w:rsidR="008E138E" w:rsidRDefault="00233BF5">
      <w:pPr>
        <w:pStyle w:val="Bodytext10"/>
        <w:spacing w:line="319" w:lineRule="auto"/>
        <w:ind w:firstLine="0"/>
        <w:jc w:val="center"/>
      </w:pPr>
      <w:r>
        <w:rPr>
          <w:strike/>
        </w:rPr>
        <w:t>D.2.6.1 MODULÁRNÍ VÝSTAVNÍ SYSTÉMY</w:t>
      </w:r>
      <w:r>
        <w:rPr>
          <w:strike/>
        </w:rPr>
        <w:br/>
      </w:r>
      <w:r>
        <w:t>D2.6.2 SEDACÍ PRVKY, ODPADKOVÉ KOŠE,</w:t>
      </w:r>
    </w:p>
    <w:p w:rsidR="008E138E" w:rsidRDefault="00233BF5">
      <w:pPr>
        <w:pStyle w:val="Bodytext10"/>
        <w:spacing w:line="319" w:lineRule="auto"/>
        <w:ind w:left="2000" w:firstLine="0"/>
      </w:pPr>
      <w:r>
        <w:rPr>
          <w:strike/>
        </w:rPr>
        <w:t>D2.6.3 AMF</w:t>
      </w:r>
      <w:r>
        <w:t>I</w:t>
      </w:r>
      <w:r>
        <w:rPr>
          <w:strike/>
        </w:rPr>
        <w:t>TEÁTR</w:t>
      </w:r>
    </w:p>
    <w:p w:rsidR="008E138E" w:rsidRDefault="00233BF5">
      <w:pPr>
        <w:pStyle w:val="Bodytext10"/>
        <w:spacing w:line="319" w:lineRule="auto"/>
        <w:ind w:left="2000" w:firstLine="0"/>
      </w:pPr>
      <w:r>
        <w:rPr>
          <w:strike/>
        </w:rPr>
        <w:t>D2.6.4</w:t>
      </w:r>
      <w:r>
        <w:t xml:space="preserve"> I</w:t>
      </w:r>
      <w:r>
        <w:rPr>
          <w:strike/>
        </w:rPr>
        <w:t>NTERAKT</w:t>
      </w:r>
      <w:r>
        <w:t>I</w:t>
      </w:r>
      <w:r>
        <w:rPr>
          <w:strike/>
        </w:rPr>
        <w:t>VNÍ PRVKY PRO DĚT</w:t>
      </w:r>
      <w:r>
        <w:t>I</w:t>
      </w:r>
    </w:p>
    <w:p w:rsidR="008E138E" w:rsidRDefault="00233BF5">
      <w:pPr>
        <w:pStyle w:val="Bodytext10"/>
        <w:spacing w:after="260" w:line="319" w:lineRule="auto"/>
        <w:ind w:left="2000" w:firstLine="0"/>
        <w:sectPr w:rsidR="008E138E">
          <w:pgSz w:w="11900" w:h="16840"/>
          <w:pgMar w:top="1964" w:right="1514" w:bottom="1964" w:left="2207" w:header="0" w:footer="3" w:gutter="0"/>
          <w:cols w:space="720"/>
          <w:noEndnote/>
          <w:docGrid w:linePitch="360"/>
        </w:sectPr>
      </w:pPr>
      <w:r>
        <w:rPr>
          <w:strike/>
        </w:rPr>
        <w:t>D2.6.5 OSVĚTLENÍ</w:t>
      </w:r>
    </w:p>
    <w:p w:rsidR="008E138E" w:rsidRDefault="00233BF5">
      <w:pPr>
        <w:pStyle w:val="Bodytext10"/>
        <w:numPr>
          <w:ilvl w:val="0"/>
          <w:numId w:val="1"/>
        </w:numPr>
        <w:tabs>
          <w:tab w:val="left" w:pos="593"/>
        </w:tabs>
        <w:spacing w:after="800" w:line="240" w:lineRule="auto"/>
        <w:ind w:firstLine="220"/>
      </w:pPr>
      <w:bookmarkStart w:id="5" w:name="bookmark4"/>
      <w:bookmarkEnd w:id="5"/>
      <w:r>
        <w:t>Ceno za dílo: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78"/>
        <w:gridCol w:w="4368"/>
      </w:tblGrid>
      <w:tr w:rsidR="008E138E">
        <w:trPr>
          <w:trHeight w:hRule="exact" w:val="691"/>
          <w:jc w:val="center"/>
        </w:trPr>
        <w:tc>
          <w:tcPr>
            <w:tcW w:w="3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138E" w:rsidRDefault="00233BF5">
            <w:pPr>
              <w:pStyle w:val="Other10"/>
              <w:spacing w:before="120" w:line="240" w:lineRule="auto"/>
              <w:ind w:firstLine="0"/>
            </w:pPr>
            <w:r>
              <w:t>19 000,-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138E" w:rsidRDefault="00233BF5">
            <w:pPr>
              <w:pStyle w:val="Other10"/>
              <w:spacing w:after="60" w:line="240" w:lineRule="auto"/>
              <w:ind w:firstLine="0"/>
            </w:pPr>
            <w:r>
              <w:t>D2.1.1 PROBÍRKA STÁVAJÍCÍ</w:t>
            </w:r>
          </w:p>
          <w:p w:rsidR="008E138E" w:rsidRDefault="00233BF5">
            <w:pPr>
              <w:pStyle w:val="Other10"/>
              <w:spacing w:line="240" w:lineRule="auto"/>
              <w:ind w:firstLine="0"/>
            </w:pPr>
            <w:r>
              <w:t>VEGETACE</w:t>
            </w:r>
          </w:p>
        </w:tc>
      </w:tr>
      <w:tr w:rsidR="008E138E">
        <w:trPr>
          <w:trHeight w:hRule="exact" w:val="682"/>
          <w:jc w:val="center"/>
        </w:trPr>
        <w:tc>
          <w:tcPr>
            <w:tcW w:w="3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138E" w:rsidRDefault="00233BF5">
            <w:pPr>
              <w:pStyle w:val="Other10"/>
              <w:spacing w:before="120" w:line="240" w:lineRule="auto"/>
              <w:ind w:firstLine="0"/>
            </w:pPr>
            <w:r>
              <w:t>68 000,-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138E" w:rsidRDefault="00233BF5">
            <w:pPr>
              <w:pStyle w:val="Other10"/>
              <w:ind w:firstLine="0"/>
            </w:pPr>
            <w:r>
              <w:t>D2.1.2 OSAZOVACÍ PLÁN a VYTYČOVACÍ PLÁN (kompletní)</w:t>
            </w:r>
          </w:p>
        </w:tc>
      </w:tr>
      <w:tr w:rsidR="008E138E">
        <w:trPr>
          <w:trHeight w:hRule="exact" w:val="677"/>
          <w:jc w:val="center"/>
        </w:trPr>
        <w:tc>
          <w:tcPr>
            <w:tcW w:w="3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138E" w:rsidRDefault="00FD5F88">
            <w:pPr>
              <w:pStyle w:val="Other10"/>
              <w:spacing w:before="120" w:line="240" w:lineRule="auto"/>
              <w:ind w:firstLine="0"/>
            </w:pPr>
            <w:r>
              <w:rPr>
                <w:strike/>
              </w:rPr>
              <w:t>1</w:t>
            </w:r>
            <w:r w:rsidR="00233BF5">
              <w:rPr>
                <w:strike/>
              </w:rPr>
              <w:t>0-</w:t>
            </w:r>
            <w:r w:rsidR="00233BF5">
              <w:t>0</w:t>
            </w:r>
            <w:r w:rsidR="00233BF5">
              <w:rPr>
                <w:strike/>
              </w:rPr>
              <w:t>00,-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138E" w:rsidRDefault="00FD5F88">
            <w:pPr>
              <w:pStyle w:val="Other10"/>
              <w:ind w:firstLine="0"/>
            </w:pPr>
            <w:r w:rsidRPr="00FD5F88">
              <w:rPr>
                <w:strike/>
              </w:rPr>
              <w:t>D2.1.3</w:t>
            </w:r>
            <w:r>
              <w:t xml:space="preserve"> </w:t>
            </w:r>
            <w:r w:rsidR="00233BF5">
              <w:t>—</w:t>
            </w:r>
            <w:r w:rsidR="00233BF5">
              <w:rPr>
                <w:strike/>
              </w:rPr>
              <w:t>SPEC</w:t>
            </w:r>
            <w:r w:rsidR="00233BF5">
              <w:t>I</w:t>
            </w:r>
            <w:r w:rsidR="00233BF5">
              <w:rPr>
                <w:strike/>
              </w:rPr>
              <w:t>F</w:t>
            </w:r>
            <w:r w:rsidR="00233BF5">
              <w:t>I</w:t>
            </w:r>
            <w:r w:rsidR="00233BF5">
              <w:rPr>
                <w:strike/>
              </w:rPr>
              <w:t>KAC</w:t>
            </w:r>
            <w:r w:rsidR="00233BF5">
              <w:t>Í—</w:t>
            </w:r>
            <w:r w:rsidR="00233BF5">
              <w:rPr>
                <w:strike/>
              </w:rPr>
              <w:t>VÝPĚSTKŮ</w:t>
            </w:r>
            <w:r w:rsidR="00233BF5">
              <w:t xml:space="preserve">—A </w:t>
            </w:r>
            <w:r w:rsidR="00233BF5">
              <w:rPr>
                <w:strike/>
              </w:rPr>
              <w:t>TECHNOLOG</w:t>
            </w:r>
            <w:r w:rsidR="00233BF5">
              <w:t>I</w:t>
            </w:r>
            <w:r w:rsidR="00233BF5">
              <w:rPr>
                <w:strike/>
              </w:rPr>
              <w:t>E ZALOŽ</w:t>
            </w:r>
            <w:r w:rsidR="00233BF5">
              <w:t>E</w:t>
            </w:r>
            <w:r w:rsidR="00233BF5">
              <w:rPr>
                <w:strike/>
              </w:rPr>
              <w:t>NÍ</w:t>
            </w:r>
          </w:p>
        </w:tc>
      </w:tr>
      <w:tr w:rsidR="008E138E">
        <w:trPr>
          <w:trHeight w:hRule="exact" w:val="730"/>
          <w:jc w:val="center"/>
        </w:trPr>
        <w:tc>
          <w:tcPr>
            <w:tcW w:w="3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138E" w:rsidRDefault="00233BF5">
            <w:pPr>
              <w:pStyle w:val="Other10"/>
              <w:spacing w:before="120" w:line="240" w:lineRule="auto"/>
              <w:ind w:firstLine="0"/>
            </w:pPr>
            <w:r>
              <w:rPr>
                <w:strike/>
              </w:rPr>
              <w:t>8 000,-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138E" w:rsidRDefault="00233BF5">
            <w:pPr>
              <w:pStyle w:val="Other10"/>
              <w:spacing w:before="80" w:line="326" w:lineRule="auto"/>
              <w:ind w:firstLine="0"/>
            </w:pPr>
            <w:r>
              <w:rPr>
                <w:strike/>
              </w:rPr>
              <w:t>D2.1.4 MOŽNOST VÝSADBY V ROCE 2022*</w:t>
            </w:r>
          </w:p>
        </w:tc>
      </w:tr>
      <w:tr w:rsidR="008E138E">
        <w:trPr>
          <w:trHeight w:hRule="exact" w:val="552"/>
          <w:jc w:val="center"/>
        </w:trPr>
        <w:tc>
          <w:tcPr>
            <w:tcW w:w="3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138E" w:rsidRDefault="008E138E">
            <w:pPr>
              <w:rPr>
                <w:sz w:val="10"/>
                <w:szCs w:val="10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138E" w:rsidRDefault="008E138E">
            <w:pPr>
              <w:rPr>
                <w:sz w:val="10"/>
                <w:szCs w:val="10"/>
              </w:rPr>
            </w:pPr>
          </w:p>
        </w:tc>
      </w:tr>
      <w:tr w:rsidR="008E138E">
        <w:trPr>
          <w:trHeight w:hRule="exact" w:val="677"/>
          <w:jc w:val="center"/>
        </w:trPr>
        <w:tc>
          <w:tcPr>
            <w:tcW w:w="3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138E" w:rsidRDefault="00233BF5">
            <w:pPr>
              <w:pStyle w:val="Other10"/>
              <w:spacing w:before="100" w:line="240" w:lineRule="auto"/>
              <w:ind w:firstLine="0"/>
            </w:pPr>
            <w:r>
              <w:t>25 500,-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138E" w:rsidRDefault="00233BF5">
            <w:pPr>
              <w:pStyle w:val="Other10"/>
              <w:spacing w:line="322" w:lineRule="auto"/>
              <w:ind w:firstLine="0"/>
            </w:pPr>
            <w:r>
              <w:t>D2.6.2 SEDACÍ PRVKY, ODPADKOVÉ KOŠE</w:t>
            </w:r>
          </w:p>
        </w:tc>
      </w:tr>
      <w:tr w:rsidR="008E138E">
        <w:trPr>
          <w:trHeight w:hRule="exact" w:val="552"/>
          <w:jc w:val="center"/>
        </w:trPr>
        <w:tc>
          <w:tcPr>
            <w:tcW w:w="3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138E" w:rsidRDefault="008E138E">
            <w:pPr>
              <w:rPr>
                <w:sz w:val="10"/>
                <w:szCs w:val="10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138E" w:rsidRDefault="008E138E">
            <w:pPr>
              <w:rPr>
                <w:sz w:val="10"/>
                <w:szCs w:val="10"/>
              </w:rPr>
            </w:pPr>
          </w:p>
        </w:tc>
      </w:tr>
      <w:tr w:rsidR="008E138E">
        <w:trPr>
          <w:trHeight w:hRule="exact" w:val="562"/>
          <w:jc w:val="center"/>
        </w:trPr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E138E" w:rsidRDefault="00233BF5">
            <w:pPr>
              <w:pStyle w:val="Other10"/>
              <w:spacing w:line="240" w:lineRule="auto"/>
              <w:ind w:firstLine="0"/>
            </w:pPr>
            <w:r>
              <w:rPr>
                <w:b/>
                <w:bCs/>
              </w:rPr>
              <w:t>112 500,-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138E" w:rsidRDefault="00233BF5">
            <w:pPr>
              <w:pStyle w:val="Other10"/>
              <w:spacing w:line="240" w:lineRule="auto"/>
              <w:ind w:firstLine="0"/>
            </w:pPr>
            <w:r>
              <w:t>Celkem</w:t>
            </w:r>
          </w:p>
        </w:tc>
      </w:tr>
    </w:tbl>
    <w:p w:rsidR="008E138E" w:rsidRDefault="008E138E">
      <w:pPr>
        <w:spacing w:after="639" w:line="1" w:lineRule="exact"/>
      </w:pPr>
    </w:p>
    <w:p w:rsidR="008E138E" w:rsidRDefault="00233BF5">
      <w:pPr>
        <w:pStyle w:val="Bodytext10"/>
        <w:numPr>
          <w:ilvl w:val="0"/>
          <w:numId w:val="2"/>
        </w:numPr>
        <w:tabs>
          <w:tab w:val="left" w:pos="320"/>
        </w:tabs>
        <w:spacing w:line="322" w:lineRule="auto"/>
        <w:ind w:left="220" w:hanging="220"/>
      </w:pPr>
      <w:bookmarkStart w:id="6" w:name="bookmark5"/>
      <w:bookmarkEnd w:id="6"/>
      <w:r>
        <w:t>část ceny - 42 500,- Kč bude fakturována jako záloha po schválení konečného řešení (proplaceno)</w:t>
      </w:r>
    </w:p>
    <w:p w:rsidR="008E138E" w:rsidRDefault="00233BF5">
      <w:pPr>
        <w:pStyle w:val="Bodytext10"/>
        <w:numPr>
          <w:ilvl w:val="0"/>
          <w:numId w:val="2"/>
        </w:numPr>
        <w:tabs>
          <w:tab w:val="left" w:pos="354"/>
        </w:tabs>
        <w:spacing w:line="322" w:lineRule="auto"/>
        <w:ind w:left="220" w:hanging="220"/>
        <w:sectPr w:rsidR="008E138E">
          <w:pgSz w:w="11900" w:h="16840"/>
          <w:pgMar w:top="2573" w:right="1516" w:bottom="2573" w:left="2204" w:header="0" w:footer="3" w:gutter="0"/>
          <w:cols w:space="720"/>
          <w:noEndnote/>
          <w:docGrid w:linePitch="360"/>
        </w:sectPr>
      </w:pPr>
      <w:bookmarkStart w:id="7" w:name="bookmark6"/>
      <w:bookmarkEnd w:id="7"/>
      <w:r>
        <w:t>část ceny - 70 000,- Kč bude fakturována po odevzdání dokumentace</w:t>
      </w:r>
    </w:p>
    <w:p w:rsidR="008E138E" w:rsidRDefault="00233BF5">
      <w:pPr>
        <w:pStyle w:val="Bodytext10"/>
        <w:numPr>
          <w:ilvl w:val="0"/>
          <w:numId w:val="1"/>
        </w:numPr>
        <w:tabs>
          <w:tab w:val="left" w:pos="725"/>
        </w:tabs>
        <w:ind w:firstLine="280"/>
      </w:pPr>
      <w:bookmarkStart w:id="8" w:name="bookmark7"/>
      <w:bookmarkEnd w:id="8"/>
      <w:r>
        <w:rPr>
          <w:b/>
          <w:bCs/>
        </w:rPr>
        <w:t>TERMÍNY</w:t>
      </w:r>
    </w:p>
    <w:p w:rsidR="008E138E" w:rsidRDefault="00233BF5">
      <w:pPr>
        <w:pStyle w:val="Bodytext10"/>
        <w:spacing w:after="600"/>
        <w:ind w:left="140"/>
      </w:pPr>
      <w:r>
        <w:t>Termíny mohou být upraveny s ohledem na termín podepsání smlouvy o dílo (nebo obdržení závazné objednávky) s ohledem na vládní opatření, související s epidemií coronaviru a jiných vnějších vlivů případně po vzájemném dohodnutí obou stran.</w:t>
      </w:r>
    </w:p>
    <w:p w:rsidR="008E138E" w:rsidRDefault="00233BF5">
      <w:pPr>
        <w:pStyle w:val="Bodytext10"/>
        <w:numPr>
          <w:ilvl w:val="0"/>
          <w:numId w:val="3"/>
        </w:numPr>
        <w:tabs>
          <w:tab w:val="left" w:pos="698"/>
        </w:tabs>
        <w:ind w:firstLine="400"/>
      </w:pPr>
      <w:bookmarkStart w:id="9" w:name="bookmark8"/>
      <w:bookmarkEnd w:id="9"/>
      <w:r>
        <w:t>koordinační schůzka 16.6.2022 (uskutečněno)</w:t>
      </w:r>
    </w:p>
    <w:p w:rsidR="008E138E" w:rsidRDefault="00233BF5">
      <w:pPr>
        <w:pStyle w:val="Bodytext10"/>
        <w:numPr>
          <w:ilvl w:val="0"/>
          <w:numId w:val="3"/>
        </w:numPr>
        <w:tabs>
          <w:tab w:val="left" w:pos="698"/>
        </w:tabs>
        <w:spacing w:after="600"/>
        <w:ind w:firstLine="400"/>
      </w:pPr>
      <w:bookmarkStart w:id="10" w:name="bookmark9"/>
      <w:bookmarkEnd w:id="10"/>
      <w:r>
        <w:t>odevzdání dokumentace nejpozději do 30.6.2022</w:t>
      </w:r>
    </w:p>
    <w:p w:rsidR="008E138E" w:rsidRDefault="00233BF5">
      <w:pPr>
        <w:pStyle w:val="Bodytext10"/>
        <w:numPr>
          <w:ilvl w:val="0"/>
          <w:numId w:val="1"/>
        </w:numPr>
        <w:tabs>
          <w:tab w:val="left" w:pos="416"/>
        </w:tabs>
        <w:spacing w:after="1160"/>
        <w:ind w:firstLine="0"/>
      </w:pPr>
      <w:bookmarkStart w:id="11" w:name="bookmark10"/>
      <w:bookmarkEnd w:id="11"/>
      <w:r>
        <w:rPr>
          <w:b/>
          <w:bCs/>
        </w:rPr>
        <w:t>PODKLADY</w:t>
      </w:r>
    </w:p>
    <w:p w:rsidR="008E138E" w:rsidRDefault="00233BF5">
      <w:pPr>
        <w:pStyle w:val="Bodytext10"/>
        <w:numPr>
          <w:ilvl w:val="0"/>
          <w:numId w:val="1"/>
        </w:numPr>
        <w:tabs>
          <w:tab w:val="left" w:pos="373"/>
        </w:tabs>
        <w:spacing w:after="300" w:line="314" w:lineRule="auto"/>
        <w:ind w:firstLine="0"/>
      </w:pPr>
      <w:bookmarkStart w:id="12" w:name="bookmark11"/>
      <w:bookmarkEnd w:id="12"/>
      <w:r>
        <w:rPr>
          <w:b/>
          <w:bCs/>
        </w:rPr>
        <w:t>FORMÁT ODEVZDÁNÍ DOKUMENTACE</w:t>
      </w:r>
    </w:p>
    <w:p w:rsidR="008E138E" w:rsidRDefault="00233BF5">
      <w:pPr>
        <w:pStyle w:val="Bodytext10"/>
        <w:numPr>
          <w:ilvl w:val="0"/>
          <w:numId w:val="4"/>
        </w:numPr>
        <w:tabs>
          <w:tab w:val="left" w:pos="566"/>
        </w:tabs>
        <w:spacing w:line="322" w:lineRule="auto"/>
        <w:ind w:left="140"/>
      </w:pPr>
      <w:bookmarkStart w:id="13" w:name="bookmark12"/>
      <w:bookmarkEnd w:id="13"/>
      <w:r>
        <w:t>Tištěnou formu, ve třech kopiích.</w:t>
      </w:r>
    </w:p>
    <w:p w:rsidR="008E138E" w:rsidRDefault="00233BF5">
      <w:pPr>
        <w:pStyle w:val="Bodytext10"/>
        <w:numPr>
          <w:ilvl w:val="0"/>
          <w:numId w:val="4"/>
        </w:numPr>
        <w:tabs>
          <w:tab w:val="left" w:pos="546"/>
        </w:tabs>
        <w:spacing w:after="560" w:line="322" w:lineRule="auto"/>
        <w:ind w:left="140"/>
      </w:pPr>
      <w:bookmarkStart w:id="14" w:name="bookmark13"/>
      <w:bookmarkEnd w:id="14"/>
      <w:r>
        <w:t>Ve formě digitální jako podklad pro výběrové řízení realizátora stavby ve formátech *.pdf</w:t>
      </w:r>
    </w:p>
    <w:sectPr w:rsidR="008E138E">
      <w:pgSz w:w="11900" w:h="16840"/>
      <w:pgMar w:top="1916" w:right="1594" w:bottom="1916" w:left="220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776" w:rsidRDefault="00EC6776">
      <w:r>
        <w:separator/>
      </w:r>
    </w:p>
  </w:endnote>
  <w:endnote w:type="continuationSeparator" w:id="0">
    <w:p w:rsidR="00EC6776" w:rsidRDefault="00EC6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38E" w:rsidRDefault="00233BF5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4093845</wp:posOffset>
              </wp:positionH>
              <wp:positionV relativeFrom="page">
                <wp:posOffset>10229215</wp:posOffset>
              </wp:positionV>
              <wp:extent cx="48895" cy="82550"/>
              <wp:effectExtent l="0" t="0" r="0" b="0"/>
              <wp:wrapNone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95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E138E" w:rsidRDefault="00233BF5">
                          <w:pPr>
                            <w:pStyle w:val="Headerorfooter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szCs w:val="19"/>
                            </w:rPr>
                            <w:instrText xml:space="preserve"> PAGE \* MERGEFORMAT </w:instrTex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6C39BE">
                            <w:rPr>
                              <w:noProof/>
                              <w:sz w:val="19"/>
                              <w:szCs w:val="19"/>
                            </w:rPr>
                            <w:t>2</w: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" o:spid="_x0000_s1026" type="#_x0000_t202" style="position:absolute;margin-left:322.35pt;margin-top:805.45pt;width:3.85pt;height:6.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" filled="f" stroked="f">
              <v:textbox style="mso-fit-shape-to-text:t" inset="0,0,0,0">
                <w:txbxContent>
                  <w:p w:rsidR="008E138E" w:rsidRDefault="00233BF5">
                    <w:pPr>
                      <w:pStyle w:val="Headerorfooter20"/>
                      <w:rPr>
                        <w:sz w:val="19"/>
                        <w:szCs w:val="19"/>
                      </w:rPr>
                    </w:pPr>
                    <w:r>
                      <w:rPr>
                        <w:sz w:val="19"/>
                        <w:szCs w:val="19"/>
                      </w:rPr>
                      <w:fldChar w:fldCharType="begin"/>
                    </w:r>
                    <w:r>
                      <w:rPr>
                        <w:sz w:val="19"/>
                        <w:szCs w:val="19"/>
                      </w:rPr>
                      <w:instrText xml:space="preserve"> PAGE \* MERGEFORMAT </w:instrText>
                    </w:r>
                    <w:r>
                      <w:rPr>
                        <w:sz w:val="19"/>
                        <w:szCs w:val="19"/>
                      </w:rPr>
                      <w:fldChar w:fldCharType="separate"/>
                    </w:r>
                    <w:r w:rsidR="006C39BE">
                      <w:rPr>
                        <w:noProof/>
                        <w:sz w:val="19"/>
                        <w:szCs w:val="19"/>
                      </w:rPr>
                      <w:t>2</w:t>
                    </w:r>
                    <w:r>
                      <w:rPr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38E" w:rsidRDefault="008E138E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776" w:rsidRDefault="00EC6776"/>
  </w:footnote>
  <w:footnote w:type="continuationSeparator" w:id="0">
    <w:p w:rsidR="00EC6776" w:rsidRDefault="00EC677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93366"/>
    <w:multiLevelType w:val="multilevel"/>
    <w:tmpl w:val="0CD0EC22"/>
    <w:lvl w:ilvl="0">
      <w:start w:val="1"/>
      <w:numFmt w:val="upp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95F2913"/>
    <w:multiLevelType w:val="multilevel"/>
    <w:tmpl w:val="F532068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38B69BA"/>
    <w:multiLevelType w:val="multilevel"/>
    <w:tmpl w:val="B48CEDF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6DD41C9"/>
    <w:multiLevelType w:val="multilevel"/>
    <w:tmpl w:val="196EEC4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NotDisplayPageBoundaries/>
  <w:defaultTabStop w:val="708"/>
  <w:hyphenationZone w:val="425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38E"/>
    <w:rsid w:val="000E7F2D"/>
    <w:rsid w:val="00233BF5"/>
    <w:rsid w:val="00421BD9"/>
    <w:rsid w:val="004727F7"/>
    <w:rsid w:val="006C39BE"/>
    <w:rsid w:val="008E138E"/>
    <w:rsid w:val="00B22945"/>
    <w:rsid w:val="00CC34E0"/>
    <w:rsid w:val="00E67F3C"/>
    <w:rsid w:val="00EC6776"/>
    <w:rsid w:val="00FD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0B97B5-3D94-4421-8B3B-AF015C814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38"/>
      <w:szCs w:val="38"/>
      <w:u w:val="none"/>
      <w:shd w:val="clear" w:color="auto" w:fill="auto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  <w:shd w:val="clear" w:color="auto" w:fill="auto"/>
      <w:lang w:val="en-US" w:eastAsia="en-US" w:bidi="en-US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Heading110">
    <w:name w:val="Heading #1|1"/>
    <w:basedOn w:val="Normln"/>
    <w:link w:val="Heading11"/>
    <w:pPr>
      <w:spacing w:after="380"/>
      <w:jc w:val="center"/>
      <w:outlineLvl w:val="0"/>
    </w:pPr>
    <w:rPr>
      <w:rFonts w:ascii="Arial" w:eastAsia="Arial" w:hAnsi="Arial" w:cs="Arial"/>
      <w:b/>
      <w:bCs/>
      <w:sz w:val="38"/>
      <w:szCs w:val="38"/>
    </w:rPr>
  </w:style>
  <w:style w:type="paragraph" w:customStyle="1" w:styleId="Bodytext20">
    <w:name w:val="Body text|2"/>
    <w:basedOn w:val="Normln"/>
    <w:link w:val="Bodytext2"/>
    <w:pPr>
      <w:spacing w:after="1580" w:line="276" w:lineRule="auto"/>
      <w:jc w:val="center"/>
    </w:pPr>
    <w:rPr>
      <w:rFonts w:ascii="Arial" w:eastAsia="Arial" w:hAnsi="Arial" w:cs="Arial"/>
      <w:sz w:val="30"/>
      <w:szCs w:val="30"/>
    </w:rPr>
  </w:style>
  <w:style w:type="paragraph" w:customStyle="1" w:styleId="Picturecaption10">
    <w:name w:val="Picture caption|1"/>
    <w:basedOn w:val="Normln"/>
    <w:link w:val="Picturecaption1"/>
    <w:pPr>
      <w:jc w:val="right"/>
    </w:pPr>
    <w:rPr>
      <w:rFonts w:ascii="Arial" w:eastAsia="Arial" w:hAnsi="Arial" w:cs="Arial"/>
      <w:b/>
      <w:bCs/>
      <w:sz w:val="10"/>
      <w:szCs w:val="10"/>
      <w:lang w:val="en-US" w:eastAsia="en-US" w:bidi="en-US"/>
    </w:rPr>
  </w:style>
  <w:style w:type="paragraph" w:customStyle="1" w:styleId="Bodytext10">
    <w:name w:val="Body text|1"/>
    <w:basedOn w:val="Normln"/>
    <w:link w:val="Bodytext1"/>
    <w:pPr>
      <w:spacing w:line="317" w:lineRule="auto"/>
      <w:ind w:firstLine="20"/>
    </w:pPr>
    <w:rPr>
      <w:rFonts w:ascii="Arial" w:eastAsia="Arial" w:hAnsi="Arial" w:cs="Arial"/>
      <w:sz w:val="20"/>
      <w:szCs w:val="20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Other10">
    <w:name w:val="Other|1"/>
    <w:basedOn w:val="Normln"/>
    <w:link w:val="Other1"/>
    <w:pPr>
      <w:spacing w:line="317" w:lineRule="auto"/>
      <w:ind w:firstLine="20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293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Skálová</dc:creator>
  <cp:keywords/>
  <cp:lastModifiedBy>Krejčiříková Jaroslava</cp:lastModifiedBy>
  <cp:revision>2</cp:revision>
  <dcterms:created xsi:type="dcterms:W3CDTF">2022-06-28T06:21:00Z</dcterms:created>
  <dcterms:modified xsi:type="dcterms:W3CDTF">2022-06-28T06:21:00Z</dcterms:modified>
</cp:coreProperties>
</file>