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F059AD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4819650</wp:posOffset>
                </wp:positionH>
                <wp:positionV relativeFrom="paragraph">
                  <wp:posOffset>3174</wp:posOffset>
                </wp:positionV>
                <wp:extent cx="1999615" cy="1171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171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AD" w:rsidRDefault="00F26355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L</w:t>
                            </w:r>
                            <w:r w:rsidR="00F059AD">
                              <w:rPr>
                                <w:szCs w:val="22"/>
                              </w:rPr>
                              <w:t>oderLand</w:t>
                            </w:r>
                          </w:p>
                          <w:p w:rsidR="00685B92" w:rsidRPr="000A26EF" w:rsidRDefault="00F26355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Bc. Nina Loderová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 w:rsidR="00600D2D">
                              <w:rPr>
                                <w:szCs w:val="22"/>
                              </w:rPr>
                              <w:t>xxx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798 07 Ondratice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  <w:t xml:space="preserve">IČ : </w:t>
                            </w:r>
                            <w:r>
                              <w:rPr>
                                <w:szCs w:val="22"/>
                              </w:rPr>
                              <w:t>07849524</w:t>
                            </w:r>
                          </w:p>
                          <w:p w:rsidR="00075AF0" w:rsidRPr="000A26EF" w:rsidRDefault="00075AF0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</w:p>
                          <w:p w:rsidR="0097737C" w:rsidRPr="00C43839" w:rsidRDefault="00177BB2" w:rsidP="001B5A62">
                            <w:pPr>
                              <w:pStyle w:val="Adresa"/>
                              <w:rPr>
                                <w:rFonts w:cs="Arial"/>
                                <w:sz w:val="16"/>
                              </w:rPr>
                            </w:pPr>
                            <w:r w:rsidRPr="000A26EF">
                              <w:rPr>
                                <w:szCs w:val="22"/>
                              </w:rPr>
                              <w:t>Není p</w:t>
                            </w:r>
                            <w:r w:rsidR="00250F9A" w:rsidRPr="000A26EF">
                              <w:rPr>
                                <w:szCs w:val="22"/>
                              </w:rPr>
                              <w:t>látce DPH</w:t>
                            </w:r>
                            <w:r w:rsidR="00C43839" w:rsidRPr="00C43839"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.25pt;width:157.45pt;height:92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yTiwIAAB0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" stroked="f">
                <v:fill opacity="0"/>
                <v:textbox inset="0,0,0,0">
                  <w:txbxContent>
                    <w:p w:rsidR="00F059AD" w:rsidRDefault="00F26355" w:rsidP="001B5A62">
                      <w:pPr>
                        <w:pStyle w:val="Adresa"/>
                        <w:rPr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L</w:t>
                      </w:r>
                      <w:r w:rsidR="00F059AD">
                        <w:rPr>
                          <w:szCs w:val="22"/>
                        </w:rPr>
                        <w:t>oderLand</w:t>
                      </w:r>
                      <w:proofErr w:type="spellEnd"/>
                    </w:p>
                    <w:p w:rsidR="00685B92" w:rsidRPr="000A26EF" w:rsidRDefault="00F26355" w:rsidP="001B5A62">
                      <w:pPr>
                        <w:pStyle w:val="Adresa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Bc. Nina </w:t>
                      </w:r>
                      <w:proofErr w:type="spellStart"/>
                      <w:r>
                        <w:rPr>
                          <w:szCs w:val="22"/>
                        </w:rPr>
                        <w:t>Loderová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proofErr w:type="spellStart"/>
                      <w:r w:rsidR="00600D2D">
                        <w:rPr>
                          <w:szCs w:val="22"/>
                        </w:rPr>
                        <w:t>xxx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798 07 Ondratice</w:t>
                      </w:r>
                      <w:r w:rsidR="00C43839" w:rsidRPr="000A26EF">
                        <w:rPr>
                          <w:szCs w:val="22"/>
                        </w:rPr>
                        <w:br/>
                        <w:t xml:space="preserve">IČ : </w:t>
                      </w:r>
                      <w:r>
                        <w:rPr>
                          <w:szCs w:val="22"/>
                        </w:rPr>
                        <w:t>07849524</w:t>
                      </w:r>
                    </w:p>
                    <w:p w:rsidR="00075AF0" w:rsidRPr="000A26EF" w:rsidRDefault="00075AF0" w:rsidP="001B5A62">
                      <w:pPr>
                        <w:pStyle w:val="Adresa"/>
                        <w:rPr>
                          <w:szCs w:val="22"/>
                        </w:rPr>
                      </w:pPr>
                    </w:p>
                    <w:p w:rsidR="0097737C" w:rsidRPr="00C43839" w:rsidRDefault="00177BB2" w:rsidP="001B5A62">
                      <w:pPr>
                        <w:pStyle w:val="Adresa"/>
                        <w:rPr>
                          <w:rFonts w:cs="Arial"/>
                          <w:sz w:val="16"/>
                        </w:rPr>
                      </w:pPr>
                      <w:r w:rsidRPr="000A26EF">
                        <w:rPr>
                          <w:szCs w:val="22"/>
                        </w:rPr>
                        <w:t>Není p</w:t>
                      </w:r>
                      <w:r w:rsidR="00250F9A" w:rsidRPr="000A26EF">
                        <w:rPr>
                          <w:szCs w:val="22"/>
                        </w:rPr>
                        <w:t>látce DPH</w:t>
                      </w:r>
                      <w:r w:rsidR="00C43839" w:rsidRPr="00C43839"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odesílatel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600D2D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600D2D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rStyle w:val="zvraznn"/>
                                <w:b w:val="0"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datum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5446C3"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6E527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24</w:t>
                            </w:r>
                            <w:r w:rsidR="001B5A62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F14ACE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5A62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="006E527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6</w:t>
                            </w:r>
                            <w:r w:rsidR="00552B18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 202</w:t>
                            </w:r>
                            <w:r w:rsidR="00250F9A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2B17EE" w:rsidRPr="000A26EF" w:rsidRDefault="002B17EE">
                            <w:pPr>
                              <w:rPr>
                                <w:rStyle w:val="zvraznn"/>
                                <w:b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počet stran </w:t>
                            </w:r>
                            <w:r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5D38F2" w:rsidRPr="000A26EF">
                              <w:rPr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5AF0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5AF0" w:rsidRPr="000A26EF">
                              <w:rPr>
                                <w:rStyle w:val="zvrazn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+ příloha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0C07" id="Text Box 3" o:spid="_x0000_s1027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  <w:lang w:val="de-DE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odesílatel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600D2D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  <w:lang w:val="de-DE"/>
                        </w:rPr>
                        <w:t xml:space="preserve">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e-mail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600D2D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rStyle w:val="zvraznn"/>
                          <w:b w:val="0"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>datum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5446C3"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6E527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24</w:t>
                      </w:r>
                      <w:r w:rsidR="001B5A62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F14ACE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1B5A62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0</w:t>
                      </w:r>
                      <w:r w:rsidR="006E527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6</w:t>
                      </w:r>
                      <w:r w:rsidR="00552B18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 202</w:t>
                      </w:r>
                      <w:r w:rsidR="00250F9A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2</w:t>
                      </w:r>
                    </w:p>
                    <w:p w:rsidR="002B17EE" w:rsidRPr="000A26EF" w:rsidRDefault="002B17EE">
                      <w:pPr>
                        <w:rPr>
                          <w:rStyle w:val="zvraznn"/>
                          <w:b w:val="0"/>
                          <w:color w:val="FF0000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počet stran </w:t>
                      </w:r>
                      <w:r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5D38F2" w:rsidRPr="000A26EF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="00075AF0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075AF0" w:rsidRPr="000A26EF">
                        <w:rPr>
                          <w:rStyle w:val="zvraznn"/>
                          <w:b w:val="0"/>
                          <w:color w:val="auto"/>
                          <w:sz w:val="22"/>
                          <w:szCs w:val="22"/>
                        </w:rPr>
                        <w:t>+ příloha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Default="00E61311" w:rsidP="00E61311">
      <w:pPr>
        <w:rPr>
          <w:sz w:val="18"/>
        </w:rPr>
      </w:pPr>
    </w:p>
    <w:p w:rsidR="005D38F2" w:rsidRPr="00EF0642" w:rsidRDefault="005D38F2" w:rsidP="00E61311">
      <w:pPr>
        <w:rPr>
          <w:sz w:val="18"/>
        </w:rPr>
      </w:pPr>
    </w:p>
    <w:p w:rsidR="006873D4" w:rsidRPr="006873D4" w:rsidRDefault="00EF0642" w:rsidP="00C43839">
      <w:pPr>
        <w:pStyle w:val="Nadpis1"/>
        <w:numPr>
          <w:ilvl w:val="0"/>
          <w:numId w:val="0"/>
        </w:numPr>
        <w:rPr>
          <w:sz w:val="22"/>
          <w:u w:val="single"/>
        </w:rPr>
      </w:pPr>
      <w:r w:rsidRPr="00EF0642">
        <w:rPr>
          <w:sz w:val="28"/>
        </w:rPr>
        <w:t>Věc</w:t>
      </w:r>
      <w:r w:rsidR="00F62004">
        <w:rPr>
          <w:sz w:val="28"/>
        </w:rPr>
        <w:t>:</w:t>
      </w:r>
      <w:r w:rsidR="00525923">
        <w:rPr>
          <w:sz w:val="28"/>
        </w:rPr>
        <w:t xml:space="preserve"> </w:t>
      </w:r>
      <w:r w:rsidR="006E527F" w:rsidRPr="006E527F">
        <w:rPr>
          <w:sz w:val="22"/>
          <w:u w:val="single"/>
        </w:rPr>
        <w:t>Dodatek č. 1 k</w:t>
      </w:r>
      <w:r w:rsidR="006E527F">
        <w:rPr>
          <w:sz w:val="28"/>
        </w:rPr>
        <w:t xml:space="preserve"> </w:t>
      </w:r>
      <w:r w:rsidR="006E527F">
        <w:rPr>
          <w:sz w:val="22"/>
          <w:u w:val="single"/>
        </w:rPr>
        <w:t>o</w:t>
      </w:r>
      <w:r w:rsidRPr="00EF0642">
        <w:rPr>
          <w:sz w:val="22"/>
          <w:u w:val="single"/>
        </w:rPr>
        <w:t>bjednáv</w:t>
      </w:r>
      <w:r w:rsidR="006E527F">
        <w:rPr>
          <w:sz w:val="22"/>
          <w:u w:val="single"/>
        </w:rPr>
        <w:t>ce</w:t>
      </w:r>
      <w:r w:rsidR="007266BC" w:rsidRPr="006873D4">
        <w:rPr>
          <w:sz w:val="22"/>
          <w:u w:val="single"/>
        </w:rPr>
        <w:t xml:space="preserve"> </w:t>
      </w:r>
      <w:r w:rsidR="006E527F">
        <w:rPr>
          <w:sz w:val="22"/>
          <w:u w:val="single"/>
        </w:rPr>
        <w:t xml:space="preserve">na </w:t>
      </w:r>
      <w:r w:rsidR="006873D4" w:rsidRPr="006873D4">
        <w:rPr>
          <w:sz w:val="22"/>
          <w:u w:val="single"/>
        </w:rPr>
        <w:t>vypracovan</w:t>
      </w:r>
      <w:r w:rsidR="00525923">
        <w:rPr>
          <w:sz w:val="22"/>
          <w:u w:val="single"/>
        </w:rPr>
        <w:t>í</w:t>
      </w:r>
      <w:r w:rsidR="006873D4" w:rsidRPr="006873D4">
        <w:rPr>
          <w:sz w:val="22"/>
          <w:u w:val="single"/>
        </w:rPr>
        <w:t xml:space="preserve"> projektové dokumentace </w:t>
      </w:r>
      <w:r w:rsidR="00985F98">
        <w:rPr>
          <w:sz w:val="22"/>
          <w:u w:val="single"/>
        </w:rPr>
        <w:t xml:space="preserve"> - Stavební úpravy objektu ve dvoře Jánská č.p. 31, Kroměříž</w:t>
      </w:r>
      <w:r w:rsidR="005001A6">
        <w:rPr>
          <w:sz w:val="22"/>
          <w:u w:val="single"/>
        </w:rPr>
        <w:t xml:space="preserve"> – sadové úpravy, zahradní mobiliář</w:t>
      </w:r>
    </w:p>
    <w:p w:rsidR="00636174" w:rsidRDefault="00EF0642" w:rsidP="006E527F">
      <w:pPr>
        <w:pStyle w:val="Nadpis1"/>
        <w:numPr>
          <w:ilvl w:val="0"/>
          <w:numId w:val="0"/>
        </w:numPr>
        <w:ind w:firstLine="709"/>
        <w:jc w:val="both"/>
        <w:rPr>
          <w:b w:val="0"/>
          <w:sz w:val="22"/>
          <w:szCs w:val="24"/>
        </w:rPr>
      </w:pPr>
      <w:r w:rsidRPr="005D4259">
        <w:rPr>
          <w:b w:val="0"/>
          <w:sz w:val="22"/>
          <w:szCs w:val="24"/>
        </w:rPr>
        <w:t xml:space="preserve">Na základě </w:t>
      </w:r>
      <w:r w:rsidR="006E527F">
        <w:rPr>
          <w:b w:val="0"/>
          <w:sz w:val="22"/>
          <w:szCs w:val="24"/>
        </w:rPr>
        <w:t xml:space="preserve">požadavku investora a </w:t>
      </w:r>
      <w:r w:rsidRPr="005D4259">
        <w:rPr>
          <w:b w:val="0"/>
          <w:sz w:val="22"/>
          <w:szCs w:val="24"/>
        </w:rPr>
        <w:t xml:space="preserve">Vámi elektronicky zaslané cenové nabídky ze dne </w:t>
      </w:r>
      <w:r w:rsidR="006E527F">
        <w:rPr>
          <w:b w:val="0"/>
          <w:sz w:val="22"/>
          <w:szCs w:val="24"/>
        </w:rPr>
        <w:t>23</w:t>
      </w:r>
      <w:r w:rsidR="00DB7831" w:rsidRPr="002B14DF">
        <w:rPr>
          <w:b w:val="0"/>
          <w:sz w:val="22"/>
          <w:szCs w:val="24"/>
        </w:rPr>
        <w:t xml:space="preserve">. </w:t>
      </w:r>
      <w:r w:rsidR="002B14DF" w:rsidRPr="002B14DF">
        <w:rPr>
          <w:b w:val="0"/>
          <w:sz w:val="22"/>
          <w:szCs w:val="24"/>
        </w:rPr>
        <w:t>0</w:t>
      </w:r>
      <w:r w:rsidR="006E527F">
        <w:rPr>
          <w:b w:val="0"/>
          <w:sz w:val="22"/>
          <w:szCs w:val="24"/>
        </w:rPr>
        <w:t>6</w:t>
      </w:r>
      <w:r w:rsidR="00DB7831" w:rsidRPr="002B14DF">
        <w:rPr>
          <w:b w:val="0"/>
          <w:sz w:val="22"/>
          <w:szCs w:val="24"/>
        </w:rPr>
        <w:t>.</w:t>
      </w:r>
      <w:r w:rsidR="00075AF0" w:rsidRPr="002B14DF">
        <w:rPr>
          <w:b w:val="0"/>
          <w:sz w:val="22"/>
          <w:szCs w:val="24"/>
        </w:rPr>
        <w:t xml:space="preserve"> 202</w:t>
      </w:r>
      <w:r w:rsidR="006873D4" w:rsidRPr="002B14DF">
        <w:rPr>
          <w:b w:val="0"/>
          <w:sz w:val="22"/>
          <w:szCs w:val="24"/>
        </w:rPr>
        <w:t>2</w:t>
      </w:r>
      <w:r w:rsidRPr="002B14DF">
        <w:rPr>
          <w:b w:val="0"/>
          <w:sz w:val="22"/>
          <w:szCs w:val="24"/>
        </w:rPr>
        <w:t xml:space="preserve"> </w:t>
      </w:r>
      <w:r w:rsidRPr="005D4259">
        <w:rPr>
          <w:b w:val="0"/>
          <w:sz w:val="22"/>
          <w:szCs w:val="24"/>
        </w:rPr>
        <w:t>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A446E0" w:rsidRPr="005D4259">
        <w:rPr>
          <w:b w:val="0"/>
          <w:sz w:val="22"/>
          <w:szCs w:val="24"/>
        </w:rPr>
        <w:t xml:space="preserve">u Vás </w:t>
      </w:r>
      <w:r w:rsidR="006E527F">
        <w:rPr>
          <w:b w:val="0"/>
          <w:sz w:val="22"/>
          <w:szCs w:val="24"/>
        </w:rPr>
        <w:t xml:space="preserve">Dodatek č. 1 na </w:t>
      </w:r>
      <w:r w:rsidR="002B14DF">
        <w:rPr>
          <w:b w:val="0"/>
          <w:sz w:val="22"/>
          <w:szCs w:val="24"/>
        </w:rPr>
        <w:t>vypracování</w:t>
      </w:r>
      <w:r w:rsidR="006873D4" w:rsidRPr="006873D4">
        <w:rPr>
          <w:b w:val="0"/>
          <w:sz w:val="22"/>
          <w:szCs w:val="24"/>
        </w:rPr>
        <w:t xml:space="preserve"> projektové dokumentace na akci </w:t>
      </w:r>
      <w:r w:rsidR="00636174">
        <w:rPr>
          <w:b w:val="0"/>
          <w:sz w:val="22"/>
          <w:szCs w:val="24"/>
        </w:rPr>
        <w:t>„Stavební úpravy objektu ve dvoře Jánská č.p. 31, Kroměříž“</w:t>
      </w:r>
      <w:r w:rsidR="0069742F">
        <w:rPr>
          <w:b w:val="0"/>
          <w:sz w:val="22"/>
          <w:szCs w:val="24"/>
        </w:rPr>
        <w:t xml:space="preserve"> – sadové úpravy, zahradní mobiliář</w:t>
      </w:r>
      <w:r w:rsidR="00F059AD">
        <w:rPr>
          <w:b w:val="0"/>
          <w:sz w:val="22"/>
          <w:szCs w:val="24"/>
        </w:rPr>
        <w:t>, parc.č. 17, 8123, k.ú. Kroměříž</w:t>
      </w:r>
      <w:r w:rsidR="006873D4" w:rsidRPr="006873D4">
        <w:rPr>
          <w:b w:val="0"/>
          <w:sz w:val="22"/>
          <w:szCs w:val="24"/>
        </w:rPr>
        <w:t xml:space="preserve"> </w:t>
      </w:r>
    </w:p>
    <w:p w:rsidR="004B249C" w:rsidRDefault="005D4259" w:rsidP="006873D4">
      <w:pPr>
        <w:pStyle w:val="Nadpis1"/>
        <w:numPr>
          <w:ilvl w:val="0"/>
          <w:numId w:val="0"/>
        </w:numPr>
        <w:jc w:val="both"/>
        <w:rPr>
          <w:b w:val="0"/>
          <w:sz w:val="22"/>
          <w:szCs w:val="24"/>
        </w:rPr>
      </w:pPr>
      <w:r w:rsidRPr="006873D4">
        <w:rPr>
          <w:b w:val="0"/>
          <w:sz w:val="22"/>
          <w:szCs w:val="24"/>
        </w:rPr>
        <w:t>Rozsah</w:t>
      </w:r>
      <w:r w:rsidR="001F5385">
        <w:rPr>
          <w:b w:val="0"/>
          <w:sz w:val="22"/>
          <w:szCs w:val="24"/>
        </w:rPr>
        <w:t xml:space="preserve"> prací je podrobně specifikován </w:t>
      </w:r>
      <w:r w:rsidR="00636174">
        <w:rPr>
          <w:b w:val="0"/>
          <w:sz w:val="22"/>
          <w:szCs w:val="24"/>
        </w:rPr>
        <w:t>v cenové nabídce, která je nedílnou součástí této objednávky.</w:t>
      </w:r>
      <w:r w:rsidR="006E527F">
        <w:rPr>
          <w:b w:val="0"/>
          <w:sz w:val="22"/>
          <w:szCs w:val="24"/>
        </w:rPr>
        <w:t xml:space="preserve"> </w:t>
      </w:r>
    </w:p>
    <w:p w:rsidR="00360DCA" w:rsidRPr="00EF0642" w:rsidRDefault="00E23B1D" w:rsidP="00E61311">
      <w:pPr>
        <w:jc w:val="both"/>
        <w:rPr>
          <w:b/>
          <w:sz w:val="22"/>
          <w:szCs w:val="24"/>
          <w:u w:val="single"/>
        </w:rPr>
      </w:pPr>
      <w:r w:rsidRPr="00EF0642">
        <w:rPr>
          <w:b/>
          <w:sz w:val="22"/>
          <w:szCs w:val="24"/>
          <w:u w:val="single"/>
        </w:rPr>
        <w:t>Cena</w:t>
      </w:r>
      <w:r w:rsidR="0012350B" w:rsidRPr="00EF0642">
        <w:rPr>
          <w:b/>
          <w:sz w:val="22"/>
          <w:szCs w:val="24"/>
          <w:u w:val="single"/>
        </w:rPr>
        <w:t xml:space="preserve"> </w:t>
      </w:r>
      <w:r w:rsidR="00C43839">
        <w:rPr>
          <w:b/>
          <w:sz w:val="22"/>
          <w:szCs w:val="24"/>
          <w:u w:val="single"/>
        </w:rPr>
        <w:t>d</w:t>
      </w:r>
      <w:r w:rsidR="005D4259">
        <w:rPr>
          <w:b/>
          <w:sz w:val="22"/>
          <w:szCs w:val="24"/>
          <w:u w:val="single"/>
        </w:rPr>
        <w:t xml:space="preserve">le </w:t>
      </w:r>
      <w:r w:rsidR="006E527F">
        <w:rPr>
          <w:b/>
          <w:sz w:val="22"/>
          <w:szCs w:val="24"/>
          <w:u w:val="single"/>
        </w:rPr>
        <w:t>objednávky ze dne 21. 3. 2022</w:t>
      </w:r>
      <w:r w:rsidR="00145F92" w:rsidRPr="00EF0642">
        <w:rPr>
          <w:b/>
          <w:sz w:val="22"/>
          <w:szCs w:val="24"/>
          <w:u w:val="single"/>
        </w:rPr>
        <w:t>:</w:t>
      </w:r>
    </w:p>
    <w:p w:rsidR="00145F92" w:rsidRDefault="00145F92" w:rsidP="00E61311">
      <w:pPr>
        <w:jc w:val="both"/>
        <w:rPr>
          <w:sz w:val="22"/>
          <w:szCs w:val="24"/>
        </w:rPr>
      </w:pPr>
    </w:p>
    <w:tbl>
      <w:tblPr>
        <w:tblW w:w="92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276"/>
        <w:gridCol w:w="2119"/>
      </w:tblGrid>
      <w:tr w:rsidR="00E2269E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9E" w:rsidRPr="00714AF9" w:rsidRDefault="00567841" w:rsidP="005D425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Popis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9E" w:rsidRPr="00714AF9" w:rsidRDefault="00E2269E" w:rsidP="005D425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9E" w:rsidRPr="00714AF9" w:rsidRDefault="00E2269E" w:rsidP="00685B92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DPH 21 %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9E" w:rsidRPr="00714AF9" w:rsidRDefault="00E2269E" w:rsidP="005D425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E2269E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B5" w:rsidRPr="00714AF9" w:rsidRDefault="004045B5" w:rsidP="00714AF9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D2.1.1 Probírka stávající vegetace (kácení)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9E" w:rsidRPr="00714AF9" w:rsidRDefault="00BF1ED5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 </w:t>
            </w:r>
            <w:r w:rsidR="004045B5">
              <w:rPr>
                <w:rFonts w:ascii="Calibri" w:hAnsi="Calibri" w:cs="Calibri"/>
                <w:sz w:val="22"/>
                <w:szCs w:val="22"/>
                <w:lang w:eastAsia="cs-CZ"/>
              </w:rPr>
              <w:t>8</w:t>
            </w:r>
            <w:r w:rsidR="00714AF9"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 000,00</w:t>
            </w:r>
            <w:r w:rsidR="00E2269E"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9E" w:rsidRPr="00714AF9" w:rsidRDefault="00E2269E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9E" w:rsidRPr="00714AF9" w:rsidRDefault="000F228A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 </w:t>
            </w:r>
            <w:r w:rsidR="004045B5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8</w:t>
            </w:r>
            <w:r w:rsidR="00714AF9"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000</w:t>
            </w:r>
            <w:r w:rsidR="00E2269E"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,00 Kč</w:t>
            </w:r>
          </w:p>
        </w:tc>
      </w:tr>
      <w:tr w:rsidR="00714AF9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714AF9" w:rsidRDefault="003F339A" w:rsidP="003F339A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D2.1.2 Osazovací plán a vytyčovací plán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3F339A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48</w:t>
            </w:r>
            <w:r w:rsidR="00714AF9"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714AF9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3F339A" w:rsidP="00714AF9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48</w:t>
            </w:r>
            <w:r w:rsidR="00714AF9"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 000,00 Kč</w:t>
            </w:r>
          </w:p>
        </w:tc>
      </w:tr>
      <w:tr w:rsidR="00714AF9" w:rsidRPr="005D4259" w:rsidTr="003F339A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F9" w:rsidRPr="003F339A" w:rsidRDefault="00472448" w:rsidP="00472448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D2.1.3 Specifikace výpěstků a technologie založení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3F339A" w:rsidRDefault="00472448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10</w:t>
            </w:r>
            <w:r w:rsidR="00714AF9" w:rsidRPr="003F339A">
              <w:rPr>
                <w:rFonts w:ascii="Calibri" w:hAnsi="Calibri" w:cs="Calibri"/>
                <w:sz w:val="22"/>
                <w:szCs w:val="22"/>
                <w:lang w:eastAsia="cs-CZ"/>
              </w:rPr>
              <w:t>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3F339A" w:rsidRDefault="00714AF9" w:rsidP="00DB783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3F339A" w:rsidRDefault="00472448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10</w:t>
            </w:r>
            <w:r w:rsidR="00714AF9" w:rsidRPr="003F339A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 000,00 Kč</w:t>
            </w:r>
          </w:p>
        </w:tc>
      </w:tr>
      <w:tr w:rsidR="00714AF9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714AF9" w:rsidRDefault="00472448" w:rsidP="00472448">
            <w:pPr>
              <w:suppressAutoHyphens w:val="0"/>
              <w:spacing w:line="240" w:lineRule="auto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D2.1.4 Možnost výsadby v roce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472448" w:rsidRDefault="00BF1ED5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 </w:t>
            </w:r>
            <w:r w:rsidR="00472448" w:rsidRPr="00472448">
              <w:rPr>
                <w:rFonts w:ascii="Calibri" w:hAnsi="Calibri" w:cs="Calibri"/>
                <w:sz w:val="22"/>
                <w:szCs w:val="22"/>
                <w:lang w:eastAsia="cs-CZ"/>
              </w:rPr>
              <w:t>8 000,00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472448" w:rsidRDefault="00714AF9" w:rsidP="00DB783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472448" w:rsidRDefault="000F228A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 </w:t>
            </w:r>
            <w:r w:rsidR="00472448" w:rsidRPr="00472448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8 000,00 Kč</w:t>
            </w:r>
          </w:p>
        </w:tc>
      </w:tr>
      <w:tr w:rsidR="00714AF9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F9" w:rsidRPr="00714AF9" w:rsidRDefault="00714AF9" w:rsidP="00714AF9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714AF9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714AF9" w:rsidP="00DB783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714AF9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</w:p>
        </w:tc>
      </w:tr>
      <w:tr w:rsidR="00714AF9" w:rsidRPr="005D4259" w:rsidTr="00714AF9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F9" w:rsidRPr="00714AF9" w:rsidRDefault="00BF1ED5" w:rsidP="00714AF9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D2.6.2 Sedací prvky, odpadkové koše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BF1ED5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15 5</w:t>
            </w:r>
            <w:r w:rsidR="00714AF9"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714AF9" w:rsidP="00DB783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AF9" w:rsidRPr="00714AF9" w:rsidRDefault="00BF1ED5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15 5</w:t>
            </w:r>
            <w:r w:rsidR="00714AF9"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00,00 Kč</w:t>
            </w:r>
          </w:p>
        </w:tc>
      </w:tr>
      <w:tr w:rsidR="00C3722F" w:rsidRPr="005D4259" w:rsidTr="00C3722F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3722F" w:rsidRPr="00714AF9" w:rsidRDefault="00C3722F" w:rsidP="00714AF9">
            <w:pPr>
              <w:suppressAutoHyphens w:val="0"/>
              <w:spacing w:line="240" w:lineRule="auto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CELKEM ZA DÍLO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C3722F" w:rsidRPr="005D38F2" w:rsidRDefault="00BF1ED5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89 5</w:t>
            </w:r>
            <w:r w:rsidR="00C3722F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C3722F" w:rsidRPr="005D38F2" w:rsidRDefault="00C3722F" w:rsidP="00DB783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C3722F" w:rsidRPr="005D38F2" w:rsidRDefault="00BF1ED5" w:rsidP="00E73A6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89 5</w:t>
            </w:r>
            <w:r w:rsidR="00C3722F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00,00 Kč</w:t>
            </w:r>
          </w:p>
        </w:tc>
      </w:tr>
    </w:tbl>
    <w:p w:rsidR="00145F92" w:rsidRDefault="00145F92" w:rsidP="00E61311">
      <w:pPr>
        <w:jc w:val="both"/>
        <w:rPr>
          <w:sz w:val="22"/>
          <w:szCs w:val="24"/>
        </w:rPr>
      </w:pPr>
    </w:p>
    <w:p w:rsidR="006E527F" w:rsidRPr="006E527F" w:rsidRDefault="006E527F" w:rsidP="00E61311">
      <w:pPr>
        <w:jc w:val="both"/>
        <w:rPr>
          <w:b/>
          <w:sz w:val="22"/>
          <w:szCs w:val="24"/>
          <w:u w:val="single"/>
        </w:rPr>
      </w:pPr>
      <w:r w:rsidRPr="006E527F">
        <w:rPr>
          <w:b/>
          <w:sz w:val="22"/>
          <w:szCs w:val="24"/>
          <w:u w:val="single"/>
        </w:rPr>
        <w:t xml:space="preserve">Cena dle </w:t>
      </w:r>
      <w:r w:rsidR="005B0DF1">
        <w:rPr>
          <w:b/>
          <w:sz w:val="22"/>
          <w:szCs w:val="24"/>
          <w:u w:val="single"/>
        </w:rPr>
        <w:t>Dodat</w:t>
      </w:r>
      <w:r w:rsidRPr="006E527F">
        <w:rPr>
          <w:b/>
          <w:sz w:val="22"/>
          <w:szCs w:val="24"/>
          <w:u w:val="single"/>
        </w:rPr>
        <w:t>k</w:t>
      </w:r>
      <w:r w:rsidR="005B0DF1">
        <w:rPr>
          <w:b/>
          <w:sz w:val="22"/>
          <w:szCs w:val="24"/>
          <w:u w:val="single"/>
        </w:rPr>
        <w:t>u</w:t>
      </w:r>
      <w:r w:rsidRPr="006E527F">
        <w:rPr>
          <w:b/>
          <w:sz w:val="22"/>
          <w:szCs w:val="24"/>
          <w:u w:val="single"/>
        </w:rPr>
        <w:t xml:space="preserve"> č. 1 </w:t>
      </w:r>
      <w:r>
        <w:rPr>
          <w:b/>
          <w:sz w:val="22"/>
          <w:szCs w:val="24"/>
          <w:u w:val="single"/>
        </w:rPr>
        <w:t xml:space="preserve"> ze dne 23. 6. 2022</w:t>
      </w:r>
    </w:p>
    <w:p w:rsidR="006E527F" w:rsidRDefault="006E527F" w:rsidP="00E61311">
      <w:pPr>
        <w:jc w:val="both"/>
        <w:rPr>
          <w:sz w:val="22"/>
          <w:szCs w:val="24"/>
        </w:rPr>
      </w:pPr>
    </w:p>
    <w:tbl>
      <w:tblPr>
        <w:tblW w:w="92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276"/>
        <w:gridCol w:w="2119"/>
      </w:tblGrid>
      <w:tr w:rsidR="006E527F" w:rsidRPr="00714AF9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Popis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DPH 21 %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714AF9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6E527F" w:rsidRPr="00714AF9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F" w:rsidRPr="00714AF9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D2.1.1 Probírka stávající vegetace (kácení)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7F" w:rsidRPr="00714AF9" w:rsidRDefault="006E527F" w:rsidP="006E527F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 19</w:t>
            </w:r>
            <w:r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7F" w:rsidRPr="00714AF9" w:rsidRDefault="006E527F" w:rsidP="006E527F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 19</w:t>
            </w:r>
            <w:r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000,00 Kč</w:t>
            </w:r>
          </w:p>
        </w:tc>
      </w:tr>
      <w:tr w:rsidR="006E527F" w:rsidRPr="00714AF9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F" w:rsidRPr="00714AF9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D2.1.2 Osazovací plán a vytyčovací plán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68</w:t>
            </w:r>
            <w:r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68</w:t>
            </w:r>
            <w:r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 000,00 Kč</w:t>
            </w:r>
          </w:p>
        </w:tc>
      </w:tr>
      <w:tr w:rsidR="006E527F" w:rsidRPr="003F339A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7F" w:rsidRPr="006E527F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  <w:t>D2.1.3 Specifikace výpěstků a technologie založení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  <w:t>10 000,00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bCs/>
                <w:strike/>
                <w:sz w:val="22"/>
                <w:szCs w:val="22"/>
                <w:lang w:eastAsia="cs-CZ"/>
              </w:rPr>
              <w:t>10 000,00 Kč</w:t>
            </w:r>
          </w:p>
        </w:tc>
      </w:tr>
      <w:tr w:rsidR="006E527F" w:rsidRPr="00472448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F" w:rsidRPr="006E527F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b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  <w:t>D2.1.4 Možnost výsadby v roce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  <w:t xml:space="preserve">  8 000,00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trike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6E527F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trike/>
                <w:sz w:val="22"/>
                <w:szCs w:val="22"/>
                <w:lang w:eastAsia="cs-CZ"/>
              </w:rPr>
            </w:pPr>
            <w:r w:rsidRPr="006E527F">
              <w:rPr>
                <w:rFonts w:ascii="Calibri" w:hAnsi="Calibri" w:cs="Calibri"/>
                <w:bCs/>
                <w:strike/>
                <w:sz w:val="22"/>
                <w:szCs w:val="22"/>
                <w:lang w:eastAsia="cs-CZ"/>
              </w:rPr>
              <w:t xml:space="preserve">  8 000,00 Kč</w:t>
            </w:r>
          </w:p>
        </w:tc>
      </w:tr>
      <w:tr w:rsidR="006E527F" w:rsidRPr="00714AF9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7F" w:rsidRPr="00714AF9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</w:p>
        </w:tc>
      </w:tr>
      <w:tr w:rsidR="006E527F" w:rsidRPr="00714AF9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7F" w:rsidRPr="00714AF9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D2.6.2 Sedací prvky, odpadkové koše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25 5</w:t>
            </w:r>
            <w:r w:rsidRPr="00714AF9">
              <w:rPr>
                <w:rFonts w:ascii="Calibri" w:hAnsi="Calibri" w:cs="Calibri"/>
                <w:sz w:val="22"/>
                <w:szCs w:val="22"/>
                <w:lang w:eastAsia="cs-CZ"/>
              </w:rPr>
              <w:t>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27F" w:rsidRPr="00714AF9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25 5</w:t>
            </w:r>
            <w:r w:rsidRPr="00714AF9">
              <w:rPr>
                <w:rFonts w:ascii="Calibri" w:hAnsi="Calibri" w:cs="Calibri"/>
                <w:bCs/>
                <w:sz w:val="22"/>
                <w:szCs w:val="22"/>
                <w:lang w:eastAsia="cs-CZ"/>
              </w:rPr>
              <w:t>00,00 Kč</w:t>
            </w:r>
          </w:p>
        </w:tc>
      </w:tr>
      <w:tr w:rsidR="006E527F" w:rsidRPr="005D38F2" w:rsidTr="00907024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E527F" w:rsidRPr="00714AF9" w:rsidRDefault="006E527F" w:rsidP="00907024">
            <w:pPr>
              <w:suppressAutoHyphens w:val="0"/>
              <w:spacing w:line="240" w:lineRule="auto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CELKEM ZA DÍLO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6E527F" w:rsidRPr="005D38F2" w:rsidRDefault="005B0DF1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112</w:t>
            </w:r>
            <w:r w:rsidR="006E527F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 500,00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6E527F" w:rsidRPr="005D38F2" w:rsidRDefault="006E527F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6E527F" w:rsidRPr="005D38F2" w:rsidRDefault="005B0DF1" w:rsidP="0090702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112</w:t>
            </w:r>
            <w:r w:rsidR="006E527F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 500,00 Kč</w:t>
            </w:r>
          </w:p>
        </w:tc>
      </w:tr>
    </w:tbl>
    <w:p w:rsidR="005D38F2" w:rsidRDefault="005D38F2" w:rsidP="00685B92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E61311" w:rsidRPr="00372CC1" w:rsidRDefault="00EB4187" w:rsidP="00685B92">
      <w:pPr>
        <w:ind w:left="2836" w:hanging="2836"/>
        <w:jc w:val="both"/>
        <w:rPr>
          <w:sz w:val="22"/>
          <w:szCs w:val="24"/>
        </w:rPr>
      </w:pPr>
      <w:r w:rsidRPr="00EA090D">
        <w:rPr>
          <w:b/>
          <w:sz w:val="22"/>
          <w:szCs w:val="24"/>
          <w:u w:val="single"/>
        </w:rPr>
        <w:lastRenderedPageBreak/>
        <w:t xml:space="preserve">Termín </w:t>
      </w:r>
      <w:r w:rsidR="005D4259" w:rsidRPr="00EA090D">
        <w:rPr>
          <w:b/>
          <w:sz w:val="22"/>
          <w:szCs w:val="24"/>
          <w:u w:val="single"/>
        </w:rPr>
        <w:t>dodání</w:t>
      </w:r>
      <w:r w:rsidRPr="00EA090D">
        <w:rPr>
          <w:b/>
          <w:sz w:val="22"/>
          <w:szCs w:val="24"/>
          <w:u w:val="single"/>
        </w:rPr>
        <w:t xml:space="preserve">: </w:t>
      </w:r>
      <w:r w:rsidR="005D38F2">
        <w:rPr>
          <w:sz w:val="22"/>
          <w:szCs w:val="24"/>
        </w:rPr>
        <w:tab/>
      </w:r>
      <w:r w:rsidR="005B0DF1">
        <w:rPr>
          <w:sz w:val="22"/>
          <w:szCs w:val="24"/>
        </w:rPr>
        <w:t>30. 6. 2022</w:t>
      </w:r>
      <w:r w:rsidR="005D4259">
        <w:rPr>
          <w:sz w:val="22"/>
          <w:szCs w:val="24"/>
        </w:rPr>
        <w:tab/>
      </w:r>
    </w:p>
    <w:p w:rsidR="00E61311" w:rsidRPr="00372CC1" w:rsidRDefault="00E61311" w:rsidP="00E61311">
      <w:pPr>
        <w:jc w:val="both"/>
        <w:rPr>
          <w:rFonts w:cs="Arial"/>
          <w:sz w:val="22"/>
          <w:szCs w:val="16"/>
          <w:lang w:eastAsia="cs-CZ"/>
        </w:rPr>
      </w:pPr>
    </w:p>
    <w:p w:rsidR="000A26EF" w:rsidRDefault="005D4259" w:rsidP="005D4259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EB6D2E">
        <w:rPr>
          <w:b/>
          <w:sz w:val="22"/>
          <w:szCs w:val="24"/>
        </w:rPr>
        <w:t>1. část ceny – 42 5</w:t>
      </w:r>
      <w:r w:rsidR="000A26EF" w:rsidRPr="000A26EF">
        <w:rPr>
          <w:b/>
          <w:sz w:val="22"/>
          <w:szCs w:val="24"/>
        </w:rPr>
        <w:t>00,- Kč</w:t>
      </w:r>
      <w:r w:rsidR="000A26EF">
        <w:rPr>
          <w:sz w:val="22"/>
          <w:szCs w:val="24"/>
        </w:rPr>
        <w:t xml:space="preserve"> bude fakturována </w:t>
      </w:r>
      <w:r w:rsidR="00EB6D2E">
        <w:rPr>
          <w:sz w:val="22"/>
          <w:szCs w:val="24"/>
        </w:rPr>
        <w:t>jako záloha po schválení konečného řešení;</w:t>
      </w:r>
    </w:p>
    <w:p w:rsidR="008154DA" w:rsidRPr="008154DA" w:rsidRDefault="000A26EF" w:rsidP="005D4259">
      <w:pPr>
        <w:ind w:left="2836" w:hanging="2836"/>
        <w:jc w:val="both"/>
        <w:rPr>
          <w:sz w:val="22"/>
          <w:szCs w:val="24"/>
        </w:rPr>
      </w:pPr>
      <w:r>
        <w:rPr>
          <w:b/>
          <w:sz w:val="22"/>
          <w:szCs w:val="24"/>
        </w:rPr>
        <w:tab/>
      </w:r>
      <w:r w:rsidR="004273BC">
        <w:rPr>
          <w:b/>
          <w:sz w:val="22"/>
          <w:szCs w:val="24"/>
        </w:rPr>
        <w:t>2</w:t>
      </w:r>
      <w:r w:rsidR="008154DA">
        <w:rPr>
          <w:b/>
          <w:sz w:val="22"/>
          <w:szCs w:val="24"/>
        </w:rPr>
        <w:t xml:space="preserve">. část ceny – </w:t>
      </w:r>
      <w:r w:rsidR="005B0DF1">
        <w:rPr>
          <w:b/>
          <w:sz w:val="22"/>
          <w:szCs w:val="24"/>
        </w:rPr>
        <w:t>70</w:t>
      </w:r>
      <w:r w:rsidR="008154DA">
        <w:rPr>
          <w:b/>
          <w:sz w:val="22"/>
          <w:szCs w:val="24"/>
        </w:rPr>
        <w:t xml:space="preserve"> 000,- Kč </w:t>
      </w:r>
      <w:r w:rsidR="008154DA">
        <w:rPr>
          <w:sz w:val="22"/>
          <w:szCs w:val="24"/>
        </w:rPr>
        <w:t>bude fakturována po odevzdání vyhotovené dokumentace.</w:t>
      </w:r>
    </w:p>
    <w:p w:rsidR="00E61311" w:rsidRDefault="005D4259" w:rsidP="000A26EF">
      <w:pPr>
        <w:ind w:left="2836"/>
        <w:jc w:val="both"/>
        <w:rPr>
          <w:sz w:val="22"/>
          <w:szCs w:val="24"/>
        </w:rPr>
      </w:pPr>
      <w:r w:rsidRPr="000A26EF">
        <w:rPr>
          <w:sz w:val="22"/>
          <w:szCs w:val="24"/>
        </w:rPr>
        <w:t>Po</w:t>
      </w:r>
      <w:r>
        <w:rPr>
          <w:sz w:val="22"/>
          <w:szCs w:val="24"/>
        </w:rPr>
        <w:t xml:space="preserve"> předání a převzetí </w:t>
      </w:r>
      <w:r w:rsidR="000A26EF">
        <w:rPr>
          <w:sz w:val="22"/>
          <w:szCs w:val="24"/>
        </w:rPr>
        <w:t>jednotlivých částí na základě předávacích protokolů</w:t>
      </w:r>
      <w:r w:rsidR="00075AF0">
        <w:rPr>
          <w:sz w:val="22"/>
          <w:szCs w:val="24"/>
        </w:rPr>
        <w:t xml:space="preserve"> </w:t>
      </w:r>
      <w:r w:rsidR="000A26EF">
        <w:rPr>
          <w:sz w:val="22"/>
          <w:szCs w:val="24"/>
        </w:rPr>
        <w:t>budou objednateli vystaveny faktury</w:t>
      </w:r>
      <w:r>
        <w:rPr>
          <w:sz w:val="22"/>
          <w:szCs w:val="24"/>
        </w:rPr>
        <w:t xml:space="preserve"> se splatností 30 dnů ode dne doručení objednateli</w:t>
      </w:r>
    </w:p>
    <w:p w:rsidR="00201AEB" w:rsidRPr="005D4259" w:rsidRDefault="00201AEB" w:rsidP="005D4259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685B92" w:rsidRDefault="005C47F0" w:rsidP="000943F4">
      <w:pPr>
        <w:jc w:val="both"/>
        <w:rPr>
          <w:sz w:val="22"/>
          <w:szCs w:val="24"/>
        </w:rPr>
      </w:pPr>
      <w:r>
        <w:rPr>
          <w:b/>
          <w:sz w:val="22"/>
          <w:szCs w:val="24"/>
          <w:u w:val="single"/>
        </w:rPr>
        <w:t>Počet vyhotovení: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685B92">
        <w:rPr>
          <w:sz w:val="22"/>
          <w:szCs w:val="24"/>
        </w:rPr>
        <w:t>1x v elektronické podobě</w:t>
      </w:r>
      <w:r w:rsidR="00BB2B25">
        <w:rPr>
          <w:sz w:val="22"/>
          <w:szCs w:val="24"/>
        </w:rPr>
        <w:t>, 2x v tištěné podobě</w:t>
      </w:r>
      <w:r w:rsidR="00685B92">
        <w:rPr>
          <w:sz w:val="22"/>
          <w:szCs w:val="24"/>
        </w:rPr>
        <w:t xml:space="preserve"> </w:t>
      </w:r>
    </w:p>
    <w:p w:rsidR="005D4259" w:rsidRDefault="00685B92" w:rsidP="000943F4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včetně protokolu o předání a převzetí </w:t>
      </w:r>
    </w:p>
    <w:p w:rsidR="005D4259" w:rsidRDefault="005D4259" w:rsidP="000943F4">
      <w:pPr>
        <w:jc w:val="both"/>
        <w:rPr>
          <w:sz w:val="22"/>
          <w:szCs w:val="24"/>
        </w:rPr>
      </w:pPr>
    </w:p>
    <w:p w:rsidR="005D38F2" w:rsidRDefault="005D38F2" w:rsidP="000943F4">
      <w:pPr>
        <w:jc w:val="both"/>
        <w:rPr>
          <w:sz w:val="22"/>
          <w:szCs w:val="24"/>
        </w:rPr>
      </w:pPr>
    </w:p>
    <w:p w:rsidR="00A57C0B" w:rsidRPr="00372CC1" w:rsidRDefault="00830B64" w:rsidP="000943F4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Bližší informace sdělí a kontaktní osobou v této věci je</w:t>
      </w:r>
      <w:r w:rsidR="006873D4">
        <w:rPr>
          <w:sz w:val="22"/>
          <w:szCs w:val="24"/>
        </w:rPr>
        <w:t xml:space="preserve"> </w:t>
      </w:r>
      <w:r w:rsidR="004273BC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4273BC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4273BC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Default="00E61311" w:rsidP="000943F4">
      <w:pPr>
        <w:jc w:val="both"/>
        <w:rPr>
          <w:b/>
          <w:sz w:val="22"/>
          <w:szCs w:val="24"/>
        </w:rPr>
      </w:pPr>
    </w:p>
    <w:p w:rsidR="005D38F2" w:rsidRPr="00372CC1" w:rsidRDefault="005D38F2" w:rsidP="000943F4">
      <w:pPr>
        <w:jc w:val="both"/>
        <w:rPr>
          <w:b/>
          <w:sz w:val="22"/>
          <w:szCs w:val="24"/>
        </w:rPr>
      </w:pPr>
    </w:p>
    <w:p w:rsidR="005D4259" w:rsidRPr="005D4259" w:rsidRDefault="005D4259" w:rsidP="000943F4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3D25A2">
        <w:rPr>
          <w:sz w:val="22"/>
          <w:szCs w:val="24"/>
        </w:rPr>
        <w:t xml:space="preserve">20. 06. 2022 zaslaná </w:t>
      </w:r>
      <w:r w:rsidR="005B0DF1">
        <w:rPr>
          <w:sz w:val="22"/>
          <w:szCs w:val="24"/>
        </w:rPr>
        <w:t>23</w:t>
      </w:r>
      <w:r w:rsidR="00DB7831" w:rsidRPr="005D38F2">
        <w:rPr>
          <w:sz w:val="22"/>
          <w:szCs w:val="24"/>
        </w:rPr>
        <w:t xml:space="preserve">. </w:t>
      </w:r>
      <w:r w:rsidR="005D38F2" w:rsidRPr="005D38F2">
        <w:rPr>
          <w:sz w:val="22"/>
          <w:szCs w:val="24"/>
        </w:rPr>
        <w:t>0</w:t>
      </w:r>
      <w:r w:rsidR="005B0DF1">
        <w:rPr>
          <w:sz w:val="22"/>
          <w:szCs w:val="24"/>
        </w:rPr>
        <w:t>6</w:t>
      </w:r>
      <w:r w:rsidR="00F14ACE" w:rsidRPr="005D38F2">
        <w:rPr>
          <w:sz w:val="22"/>
          <w:szCs w:val="24"/>
        </w:rPr>
        <w:t>. 202</w:t>
      </w:r>
      <w:r w:rsidR="005D38F2" w:rsidRPr="005D38F2">
        <w:rPr>
          <w:sz w:val="22"/>
          <w:szCs w:val="24"/>
        </w:rPr>
        <w:t>2</w:t>
      </w:r>
    </w:p>
    <w:p w:rsidR="005D4259" w:rsidRDefault="005D4259" w:rsidP="000943F4">
      <w:pPr>
        <w:jc w:val="both"/>
        <w:rPr>
          <w:b/>
          <w:sz w:val="22"/>
          <w:szCs w:val="24"/>
        </w:rPr>
      </w:pPr>
    </w:p>
    <w:p w:rsidR="005D38F2" w:rsidRDefault="005D38F2" w:rsidP="000943F4">
      <w:pPr>
        <w:jc w:val="both"/>
        <w:rPr>
          <w:b/>
          <w:sz w:val="22"/>
          <w:szCs w:val="24"/>
        </w:rPr>
      </w:pPr>
    </w:p>
    <w:p w:rsidR="005D38F2" w:rsidRDefault="005D38F2" w:rsidP="000943F4">
      <w:pPr>
        <w:jc w:val="both"/>
        <w:rPr>
          <w:b/>
          <w:sz w:val="22"/>
          <w:szCs w:val="24"/>
        </w:rPr>
      </w:pPr>
    </w:p>
    <w:p w:rsidR="00471C0E" w:rsidRPr="00372CC1" w:rsidRDefault="004273C9" w:rsidP="000943F4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7109C4" w:rsidRPr="00372CC1" w:rsidRDefault="00471C0E" w:rsidP="00552B18">
      <w:pPr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F663DC">
      <w:pPr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F663DC">
      <w:pPr>
        <w:rPr>
          <w:sz w:val="22"/>
          <w:szCs w:val="24"/>
        </w:rPr>
      </w:pPr>
    </w:p>
    <w:p w:rsidR="000A26EF" w:rsidRDefault="000A26EF" w:rsidP="00F663DC">
      <w:pPr>
        <w:rPr>
          <w:sz w:val="22"/>
          <w:szCs w:val="24"/>
        </w:rPr>
      </w:pPr>
    </w:p>
    <w:p w:rsidR="000A26EF" w:rsidRDefault="000A26EF" w:rsidP="00F663DC">
      <w:pPr>
        <w:rPr>
          <w:sz w:val="22"/>
          <w:szCs w:val="24"/>
        </w:rPr>
      </w:pPr>
    </w:p>
    <w:p w:rsidR="000A26EF" w:rsidRDefault="000A26EF" w:rsidP="00F663DC">
      <w:pPr>
        <w:rPr>
          <w:sz w:val="22"/>
          <w:szCs w:val="24"/>
        </w:rPr>
      </w:pPr>
    </w:p>
    <w:p w:rsidR="00CF0561" w:rsidRPr="00372CC1" w:rsidRDefault="00CF0561" w:rsidP="00F663DC">
      <w:pPr>
        <w:rPr>
          <w:sz w:val="22"/>
          <w:szCs w:val="24"/>
        </w:rPr>
      </w:pP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4273BC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p w:rsidR="00830B64" w:rsidRPr="00372CC1" w:rsidRDefault="004273BC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sectPr w:rsidR="00830B64" w:rsidRPr="00372CC1" w:rsidSect="0043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2F" w:rsidRDefault="002A5C2F">
      <w:pPr>
        <w:spacing w:line="240" w:lineRule="auto"/>
      </w:pPr>
      <w:r>
        <w:separator/>
      </w:r>
    </w:p>
  </w:endnote>
  <w:endnote w:type="continuationSeparator" w:id="0">
    <w:p w:rsidR="002A5C2F" w:rsidRDefault="002A5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6B" w:rsidRDefault="00D639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6B" w:rsidRDefault="00D6396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6B" w:rsidRDefault="00D639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2F" w:rsidRDefault="002A5C2F">
      <w:pPr>
        <w:spacing w:line="240" w:lineRule="auto"/>
      </w:pPr>
      <w:r>
        <w:separator/>
      </w:r>
    </w:p>
  </w:footnote>
  <w:footnote w:type="continuationSeparator" w:id="0">
    <w:p w:rsidR="002A5C2F" w:rsidRDefault="002A5C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6B" w:rsidRDefault="00D639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D6396B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4620260</wp:posOffset>
              </wp:positionH>
              <wp:positionV relativeFrom="paragraph">
                <wp:posOffset>-168910</wp:posOffset>
              </wp:positionV>
              <wp:extent cx="1819275" cy="790575"/>
              <wp:effectExtent l="0" t="0" r="2857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396B" w:rsidRDefault="00D6396B">
                          <w:r>
                            <w:t>SML/171/2022-1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363.8pt;margin-top:-13.3pt;width:143.25pt;height:6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" strokecolor="white [3212]">
              <v:textbox>
                <w:txbxContent>
                  <w:p w:rsidR="00D6396B" w:rsidRDefault="00D6396B">
                    <w:r>
                      <w:t>SML/171/2022-1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1A74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6B" w:rsidRDefault="00D639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6742"/>
    <w:multiLevelType w:val="hybridMultilevel"/>
    <w:tmpl w:val="FC30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77FF"/>
    <w:rsid w:val="00075AF0"/>
    <w:rsid w:val="00076432"/>
    <w:rsid w:val="000943F4"/>
    <w:rsid w:val="000A1A74"/>
    <w:rsid w:val="000A26EF"/>
    <w:rsid w:val="000C5C13"/>
    <w:rsid w:val="000C5C89"/>
    <w:rsid w:val="000E735A"/>
    <w:rsid w:val="000F228A"/>
    <w:rsid w:val="0010371A"/>
    <w:rsid w:val="0012350B"/>
    <w:rsid w:val="00145F92"/>
    <w:rsid w:val="001568AB"/>
    <w:rsid w:val="00160F9A"/>
    <w:rsid w:val="00163932"/>
    <w:rsid w:val="00163D93"/>
    <w:rsid w:val="00166127"/>
    <w:rsid w:val="00172CAC"/>
    <w:rsid w:val="00177BB2"/>
    <w:rsid w:val="00184120"/>
    <w:rsid w:val="00184BA3"/>
    <w:rsid w:val="001B2311"/>
    <w:rsid w:val="001B5A62"/>
    <w:rsid w:val="001C42F5"/>
    <w:rsid w:val="001C6C15"/>
    <w:rsid w:val="001F5385"/>
    <w:rsid w:val="00201AEB"/>
    <w:rsid w:val="00213741"/>
    <w:rsid w:val="00250F9A"/>
    <w:rsid w:val="00257E30"/>
    <w:rsid w:val="002A5C2F"/>
    <w:rsid w:val="002B14DF"/>
    <w:rsid w:val="002B17EE"/>
    <w:rsid w:val="002B226E"/>
    <w:rsid w:val="003002D7"/>
    <w:rsid w:val="00322405"/>
    <w:rsid w:val="003257CF"/>
    <w:rsid w:val="0035552A"/>
    <w:rsid w:val="00360DCA"/>
    <w:rsid w:val="00372CC1"/>
    <w:rsid w:val="003B2A5C"/>
    <w:rsid w:val="003C74B4"/>
    <w:rsid w:val="003D25A2"/>
    <w:rsid w:val="003F339A"/>
    <w:rsid w:val="003F44F2"/>
    <w:rsid w:val="00402CDC"/>
    <w:rsid w:val="00402F44"/>
    <w:rsid w:val="004045B5"/>
    <w:rsid w:val="00405D40"/>
    <w:rsid w:val="00407537"/>
    <w:rsid w:val="004273BC"/>
    <w:rsid w:val="004273C9"/>
    <w:rsid w:val="00432006"/>
    <w:rsid w:val="004374AB"/>
    <w:rsid w:val="00460D62"/>
    <w:rsid w:val="00471C0E"/>
    <w:rsid w:val="00472448"/>
    <w:rsid w:val="004814AC"/>
    <w:rsid w:val="004A5ECE"/>
    <w:rsid w:val="004A5F6D"/>
    <w:rsid w:val="004A6CEF"/>
    <w:rsid w:val="004B249C"/>
    <w:rsid w:val="004C13F3"/>
    <w:rsid w:val="005001A6"/>
    <w:rsid w:val="00525539"/>
    <w:rsid w:val="00525923"/>
    <w:rsid w:val="00536B95"/>
    <w:rsid w:val="005446C3"/>
    <w:rsid w:val="00552B18"/>
    <w:rsid w:val="00567841"/>
    <w:rsid w:val="005751A2"/>
    <w:rsid w:val="00580653"/>
    <w:rsid w:val="0059578E"/>
    <w:rsid w:val="005A622C"/>
    <w:rsid w:val="005B0DF1"/>
    <w:rsid w:val="005C47F0"/>
    <w:rsid w:val="005D38F2"/>
    <w:rsid w:val="005D4259"/>
    <w:rsid w:val="005F66E4"/>
    <w:rsid w:val="00600D2D"/>
    <w:rsid w:val="00605FFF"/>
    <w:rsid w:val="00636174"/>
    <w:rsid w:val="00654530"/>
    <w:rsid w:val="006669F9"/>
    <w:rsid w:val="00672820"/>
    <w:rsid w:val="00675C29"/>
    <w:rsid w:val="00685B92"/>
    <w:rsid w:val="006873D4"/>
    <w:rsid w:val="0069742F"/>
    <w:rsid w:val="006A7A32"/>
    <w:rsid w:val="006E2CF8"/>
    <w:rsid w:val="006E527F"/>
    <w:rsid w:val="007109C4"/>
    <w:rsid w:val="00714AF9"/>
    <w:rsid w:val="007233C7"/>
    <w:rsid w:val="007266BC"/>
    <w:rsid w:val="0072783E"/>
    <w:rsid w:val="00727E16"/>
    <w:rsid w:val="00754A59"/>
    <w:rsid w:val="00763879"/>
    <w:rsid w:val="007932B8"/>
    <w:rsid w:val="007A62BD"/>
    <w:rsid w:val="007B7A69"/>
    <w:rsid w:val="007C6BE4"/>
    <w:rsid w:val="007F1345"/>
    <w:rsid w:val="007F7007"/>
    <w:rsid w:val="008049AD"/>
    <w:rsid w:val="0080758D"/>
    <w:rsid w:val="008154DA"/>
    <w:rsid w:val="00816054"/>
    <w:rsid w:val="00830B64"/>
    <w:rsid w:val="008363D4"/>
    <w:rsid w:val="00857DEB"/>
    <w:rsid w:val="008D64C7"/>
    <w:rsid w:val="00970FB8"/>
    <w:rsid w:val="0097737C"/>
    <w:rsid w:val="00980FA8"/>
    <w:rsid w:val="00985F98"/>
    <w:rsid w:val="009A524C"/>
    <w:rsid w:val="009A72B4"/>
    <w:rsid w:val="009E4742"/>
    <w:rsid w:val="00A064CC"/>
    <w:rsid w:val="00A32E93"/>
    <w:rsid w:val="00A37D6F"/>
    <w:rsid w:val="00A446E0"/>
    <w:rsid w:val="00A57C0B"/>
    <w:rsid w:val="00A62F69"/>
    <w:rsid w:val="00A64936"/>
    <w:rsid w:val="00A67BE7"/>
    <w:rsid w:val="00A76E04"/>
    <w:rsid w:val="00AC3AD1"/>
    <w:rsid w:val="00B1317E"/>
    <w:rsid w:val="00B317F3"/>
    <w:rsid w:val="00B72735"/>
    <w:rsid w:val="00B728CD"/>
    <w:rsid w:val="00BA780B"/>
    <w:rsid w:val="00BB2B25"/>
    <w:rsid w:val="00BF1ED5"/>
    <w:rsid w:val="00C12CD4"/>
    <w:rsid w:val="00C26E2B"/>
    <w:rsid w:val="00C3722F"/>
    <w:rsid w:val="00C43839"/>
    <w:rsid w:val="00C44CA2"/>
    <w:rsid w:val="00C52DFF"/>
    <w:rsid w:val="00C55B46"/>
    <w:rsid w:val="00C83377"/>
    <w:rsid w:val="00C85671"/>
    <w:rsid w:val="00C87F52"/>
    <w:rsid w:val="00CA2F5B"/>
    <w:rsid w:val="00CC5B44"/>
    <w:rsid w:val="00CF0561"/>
    <w:rsid w:val="00CF1CF3"/>
    <w:rsid w:val="00D10212"/>
    <w:rsid w:val="00D25435"/>
    <w:rsid w:val="00D274EB"/>
    <w:rsid w:val="00D332C0"/>
    <w:rsid w:val="00D3796F"/>
    <w:rsid w:val="00D454F9"/>
    <w:rsid w:val="00D6396B"/>
    <w:rsid w:val="00D84394"/>
    <w:rsid w:val="00DB3838"/>
    <w:rsid w:val="00DB7831"/>
    <w:rsid w:val="00DC3262"/>
    <w:rsid w:val="00DD6EB0"/>
    <w:rsid w:val="00DE2144"/>
    <w:rsid w:val="00DF021F"/>
    <w:rsid w:val="00E06011"/>
    <w:rsid w:val="00E067AD"/>
    <w:rsid w:val="00E2269E"/>
    <w:rsid w:val="00E23B1D"/>
    <w:rsid w:val="00E312B3"/>
    <w:rsid w:val="00E4181C"/>
    <w:rsid w:val="00E60072"/>
    <w:rsid w:val="00E61311"/>
    <w:rsid w:val="00E73A6D"/>
    <w:rsid w:val="00EA090D"/>
    <w:rsid w:val="00EA6F8A"/>
    <w:rsid w:val="00EB2129"/>
    <w:rsid w:val="00EB4187"/>
    <w:rsid w:val="00EB6D2E"/>
    <w:rsid w:val="00EC34B9"/>
    <w:rsid w:val="00ED1A58"/>
    <w:rsid w:val="00EE2877"/>
    <w:rsid w:val="00EF0642"/>
    <w:rsid w:val="00F032F7"/>
    <w:rsid w:val="00F059AD"/>
    <w:rsid w:val="00F14692"/>
    <w:rsid w:val="00F14ACE"/>
    <w:rsid w:val="00F26355"/>
    <w:rsid w:val="00F30918"/>
    <w:rsid w:val="00F32115"/>
    <w:rsid w:val="00F40EC6"/>
    <w:rsid w:val="00F60DF2"/>
    <w:rsid w:val="00F62004"/>
    <w:rsid w:val="00F663DC"/>
    <w:rsid w:val="00F85983"/>
    <w:rsid w:val="00F86B1B"/>
    <w:rsid w:val="00F96449"/>
    <w:rsid w:val="00FC716C"/>
    <w:rsid w:val="00FD4FC8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ECCA-2424-4A3B-8107-1679DC86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2021-03-02T11:50:00Z</cp:lastPrinted>
  <dcterms:created xsi:type="dcterms:W3CDTF">2022-06-28T06:20:00Z</dcterms:created>
  <dcterms:modified xsi:type="dcterms:W3CDTF">2022-06-28T06:20:00Z</dcterms:modified>
</cp:coreProperties>
</file>