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175E" w14:textId="77777777" w:rsidR="008D7E5F" w:rsidRDefault="005E75B2">
      <w:pPr>
        <w:pStyle w:val="NoList1"/>
        <w:jc w:val="right"/>
        <w:rPr>
          <w:rFonts w:ascii="Arial" w:eastAsia="Arial" w:hAnsi="Arial" w:cs="Arial"/>
          <w:b/>
          <w:spacing w:val="8"/>
          <w:sz w:val="22"/>
          <w:szCs w:val="22"/>
          <w:lang w:val="cs-CZ"/>
        </w:rPr>
      </w:pPr>
      <w:r>
        <w:rPr>
          <w:rFonts w:ascii="Arial" w:eastAsia="Arial" w:hAnsi="Arial" w:cs="Arial"/>
          <w:lang w:val="cs-CZ"/>
        </w:rPr>
        <w:pict w14:anchorId="7F541F4E">
          <v:group id="_x0000_s3026" style="position:absolute;left:0;text-align:left;margin-left:-37.4pt;margin-top:-55.95pt;width:204.6pt;height:118.5pt;z-index:-25165772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CF7A51">
        <w:rPr>
          <w:rFonts w:ascii="Arial" w:eastAsia="Arial" w:hAnsi="Arial" w:cs="Arial"/>
          <w:spacing w:val="14"/>
          <w:lang w:val="cs-CZ"/>
        </w:rPr>
        <w:t xml:space="preserve"> </w:t>
      </w:r>
      <w:r w:rsidR="00CF7A51">
        <w:rPr>
          <w:rFonts w:ascii="Arial" w:eastAsia="Arial" w:hAnsi="Arial" w:cs="Arial"/>
          <w:b/>
          <w:i/>
          <w:spacing w:val="8"/>
          <w:sz w:val="28"/>
          <w:lang w:val="cs-CZ"/>
        </w:rPr>
        <w:t xml:space="preserve"> </w:t>
      </w:r>
      <w:r w:rsidR="00CF7A51">
        <w:rPr>
          <w:noProof/>
        </w:rPr>
        <mc:AlternateContent>
          <mc:Choice Requires="wps">
            <w:drawing>
              <wp:inline distT="0" distB="0" distL="0" distR="0" wp14:anchorId="59420106" wp14:editId="542E2F9A">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A8D2966" w14:textId="77777777" w:rsidR="008D7E5F" w:rsidRDefault="00CF7A51">
                            <w:pPr>
                              <w:spacing w:after="60"/>
                              <w:jc w:val="center"/>
                            </w:pPr>
                            <w:r>
                              <w:rPr>
                                <w:sz w:val="18"/>
                              </w:rPr>
                              <w:t>MZE-39329/2022-12122</w:t>
                            </w:r>
                          </w:p>
                          <w:p w14:paraId="747A0BB6" w14:textId="77777777" w:rsidR="008D7E5F" w:rsidRDefault="00CF7A51">
                            <w:pPr>
                              <w:jc w:val="center"/>
                            </w:pPr>
                            <w:r>
                              <w:rPr>
                                <w:noProof/>
                              </w:rPr>
                              <w:drawing>
                                <wp:inline distT="0" distB="0" distL="0" distR="0" wp14:anchorId="51334F11" wp14:editId="386D312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9204745" w14:textId="77777777" w:rsidR="008D7E5F" w:rsidRDefault="00CF7A51">
                            <w:pPr>
                              <w:jc w:val="center"/>
                            </w:pPr>
                            <w:r>
                              <w:rPr>
                                <w:sz w:val="18"/>
                              </w:rPr>
                              <w:t>mzedms023534009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5942010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GWAIAAK4EAAAOAAAAZHJzL2Uyb0RvYy54bWysVN9PGzEMfp+0/yHK+7i2QwUqrqgq6jQJ&#10;ARpMPLu5pHdSfs1Je8f++jnJFRjb07Q+pI7tfLY/23d5NRjNDhJD52zNpycTzqQVrunsrubfHzef&#10;zjkLEWwD2llZ82cZ+NXy44fL3i/kzLVONxIZgdiw6H3N2xj9oqqCaKWBcOK8tGRUDg1EuuKuahB6&#10;Qje6mk0m86p32Hh0QoZA2uti5MuMr5QU8U6pICPTNafcYj4xn9t0VstLWOwQfNuJMQ34hywMdJaC&#10;vkBdQwS2x+4PKNMJdMGpeCKcqZxSnZC5BqpmOnlXzUMLXuZaiJzgX2gK/w9W3B7ukXUN9Y4zC4Za&#10;9I1IA7vTMpHT+7Agnwd/j+MtkJgqHRSa9E81sCET+vxCqBwiE6Scnp3OJxPiXZBtPp+fn35OoNXr&#10;a48hfpHOsCTUHCl25hEONyEW16NLChac7ppNp3W+4G671sgOQM3d5F95q30LRTul6BS/AIXin+P/&#10;BqQt6ynZ2VlOFWgMlYZIWRtPxAS7y7Apj2sIbUHOACOwtoSZmCrcJCkO22EkbOuaZ+IYXRm+4MWm&#10;I6gbCPEekKaN+KENind0KO0oEzdKnLUOf/5Nn/xpCMjKWU/TS1n+2ANKzvRXS+ORRj0Lp/OziwvO&#10;8KjdvtXavVk74o5aT1llkR5i1EdRoTNPtGCrFI1MYAXFrDlxU8R1LLtECyrkapWdaLA9xBv74EWC&#10;Tp1K1D0OT4B+7HOkCbl1x/mGxbt2F9/00rrVPjrV5VlIxBY2R75pKXI3xwVOW/f2nr1ePzPLXwAA&#10;AP//AwBQSwMEFAAGAAgAAAAhAInc5qjYAAAABQEAAA8AAABkcnMvZG93bnJldi54bWxMj0FPwzAM&#10;he9I/IfISNxYSiUYKk2nCcGBC9LKfoDbmKZa41RNunb/HsMFLpaf3tPz53K3+kGdaYp9YAP3mwwU&#10;cRtsz52B4+fb3ROomJAtDoHJwIUi7KrrqxILGxY+0LlOnZISjgUacCmNhdaxdeQxbsJILN5XmDwm&#10;kVOn7YSLlPtB51n2qD32LBccjvTiqD3VszeQu3b73nyc5teFxsMeUz8c64sxtzfr/hlUojX9heEH&#10;X9ChEqYmzGyjGgzII+l3ipdvH0Q2Espk0VWp/9NX3wAAAP//AwBQSwECLQAUAAYACAAAACEAtoM4&#10;kv4AAADhAQAAEwAAAAAAAAAAAAAAAAAAAAAAW0NvbnRlbnRfVHlwZXNdLnhtbFBLAQItABQABgAI&#10;AAAAIQA4/SH/1gAAAJQBAAALAAAAAAAAAAAAAAAAAC8BAABfcmVscy8ucmVsc1BLAQItABQABgAI&#10;AAAAIQCeUDLGWAIAAK4EAAAOAAAAAAAAAAAAAAAAAC4CAABkcnMvZTJvRG9jLnhtbFBLAQItABQA&#10;BgAIAAAAIQCJ3Oao2AAAAAUBAAAPAAAAAAAAAAAAAAAAALIEAABkcnMvZG93bnJldi54bWxQSwUG&#10;AAAAAAQABADzAAAAtwUAAAAA&#10;" stroked="f" strokeweight="1pt">
                <v:textbox inset="0,1.3mm,0,1.3mm">
                  <w:txbxContent>
                    <w:p w14:paraId="5A8D2966" w14:textId="77777777" w:rsidR="008D7E5F" w:rsidRDefault="00CF7A51">
                      <w:pPr>
                        <w:spacing w:after="60"/>
                        <w:jc w:val="center"/>
                      </w:pPr>
                      <w:r>
                        <w:rPr>
                          <w:sz w:val="18"/>
                        </w:rPr>
                        <w:t>MZE-39329/2022-12122</w:t>
                      </w:r>
                    </w:p>
                    <w:p w14:paraId="747A0BB6" w14:textId="77777777" w:rsidR="008D7E5F" w:rsidRDefault="00CF7A51">
                      <w:pPr>
                        <w:jc w:val="center"/>
                      </w:pPr>
                      <w:r>
                        <w:rPr>
                          <w:noProof/>
                        </w:rPr>
                        <w:drawing>
                          <wp:inline distT="0" distB="0" distL="0" distR="0" wp14:anchorId="51334F11" wp14:editId="386D312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9204745" w14:textId="77777777" w:rsidR="008D7E5F" w:rsidRDefault="00CF7A51">
                      <w:pPr>
                        <w:jc w:val="center"/>
                      </w:pPr>
                      <w:r>
                        <w:rPr>
                          <w:sz w:val="18"/>
                        </w:rPr>
                        <w:t>mzedms023534009</w:t>
                      </w:r>
                    </w:p>
                  </w:txbxContent>
                </v:textbox>
                <w10:anchorlock/>
              </v:rect>
            </w:pict>
          </mc:Fallback>
        </mc:AlternateContent>
      </w:r>
    </w:p>
    <w:p w14:paraId="3AB33675" w14:textId="77777777" w:rsidR="008D7E5F" w:rsidRDefault="00CF7A51">
      <w:pPr>
        <w:rPr>
          <w:szCs w:val="22"/>
        </w:rPr>
      </w:pPr>
      <w:r>
        <w:rPr>
          <w:szCs w:val="22"/>
        </w:rPr>
        <w:t xml:space="preserve"> </w:t>
      </w:r>
    </w:p>
    <w:p w14:paraId="083D0105" w14:textId="77777777" w:rsidR="008D7E5F" w:rsidRDefault="00CF7A51">
      <w:pPr>
        <w:tabs>
          <w:tab w:val="left" w:pos="6946"/>
        </w:tabs>
        <w:jc w:val="center"/>
        <w:rPr>
          <w:b/>
          <w:color w:val="FF0000"/>
          <w:sz w:val="36"/>
          <w:szCs w:val="36"/>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Z34315</w:t>
      </w:r>
    </w:p>
    <w:p w14:paraId="275CE07A" w14:textId="77777777" w:rsidR="008D7E5F" w:rsidRDefault="008D7E5F">
      <w:pPr>
        <w:tabs>
          <w:tab w:val="left" w:pos="6946"/>
        </w:tabs>
        <w:jc w:val="center"/>
        <w:rPr>
          <w:b/>
          <w:caps/>
          <w:szCs w:val="22"/>
        </w:rPr>
      </w:pPr>
    </w:p>
    <w:p w14:paraId="311C82FC" w14:textId="77777777" w:rsidR="008D7E5F" w:rsidRDefault="00CF7A51">
      <w:pPr>
        <w:rPr>
          <w:b/>
          <w:caps/>
          <w:szCs w:val="22"/>
        </w:rPr>
      </w:pPr>
      <w:r>
        <w:rPr>
          <w:b/>
          <w:caps/>
          <w:szCs w:val="22"/>
        </w:rPr>
        <w:t>a – věcné zadání</w:t>
      </w:r>
    </w:p>
    <w:p w14:paraId="2DD9CF25" w14:textId="77777777" w:rsidR="008D7E5F" w:rsidRDefault="00CF7A51">
      <w:pPr>
        <w:pStyle w:val="Nadpis1"/>
        <w:numPr>
          <w:ilvl w:val="0"/>
          <w:numId w:val="4"/>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D7E5F" w14:paraId="2B82523B" w14:textId="77777777">
        <w:tc>
          <w:tcPr>
            <w:tcW w:w="1701" w:type="dxa"/>
            <w:tcBorders>
              <w:top w:val="single" w:sz="8" w:space="0" w:color="auto"/>
              <w:left w:val="single" w:sz="8" w:space="0" w:color="auto"/>
              <w:bottom w:val="single" w:sz="8" w:space="0" w:color="auto"/>
            </w:tcBorders>
            <w:vAlign w:val="center"/>
          </w:tcPr>
          <w:p w14:paraId="17EC90DE" w14:textId="77777777" w:rsidR="008D7E5F" w:rsidRDefault="00CF7A51">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697E40A1" w14:textId="77777777" w:rsidR="008D7E5F" w:rsidRDefault="00CF7A51">
            <w:pPr>
              <w:pStyle w:val="Tabulka"/>
              <w:rPr>
                <w:szCs w:val="22"/>
              </w:rPr>
            </w:pPr>
            <w:r>
              <w:rPr>
                <w:szCs w:val="22"/>
              </w:rPr>
              <w:t>684</w:t>
            </w:r>
          </w:p>
        </w:tc>
      </w:tr>
    </w:tbl>
    <w:p w14:paraId="419970EF" w14:textId="77777777" w:rsidR="008D7E5F" w:rsidRDefault="008D7E5F">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8D7E5F" w14:paraId="220A17FD" w14:textId="77777777">
        <w:tc>
          <w:tcPr>
            <w:tcW w:w="2246" w:type="dxa"/>
            <w:tcBorders>
              <w:top w:val="single" w:sz="8" w:space="0" w:color="auto"/>
              <w:left w:val="single" w:sz="8" w:space="0" w:color="auto"/>
            </w:tcBorders>
            <w:vAlign w:val="center"/>
          </w:tcPr>
          <w:p w14:paraId="368E4FF3" w14:textId="77777777" w:rsidR="008D7E5F" w:rsidRDefault="00CF7A5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C9DEFED" w14:textId="77777777" w:rsidR="008D7E5F" w:rsidRDefault="00CF7A51">
            <w:pPr>
              <w:pStyle w:val="Tabulka"/>
              <w:rPr>
                <w:b/>
                <w:szCs w:val="22"/>
              </w:rPr>
            </w:pPr>
            <w:r>
              <w:rPr>
                <w:b/>
                <w:szCs w:val="22"/>
              </w:rPr>
              <w:t xml:space="preserve">Redesign modulu kontrol ČPI </w:t>
            </w:r>
            <w:proofErr w:type="gramStart"/>
            <w:r>
              <w:rPr>
                <w:b/>
                <w:szCs w:val="22"/>
              </w:rPr>
              <w:t>-  etapa</w:t>
            </w:r>
            <w:proofErr w:type="gramEnd"/>
            <w:r>
              <w:rPr>
                <w:b/>
                <w:szCs w:val="22"/>
              </w:rPr>
              <w:t xml:space="preserve"> I Delegované kontroly</w:t>
            </w:r>
          </w:p>
        </w:tc>
      </w:tr>
      <w:tr w:rsidR="008D7E5F" w14:paraId="62D67B58" w14:textId="77777777">
        <w:tc>
          <w:tcPr>
            <w:tcW w:w="3392" w:type="dxa"/>
            <w:gridSpan w:val="2"/>
            <w:tcBorders>
              <w:left w:val="single" w:sz="8" w:space="0" w:color="auto"/>
              <w:bottom w:val="single" w:sz="8" w:space="0" w:color="auto"/>
            </w:tcBorders>
            <w:vAlign w:val="center"/>
          </w:tcPr>
          <w:p w14:paraId="784703EC" w14:textId="77777777" w:rsidR="008D7E5F" w:rsidRDefault="00CF7A51">
            <w:pPr>
              <w:pStyle w:val="Tabulka"/>
              <w:rPr>
                <w:rStyle w:val="Siln"/>
                <w:b w:val="0"/>
                <w:szCs w:val="22"/>
              </w:rPr>
            </w:pPr>
            <w:r>
              <w:rPr>
                <w:rStyle w:val="Siln"/>
                <w:szCs w:val="22"/>
              </w:rPr>
              <w:t>Datum předložení požadavku:</w:t>
            </w:r>
          </w:p>
        </w:tc>
        <w:sdt>
          <w:sdtPr>
            <w:rPr>
              <w:szCs w:val="22"/>
            </w:rPr>
            <w:id w:val="1670597228"/>
            <w:date w:fullDate="2022-04-2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76E6BB8" w14:textId="77777777" w:rsidR="008D7E5F" w:rsidRDefault="00CF7A51">
                <w:pPr>
                  <w:pStyle w:val="Tabulka"/>
                  <w:rPr>
                    <w:szCs w:val="22"/>
                  </w:rPr>
                </w:pPr>
                <w:r>
                  <w:rPr>
                    <w:szCs w:val="22"/>
                  </w:rPr>
                  <w:t>27.4.2022</w:t>
                </w:r>
              </w:p>
            </w:tc>
          </w:sdtContent>
        </w:sdt>
        <w:tc>
          <w:tcPr>
            <w:tcW w:w="3383" w:type="dxa"/>
            <w:tcBorders>
              <w:left w:val="dotted" w:sz="4" w:space="0" w:color="auto"/>
              <w:bottom w:val="single" w:sz="8" w:space="0" w:color="auto"/>
            </w:tcBorders>
            <w:vAlign w:val="center"/>
          </w:tcPr>
          <w:p w14:paraId="42275CC4" w14:textId="77777777" w:rsidR="008D7E5F" w:rsidRDefault="00CF7A51">
            <w:pPr>
              <w:pStyle w:val="Tabulka"/>
              <w:rPr>
                <w:rStyle w:val="Siln"/>
                <w:b w:val="0"/>
                <w:szCs w:val="22"/>
              </w:rPr>
            </w:pPr>
            <w:r>
              <w:rPr>
                <w:rStyle w:val="Siln"/>
                <w:szCs w:val="22"/>
              </w:rPr>
              <w:t>Požadované datum nasazení:</w:t>
            </w:r>
          </w:p>
        </w:tc>
        <w:sdt>
          <w:sdtPr>
            <w:rPr>
              <w:szCs w:val="22"/>
            </w:rPr>
            <w:id w:val="-1745104504"/>
            <w:date w:fullDate="2023-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B1EACC2" w14:textId="77777777" w:rsidR="008D7E5F" w:rsidRDefault="00CF7A51">
                <w:pPr>
                  <w:pStyle w:val="Tabulka"/>
                  <w:rPr>
                    <w:szCs w:val="22"/>
                  </w:rPr>
                </w:pPr>
                <w:r>
                  <w:rPr>
                    <w:szCs w:val="22"/>
                  </w:rPr>
                  <w:t>31.3.2023</w:t>
                </w:r>
              </w:p>
            </w:tc>
          </w:sdtContent>
        </w:sdt>
      </w:tr>
    </w:tbl>
    <w:p w14:paraId="5946DC53" w14:textId="77777777" w:rsidR="008D7E5F" w:rsidRDefault="008D7E5F">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D7E5F" w14:paraId="2C96F25F" w14:textId="77777777">
        <w:tc>
          <w:tcPr>
            <w:tcW w:w="2258" w:type="dxa"/>
            <w:tcBorders>
              <w:top w:val="single" w:sz="8" w:space="0" w:color="auto"/>
              <w:left w:val="single" w:sz="8" w:space="0" w:color="auto"/>
              <w:bottom w:val="single" w:sz="8" w:space="0" w:color="auto"/>
            </w:tcBorders>
            <w:vAlign w:val="center"/>
          </w:tcPr>
          <w:p w14:paraId="0E7F3193" w14:textId="77777777" w:rsidR="008D7E5F" w:rsidRDefault="00CF7A5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09D8A93" w14:textId="77777777" w:rsidR="008D7E5F" w:rsidRDefault="00CF7A5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6DA0FC0" w14:textId="77777777" w:rsidR="008D7E5F" w:rsidRDefault="00CF7A5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69B3D9A" w14:textId="77777777" w:rsidR="008D7E5F" w:rsidRDefault="00CF7A51">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DCED8B" w14:textId="77777777" w:rsidR="008D7E5F" w:rsidRDefault="008D7E5F">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D7E5F" w14:paraId="7EAC9A96" w14:textId="77777777">
        <w:tc>
          <w:tcPr>
            <w:tcW w:w="983" w:type="dxa"/>
            <w:vMerge w:val="restart"/>
            <w:tcBorders>
              <w:top w:val="single" w:sz="8" w:space="0" w:color="auto"/>
              <w:left w:val="single" w:sz="8" w:space="0" w:color="auto"/>
            </w:tcBorders>
            <w:vAlign w:val="center"/>
          </w:tcPr>
          <w:p w14:paraId="7791CED3" w14:textId="77777777" w:rsidR="008D7E5F" w:rsidRDefault="00CF7A5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FB872FC" w14:textId="77777777" w:rsidR="008D7E5F" w:rsidRDefault="00CF7A5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21FEA9D" w14:textId="77777777" w:rsidR="008D7E5F" w:rsidRDefault="00CF7A5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D78644D" w14:textId="77777777" w:rsidR="008D7E5F" w:rsidRDefault="00CF7A51">
            <w:pPr>
              <w:pStyle w:val="Tabulka"/>
              <w:rPr>
                <w:szCs w:val="22"/>
              </w:rPr>
            </w:pPr>
            <w:r>
              <w:rPr>
                <w:szCs w:val="22"/>
              </w:rPr>
              <w:t>IZR</w:t>
            </w:r>
          </w:p>
        </w:tc>
      </w:tr>
      <w:tr w:rsidR="008D7E5F" w14:paraId="6DD4F321" w14:textId="77777777">
        <w:tc>
          <w:tcPr>
            <w:tcW w:w="983" w:type="dxa"/>
            <w:vMerge/>
            <w:tcBorders>
              <w:left w:val="single" w:sz="8" w:space="0" w:color="auto"/>
            </w:tcBorders>
            <w:vAlign w:val="center"/>
          </w:tcPr>
          <w:p w14:paraId="3EB36AAC" w14:textId="77777777" w:rsidR="008D7E5F" w:rsidRDefault="008D7E5F">
            <w:pPr>
              <w:pStyle w:val="Tabulka"/>
              <w:rPr>
                <w:szCs w:val="22"/>
              </w:rPr>
            </w:pPr>
          </w:p>
        </w:tc>
        <w:tc>
          <w:tcPr>
            <w:tcW w:w="1911" w:type="dxa"/>
            <w:vMerge/>
            <w:tcBorders>
              <w:bottom w:val="dotted" w:sz="4" w:space="0" w:color="auto"/>
            </w:tcBorders>
            <w:vAlign w:val="center"/>
          </w:tcPr>
          <w:p w14:paraId="04101DD5" w14:textId="77777777" w:rsidR="008D7E5F" w:rsidRDefault="008D7E5F">
            <w:pPr>
              <w:pStyle w:val="Tabulka"/>
              <w:rPr>
                <w:szCs w:val="22"/>
              </w:rPr>
            </w:pPr>
          </w:p>
        </w:tc>
        <w:tc>
          <w:tcPr>
            <w:tcW w:w="1491" w:type="dxa"/>
            <w:tcBorders>
              <w:bottom w:val="dotted" w:sz="4" w:space="0" w:color="auto"/>
            </w:tcBorders>
            <w:vAlign w:val="center"/>
          </w:tcPr>
          <w:p w14:paraId="79552395" w14:textId="77777777" w:rsidR="008D7E5F" w:rsidRDefault="00CF7A5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242F59A" w14:textId="77777777" w:rsidR="008D7E5F" w:rsidRDefault="00CF7A5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D7E5F" w14:paraId="27A1C9A9" w14:textId="77777777">
        <w:tc>
          <w:tcPr>
            <w:tcW w:w="983" w:type="dxa"/>
            <w:vMerge/>
            <w:tcBorders>
              <w:left w:val="single" w:sz="8" w:space="0" w:color="auto"/>
              <w:bottom w:val="single" w:sz="8" w:space="0" w:color="auto"/>
            </w:tcBorders>
            <w:vAlign w:val="center"/>
          </w:tcPr>
          <w:p w14:paraId="1D801F31" w14:textId="77777777" w:rsidR="008D7E5F" w:rsidRDefault="008D7E5F">
            <w:pPr>
              <w:pStyle w:val="Tabulka"/>
              <w:rPr>
                <w:szCs w:val="22"/>
              </w:rPr>
            </w:pPr>
          </w:p>
        </w:tc>
        <w:tc>
          <w:tcPr>
            <w:tcW w:w="1911" w:type="dxa"/>
            <w:tcBorders>
              <w:top w:val="dotted" w:sz="4" w:space="0" w:color="auto"/>
              <w:bottom w:val="single" w:sz="8" w:space="0" w:color="auto"/>
            </w:tcBorders>
            <w:vAlign w:val="center"/>
          </w:tcPr>
          <w:p w14:paraId="57396B59" w14:textId="77777777" w:rsidR="008D7E5F" w:rsidRDefault="00CF7A5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0D81949" w14:textId="77777777" w:rsidR="008D7E5F" w:rsidRDefault="00CF7A5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D4EEB33" w14:textId="77777777" w:rsidR="008D7E5F" w:rsidRDefault="00CF7A5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4C232D6" w14:textId="77777777" w:rsidR="008D7E5F" w:rsidRDefault="008D7E5F">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417"/>
        <w:gridCol w:w="2552"/>
      </w:tblGrid>
      <w:tr w:rsidR="008D7E5F" w14:paraId="2D6F9136" w14:textId="77777777">
        <w:tc>
          <w:tcPr>
            <w:tcW w:w="2679" w:type="dxa"/>
            <w:tcBorders>
              <w:top w:val="single" w:sz="8" w:space="0" w:color="auto"/>
              <w:left w:val="single" w:sz="8" w:space="0" w:color="auto"/>
              <w:bottom w:val="single" w:sz="8" w:space="0" w:color="auto"/>
            </w:tcBorders>
            <w:vAlign w:val="center"/>
          </w:tcPr>
          <w:p w14:paraId="2924F870" w14:textId="77777777" w:rsidR="008D7E5F" w:rsidRDefault="00CF7A51">
            <w:pPr>
              <w:pStyle w:val="Tabulka"/>
              <w:rPr>
                <w:b/>
                <w:szCs w:val="22"/>
              </w:rPr>
            </w:pPr>
            <w:r>
              <w:rPr>
                <w:b/>
                <w:szCs w:val="22"/>
              </w:rPr>
              <w:t>Role</w:t>
            </w:r>
          </w:p>
        </w:tc>
        <w:tc>
          <w:tcPr>
            <w:tcW w:w="1842" w:type="dxa"/>
            <w:tcBorders>
              <w:top w:val="single" w:sz="8" w:space="0" w:color="auto"/>
              <w:bottom w:val="single" w:sz="8" w:space="0" w:color="auto"/>
            </w:tcBorders>
            <w:vAlign w:val="center"/>
          </w:tcPr>
          <w:p w14:paraId="0A5B991D" w14:textId="77777777" w:rsidR="008D7E5F" w:rsidRDefault="00CF7A5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70D9864" w14:textId="77777777" w:rsidR="008D7E5F" w:rsidRDefault="00CF7A5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F9C30A2" w14:textId="77777777" w:rsidR="008D7E5F" w:rsidRDefault="00CF7A51">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06029DE2" w14:textId="77777777" w:rsidR="008D7E5F" w:rsidRDefault="00CF7A51">
            <w:pPr>
              <w:pStyle w:val="Tabulka"/>
              <w:rPr>
                <w:b/>
                <w:szCs w:val="22"/>
              </w:rPr>
            </w:pPr>
            <w:r>
              <w:rPr>
                <w:b/>
                <w:szCs w:val="22"/>
              </w:rPr>
              <w:t>E-mail</w:t>
            </w:r>
          </w:p>
        </w:tc>
      </w:tr>
      <w:tr w:rsidR="008D7E5F" w14:paraId="6F138D64" w14:textId="77777777">
        <w:trPr>
          <w:trHeight w:hRule="exact" w:val="20"/>
        </w:trPr>
        <w:tc>
          <w:tcPr>
            <w:tcW w:w="2679" w:type="dxa"/>
            <w:tcBorders>
              <w:top w:val="single" w:sz="8" w:space="0" w:color="auto"/>
              <w:left w:val="dotted" w:sz="4" w:space="0" w:color="auto"/>
            </w:tcBorders>
            <w:vAlign w:val="center"/>
          </w:tcPr>
          <w:p w14:paraId="2C22A19B" w14:textId="77777777" w:rsidR="008D7E5F" w:rsidRDefault="008D7E5F">
            <w:pPr>
              <w:pStyle w:val="Tabulka"/>
              <w:rPr>
                <w:b/>
                <w:szCs w:val="22"/>
              </w:rPr>
            </w:pPr>
          </w:p>
        </w:tc>
        <w:tc>
          <w:tcPr>
            <w:tcW w:w="1842" w:type="dxa"/>
            <w:tcBorders>
              <w:top w:val="single" w:sz="8" w:space="0" w:color="auto"/>
            </w:tcBorders>
            <w:vAlign w:val="center"/>
          </w:tcPr>
          <w:p w14:paraId="479E7ABE" w14:textId="77777777" w:rsidR="008D7E5F" w:rsidRDefault="008D7E5F">
            <w:pPr>
              <w:pStyle w:val="Tabulka"/>
              <w:rPr>
                <w:sz w:val="20"/>
                <w:szCs w:val="20"/>
              </w:rPr>
            </w:pPr>
          </w:p>
        </w:tc>
        <w:tc>
          <w:tcPr>
            <w:tcW w:w="1418" w:type="dxa"/>
            <w:tcBorders>
              <w:top w:val="single" w:sz="8" w:space="0" w:color="auto"/>
            </w:tcBorders>
            <w:vAlign w:val="center"/>
          </w:tcPr>
          <w:p w14:paraId="25D7B726" w14:textId="77777777" w:rsidR="008D7E5F" w:rsidRDefault="008D7E5F">
            <w:pPr>
              <w:pStyle w:val="Tabulka"/>
              <w:rPr>
                <w:rStyle w:val="Siln"/>
                <w:b w:val="0"/>
                <w:sz w:val="20"/>
                <w:szCs w:val="20"/>
              </w:rPr>
            </w:pPr>
          </w:p>
        </w:tc>
        <w:tc>
          <w:tcPr>
            <w:tcW w:w="1417" w:type="dxa"/>
            <w:tcBorders>
              <w:top w:val="single" w:sz="8" w:space="0" w:color="auto"/>
            </w:tcBorders>
            <w:vAlign w:val="center"/>
          </w:tcPr>
          <w:p w14:paraId="5F99E466" w14:textId="77777777" w:rsidR="008D7E5F" w:rsidRDefault="008D7E5F">
            <w:pPr>
              <w:pStyle w:val="Tabulka"/>
              <w:rPr>
                <w:sz w:val="20"/>
                <w:szCs w:val="20"/>
              </w:rPr>
            </w:pPr>
          </w:p>
        </w:tc>
        <w:tc>
          <w:tcPr>
            <w:tcW w:w="2552" w:type="dxa"/>
            <w:tcBorders>
              <w:top w:val="single" w:sz="8" w:space="0" w:color="auto"/>
              <w:right w:val="dotted" w:sz="4" w:space="0" w:color="auto"/>
            </w:tcBorders>
            <w:vAlign w:val="center"/>
          </w:tcPr>
          <w:p w14:paraId="2DDC14B7" w14:textId="77777777" w:rsidR="008D7E5F" w:rsidRDefault="008D7E5F">
            <w:pPr>
              <w:pStyle w:val="Tabulka"/>
              <w:rPr>
                <w:sz w:val="20"/>
                <w:szCs w:val="20"/>
              </w:rPr>
            </w:pPr>
          </w:p>
        </w:tc>
      </w:tr>
      <w:tr w:rsidR="008D7E5F" w14:paraId="33389BBD" w14:textId="77777777">
        <w:tc>
          <w:tcPr>
            <w:tcW w:w="2679" w:type="dxa"/>
            <w:tcBorders>
              <w:top w:val="dotted" w:sz="4" w:space="0" w:color="auto"/>
              <w:left w:val="dotted" w:sz="4" w:space="0" w:color="auto"/>
            </w:tcBorders>
            <w:vAlign w:val="center"/>
          </w:tcPr>
          <w:p w14:paraId="5C241828" w14:textId="77777777" w:rsidR="008D7E5F" w:rsidRDefault="00CF7A51">
            <w:pPr>
              <w:pStyle w:val="Tabulka"/>
              <w:rPr>
                <w:szCs w:val="22"/>
              </w:rPr>
            </w:pPr>
            <w:r>
              <w:rPr>
                <w:szCs w:val="22"/>
              </w:rPr>
              <w:t>Věcný garant</w:t>
            </w:r>
          </w:p>
        </w:tc>
        <w:tc>
          <w:tcPr>
            <w:tcW w:w="1842" w:type="dxa"/>
            <w:tcBorders>
              <w:top w:val="dotted" w:sz="4" w:space="0" w:color="auto"/>
            </w:tcBorders>
            <w:vAlign w:val="center"/>
          </w:tcPr>
          <w:p w14:paraId="6FBFA6D9" w14:textId="77777777" w:rsidR="008D7E5F" w:rsidRDefault="00CF7A51">
            <w:pPr>
              <w:pStyle w:val="Tabulka"/>
              <w:rPr>
                <w:b/>
                <w:sz w:val="20"/>
                <w:szCs w:val="20"/>
              </w:rPr>
            </w:pPr>
            <w:r>
              <w:rPr>
                <w:rFonts w:ascii="ArialMT2" w:hAnsi="ArialMT2" w:cs="ArialMT2"/>
                <w:sz w:val="20"/>
                <w:szCs w:val="20"/>
                <w:lang w:eastAsia="cs-CZ"/>
              </w:rPr>
              <w:t xml:space="preserve">Vít </w:t>
            </w:r>
            <w:proofErr w:type="spellStart"/>
            <w:r>
              <w:rPr>
                <w:rFonts w:ascii="ArialMT2" w:hAnsi="ArialMT2" w:cs="ArialMT2"/>
                <w:sz w:val="20"/>
                <w:szCs w:val="20"/>
                <w:lang w:eastAsia="cs-CZ"/>
              </w:rPr>
              <w:t>Škaryd</w:t>
            </w:r>
            <w:proofErr w:type="spellEnd"/>
          </w:p>
        </w:tc>
        <w:tc>
          <w:tcPr>
            <w:tcW w:w="1418" w:type="dxa"/>
            <w:tcBorders>
              <w:top w:val="dotted" w:sz="4" w:space="0" w:color="auto"/>
            </w:tcBorders>
          </w:tcPr>
          <w:p w14:paraId="2670B763" w14:textId="77777777" w:rsidR="008D7E5F" w:rsidRDefault="00CF7A51">
            <w:pPr>
              <w:pStyle w:val="Tabulka"/>
              <w:rPr>
                <w:rStyle w:val="Siln"/>
                <w:b w:val="0"/>
                <w:sz w:val="20"/>
                <w:szCs w:val="20"/>
              </w:rPr>
            </w:pPr>
            <w:proofErr w:type="spellStart"/>
            <w:r>
              <w:rPr>
                <w:rStyle w:val="Siln"/>
                <w:sz w:val="20"/>
                <w:szCs w:val="20"/>
              </w:rPr>
              <w:t>MZe</w:t>
            </w:r>
            <w:proofErr w:type="spellEnd"/>
            <w:r>
              <w:rPr>
                <w:rStyle w:val="Siln"/>
                <w:sz w:val="20"/>
                <w:szCs w:val="20"/>
              </w:rPr>
              <w:t>/Odbor 13120</w:t>
            </w:r>
          </w:p>
        </w:tc>
        <w:tc>
          <w:tcPr>
            <w:tcW w:w="1417" w:type="dxa"/>
            <w:tcBorders>
              <w:top w:val="dotted" w:sz="4" w:space="0" w:color="auto"/>
            </w:tcBorders>
            <w:vAlign w:val="center"/>
          </w:tcPr>
          <w:p w14:paraId="4D3821D0" w14:textId="77777777" w:rsidR="008D7E5F" w:rsidRDefault="00CF7A51">
            <w:pPr>
              <w:pStyle w:val="Tabulka"/>
              <w:rPr>
                <w:sz w:val="20"/>
                <w:szCs w:val="20"/>
              </w:rPr>
            </w:pPr>
            <w:r>
              <w:rPr>
                <w:sz w:val="20"/>
                <w:szCs w:val="20"/>
              </w:rPr>
              <w:t>221 812 041</w:t>
            </w:r>
          </w:p>
        </w:tc>
        <w:tc>
          <w:tcPr>
            <w:tcW w:w="2552" w:type="dxa"/>
            <w:tcBorders>
              <w:top w:val="dotted" w:sz="4" w:space="0" w:color="auto"/>
              <w:right w:val="dotted" w:sz="4" w:space="0" w:color="auto"/>
            </w:tcBorders>
            <w:vAlign w:val="center"/>
          </w:tcPr>
          <w:p w14:paraId="7D760206" w14:textId="77777777" w:rsidR="008D7E5F" w:rsidRDefault="00CF7A51">
            <w:pPr>
              <w:pStyle w:val="Tabulka"/>
              <w:rPr>
                <w:sz w:val="20"/>
                <w:szCs w:val="20"/>
              </w:rPr>
            </w:pPr>
            <w:r>
              <w:rPr>
                <w:sz w:val="20"/>
                <w:szCs w:val="20"/>
              </w:rPr>
              <w:t>Vit.Skaryd@mze.cz</w:t>
            </w:r>
          </w:p>
        </w:tc>
      </w:tr>
      <w:tr w:rsidR="008D7E5F" w14:paraId="12F9CAE4" w14:textId="77777777">
        <w:tc>
          <w:tcPr>
            <w:tcW w:w="2679" w:type="dxa"/>
            <w:tcBorders>
              <w:top w:val="dotted" w:sz="4" w:space="0" w:color="auto"/>
              <w:left w:val="dotted" w:sz="4" w:space="0" w:color="auto"/>
            </w:tcBorders>
            <w:vAlign w:val="center"/>
          </w:tcPr>
          <w:p w14:paraId="1DBB695E" w14:textId="77777777" w:rsidR="008D7E5F" w:rsidRDefault="00CF7A51">
            <w:pPr>
              <w:pStyle w:val="Tabulka"/>
              <w:rPr>
                <w:szCs w:val="22"/>
              </w:rPr>
            </w:pPr>
            <w:r>
              <w:rPr>
                <w:szCs w:val="22"/>
              </w:rPr>
              <w:t>Věcný garant</w:t>
            </w:r>
          </w:p>
        </w:tc>
        <w:tc>
          <w:tcPr>
            <w:tcW w:w="1842" w:type="dxa"/>
            <w:tcBorders>
              <w:top w:val="dotted" w:sz="4" w:space="0" w:color="auto"/>
            </w:tcBorders>
            <w:vAlign w:val="center"/>
          </w:tcPr>
          <w:p w14:paraId="39C60E78" w14:textId="77777777" w:rsidR="008D7E5F" w:rsidRDefault="00CF7A51">
            <w:pPr>
              <w:pStyle w:val="Tabulka"/>
              <w:rPr>
                <w:rFonts w:ascii="ArialMT2" w:hAnsi="ArialMT2" w:cs="ArialMT2"/>
                <w:sz w:val="20"/>
                <w:szCs w:val="20"/>
                <w:lang w:eastAsia="cs-CZ"/>
              </w:rPr>
            </w:pPr>
            <w:r>
              <w:rPr>
                <w:rFonts w:ascii="ArialMT2" w:hAnsi="ArialMT2" w:cs="ArialMT2"/>
                <w:sz w:val="20"/>
                <w:szCs w:val="20"/>
                <w:lang w:eastAsia="cs-CZ"/>
              </w:rPr>
              <w:t>Petra Kratinová</w:t>
            </w:r>
          </w:p>
        </w:tc>
        <w:tc>
          <w:tcPr>
            <w:tcW w:w="1418" w:type="dxa"/>
            <w:tcBorders>
              <w:top w:val="dotted" w:sz="4" w:space="0" w:color="auto"/>
            </w:tcBorders>
          </w:tcPr>
          <w:p w14:paraId="7E25EAD4" w14:textId="77777777" w:rsidR="008D7E5F" w:rsidRDefault="00CF7A51">
            <w:pPr>
              <w:pStyle w:val="Tabulka"/>
              <w:rPr>
                <w:rStyle w:val="Siln"/>
                <w:b w:val="0"/>
                <w:sz w:val="20"/>
                <w:szCs w:val="20"/>
              </w:rPr>
            </w:pPr>
            <w:r>
              <w:rPr>
                <w:rStyle w:val="Siln"/>
                <w:sz w:val="20"/>
                <w:szCs w:val="20"/>
              </w:rPr>
              <w:t xml:space="preserve">ČPI </w:t>
            </w:r>
          </w:p>
        </w:tc>
        <w:tc>
          <w:tcPr>
            <w:tcW w:w="1417" w:type="dxa"/>
            <w:tcBorders>
              <w:top w:val="dotted" w:sz="4" w:space="0" w:color="auto"/>
            </w:tcBorders>
            <w:vAlign w:val="center"/>
          </w:tcPr>
          <w:p w14:paraId="0FAED409" w14:textId="77777777" w:rsidR="008D7E5F" w:rsidRDefault="00CF7A51">
            <w:pPr>
              <w:pStyle w:val="Tabulka"/>
              <w:rPr>
                <w:sz w:val="20"/>
                <w:szCs w:val="20"/>
              </w:rPr>
            </w:pPr>
            <w:r>
              <w:rPr>
                <w:sz w:val="20"/>
                <w:szCs w:val="20"/>
              </w:rPr>
              <w:t>296 326 221</w:t>
            </w:r>
          </w:p>
        </w:tc>
        <w:tc>
          <w:tcPr>
            <w:tcW w:w="2552" w:type="dxa"/>
            <w:tcBorders>
              <w:top w:val="dotted" w:sz="4" w:space="0" w:color="auto"/>
              <w:right w:val="dotted" w:sz="4" w:space="0" w:color="auto"/>
            </w:tcBorders>
            <w:vAlign w:val="center"/>
          </w:tcPr>
          <w:p w14:paraId="41090B0D" w14:textId="77777777" w:rsidR="008D7E5F" w:rsidRDefault="00CF7A51">
            <w:pPr>
              <w:pStyle w:val="Tabulka"/>
              <w:rPr>
                <w:sz w:val="20"/>
                <w:szCs w:val="20"/>
              </w:rPr>
            </w:pPr>
            <w:r>
              <w:rPr>
                <w:sz w:val="20"/>
                <w:szCs w:val="20"/>
              </w:rPr>
              <w:t>kratinovap@cpinsp.cz</w:t>
            </w:r>
          </w:p>
        </w:tc>
      </w:tr>
      <w:tr w:rsidR="008D7E5F" w14:paraId="17F891D0" w14:textId="77777777">
        <w:tc>
          <w:tcPr>
            <w:tcW w:w="2679" w:type="dxa"/>
            <w:tcBorders>
              <w:top w:val="dotted" w:sz="4" w:space="0" w:color="auto"/>
              <w:left w:val="dotted" w:sz="4" w:space="0" w:color="auto"/>
            </w:tcBorders>
            <w:vAlign w:val="center"/>
          </w:tcPr>
          <w:p w14:paraId="13E94627" w14:textId="77777777" w:rsidR="008D7E5F" w:rsidRDefault="00CF7A51">
            <w:pPr>
              <w:pStyle w:val="Tabulka"/>
              <w:rPr>
                <w:szCs w:val="22"/>
              </w:rPr>
            </w:pPr>
            <w:r>
              <w:rPr>
                <w:szCs w:val="22"/>
              </w:rPr>
              <w:t>Žadatel</w:t>
            </w:r>
          </w:p>
        </w:tc>
        <w:tc>
          <w:tcPr>
            <w:tcW w:w="1842" w:type="dxa"/>
            <w:tcBorders>
              <w:top w:val="dotted" w:sz="4" w:space="0" w:color="auto"/>
            </w:tcBorders>
            <w:vAlign w:val="center"/>
          </w:tcPr>
          <w:p w14:paraId="7734F7EB" w14:textId="77777777" w:rsidR="008D7E5F" w:rsidRDefault="00CF7A51">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418" w:type="dxa"/>
            <w:tcBorders>
              <w:top w:val="dotted" w:sz="4" w:space="0" w:color="auto"/>
            </w:tcBorders>
          </w:tcPr>
          <w:p w14:paraId="4617E396" w14:textId="77777777" w:rsidR="008D7E5F" w:rsidRDefault="00CF7A51">
            <w:pPr>
              <w:pStyle w:val="Tabulka"/>
              <w:rPr>
                <w:rStyle w:val="Siln"/>
                <w:b w:val="0"/>
                <w:sz w:val="20"/>
                <w:szCs w:val="20"/>
              </w:rPr>
            </w:pPr>
            <w:proofErr w:type="spellStart"/>
            <w:r>
              <w:rPr>
                <w:rStyle w:val="Siln"/>
                <w:sz w:val="20"/>
                <w:szCs w:val="20"/>
              </w:rPr>
              <w:t>MZe</w:t>
            </w:r>
            <w:proofErr w:type="spellEnd"/>
            <w:r>
              <w:rPr>
                <w:rStyle w:val="Siln"/>
                <w:sz w:val="20"/>
                <w:szCs w:val="20"/>
              </w:rPr>
              <w:t>/Odbor 13140</w:t>
            </w:r>
          </w:p>
        </w:tc>
        <w:tc>
          <w:tcPr>
            <w:tcW w:w="1417" w:type="dxa"/>
            <w:tcBorders>
              <w:top w:val="dotted" w:sz="4" w:space="0" w:color="auto"/>
            </w:tcBorders>
            <w:vAlign w:val="center"/>
          </w:tcPr>
          <w:p w14:paraId="1D82DD04" w14:textId="77777777" w:rsidR="008D7E5F" w:rsidRDefault="00CF7A51">
            <w:pPr>
              <w:pStyle w:val="Tabulka"/>
              <w:rPr>
                <w:sz w:val="20"/>
                <w:szCs w:val="20"/>
              </w:rPr>
            </w:pPr>
            <w:r>
              <w:rPr>
                <w:sz w:val="20"/>
                <w:szCs w:val="20"/>
              </w:rPr>
              <w:t>22181 2779</w:t>
            </w:r>
          </w:p>
        </w:tc>
        <w:tc>
          <w:tcPr>
            <w:tcW w:w="2552" w:type="dxa"/>
            <w:tcBorders>
              <w:top w:val="dotted" w:sz="4" w:space="0" w:color="auto"/>
              <w:right w:val="dotted" w:sz="4" w:space="0" w:color="auto"/>
            </w:tcBorders>
            <w:vAlign w:val="center"/>
          </w:tcPr>
          <w:p w14:paraId="4065AF08" w14:textId="77777777" w:rsidR="008D7E5F" w:rsidRDefault="00CF7A51">
            <w:pPr>
              <w:pStyle w:val="Tabulka"/>
              <w:rPr>
                <w:sz w:val="20"/>
                <w:szCs w:val="20"/>
              </w:rPr>
            </w:pPr>
            <w:r>
              <w:rPr>
                <w:sz w:val="20"/>
                <w:szCs w:val="20"/>
              </w:rPr>
              <w:t>Pavel.Hakl@mze.cz</w:t>
            </w:r>
          </w:p>
        </w:tc>
      </w:tr>
      <w:tr w:rsidR="008D7E5F" w14:paraId="4BC50162" w14:textId="77777777">
        <w:tc>
          <w:tcPr>
            <w:tcW w:w="2679" w:type="dxa"/>
            <w:tcBorders>
              <w:left w:val="dotted" w:sz="4" w:space="0" w:color="auto"/>
              <w:bottom w:val="dotted" w:sz="4" w:space="0" w:color="auto"/>
            </w:tcBorders>
            <w:vAlign w:val="center"/>
          </w:tcPr>
          <w:p w14:paraId="35FE8C1D" w14:textId="77777777" w:rsidR="008D7E5F" w:rsidRDefault="00CF7A51">
            <w:pPr>
              <w:pStyle w:val="Tabulka"/>
              <w:rPr>
                <w:szCs w:val="22"/>
              </w:rPr>
            </w:pPr>
            <w:r>
              <w:rPr>
                <w:szCs w:val="22"/>
              </w:rPr>
              <w:t>Koordinátor změny:</w:t>
            </w:r>
          </w:p>
        </w:tc>
        <w:tc>
          <w:tcPr>
            <w:tcW w:w="1842" w:type="dxa"/>
            <w:tcBorders>
              <w:bottom w:val="dotted" w:sz="4" w:space="0" w:color="auto"/>
            </w:tcBorders>
            <w:vAlign w:val="center"/>
          </w:tcPr>
          <w:p w14:paraId="01520D2E" w14:textId="77777777" w:rsidR="008D7E5F" w:rsidRDefault="00CF7A51">
            <w:pPr>
              <w:pStyle w:val="Tabulka"/>
              <w:rPr>
                <w:rFonts w:ascii="ArialMT2" w:hAnsi="ArialMT2" w:cs="ArialMT2"/>
                <w:sz w:val="20"/>
                <w:szCs w:val="20"/>
                <w:lang w:eastAsia="cs-CZ"/>
              </w:rPr>
            </w:pPr>
            <w:r>
              <w:rPr>
                <w:sz w:val="20"/>
                <w:szCs w:val="20"/>
              </w:rPr>
              <w:t>Jaroslav Němec</w:t>
            </w:r>
          </w:p>
        </w:tc>
        <w:tc>
          <w:tcPr>
            <w:tcW w:w="1418" w:type="dxa"/>
            <w:tcBorders>
              <w:bottom w:val="dotted" w:sz="4" w:space="0" w:color="auto"/>
            </w:tcBorders>
            <w:vAlign w:val="center"/>
          </w:tcPr>
          <w:p w14:paraId="43D04C9E" w14:textId="77777777" w:rsidR="008D7E5F" w:rsidRDefault="00CF7A51">
            <w:pPr>
              <w:pStyle w:val="Tabulka"/>
              <w:rPr>
                <w:rStyle w:val="Siln"/>
                <w:b w:val="0"/>
                <w:sz w:val="20"/>
                <w:szCs w:val="20"/>
              </w:rPr>
            </w:pPr>
            <w:proofErr w:type="spellStart"/>
            <w:r>
              <w:rPr>
                <w:rStyle w:val="Siln"/>
                <w:sz w:val="20"/>
                <w:szCs w:val="20"/>
              </w:rPr>
              <w:t>MZe</w:t>
            </w:r>
            <w:proofErr w:type="spellEnd"/>
          </w:p>
        </w:tc>
        <w:tc>
          <w:tcPr>
            <w:tcW w:w="1417" w:type="dxa"/>
            <w:tcBorders>
              <w:bottom w:val="dotted" w:sz="4" w:space="0" w:color="auto"/>
            </w:tcBorders>
            <w:vAlign w:val="center"/>
          </w:tcPr>
          <w:p w14:paraId="29181800" w14:textId="77777777" w:rsidR="008D7E5F" w:rsidRDefault="00CF7A51">
            <w:pPr>
              <w:pStyle w:val="Tabulka"/>
              <w:rPr>
                <w:sz w:val="20"/>
                <w:szCs w:val="20"/>
              </w:rPr>
            </w:pPr>
            <w:r>
              <w:rPr>
                <w:sz w:val="20"/>
                <w:szCs w:val="20"/>
              </w:rPr>
              <w:t>221 812 916</w:t>
            </w:r>
          </w:p>
        </w:tc>
        <w:tc>
          <w:tcPr>
            <w:tcW w:w="2552" w:type="dxa"/>
            <w:tcBorders>
              <w:bottom w:val="dotted" w:sz="4" w:space="0" w:color="auto"/>
              <w:right w:val="dotted" w:sz="4" w:space="0" w:color="auto"/>
            </w:tcBorders>
            <w:vAlign w:val="center"/>
          </w:tcPr>
          <w:p w14:paraId="1C5D8BB3" w14:textId="77777777" w:rsidR="008D7E5F" w:rsidRDefault="00CF7A51">
            <w:pPr>
              <w:pStyle w:val="Tabulka"/>
              <w:rPr>
                <w:sz w:val="20"/>
                <w:szCs w:val="20"/>
              </w:rPr>
            </w:pPr>
            <w:r>
              <w:rPr>
                <w:sz w:val="20"/>
                <w:szCs w:val="20"/>
              </w:rPr>
              <w:t>Jaroslav.nemec@mze.cz</w:t>
            </w:r>
          </w:p>
        </w:tc>
      </w:tr>
      <w:tr w:rsidR="008D7E5F" w14:paraId="5D191959" w14:textId="77777777">
        <w:tc>
          <w:tcPr>
            <w:tcW w:w="2679" w:type="dxa"/>
            <w:tcBorders>
              <w:left w:val="dotted" w:sz="4" w:space="0" w:color="auto"/>
              <w:bottom w:val="single" w:sz="4" w:space="0" w:color="auto"/>
            </w:tcBorders>
            <w:vAlign w:val="center"/>
          </w:tcPr>
          <w:p w14:paraId="5FD2DEA5" w14:textId="77777777" w:rsidR="008D7E5F" w:rsidRDefault="00CF7A51">
            <w:pPr>
              <w:pStyle w:val="Tabulka"/>
              <w:rPr>
                <w:szCs w:val="22"/>
              </w:rPr>
            </w:pPr>
            <w:r>
              <w:rPr>
                <w:szCs w:val="22"/>
              </w:rPr>
              <w:t>Poskytovatel/Dodavatel:</w:t>
            </w:r>
          </w:p>
        </w:tc>
        <w:tc>
          <w:tcPr>
            <w:tcW w:w="1842" w:type="dxa"/>
            <w:tcBorders>
              <w:bottom w:val="single" w:sz="4" w:space="0" w:color="auto"/>
            </w:tcBorders>
            <w:vAlign w:val="center"/>
          </w:tcPr>
          <w:p w14:paraId="37B45C2C" w14:textId="22FC09E3" w:rsidR="008D7E5F" w:rsidRDefault="005E75B2">
            <w:pPr>
              <w:pStyle w:val="Tabulka"/>
              <w:rPr>
                <w:sz w:val="20"/>
                <w:szCs w:val="20"/>
              </w:rPr>
            </w:pPr>
            <w:proofErr w:type="spellStart"/>
            <w:r>
              <w:rPr>
                <w:sz w:val="20"/>
                <w:szCs w:val="20"/>
              </w:rPr>
              <w:t>xxx</w:t>
            </w:r>
            <w:proofErr w:type="spellEnd"/>
          </w:p>
        </w:tc>
        <w:tc>
          <w:tcPr>
            <w:tcW w:w="1418" w:type="dxa"/>
            <w:tcBorders>
              <w:bottom w:val="single" w:sz="4" w:space="0" w:color="auto"/>
            </w:tcBorders>
            <w:vAlign w:val="center"/>
          </w:tcPr>
          <w:p w14:paraId="1D40E3F8" w14:textId="77777777" w:rsidR="008D7E5F" w:rsidRDefault="00CF7A51">
            <w:pPr>
              <w:pStyle w:val="Tabulka"/>
              <w:rPr>
                <w:rStyle w:val="Siln"/>
                <w:b w:val="0"/>
                <w:sz w:val="20"/>
                <w:szCs w:val="20"/>
              </w:rPr>
            </w:pPr>
            <w:r>
              <w:rPr>
                <w:rStyle w:val="Siln"/>
                <w:sz w:val="20"/>
                <w:szCs w:val="20"/>
              </w:rPr>
              <w:t>O2 ITS</w:t>
            </w:r>
          </w:p>
        </w:tc>
        <w:tc>
          <w:tcPr>
            <w:tcW w:w="1417" w:type="dxa"/>
            <w:tcBorders>
              <w:bottom w:val="single" w:sz="4" w:space="0" w:color="auto"/>
            </w:tcBorders>
            <w:vAlign w:val="center"/>
          </w:tcPr>
          <w:p w14:paraId="5D766EB8" w14:textId="77777777" w:rsidR="008D7E5F" w:rsidRDefault="008D7E5F">
            <w:pPr>
              <w:pStyle w:val="Tabulka"/>
              <w:rPr>
                <w:sz w:val="20"/>
                <w:szCs w:val="20"/>
              </w:rPr>
            </w:pPr>
          </w:p>
        </w:tc>
        <w:tc>
          <w:tcPr>
            <w:tcW w:w="2552" w:type="dxa"/>
            <w:tcBorders>
              <w:bottom w:val="single" w:sz="4" w:space="0" w:color="auto"/>
              <w:right w:val="dotted" w:sz="4" w:space="0" w:color="auto"/>
            </w:tcBorders>
            <w:vAlign w:val="center"/>
          </w:tcPr>
          <w:p w14:paraId="23826994" w14:textId="12ADD361" w:rsidR="008D7E5F" w:rsidRDefault="005E75B2">
            <w:pPr>
              <w:pStyle w:val="Tabulka"/>
              <w:rPr>
                <w:sz w:val="20"/>
                <w:szCs w:val="20"/>
              </w:rPr>
            </w:pPr>
            <w:proofErr w:type="spellStart"/>
            <w:r>
              <w:rPr>
                <w:sz w:val="20"/>
                <w:szCs w:val="20"/>
              </w:rPr>
              <w:t>xxx</w:t>
            </w:r>
            <w:proofErr w:type="spellEnd"/>
          </w:p>
        </w:tc>
      </w:tr>
    </w:tbl>
    <w:p w14:paraId="26EE4938" w14:textId="77777777" w:rsidR="008D7E5F" w:rsidRDefault="008D7E5F">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962"/>
        <w:gridCol w:w="708"/>
        <w:gridCol w:w="2552"/>
      </w:tblGrid>
      <w:tr w:rsidR="008D7E5F" w14:paraId="58386BB0" w14:textId="77777777">
        <w:trPr>
          <w:trHeight w:val="397"/>
        </w:trPr>
        <w:tc>
          <w:tcPr>
            <w:tcW w:w="1681" w:type="dxa"/>
            <w:vAlign w:val="center"/>
          </w:tcPr>
          <w:p w14:paraId="1E7BB3AD" w14:textId="77777777" w:rsidR="008D7E5F" w:rsidRDefault="00CF7A51">
            <w:pPr>
              <w:pStyle w:val="Tabulka"/>
              <w:rPr>
                <w:szCs w:val="22"/>
              </w:rPr>
            </w:pPr>
            <w:r>
              <w:rPr>
                <w:b/>
                <w:szCs w:val="22"/>
              </w:rPr>
              <w:t>Smlouva č.</w:t>
            </w:r>
            <w:r>
              <w:rPr>
                <w:rStyle w:val="Odkaznavysvtlivky"/>
                <w:szCs w:val="22"/>
              </w:rPr>
              <w:endnoteReference w:id="8"/>
            </w:r>
            <w:r>
              <w:rPr>
                <w:b/>
                <w:szCs w:val="22"/>
              </w:rPr>
              <w:t>:</w:t>
            </w:r>
          </w:p>
        </w:tc>
        <w:tc>
          <w:tcPr>
            <w:tcW w:w="4962" w:type="dxa"/>
            <w:tcBorders>
              <w:top w:val="single" w:sz="8" w:space="0" w:color="auto"/>
              <w:bottom w:val="single" w:sz="8" w:space="0" w:color="auto"/>
              <w:right w:val="dotted" w:sz="4" w:space="0" w:color="auto"/>
            </w:tcBorders>
            <w:vAlign w:val="center"/>
          </w:tcPr>
          <w:p w14:paraId="0AA8AE85" w14:textId="77777777" w:rsidR="008D7E5F" w:rsidRDefault="00CF7A51">
            <w:pPr>
              <w:pStyle w:val="Tabulka"/>
              <w:rPr>
                <w:szCs w:val="22"/>
              </w:rPr>
            </w:pPr>
            <w:r>
              <w:rPr>
                <w:szCs w:val="22"/>
              </w:rPr>
              <w:t>S2019-0043; DMS 391-2019-11150;</w:t>
            </w:r>
          </w:p>
        </w:tc>
        <w:tc>
          <w:tcPr>
            <w:tcW w:w="708" w:type="dxa"/>
            <w:tcBorders>
              <w:top w:val="single" w:sz="8" w:space="0" w:color="auto"/>
              <w:left w:val="dotted" w:sz="4" w:space="0" w:color="auto"/>
              <w:bottom w:val="single" w:sz="8" w:space="0" w:color="auto"/>
            </w:tcBorders>
            <w:vAlign w:val="center"/>
          </w:tcPr>
          <w:p w14:paraId="043BE06A" w14:textId="77777777" w:rsidR="008D7E5F" w:rsidRDefault="00CF7A51">
            <w:pPr>
              <w:pStyle w:val="Tabulka"/>
              <w:rPr>
                <w:rStyle w:val="Siln"/>
                <w:b w:val="0"/>
                <w:szCs w:val="22"/>
              </w:rPr>
            </w:pPr>
            <w:r>
              <w:rPr>
                <w:rStyle w:val="Siln"/>
                <w:szCs w:val="22"/>
              </w:rPr>
              <w:t>KL:</w:t>
            </w:r>
          </w:p>
        </w:tc>
        <w:tc>
          <w:tcPr>
            <w:tcW w:w="2552" w:type="dxa"/>
            <w:vAlign w:val="center"/>
          </w:tcPr>
          <w:p w14:paraId="081CE98D" w14:textId="77777777" w:rsidR="008D7E5F" w:rsidRDefault="00CF7A51">
            <w:pPr>
              <w:pStyle w:val="Tabulka"/>
              <w:rPr>
                <w:szCs w:val="22"/>
              </w:rPr>
            </w:pPr>
            <w:r>
              <w:rPr>
                <w:szCs w:val="22"/>
              </w:rPr>
              <w:t>KL HR-001</w:t>
            </w:r>
          </w:p>
        </w:tc>
      </w:tr>
    </w:tbl>
    <w:p w14:paraId="078811E3" w14:textId="77777777" w:rsidR="008D7E5F" w:rsidRDefault="008D7E5F">
      <w:pPr>
        <w:rPr>
          <w:szCs w:val="22"/>
        </w:rPr>
      </w:pPr>
    </w:p>
    <w:p w14:paraId="0A22E7DE" w14:textId="77777777" w:rsidR="008D7E5F" w:rsidRDefault="00CF7A51">
      <w:pPr>
        <w:pStyle w:val="Nadpis1"/>
        <w:numPr>
          <w:ilvl w:val="0"/>
          <w:numId w:val="4"/>
        </w:numPr>
        <w:ind w:left="284" w:hanging="284"/>
        <w:rPr>
          <w:szCs w:val="22"/>
        </w:rPr>
      </w:pPr>
      <w:r>
        <w:rPr>
          <w:szCs w:val="22"/>
        </w:rPr>
        <w:t>Stručný popis a odůvodnění požadavku</w:t>
      </w:r>
    </w:p>
    <w:p w14:paraId="7825DE2D" w14:textId="77777777" w:rsidR="008D7E5F" w:rsidRDefault="00CF7A51">
      <w:pPr>
        <w:pStyle w:val="Nadpis2"/>
      </w:pPr>
      <w:r>
        <w:t>2.1 Popis požadavku</w:t>
      </w:r>
    </w:p>
    <w:p w14:paraId="5FC95CD5" w14:textId="77777777" w:rsidR="008D7E5F" w:rsidRDefault="00CF7A51">
      <w:pPr>
        <w:spacing w:after="120"/>
      </w:pPr>
      <w:r>
        <w:t>Předmětem požadavku je začlenění modulu kontrol ČPI do aplikace nového IZR. V rámci nového IZR již v současné době je funkční role INSPEKTOR ČPI, tato role bude určená cílově pro všechny inspektory. Pro správu plánu na úrovni centrály ČPI bude určena role ADMIN_CPI, mající komplexní práva pro modul ČPI.</w:t>
      </w:r>
    </w:p>
    <w:p w14:paraId="4AFB3437" w14:textId="77777777" w:rsidR="008D7E5F" w:rsidRDefault="00CF7A51">
      <w:pPr>
        <w:spacing w:after="120"/>
      </w:pPr>
      <w:r>
        <w:t>Kromě těchto 2 rolí budou nadále uplatňován role:</w:t>
      </w:r>
    </w:p>
    <w:p w14:paraId="220EFDD8" w14:textId="77777777" w:rsidR="008D7E5F" w:rsidRDefault="00CF7A51">
      <w:pPr>
        <w:pStyle w:val="Odstavecseseznamem"/>
        <w:numPr>
          <w:ilvl w:val="0"/>
          <w:numId w:val="22"/>
        </w:numPr>
        <w:spacing w:after="120"/>
        <w:jc w:val="both"/>
      </w:pPr>
      <w:r>
        <w:t>SUPERINSPEKTOR ČPI (pracovník regionů s vyššími právy než INSPEKTOR)</w:t>
      </w:r>
    </w:p>
    <w:p w14:paraId="342D1578" w14:textId="77777777" w:rsidR="008D7E5F" w:rsidRDefault="00CF7A51">
      <w:pPr>
        <w:pStyle w:val="Odstavecseseznamem"/>
        <w:numPr>
          <w:ilvl w:val="0"/>
          <w:numId w:val="22"/>
        </w:numPr>
        <w:spacing w:after="120"/>
        <w:jc w:val="both"/>
      </w:pPr>
      <w:r>
        <w:t>PRAVNIK ČPI – specifická role</w:t>
      </w:r>
    </w:p>
    <w:p w14:paraId="409D79CE" w14:textId="77777777" w:rsidR="008D7E5F" w:rsidRDefault="00CF7A51">
      <w:pPr>
        <w:spacing w:after="120"/>
      </w:pPr>
      <w:r>
        <w:t>Začlenění modulu kontrol ČPI do aplikace nového IZR představuje:</w:t>
      </w:r>
    </w:p>
    <w:p w14:paraId="7456AC2C" w14:textId="77777777" w:rsidR="008D7E5F" w:rsidRDefault="00CF7A51">
      <w:pPr>
        <w:pStyle w:val="Odstavecseseznamem"/>
        <w:numPr>
          <w:ilvl w:val="0"/>
          <w:numId w:val="11"/>
        </w:numPr>
        <w:spacing w:after="120"/>
        <w:jc w:val="both"/>
      </w:pPr>
      <w:r>
        <w:t>Implementace webových služeb pro stažení plánu kontrol a číselníků</w:t>
      </w:r>
    </w:p>
    <w:p w14:paraId="3C181A1B" w14:textId="77777777" w:rsidR="008D7E5F" w:rsidRDefault="00CF7A51">
      <w:pPr>
        <w:pStyle w:val="Odstavecseseznamem"/>
        <w:numPr>
          <w:ilvl w:val="0"/>
          <w:numId w:val="11"/>
        </w:numPr>
        <w:spacing w:after="120"/>
        <w:jc w:val="both"/>
      </w:pPr>
      <w:r>
        <w:t>Vytvoření přehledu plánu kontrol a obsluhy pro jejich přidělení na regionální pracoviště</w:t>
      </w:r>
    </w:p>
    <w:p w14:paraId="03AE5D0C" w14:textId="77777777" w:rsidR="008D7E5F" w:rsidRDefault="00CF7A51">
      <w:pPr>
        <w:pStyle w:val="Odstavecseseznamem"/>
        <w:numPr>
          <w:ilvl w:val="0"/>
          <w:numId w:val="11"/>
        </w:numPr>
        <w:spacing w:after="120"/>
        <w:jc w:val="both"/>
      </w:pPr>
      <w:r>
        <w:t>Funkcionalita detailu kontroly</w:t>
      </w:r>
    </w:p>
    <w:p w14:paraId="533443AA" w14:textId="77777777" w:rsidR="008D7E5F" w:rsidRDefault="00CF7A51">
      <w:pPr>
        <w:pStyle w:val="Odstavecseseznamem"/>
        <w:numPr>
          <w:ilvl w:val="0"/>
          <w:numId w:val="11"/>
        </w:numPr>
        <w:spacing w:after="120"/>
        <w:jc w:val="both"/>
      </w:pPr>
      <w:r>
        <w:lastRenderedPageBreak/>
        <w:t>Synchronizace do/z prostředí off-line klienta</w:t>
      </w:r>
    </w:p>
    <w:p w14:paraId="1714B457" w14:textId="77777777" w:rsidR="008D7E5F" w:rsidRDefault="00CF7A51">
      <w:pPr>
        <w:pStyle w:val="Odstavecseseznamem"/>
        <w:numPr>
          <w:ilvl w:val="0"/>
          <w:numId w:val="11"/>
        </w:numPr>
        <w:spacing w:after="120"/>
        <w:jc w:val="both"/>
      </w:pPr>
      <w:r>
        <w:t>Odeslání výsledku do meziskladu.</w:t>
      </w:r>
    </w:p>
    <w:p w14:paraId="10573072" w14:textId="77777777" w:rsidR="008D7E5F" w:rsidRDefault="00CF7A51">
      <w:pPr>
        <w:spacing w:after="120"/>
      </w:pPr>
      <w:r>
        <w:t>Cílem tohoto PZ je realizovat kompletní průchod jednoho vybraného opatření ID 326/</w:t>
      </w:r>
      <w:proofErr w:type="spellStart"/>
      <w:r>
        <w:t>BaK</w:t>
      </w:r>
      <w:proofErr w:type="spellEnd"/>
      <w:r>
        <w:t xml:space="preserve"> -– Podpora příjmu vázaná na chov ovcí a koz. Věcně nedochází u tohoto opatření ke změnám. U ostatních opatření může dojít ke změnám specifikace pro období 2023+ a tedy je vhodnější je implementovat do funkční „kostry“ poté, co budou známy detailní podmínky.</w:t>
      </w:r>
    </w:p>
    <w:p w14:paraId="7BEA39C9" w14:textId="77777777" w:rsidR="008D7E5F" w:rsidRDefault="00CF7A51">
      <w:pPr>
        <w:pStyle w:val="Nadpis2"/>
        <w:numPr>
          <w:ilvl w:val="1"/>
          <w:numId w:val="31"/>
        </w:numPr>
      </w:pPr>
      <w:r>
        <w:t>Odůvodnění požadované změny (změny právních předpisů, přínosy)</w:t>
      </w:r>
    </w:p>
    <w:p w14:paraId="63B7D2F2" w14:textId="77777777" w:rsidR="008D7E5F" w:rsidRDefault="00CF7A51">
      <w:r>
        <w:t xml:space="preserve">Důvodem realizace je nutnost implementace SZP 2023+. </w:t>
      </w:r>
    </w:p>
    <w:p w14:paraId="1E2482BB" w14:textId="77777777" w:rsidR="008D7E5F" w:rsidRDefault="00CF7A51">
      <w:pPr>
        <w:pStyle w:val="Nadpis2"/>
        <w:numPr>
          <w:ilvl w:val="1"/>
          <w:numId w:val="31"/>
        </w:numPr>
      </w:pPr>
      <w:r>
        <w:t>Rizika nerealizace</w:t>
      </w:r>
    </w:p>
    <w:p w14:paraId="79B7FA3A" w14:textId="77777777" w:rsidR="008D7E5F" w:rsidRDefault="00CF7A51">
      <w:pPr>
        <w:autoSpaceDE w:val="0"/>
        <w:autoSpaceDN w:val="0"/>
        <w:adjustRightInd w:val="0"/>
        <w:rPr>
          <w:szCs w:val="22"/>
          <w:lang w:eastAsia="cs-CZ"/>
        </w:rPr>
      </w:pPr>
      <w:r>
        <w:rPr>
          <w:szCs w:val="22"/>
          <w:lang w:eastAsia="cs-CZ"/>
        </w:rPr>
        <w:t>V případě neprovedení nebude možné zajistit delegované kontroly pro opatření týkající se zvířat v rámci SZP2023+.</w:t>
      </w:r>
    </w:p>
    <w:p w14:paraId="2207690D" w14:textId="77777777" w:rsidR="008D7E5F" w:rsidRDefault="008D7E5F">
      <w:pPr>
        <w:autoSpaceDE w:val="0"/>
        <w:autoSpaceDN w:val="0"/>
        <w:adjustRightInd w:val="0"/>
        <w:rPr>
          <w:b/>
          <w:color w:val="FF0000"/>
        </w:rPr>
      </w:pPr>
    </w:p>
    <w:p w14:paraId="1155D372" w14:textId="77777777" w:rsidR="008D7E5F" w:rsidRDefault="00CF7A51">
      <w:pPr>
        <w:pStyle w:val="Nadpis1"/>
        <w:numPr>
          <w:ilvl w:val="0"/>
          <w:numId w:val="4"/>
        </w:numPr>
        <w:ind w:left="0" w:hanging="1566"/>
      </w:pPr>
      <w:r>
        <w:t>3 Podrobný popis požadavku</w:t>
      </w:r>
    </w:p>
    <w:p w14:paraId="249D66FA" w14:textId="77777777" w:rsidR="008D7E5F" w:rsidRDefault="00CF7A51">
      <w:pPr>
        <w:pStyle w:val="Nadpis2"/>
      </w:pPr>
      <w:r>
        <w:t xml:space="preserve">3.1 Konfigurace role </w:t>
      </w:r>
      <w:proofErr w:type="spellStart"/>
      <w:r>
        <w:t>Pracovník_CPI</w:t>
      </w:r>
      <w:proofErr w:type="spellEnd"/>
      <w:r>
        <w:t xml:space="preserve"> </w:t>
      </w:r>
    </w:p>
    <w:p w14:paraId="45843EE4" w14:textId="77777777" w:rsidR="008D7E5F" w:rsidRDefault="00CF7A51">
      <w:r>
        <w:t>Role INSPEKTOR CPI bude vycházet z role PRACOVNÍK_SZIF, tj. bude mít k dispozici totožné menu:</w:t>
      </w:r>
    </w:p>
    <w:p w14:paraId="7D6D81E6" w14:textId="77777777" w:rsidR="008D7E5F" w:rsidRDefault="00CF7A51">
      <w:pPr>
        <w:pStyle w:val="Odstavecseseznamem"/>
        <w:numPr>
          <w:ilvl w:val="0"/>
          <w:numId w:val="16"/>
        </w:numPr>
        <w:rPr>
          <w:b/>
          <w:bCs/>
        </w:rPr>
      </w:pPr>
      <w:r>
        <w:rPr>
          <w:b/>
          <w:bCs/>
        </w:rPr>
        <w:t>Subjekty</w:t>
      </w:r>
    </w:p>
    <w:p w14:paraId="6D1D42EC" w14:textId="77777777" w:rsidR="008D7E5F" w:rsidRDefault="00CF7A51">
      <w:pPr>
        <w:pStyle w:val="Odstavecseseznamem"/>
        <w:numPr>
          <w:ilvl w:val="0"/>
          <w:numId w:val="16"/>
        </w:numPr>
        <w:rPr>
          <w:b/>
          <w:bCs/>
        </w:rPr>
      </w:pPr>
      <w:r>
        <w:rPr>
          <w:b/>
          <w:bCs/>
        </w:rPr>
        <w:t>Provozovny</w:t>
      </w:r>
    </w:p>
    <w:p w14:paraId="169D4701" w14:textId="77777777" w:rsidR="008D7E5F" w:rsidRDefault="00CF7A51">
      <w:pPr>
        <w:pStyle w:val="Odstavecseseznamem"/>
        <w:numPr>
          <w:ilvl w:val="0"/>
          <w:numId w:val="16"/>
        </w:numPr>
        <w:rPr>
          <w:b/>
          <w:bCs/>
        </w:rPr>
      </w:pPr>
      <w:r>
        <w:rPr>
          <w:b/>
          <w:bCs/>
        </w:rPr>
        <w:t>Zvíře</w:t>
      </w:r>
    </w:p>
    <w:p w14:paraId="2AB9C12A" w14:textId="77777777" w:rsidR="008D7E5F" w:rsidRDefault="00CF7A51">
      <w:r>
        <w:t>A k tomu shodné editační funkce uvnitř formulářů (= shodná viditelnost a funkčnost ovládacích tlačítek).</w:t>
      </w:r>
    </w:p>
    <w:p w14:paraId="33342CE5" w14:textId="77777777" w:rsidR="008D7E5F" w:rsidRDefault="00CF7A51">
      <w:pPr>
        <w:rPr>
          <w:color w:val="FF0000"/>
        </w:rPr>
      </w:pPr>
      <w:r>
        <w:rPr>
          <w:color w:val="FF0000"/>
        </w:rPr>
        <w:t>V souvislosti s rolí ČPI bude do IZR do menu Zvíře přidáno vyhledávání mezi nezavěšenými ušními známkami. Specifikace v následující kapitole.</w:t>
      </w:r>
    </w:p>
    <w:p w14:paraId="73AB0F5A" w14:textId="77777777" w:rsidR="008D7E5F" w:rsidRDefault="008D7E5F"/>
    <w:p w14:paraId="0478D873" w14:textId="77777777" w:rsidR="008D7E5F" w:rsidRDefault="00CF7A51">
      <w:r>
        <w:t xml:space="preserve">Navíc bude mít role k dispozici menu KONTROLY, které bude mít čtyři </w:t>
      </w:r>
      <w:proofErr w:type="spellStart"/>
      <w:r>
        <w:t>submenu</w:t>
      </w:r>
      <w:proofErr w:type="spellEnd"/>
      <w:r>
        <w:t>:</w:t>
      </w:r>
    </w:p>
    <w:p w14:paraId="2B1464DB" w14:textId="77777777" w:rsidR="008D7E5F" w:rsidRDefault="00CF7A51">
      <w:pPr>
        <w:pStyle w:val="Odstavecseseznamem"/>
        <w:numPr>
          <w:ilvl w:val="0"/>
          <w:numId w:val="24"/>
        </w:numPr>
        <w:rPr>
          <w:b/>
          <w:bCs/>
        </w:rPr>
      </w:pPr>
      <w:r>
        <w:rPr>
          <w:b/>
          <w:bCs/>
        </w:rPr>
        <w:t>Plán dle kontrol</w:t>
      </w:r>
    </w:p>
    <w:p w14:paraId="486DFE6C" w14:textId="77777777" w:rsidR="008D7E5F" w:rsidRDefault="00CF7A51">
      <w:pPr>
        <w:pStyle w:val="Odstavecseseznamem"/>
        <w:numPr>
          <w:ilvl w:val="0"/>
          <w:numId w:val="24"/>
        </w:numPr>
        <w:rPr>
          <w:b/>
          <w:bCs/>
        </w:rPr>
      </w:pPr>
      <w:r>
        <w:rPr>
          <w:b/>
          <w:bCs/>
        </w:rPr>
        <w:t>Plán dle subjektů</w:t>
      </w:r>
    </w:p>
    <w:p w14:paraId="3EC65F68" w14:textId="77777777" w:rsidR="008D7E5F" w:rsidRDefault="00CF7A51">
      <w:pPr>
        <w:pStyle w:val="Odstavecseseznamem"/>
        <w:numPr>
          <w:ilvl w:val="0"/>
          <w:numId w:val="24"/>
        </w:numPr>
        <w:rPr>
          <w:b/>
          <w:bCs/>
        </w:rPr>
      </w:pPr>
      <w:r>
        <w:rPr>
          <w:b/>
          <w:bCs/>
        </w:rPr>
        <w:t>Statistika kontrol</w:t>
      </w:r>
    </w:p>
    <w:p w14:paraId="5B470161" w14:textId="77777777" w:rsidR="008D7E5F" w:rsidRDefault="00CF7A51">
      <w:pPr>
        <w:pStyle w:val="Odstavecseseznamem"/>
        <w:numPr>
          <w:ilvl w:val="0"/>
          <w:numId w:val="24"/>
        </w:numPr>
        <w:rPr>
          <w:b/>
          <w:bCs/>
        </w:rPr>
      </w:pPr>
      <w:r>
        <w:rPr>
          <w:b/>
          <w:bCs/>
        </w:rPr>
        <w:t>Přehled výsledků kontrol</w:t>
      </w:r>
    </w:p>
    <w:p w14:paraId="4E0CD5F5" w14:textId="77777777" w:rsidR="008D7E5F" w:rsidRDefault="00CF7A51">
      <w:r>
        <w:t>Obsah přehledů viz níže.</w:t>
      </w:r>
    </w:p>
    <w:p w14:paraId="5D78EB2C" w14:textId="77777777" w:rsidR="008D7E5F" w:rsidRDefault="008D7E5F">
      <w:pPr>
        <w:rPr>
          <w:color w:val="FF0000"/>
        </w:rPr>
      </w:pPr>
    </w:p>
    <w:p w14:paraId="02E2E8A8" w14:textId="77777777" w:rsidR="008D7E5F" w:rsidRDefault="00CF7A51">
      <w:pPr>
        <w:pStyle w:val="Nadpis2"/>
        <w:numPr>
          <w:ilvl w:val="0"/>
          <w:numId w:val="4"/>
        </w:numPr>
        <w:ind w:left="0" w:firstLine="0"/>
        <w:rPr>
          <w:color w:val="FF0000"/>
        </w:rPr>
      </w:pPr>
      <w:r>
        <w:rPr>
          <w:color w:val="FF0000"/>
        </w:rPr>
        <w:t>Nové vyhledávání mezi nezavěšenými UZ</w:t>
      </w:r>
    </w:p>
    <w:p w14:paraId="56041733" w14:textId="77777777" w:rsidR="008D7E5F" w:rsidRDefault="00CF7A51">
      <w:pPr>
        <w:rPr>
          <w:color w:val="FF0000"/>
        </w:rPr>
      </w:pPr>
      <w:r>
        <w:rPr>
          <w:color w:val="FF0000"/>
        </w:rPr>
        <w:t>Bude umístěno v menu Zvíře, název podmenu: Nezavěšené UZ.</w:t>
      </w:r>
    </w:p>
    <w:p w14:paraId="75FAD2C6" w14:textId="77777777" w:rsidR="008D7E5F" w:rsidRDefault="00CF7A51">
      <w:pPr>
        <w:rPr>
          <w:color w:val="FF0000"/>
        </w:rPr>
      </w:pPr>
      <w:r>
        <w:rPr>
          <w:color w:val="FF0000"/>
        </w:rPr>
        <w:t>Vyhledávání bude dostupné všem rolím s výjimkou role IZR_FARMAR (všechny jeho mutace).</w:t>
      </w:r>
    </w:p>
    <w:p w14:paraId="3274DF35" w14:textId="77777777" w:rsidR="008D7E5F" w:rsidRDefault="00CF7A51">
      <w:pPr>
        <w:rPr>
          <w:b/>
          <w:bCs/>
          <w:color w:val="FF0000"/>
        </w:rPr>
      </w:pPr>
      <w:r>
        <w:rPr>
          <w:b/>
          <w:bCs/>
          <w:color w:val="FF0000"/>
        </w:rPr>
        <w:t>Parametry vyhledávání:</w:t>
      </w:r>
    </w:p>
    <w:p w14:paraId="48A3AFAC" w14:textId="77777777" w:rsidR="008D7E5F" w:rsidRDefault="00CF7A51">
      <w:pPr>
        <w:rPr>
          <w:color w:val="FF0000"/>
        </w:rPr>
      </w:pPr>
      <w:r>
        <w:rPr>
          <w:color w:val="FF0000"/>
        </w:rPr>
        <w:t>Formulář otevře pole pro vyhledání s poli:</w:t>
      </w:r>
    </w:p>
    <w:p w14:paraId="4A9734E6" w14:textId="77777777" w:rsidR="008D7E5F" w:rsidRDefault="00CF7A51">
      <w:pPr>
        <w:pStyle w:val="Odstavecseseznamem"/>
        <w:numPr>
          <w:ilvl w:val="0"/>
          <w:numId w:val="30"/>
        </w:numPr>
        <w:rPr>
          <w:color w:val="FF0000"/>
        </w:rPr>
      </w:pPr>
      <w:r>
        <w:rPr>
          <w:color w:val="FF0000"/>
        </w:rPr>
        <w:t>Druh zvířat (</w:t>
      </w:r>
      <w:proofErr w:type="gramStart"/>
      <w:r>
        <w:rPr>
          <w:color w:val="FF0000"/>
        </w:rPr>
        <w:t>O,K</w:t>
      </w:r>
      <w:proofErr w:type="gramEnd"/>
      <w:r>
        <w:rPr>
          <w:color w:val="FF0000"/>
        </w:rPr>
        <w:t>,T)</w:t>
      </w:r>
    </w:p>
    <w:p w14:paraId="25D5261C" w14:textId="77777777" w:rsidR="008D7E5F" w:rsidRDefault="00CF7A51">
      <w:pPr>
        <w:pStyle w:val="Odstavecseseznamem"/>
        <w:numPr>
          <w:ilvl w:val="0"/>
          <w:numId w:val="30"/>
        </w:numPr>
        <w:rPr>
          <w:color w:val="FF0000"/>
        </w:rPr>
      </w:pPr>
      <w:r>
        <w:rPr>
          <w:color w:val="FF0000"/>
        </w:rPr>
        <w:t>Pole pro UZ (předpokládá se, že se vyplněná hodnota doplní zleva nulami do potřebného počtu číslic dle druhu zvířat)</w:t>
      </w:r>
    </w:p>
    <w:p w14:paraId="7D23CFBE" w14:textId="77777777" w:rsidR="008D7E5F" w:rsidRDefault="00CF7A51">
      <w:pPr>
        <w:spacing w:after="120"/>
        <w:rPr>
          <w:color w:val="FF0000"/>
        </w:rPr>
      </w:pPr>
      <w:r>
        <w:rPr>
          <w:color w:val="FF0000"/>
        </w:rPr>
        <w:t>Předpokládá se vyhledávání jen mezi známkami CZ.</w:t>
      </w:r>
    </w:p>
    <w:p w14:paraId="61E5A87A" w14:textId="77777777" w:rsidR="008D7E5F" w:rsidRDefault="00CF7A51">
      <w:pPr>
        <w:rPr>
          <w:b/>
          <w:bCs/>
          <w:color w:val="FF0000"/>
        </w:rPr>
      </w:pPr>
      <w:r>
        <w:rPr>
          <w:b/>
          <w:bCs/>
          <w:color w:val="FF0000"/>
        </w:rPr>
        <w:t>Výsledky vyhledávání:</w:t>
      </w:r>
    </w:p>
    <w:p w14:paraId="427D4549" w14:textId="77777777" w:rsidR="008D7E5F" w:rsidRDefault="00CF7A51">
      <w:pPr>
        <w:pStyle w:val="Odstavecseseznamem"/>
        <w:numPr>
          <w:ilvl w:val="0"/>
          <w:numId w:val="19"/>
        </w:numPr>
        <w:rPr>
          <w:color w:val="FF0000"/>
        </w:rPr>
      </w:pPr>
      <w:r>
        <w:rPr>
          <w:color w:val="FF0000"/>
        </w:rPr>
        <w:t xml:space="preserve">V případě, že bude zvíře evidováno v ÚE nabídne se uživateli: Zvíře s danou UZ je evidováno v ÚE – detail otevřete </w:t>
      </w:r>
      <w:r>
        <w:rPr>
          <w:color w:val="FF0000"/>
          <w:u w:val="single"/>
        </w:rPr>
        <w:t>zde</w:t>
      </w:r>
      <w:r>
        <w:rPr>
          <w:color w:val="FF0000"/>
        </w:rPr>
        <w:t xml:space="preserve"> s možností prokliku do detailu.</w:t>
      </w:r>
    </w:p>
    <w:p w14:paraId="5AD7C9C0" w14:textId="77777777" w:rsidR="008D7E5F" w:rsidRDefault="00CF7A51">
      <w:pPr>
        <w:pStyle w:val="Odstavecseseznamem"/>
        <w:numPr>
          <w:ilvl w:val="0"/>
          <w:numId w:val="19"/>
        </w:numPr>
        <w:rPr>
          <w:color w:val="FF0000"/>
        </w:rPr>
      </w:pPr>
      <w:r>
        <w:rPr>
          <w:color w:val="FF0000"/>
        </w:rPr>
        <w:t>V případě, že známka nebude ani vydána, uživateli se objeví informace „Požadovaná UZ</w:t>
      </w:r>
    </w:p>
    <w:p w14:paraId="2363A87D" w14:textId="77777777" w:rsidR="008D7E5F" w:rsidRDefault="00CF7A51">
      <w:pPr>
        <w:pStyle w:val="Odstavecseseznamem"/>
        <w:numPr>
          <w:ilvl w:val="0"/>
          <w:numId w:val="19"/>
        </w:numPr>
        <w:rPr>
          <w:color w:val="FF0000"/>
        </w:rPr>
      </w:pPr>
      <w:r>
        <w:rPr>
          <w:color w:val="FF0000"/>
        </w:rPr>
        <w:t xml:space="preserve">V případě, že bude zvíře nebude evidováno v ÚE otevře se přehled – tabulka s informacemi o </w:t>
      </w:r>
    </w:p>
    <w:p w14:paraId="41437FCD" w14:textId="77777777" w:rsidR="008D7E5F" w:rsidRDefault="00CF7A51">
      <w:pPr>
        <w:pStyle w:val="Odstavecseseznamem"/>
        <w:numPr>
          <w:ilvl w:val="0"/>
          <w:numId w:val="27"/>
        </w:numPr>
        <w:rPr>
          <w:color w:val="FF0000"/>
        </w:rPr>
      </w:pPr>
      <w:r>
        <w:rPr>
          <w:color w:val="FF0000"/>
        </w:rPr>
        <w:t>Chovatel název</w:t>
      </w:r>
    </w:p>
    <w:p w14:paraId="558AC4BF" w14:textId="77777777" w:rsidR="008D7E5F" w:rsidRDefault="00CF7A51">
      <w:pPr>
        <w:pStyle w:val="Odstavecseseznamem"/>
        <w:numPr>
          <w:ilvl w:val="0"/>
          <w:numId w:val="27"/>
        </w:numPr>
        <w:rPr>
          <w:color w:val="FF0000"/>
        </w:rPr>
      </w:pPr>
      <w:r>
        <w:rPr>
          <w:color w:val="FF0000"/>
        </w:rPr>
        <w:t>Chovatel kontaktní osoba</w:t>
      </w:r>
    </w:p>
    <w:p w14:paraId="47AAB518" w14:textId="77777777" w:rsidR="008D7E5F" w:rsidRDefault="00CF7A51">
      <w:pPr>
        <w:pStyle w:val="Odstavecseseznamem"/>
        <w:numPr>
          <w:ilvl w:val="0"/>
          <w:numId w:val="27"/>
        </w:numPr>
        <w:rPr>
          <w:color w:val="FF0000"/>
        </w:rPr>
      </w:pPr>
      <w:r>
        <w:rPr>
          <w:color w:val="FF0000"/>
        </w:rPr>
        <w:t>Chovatel tel. kontakty zřetězené</w:t>
      </w:r>
    </w:p>
    <w:p w14:paraId="7AF22E29" w14:textId="77777777" w:rsidR="008D7E5F" w:rsidRDefault="00CF7A51">
      <w:pPr>
        <w:pStyle w:val="Odstavecseseznamem"/>
        <w:numPr>
          <w:ilvl w:val="0"/>
          <w:numId w:val="27"/>
        </w:numPr>
        <w:rPr>
          <w:color w:val="FF0000"/>
        </w:rPr>
      </w:pPr>
      <w:r>
        <w:rPr>
          <w:color w:val="FF0000"/>
        </w:rPr>
        <w:t>Provozovna</w:t>
      </w:r>
    </w:p>
    <w:p w14:paraId="37E1CFEF" w14:textId="77777777" w:rsidR="008D7E5F" w:rsidRDefault="00CF7A51">
      <w:pPr>
        <w:pStyle w:val="Odstavecseseznamem"/>
        <w:numPr>
          <w:ilvl w:val="0"/>
          <w:numId w:val="27"/>
        </w:numPr>
        <w:rPr>
          <w:color w:val="FF0000"/>
        </w:rPr>
      </w:pPr>
      <w:r>
        <w:rPr>
          <w:color w:val="FF0000"/>
        </w:rPr>
        <w:t>K.Ú provozovny</w:t>
      </w:r>
    </w:p>
    <w:p w14:paraId="6CF2D32C" w14:textId="77777777" w:rsidR="008D7E5F" w:rsidRDefault="00CF7A51">
      <w:pPr>
        <w:pStyle w:val="Odstavecseseznamem"/>
        <w:numPr>
          <w:ilvl w:val="0"/>
          <w:numId w:val="27"/>
        </w:numPr>
        <w:rPr>
          <w:color w:val="FF0000"/>
        </w:rPr>
      </w:pPr>
      <w:r>
        <w:rPr>
          <w:color w:val="FF0000"/>
        </w:rPr>
        <w:t>Okres provozovny</w:t>
      </w:r>
    </w:p>
    <w:p w14:paraId="3A9C2689" w14:textId="77777777" w:rsidR="008D7E5F" w:rsidRDefault="00CF7A51">
      <w:pPr>
        <w:pStyle w:val="Odstavecseseznamem"/>
        <w:numPr>
          <w:ilvl w:val="0"/>
          <w:numId w:val="27"/>
        </w:numPr>
        <w:rPr>
          <w:color w:val="FF0000"/>
        </w:rPr>
      </w:pPr>
      <w:r>
        <w:rPr>
          <w:color w:val="FF0000"/>
        </w:rPr>
        <w:t>Typ známky</w:t>
      </w:r>
    </w:p>
    <w:p w14:paraId="137F30CF" w14:textId="77777777" w:rsidR="008D7E5F" w:rsidRDefault="00CF7A51">
      <w:pPr>
        <w:pStyle w:val="Odstavecseseznamem"/>
        <w:numPr>
          <w:ilvl w:val="0"/>
          <w:numId w:val="27"/>
        </w:numPr>
        <w:rPr>
          <w:color w:val="FF0000"/>
        </w:rPr>
      </w:pPr>
      <w:r>
        <w:rPr>
          <w:color w:val="FF0000"/>
        </w:rPr>
        <w:t>Barva známky</w:t>
      </w:r>
    </w:p>
    <w:p w14:paraId="11804347" w14:textId="77777777" w:rsidR="008D7E5F" w:rsidRDefault="00CF7A51">
      <w:pPr>
        <w:pStyle w:val="Odstavecseseznamem"/>
        <w:numPr>
          <w:ilvl w:val="0"/>
          <w:numId w:val="27"/>
        </w:numPr>
        <w:rPr>
          <w:color w:val="FF0000"/>
        </w:rPr>
      </w:pPr>
      <w:r>
        <w:rPr>
          <w:color w:val="FF0000"/>
        </w:rPr>
        <w:lastRenderedPageBreak/>
        <w:t>Číslo objednávky</w:t>
      </w:r>
    </w:p>
    <w:p w14:paraId="00A1B89D" w14:textId="77777777" w:rsidR="008D7E5F" w:rsidRDefault="00CF7A51">
      <w:pPr>
        <w:pStyle w:val="Odstavecseseznamem"/>
        <w:numPr>
          <w:ilvl w:val="0"/>
          <w:numId w:val="27"/>
        </w:numPr>
        <w:rPr>
          <w:color w:val="FF0000"/>
        </w:rPr>
      </w:pPr>
      <w:r>
        <w:rPr>
          <w:color w:val="FF0000"/>
        </w:rPr>
        <w:t>Datum vytvoření objednávky</w:t>
      </w:r>
    </w:p>
    <w:p w14:paraId="57340CE4" w14:textId="77777777" w:rsidR="008D7E5F" w:rsidRDefault="00CF7A51">
      <w:pPr>
        <w:pStyle w:val="Odstavecseseznamem"/>
        <w:numPr>
          <w:ilvl w:val="0"/>
          <w:numId w:val="27"/>
        </w:numPr>
        <w:rPr>
          <w:color w:val="FF0000"/>
        </w:rPr>
      </w:pPr>
      <w:r>
        <w:rPr>
          <w:color w:val="FF0000"/>
        </w:rPr>
        <w:t>Rozsah série od-do</w:t>
      </w:r>
    </w:p>
    <w:p w14:paraId="02DF66F7" w14:textId="77777777" w:rsidR="008D7E5F" w:rsidRDefault="008D7E5F"/>
    <w:p w14:paraId="4F7DD265" w14:textId="77777777" w:rsidR="008D7E5F" w:rsidRDefault="00CF7A51">
      <w:pPr>
        <w:pStyle w:val="Nadpis2"/>
        <w:jc w:val="left"/>
      </w:pPr>
      <w:r>
        <w:t>3.3 Implementace webových služeb</w:t>
      </w:r>
    </w:p>
    <w:p w14:paraId="28FD3D2B" w14:textId="77777777" w:rsidR="008D7E5F" w:rsidRDefault="00CF7A51">
      <w:pPr>
        <w:pStyle w:val="Nadpis3"/>
      </w:pPr>
      <w:r>
        <w:t>3.3.1 MZK_GPK01A (</w:t>
      </w:r>
      <w:proofErr w:type="spellStart"/>
      <w:r>
        <w:t>GetPlanKontrol</w:t>
      </w:r>
      <w:proofErr w:type="spellEnd"/>
      <w:r>
        <w:t>)</w:t>
      </w:r>
    </w:p>
    <w:p w14:paraId="16206840" w14:textId="77777777" w:rsidR="008D7E5F" w:rsidRDefault="00CF7A51">
      <w:r>
        <w:t>V rámci této etapy bude implementován klient služby MZK_GPK01A a budou založeny adekvátní datové struktury pro ukládání dat plán. Tyto struktury budou odpovídat datovému modelu služby adekvátně rozšířenému o potřeby obsluhy plánu pro ČPI.</w:t>
      </w:r>
    </w:p>
    <w:p w14:paraId="744C199E" w14:textId="77777777" w:rsidR="008D7E5F" w:rsidRDefault="00CF7A51">
      <w:pPr>
        <w:pStyle w:val="Nadpis3"/>
      </w:pPr>
      <w:r>
        <w:t>3.3.2 MZK_GCIS01A (</w:t>
      </w:r>
      <w:proofErr w:type="spellStart"/>
      <w:r>
        <w:t>GetCiselniky</w:t>
      </w:r>
      <w:proofErr w:type="spellEnd"/>
      <w:r>
        <w:t>)</w:t>
      </w:r>
    </w:p>
    <w:p w14:paraId="267FAF59" w14:textId="77777777" w:rsidR="008D7E5F" w:rsidRDefault="00CF7A51">
      <w:r>
        <w:t xml:space="preserve">Veškeré číselníky budou stahovány a pravidelně replikovány do </w:t>
      </w:r>
      <w:proofErr w:type="spellStart"/>
      <w:r>
        <w:t>stuktur</w:t>
      </w:r>
      <w:proofErr w:type="spellEnd"/>
      <w:r>
        <w:t xml:space="preserve"> shodných s modelem MZK.</w:t>
      </w:r>
    </w:p>
    <w:p w14:paraId="0B76A102" w14:textId="77777777" w:rsidR="008D7E5F" w:rsidRDefault="00CF7A51">
      <w:pPr>
        <w:pStyle w:val="Nadpis2"/>
      </w:pPr>
      <w:bookmarkStart w:id="0" w:name="_Hlk102391527"/>
      <w:r>
        <w:t>3.4 Přehled plánu kontrol</w:t>
      </w:r>
    </w:p>
    <w:bookmarkEnd w:id="0"/>
    <w:p w14:paraId="610B7BA1" w14:textId="77777777" w:rsidR="008D7E5F" w:rsidRDefault="00CF7A51">
      <w:r>
        <w:t>V menu KONTROLY budou nově dvě položky</w:t>
      </w:r>
    </w:p>
    <w:p w14:paraId="1092A848" w14:textId="77777777" w:rsidR="008D7E5F" w:rsidRDefault="00CF7A51">
      <w:pPr>
        <w:pStyle w:val="Odstavecseseznamem"/>
        <w:numPr>
          <w:ilvl w:val="0"/>
          <w:numId w:val="24"/>
        </w:numPr>
        <w:rPr>
          <w:b/>
          <w:bCs/>
        </w:rPr>
      </w:pPr>
      <w:r>
        <w:rPr>
          <w:b/>
          <w:bCs/>
        </w:rPr>
        <w:t>Plán dle subjektů</w:t>
      </w:r>
    </w:p>
    <w:p w14:paraId="654E8EFF" w14:textId="77777777" w:rsidR="008D7E5F" w:rsidRDefault="00CF7A51">
      <w:pPr>
        <w:pStyle w:val="Odstavecseseznamem"/>
        <w:numPr>
          <w:ilvl w:val="0"/>
          <w:numId w:val="24"/>
        </w:numPr>
        <w:rPr>
          <w:b/>
          <w:bCs/>
        </w:rPr>
      </w:pPr>
      <w:r>
        <w:rPr>
          <w:b/>
          <w:bCs/>
        </w:rPr>
        <w:t>Plán dle kontrol</w:t>
      </w:r>
    </w:p>
    <w:p w14:paraId="11D0B95C" w14:textId="77777777" w:rsidR="008D7E5F" w:rsidRDefault="00CF7A51">
      <w:pPr>
        <w:rPr>
          <w:color w:val="FF0000"/>
        </w:rPr>
      </w:pPr>
      <w:r>
        <w:rPr>
          <w:color w:val="FF0000"/>
        </w:rPr>
        <w:t xml:space="preserve">Prioritní je plán dle kontrol </w:t>
      </w:r>
      <w:proofErr w:type="gramStart"/>
      <w:r>
        <w:rPr>
          <w:color w:val="FF0000"/>
        </w:rPr>
        <w:t>-  ten</w:t>
      </w:r>
      <w:proofErr w:type="gramEnd"/>
      <w:r>
        <w:rPr>
          <w:color w:val="FF0000"/>
        </w:rPr>
        <w:t xml:space="preserve"> reflektuje současný stav v ČPI. Plán dle subjektů bude používán sekundárně a podle použití bude dle potřeby rozvíjen.</w:t>
      </w:r>
    </w:p>
    <w:p w14:paraId="0F63C768" w14:textId="77777777" w:rsidR="008D7E5F" w:rsidRDefault="00CF7A51">
      <w:r>
        <w:t xml:space="preserve">Obě budou obsahovat přehled plánu kontrol s tím, že </w:t>
      </w:r>
    </w:p>
    <w:p w14:paraId="01E5911D" w14:textId="77777777" w:rsidR="008D7E5F" w:rsidRDefault="00CF7A51">
      <w:pPr>
        <w:pStyle w:val="Odstavecseseznamem"/>
        <w:numPr>
          <w:ilvl w:val="0"/>
          <w:numId w:val="8"/>
        </w:numPr>
      </w:pPr>
      <w:r>
        <w:t xml:space="preserve">Základní </w:t>
      </w:r>
      <w:proofErr w:type="spellStart"/>
      <w:r>
        <w:t>granularitou</w:t>
      </w:r>
      <w:proofErr w:type="spellEnd"/>
      <w:r>
        <w:t xml:space="preserve"> je ROK a SUBJEKT (v obou přehledech nahlíženo totožně)</w:t>
      </w:r>
    </w:p>
    <w:p w14:paraId="5EFCBF14" w14:textId="77777777" w:rsidR="008D7E5F" w:rsidRDefault="00CF7A51">
      <w:pPr>
        <w:pStyle w:val="Odstavecseseznamem"/>
        <w:numPr>
          <w:ilvl w:val="0"/>
          <w:numId w:val="8"/>
        </w:numPr>
      </w:pPr>
      <w:r>
        <w:t>V přehledu dle subjektů bude seznam realizován na základě klíče:</w:t>
      </w:r>
    </w:p>
    <w:p w14:paraId="213B4F4A" w14:textId="77777777" w:rsidR="008D7E5F" w:rsidRDefault="00CF7A51">
      <w:pPr>
        <w:pStyle w:val="Odstavecseseznamem"/>
        <w:numPr>
          <w:ilvl w:val="0"/>
          <w:numId w:val="26"/>
        </w:numPr>
      </w:pPr>
      <w:r>
        <w:t>ROK + SUBJEKT+ ČÍSLO ŽÁDOSTI a</w:t>
      </w:r>
    </w:p>
    <w:p w14:paraId="7B5D9F5F" w14:textId="77777777" w:rsidR="008D7E5F" w:rsidRDefault="00CF7A51">
      <w:pPr>
        <w:pStyle w:val="Odstavecseseznamem"/>
        <w:numPr>
          <w:ilvl w:val="0"/>
          <w:numId w:val="26"/>
        </w:numPr>
      </w:pPr>
      <w:proofErr w:type="gramStart"/>
      <w:r>
        <w:t>Bude  k</w:t>
      </w:r>
      <w:proofErr w:type="gramEnd"/>
      <w:r>
        <w:t> dispozici sloupec Počet očekávaných kontrol/počet dokončených kontrol (např. 3/2 = tj. jedna zbývá)</w:t>
      </w:r>
    </w:p>
    <w:p w14:paraId="51B80961" w14:textId="77777777" w:rsidR="008D7E5F" w:rsidRDefault="00CF7A51">
      <w:pPr>
        <w:pStyle w:val="Odstavecseseznamem"/>
        <w:numPr>
          <w:ilvl w:val="0"/>
          <w:numId w:val="8"/>
        </w:numPr>
      </w:pPr>
      <w:r>
        <w:t>V přehledu dle kontrol bude seznam realizován na základě klíče:</w:t>
      </w:r>
    </w:p>
    <w:p w14:paraId="1C4CB079" w14:textId="77777777" w:rsidR="008D7E5F" w:rsidRDefault="00CF7A51">
      <w:pPr>
        <w:pStyle w:val="Odstavecseseznamem"/>
        <w:numPr>
          <w:ilvl w:val="0"/>
          <w:numId w:val="26"/>
        </w:numPr>
      </w:pPr>
      <w:r>
        <w:t xml:space="preserve">ROK + SUBJEKT+ ČÍSLO ŽÁDOSTI + </w:t>
      </w:r>
      <w:proofErr w:type="gramStart"/>
      <w:r>
        <w:rPr>
          <w:b/>
          <w:bCs/>
          <w:color w:val="FF0000"/>
        </w:rPr>
        <w:t>JIK</w:t>
      </w:r>
      <w:r>
        <w:t xml:space="preserve">  -</w:t>
      </w:r>
      <w:proofErr w:type="gramEnd"/>
      <w:r>
        <w:t xml:space="preserve"> tj. co řádek, to jedna kontrola a </w:t>
      </w:r>
    </w:p>
    <w:p w14:paraId="451ACA74" w14:textId="77777777" w:rsidR="008D7E5F" w:rsidRDefault="00CF7A51">
      <w:pPr>
        <w:pStyle w:val="Odstavecseseznamem"/>
        <w:numPr>
          <w:ilvl w:val="0"/>
          <w:numId w:val="26"/>
        </w:numPr>
      </w:pPr>
      <w:r>
        <w:t xml:space="preserve">budou k dispozici sloupce s výsledky kontrol – datum odeslání </w:t>
      </w:r>
      <w:proofErr w:type="spellStart"/>
      <w:r>
        <w:t>PoK</w:t>
      </w:r>
      <w:proofErr w:type="spellEnd"/>
      <w:r>
        <w:t xml:space="preserve">, verze </w:t>
      </w:r>
      <w:proofErr w:type="spellStart"/>
      <w:r>
        <w:t>PoK</w:t>
      </w:r>
      <w:proofErr w:type="spellEnd"/>
      <w:r>
        <w:t xml:space="preserve">, stav doručení do MZK, datum doručení </w:t>
      </w:r>
      <w:proofErr w:type="spellStart"/>
      <w:r>
        <w:t>PoK</w:t>
      </w:r>
      <w:proofErr w:type="spellEnd"/>
      <w:r>
        <w:t xml:space="preserve"> do </w:t>
      </w:r>
      <w:proofErr w:type="gramStart"/>
      <w:r>
        <w:t>MZK,  odkaz</w:t>
      </w:r>
      <w:proofErr w:type="gramEnd"/>
      <w:r>
        <w:t xml:space="preserve">  na otevření detailu </w:t>
      </w:r>
      <w:proofErr w:type="spellStart"/>
      <w:r>
        <w:t>PoK</w:t>
      </w:r>
      <w:proofErr w:type="spellEnd"/>
      <w:r>
        <w:t xml:space="preserve"> (+ další sloupce dle specifikace níže) </w:t>
      </w:r>
    </w:p>
    <w:p w14:paraId="2FD59C55" w14:textId="77777777" w:rsidR="008D7E5F" w:rsidRDefault="00CF7A51">
      <w:pPr>
        <w:rPr>
          <w:color w:val="FF0000"/>
        </w:rPr>
      </w:pPr>
      <w:r>
        <w:rPr>
          <w:color w:val="FF0000"/>
        </w:rPr>
        <w:t>Stav doručení SVK do MZK bude řešen pomocí dvoustupňového ověřování:</w:t>
      </w:r>
    </w:p>
    <w:p w14:paraId="30DB3AB4" w14:textId="77777777" w:rsidR="008D7E5F" w:rsidRDefault="00CF7A51">
      <w:pPr>
        <w:pStyle w:val="Odstavecseseznamem"/>
        <w:numPr>
          <w:ilvl w:val="0"/>
          <w:numId w:val="10"/>
        </w:numPr>
        <w:rPr>
          <w:color w:val="FF0000"/>
        </w:rPr>
      </w:pPr>
      <w:r>
        <w:rPr>
          <w:color w:val="FF0000"/>
        </w:rPr>
        <w:t>Volání služby EPO_CC07A, která vrací stav doručení a případné informace o nedoručení (informace o nedoručení budou uloženy a zobrazitelné rozumným způsobem u sloupce stav doručení do MZK</w:t>
      </w:r>
    </w:p>
    <w:p w14:paraId="6567CC5A" w14:textId="77777777" w:rsidR="008D7E5F" w:rsidRDefault="00CF7A51">
      <w:pPr>
        <w:pStyle w:val="Odstavecseseznamem"/>
        <w:numPr>
          <w:ilvl w:val="0"/>
          <w:numId w:val="10"/>
        </w:numPr>
        <w:rPr>
          <w:color w:val="FF0000"/>
        </w:rPr>
      </w:pPr>
      <w:r>
        <w:rPr>
          <w:color w:val="FF0000"/>
        </w:rPr>
        <w:t xml:space="preserve">Zjištění stavu SVK skrze službu MZK_GPK01A. V případě, že je SVK zrušen/Smazán administrátorem (u daného SVK se vrátí </w:t>
      </w:r>
      <w:proofErr w:type="spellStart"/>
      <w:r>
        <w:rPr>
          <w:color w:val="FF0000"/>
        </w:rPr>
        <w:t>deleted</w:t>
      </w:r>
      <w:proofErr w:type="spellEnd"/>
      <w:r>
        <w:rPr>
          <w:color w:val="FF0000"/>
        </w:rPr>
        <w:t xml:space="preserve"> = </w:t>
      </w:r>
      <w:proofErr w:type="spellStart"/>
      <w:r>
        <w:rPr>
          <w:color w:val="FF0000"/>
        </w:rPr>
        <w:t>true</w:t>
      </w:r>
      <w:proofErr w:type="spellEnd"/>
      <w:r>
        <w:rPr>
          <w:color w:val="FF0000"/>
        </w:rPr>
        <w:t>), pak bude změněn stav v modulu kontrol ČPI u SVK na Zneplatněn adminem MZK (datum doručení zůstává)</w:t>
      </w:r>
    </w:p>
    <w:p w14:paraId="5A17850A" w14:textId="77777777" w:rsidR="008D7E5F" w:rsidRDefault="00CF7A51">
      <w:pPr>
        <w:pStyle w:val="Nadpis3"/>
      </w:pPr>
      <w:r>
        <w:t>3.4.1 Přehled plánu kontrol dle subjektů</w:t>
      </w:r>
    </w:p>
    <w:p w14:paraId="5357C37F" w14:textId="77777777" w:rsidR="008D7E5F" w:rsidRDefault="00CF7A51">
      <w:r>
        <w:t xml:space="preserve">Základ přehledu včetně vyhledávání bude převzat z aplikace MZK, tj. zejména ovládací prvky </w:t>
      </w:r>
      <w:proofErr w:type="spellStart"/>
      <w:r>
        <w:t>gridu</w:t>
      </w:r>
      <w:proofErr w:type="spellEnd"/>
      <w:r>
        <w:t xml:space="preserve"> a základní parametry vyhledávání.</w:t>
      </w:r>
    </w:p>
    <w:p w14:paraId="68F3CA6F" w14:textId="77777777" w:rsidR="008D7E5F" w:rsidRDefault="00CF7A51">
      <w:r>
        <w:t>Specifika pro ČPI:</w:t>
      </w:r>
    </w:p>
    <w:p w14:paraId="6BA9E25B" w14:textId="77777777" w:rsidR="008D7E5F" w:rsidRDefault="00CF7A51">
      <w:pPr>
        <w:pStyle w:val="Odstavecseseznamem"/>
        <w:numPr>
          <w:ilvl w:val="0"/>
          <w:numId w:val="8"/>
        </w:numPr>
      </w:pPr>
      <w:r>
        <w:t>Přednastaven ve vyhledávání aktuální rok</w:t>
      </w:r>
    </w:p>
    <w:p w14:paraId="6F5DBBAF" w14:textId="77777777" w:rsidR="008D7E5F" w:rsidRDefault="00CF7A51">
      <w:pPr>
        <w:pStyle w:val="Odstavecseseznamem"/>
        <w:numPr>
          <w:ilvl w:val="0"/>
          <w:numId w:val="8"/>
        </w:numPr>
      </w:pPr>
      <w:r>
        <w:t>Obecně platí, že INSPEKTOR CPI vidí jen kontroly, které jsou přidělené jeho pracovišti (ADMIN_CPI vidí vše)</w:t>
      </w:r>
    </w:p>
    <w:p w14:paraId="79F627E0" w14:textId="77777777" w:rsidR="008D7E5F" w:rsidRDefault="00CF7A51">
      <w:pPr>
        <w:pStyle w:val="Odstavecseseznamem"/>
        <w:numPr>
          <w:ilvl w:val="0"/>
          <w:numId w:val="8"/>
        </w:numPr>
      </w:pPr>
      <w:r>
        <w:t xml:space="preserve">V základních parametrech bude doplněn </w:t>
      </w:r>
    </w:p>
    <w:p w14:paraId="7364AD97" w14:textId="77777777" w:rsidR="008D7E5F" w:rsidRDefault="00CF7A51">
      <w:pPr>
        <w:pStyle w:val="Odstavecseseznamem"/>
        <w:numPr>
          <w:ilvl w:val="0"/>
          <w:numId w:val="26"/>
        </w:numPr>
      </w:pPr>
      <w:r>
        <w:t>region ČPI</w:t>
      </w:r>
    </w:p>
    <w:p w14:paraId="78646560" w14:textId="77777777" w:rsidR="008D7E5F" w:rsidRDefault="00CF7A51">
      <w:pPr>
        <w:pStyle w:val="Odstavecseseznamem"/>
        <w:numPr>
          <w:ilvl w:val="0"/>
          <w:numId w:val="26"/>
        </w:numPr>
      </w:pPr>
      <w:r>
        <w:t xml:space="preserve">nedokončené x dokončené subjekty (vyfiltruje ty, u nichž se očekává x neočekává doručení </w:t>
      </w:r>
      <w:proofErr w:type="spellStart"/>
      <w:r>
        <w:t>PoK</w:t>
      </w:r>
      <w:proofErr w:type="spellEnd"/>
      <w:r>
        <w:t>)</w:t>
      </w:r>
    </w:p>
    <w:p w14:paraId="3E9206E4" w14:textId="77777777" w:rsidR="008D7E5F" w:rsidRDefault="00CF7A51">
      <w:pPr>
        <w:pStyle w:val="Odstavecseseznamem"/>
        <w:numPr>
          <w:ilvl w:val="0"/>
          <w:numId w:val="8"/>
        </w:numPr>
      </w:pPr>
      <w:r>
        <w:t>Sekce dotační opatření bude zúžena pouze na opatření relevantní pro ČPI (tj. k nimž je v odpovědnostní tabulce v SDB přístupná ČPI v režimu čtení) – pozn. nutno zajistit přístup IZR k odpovědnostní tabulce.</w:t>
      </w:r>
    </w:p>
    <w:p w14:paraId="031F2BC7" w14:textId="77777777" w:rsidR="008D7E5F" w:rsidRDefault="00CF7A51">
      <w:r>
        <w:t>Sloupce přehledu plánu kontrol:</w:t>
      </w:r>
    </w:p>
    <w:p w14:paraId="5DDF27B0" w14:textId="77777777" w:rsidR="008D7E5F" w:rsidRDefault="00CF7A51">
      <w:pPr>
        <w:pStyle w:val="Odstavecseseznamem"/>
        <w:numPr>
          <w:ilvl w:val="0"/>
          <w:numId w:val="8"/>
        </w:numPr>
      </w:pPr>
      <w:r>
        <w:t>IDSZR</w:t>
      </w:r>
    </w:p>
    <w:p w14:paraId="55028632" w14:textId="77777777" w:rsidR="008D7E5F" w:rsidRDefault="00CF7A51">
      <w:pPr>
        <w:pStyle w:val="Odstavecseseznamem"/>
        <w:numPr>
          <w:ilvl w:val="0"/>
          <w:numId w:val="8"/>
        </w:numPr>
      </w:pPr>
      <w:r>
        <w:t>JI</w:t>
      </w:r>
    </w:p>
    <w:p w14:paraId="5CE31549" w14:textId="77777777" w:rsidR="008D7E5F" w:rsidRDefault="00CF7A51">
      <w:pPr>
        <w:pStyle w:val="Odstavecseseznamem"/>
        <w:numPr>
          <w:ilvl w:val="0"/>
          <w:numId w:val="8"/>
        </w:numPr>
      </w:pPr>
      <w:r>
        <w:t>IČO</w:t>
      </w:r>
    </w:p>
    <w:p w14:paraId="0EB48BA8" w14:textId="77777777" w:rsidR="008D7E5F" w:rsidRDefault="00CF7A51">
      <w:pPr>
        <w:pStyle w:val="Odstavecseseznamem"/>
        <w:numPr>
          <w:ilvl w:val="0"/>
          <w:numId w:val="8"/>
        </w:numPr>
      </w:pPr>
      <w:r>
        <w:t xml:space="preserve">Název – subjektu </w:t>
      </w:r>
    </w:p>
    <w:p w14:paraId="3F5E625B" w14:textId="77777777" w:rsidR="008D7E5F" w:rsidRDefault="00CF7A51">
      <w:pPr>
        <w:pStyle w:val="Odstavecseseznamem"/>
        <w:numPr>
          <w:ilvl w:val="0"/>
          <w:numId w:val="8"/>
        </w:numPr>
      </w:pPr>
      <w:r>
        <w:lastRenderedPageBreak/>
        <w:t>Okres</w:t>
      </w:r>
    </w:p>
    <w:p w14:paraId="22F00AFC" w14:textId="77777777" w:rsidR="008D7E5F" w:rsidRDefault="00CF7A51">
      <w:pPr>
        <w:pStyle w:val="Odstavecseseznamem"/>
        <w:numPr>
          <w:ilvl w:val="0"/>
          <w:numId w:val="8"/>
        </w:numPr>
      </w:pPr>
      <w:r>
        <w:t>Středisko – středisko ČPI, kterému je kontrola přiřazena</w:t>
      </w:r>
    </w:p>
    <w:p w14:paraId="6DE23BC9" w14:textId="77777777" w:rsidR="008D7E5F" w:rsidRDefault="00CF7A51">
      <w:pPr>
        <w:pStyle w:val="Odstavecseseznamem"/>
        <w:numPr>
          <w:ilvl w:val="0"/>
          <w:numId w:val="8"/>
        </w:numPr>
      </w:pPr>
      <w:r>
        <w:t>Dotační titul – bude řešeno zřetězenými kódy DT a barevně kódem označen stav kontroly (viz níže)</w:t>
      </w:r>
    </w:p>
    <w:p w14:paraId="1B1C90D9" w14:textId="77777777" w:rsidR="008D7E5F" w:rsidRDefault="00CF7A51">
      <w:pPr>
        <w:pStyle w:val="Odstavecseseznamem"/>
        <w:numPr>
          <w:ilvl w:val="0"/>
          <w:numId w:val="8"/>
        </w:numPr>
      </w:pPr>
      <w:r>
        <w:t>Počet plánovaných/dokončených delegovaných kontrol</w:t>
      </w:r>
    </w:p>
    <w:p w14:paraId="31ED8E01" w14:textId="77777777" w:rsidR="008D7E5F" w:rsidRDefault="00CF7A51">
      <w:pPr>
        <w:pStyle w:val="Odstavecseseznamem"/>
        <w:numPr>
          <w:ilvl w:val="0"/>
          <w:numId w:val="8"/>
        </w:numPr>
      </w:pPr>
      <w:r>
        <w:t>Poslední aktualizace</w:t>
      </w:r>
    </w:p>
    <w:p w14:paraId="016D868C" w14:textId="77777777" w:rsidR="008D7E5F" w:rsidRDefault="00CF7A51">
      <w:pPr>
        <w:pStyle w:val="Odstavecseseznamem"/>
        <w:numPr>
          <w:ilvl w:val="0"/>
          <w:numId w:val="8"/>
        </w:numPr>
      </w:pPr>
      <w:r>
        <w:t>Registrační číslo žádosti</w:t>
      </w:r>
    </w:p>
    <w:p w14:paraId="61CF5597" w14:textId="77777777" w:rsidR="008D7E5F" w:rsidRDefault="00CF7A51">
      <w:pPr>
        <w:pStyle w:val="Odstavecseseznamem"/>
        <w:numPr>
          <w:ilvl w:val="0"/>
          <w:numId w:val="8"/>
        </w:numPr>
      </w:pPr>
      <w:r>
        <w:t>Ostatní kontroly dotací – uvedena informace o dalších dotačních kontrolách naplánovaných pro daný subjekt</w:t>
      </w:r>
    </w:p>
    <w:p w14:paraId="6A136C8D" w14:textId="77777777" w:rsidR="008D7E5F" w:rsidRDefault="00CF7A51">
      <w:pPr>
        <w:pStyle w:val="Odstavecseseznamem"/>
        <w:numPr>
          <w:ilvl w:val="0"/>
          <w:numId w:val="8"/>
        </w:numPr>
      </w:pPr>
      <w:r>
        <w:t>Ostatní kontroly označování – uvedena informace o naplánovaných kontrolách označování a evidence u daného subjektu, formu CZ hospodářství, okresu a druhu</w:t>
      </w:r>
    </w:p>
    <w:p w14:paraId="06385BB5" w14:textId="77777777" w:rsidR="008D7E5F" w:rsidRDefault="008D7E5F">
      <w:pPr>
        <w:pStyle w:val="Odstavecseseznamem"/>
        <w:rPr>
          <w:highlight w:val="yellow"/>
        </w:rPr>
      </w:pPr>
    </w:p>
    <w:p w14:paraId="3B22D33F" w14:textId="77777777" w:rsidR="008D7E5F" w:rsidRDefault="005E75B2">
      <w:r>
        <w:rPr>
          <w:noProof/>
          <w:lang w:eastAsia="cs-CZ"/>
        </w:rPr>
        <w:t>xxx</w:t>
      </w:r>
    </w:p>
    <w:p w14:paraId="420EDCF9" w14:textId="77777777" w:rsidR="008D7E5F" w:rsidRDefault="00CF7A51">
      <w:pPr>
        <w:pStyle w:val="Nadpis3"/>
      </w:pPr>
      <w:r>
        <w:t>3.4.2 Přehled plánu dle kontrol</w:t>
      </w:r>
    </w:p>
    <w:p w14:paraId="4F400211" w14:textId="77777777" w:rsidR="008D7E5F" w:rsidRDefault="00CF7A51">
      <w:r>
        <w:t xml:space="preserve">Přehled bude vycházet z totožného </w:t>
      </w:r>
      <w:proofErr w:type="spellStart"/>
      <w:r>
        <w:t>gridu</w:t>
      </w:r>
      <w:proofErr w:type="spellEnd"/>
      <w:r>
        <w:t xml:space="preserve"> jako výše, se shodnými parametry vyhledávání s tím, že bude odlišný v těchto bodech:</w:t>
      </w:r>
    </w:p>
    <w:p w14:paraId="659C1632" w14:textId="77777777" w:rsidR="008D7E5F" w:rsidRDefault="00CF7A51">
      <w:pPr>
        <w:pStyle w:val="Odstavecseseznamem"/>
        <w:numPr>
          <w:ilvl w:val="0"/>
          <w:numId w:val="8"/>
        </w:numPr>
      </w:pPr>
      <w:r>
        <w:t>Do vyhledávání bude doplněno kritérium stavu kontroly (</w:t>
      </w:r>
      <w:proofErr w:type="spellStart"/>
      <w:r>
        <w:t>multivýběr</w:t>
      </w:r>
      <w:proofErr w:type="spellEnd"/>
      <w:r>
        <w:t xml:space="preserve"> současných stavů kontroly.)</w:t>
      </w:r>
    </w:p>
    <w:p w14:paraId="300C7C11" w14:textId="77777777" w:rsidR="008D7E5F" w:rsidRDefault="00CF7A51">
      <w:pPr>
        <w:pStyle w:val="Odstavecseseznamem"/>
        <w:numPr>
          <w:ilvl w:val="0"/>
          <w:numId w:val="25"/>
        </w:numPr>
        <w:ind w:left="709" w:hanging="425"/>
      </w:pPr>
      <w:r>
        <w:t>V </w:t>
      </w:r>
      <w:proofErr w:type="spellStart"/>
      <w:r>
        <w:t>gridu</w:t>
      </w:r>
      <w:proofErr w:type="spellEnd"/>
      <w:r>
        <w:t xml:space="preserve"> budou sloupce s informacemi o doručeném POK, jeho odeslání do MZK, verzi, a otevření detailu</w:t>
      </w:r>
      <w:r>
        <w:rPr>
          <w:color w:val="FF0000"/>
        </w:rPr>
        <w:t>, a stavu kontroly (</w:t>
      </w:r>
      <w:r>
        <w:t xml:space="preserve">pole je barevně rozlišeno dle stavu kontroly: černá – kontrola naplánovaná, zelená – koncept, oranžová – koncept stažený do OLK, červená – hotová kontrola převedená z OLK do IZR, modrá </w:t>
      </w:r>
      <w:proofErr w:type="gramStart"/>
      <w:r>
        <w:t xml:space="preserve">-  </w:t>
      </w:r>
      <w:proofErr w:type="spellStart"/>
      <w:r>
        <w:t>ZoDK</w:t>
      </w:r>
      <w:proofErr w:type="spellEnd"/>
      <w:proofErr w:type="gramEnd"/>
      <w:r>
        <w:t xml:space="preserve"> odeslán)</w:t>
      </w:r>
    </w:p>
    <w:p w14:paraId="6A007456" w14:textId="77777777" w:rsidR="008D7E5F" w:rsidRDefault="00CF7A51">
      <w:pPr>
        <w:pStyle w:val="Odstavecseseznamem"/>
        <w:numPr>
          <w:ilvl w:val="0"/>
          <w:numId w:val="25"/>
        </w:numPr>
        <w:ind w:left="709" w:hanging="425"/>
      </w:pPr>
      <w:r>
        <w:t>Z </w:t>
      </w:r>
      <w:proofErr w:type="spellStart"/>
      <w:r>
        <w:t>gridu</w:t>
      </w:r>
      <w:proofErr w:type="spellEnd"/>
      <w:r>
        <w:t xml:space="preserve"> musí být zřejmá situace, kdy je k dispozici novější verze </w:t>
      </w:r>
      <w:proofErr w:type="spellStart"/>
      <w:r>
        <w:t>PoK</w:t>
      </w:r>
      <w:proofErr w:type="spellEnd"/>
      <w:r>
        <w:t>, ale do MZK je odeslaná původní – k tomu se použije jako dosud samostatný sloupec.</w:t>
      </w:r>
    </w:p>
    <w:p w14:paraId="2E7BF11E" w14:textId="77777777" w:rsidR="008D7E5F" w:rsidRDefault="008D7E5F"/>
    <w:p w14:paraId="63DDD8A0" w14:textId="77777777" w:rsidR="008D7E5F" w:rsidRDefault="00CF7A51">
      <w:pPr>
        <w:rPr>
          <w:b/>
          <w:bCs/>
        </w:rPr>
      </w:pPr>
      <w:r>
        <w:rPr>
          <w:b/>
          <w:bCs/>
        </w:rPr>
        <w:t>Sloupce přehledu plánu kontrol:</w:t>
      </w:r>
    </w:p>
    <w:p w14:paraId="50CC4BF7" w14:textId="77777777" w:rsidR="008D7E5F" w:rsidRDefault="00CF7A51">
      <w:pPr>
        <w:pStyle w:val="Odstavecseseznamem"/>
        <w:numPr>
          <w:ilvl w:val="0"/>
          <w:numId w:val="8"/>
        </w:numPr>
      </w:pPr>
      <w:r>
        <w:t>IDSZR</w:t>
      </w:r>
    </w:p>
    <w:p w14:paraId="488B1467" w14:textId="77777777" w:rsidR="008D7E5F" w:rsidRDefault="00CF7A51">
      <w:pPr>
        <w:pStyle w:val="Odstavecseseznamem"/>
        <w:numPr>
          <w:ilvl w:val="0"/>
          <w:numId w:val="8"/>
        </w:numPr>
      </w:pPr>
      <w:r>
        <w:t xml:space="preserve">IČO </w:t>
      </w:r>
    </w:p>
    <w:p w14:paraId="1A9A8CCF" w14:textId="77777777" w:rsidR="008D7E5F" w:rsidRDefault="00CF7A51">
      <w:pPr>
        <w:pStyle w:val="Odstavecseseznamem"/>
        <w:numPr>
          <w:ilvl w:val="0"/>
          <w:numId w:val="8"/>
        </w:numPr>
      </w:pPr>
      <w:r>
        <w:t>JI</w:t>
      </w:r>
    </w:p>
    <w:p w14:paraId="3618AF6D" w14:textId="77777777" w:rsidR="008D7E5F" w:rsidRDefault="00CF7A51">
      <w:pPr>
        <w:pStyle w:val="Odstavecseseznamem"/>
        <w:numPr>
          <w:ilvl w:val="0"/>
          <w:numId w:val="8"/>
        </w:numPr>
      </w:pPr>
      <w:r>
        <w:t xml:space="preserve">Název – subjektu </w:t>
      </w:r>
    </w:p>
    <w:p w14:paraId="6C0EB459" w14:textId="77777777" w:rsidR="008D7E5F" w:rsidRDefault="00CF7A51">
      <w:pPr>
        <w:pStyle w:val="Odstavecseseznamem"/>
        <w:numPr>
          <w:ilvl w:val="0"/>
          <w:numId w:val="8"/>
        </w:numPr>
      </w:pPr>
      <w:r>
        <w:t>Okres</w:t>
      </w:r>
    </w:p>
    <w:p w14:paraId="0B29ACAD" w14:textId="77777777" w:rsidR="008D7E5F" w:rsidRDefault="00CF7A51">
      <w:pPr>
        <w:pStyle w:val="Odstavecseseznamem"/>
        <w:numPr>
          <w:ilvl w:val="0"/>
          <w:numId w:val="8"/>
        </w:numPr>
      </w:pPr>
      <w:r>
        <w:t>Středisko – středisko ČPI, kterému je kontrola přiřazena</w:t>
      </w:r>
    </w:p>
    <w:p w14:paraId="58D22384" w14:textId="77777777" w:rsidR="008D7E5F" w:rsidRDefault="00CF7A51">
      <w:pPr>
        <w:pStyle w:val="Odstavecseseznamem"/>
        <w:numPr>
          <w:ilvl w:val="0"/>
          <w:numId w:val="8"/>
        </w:numPr>
      </w:pPr>
      <w:r>
        <w:t>Dotační titul – zkratka</w:t>
      </w:r>
    </w:p>
    <w:p w14:paraId="10A9616A" w14:textId="77777777" w:rsidR="008D7E5F" w:rsidRDefault="00CF7A51">
      <w:pPr>
        <w:pStyle w:val="Odstavecseseznamem"/>
        <w:numPr>
          <w:ilvl w:val="0"/>
          <w:numId w:val="8"/>
        </w:numPr>
      </w:pPr>
      <w:r>
        <w:t xml:space="preserve">Dotační titul </w:t>
      </w:r>
      <w:proofErr w:type="gramStart"/>
      <w:r>
        <w:t>-  název</w:t>
      </w:r>
      <w:proofErr w:type="gramEnd"/>
    </w:p>
    <w:p w14:paraId="4D0AC68C" w14:textId="77777777" w:rsidR="008D7E5F" w:rsidRDefault="00CF7A51">
      <w:pPr>
        <w:pStyle w:val="Odstavecseseznamem"/>
        <w:numPr>
          <w:ilvl w:val="0"/>
          <w:numId w:val="8"/>
        </w:numPr>
      </w:pPr>
      <w:proofErr w:type="gramStart"/>
      <w:r>
        <w:t>Stav  –</w:t>
      </w:r>
      <w:proofErr w:type="gramEnd"/>
      <w:r>
        <w:t xml:space="preserve"> toto pole je barevně rozlišeno dle stavu kontroly: černá – kontrola naplánovaná, zelená – koncept, oranžová – koncept stažený do OLK, červená – hotová kontrola převedená z OLK do IZR, modrá -  </w:t>
      </w:r>
      <w:proofErr w:type="spellStart"/>
      <w:r>
        <w:t>ZoDK</w:t>
      </w:r>
      <w:proofErr w:type="spellEnd"/>
      <w:r>
        <w:t xml:space="preserve"> odeslán</w:t>
      </w:r>
    </w:p>
    <w:p w14:paraId="316FB4B0" w14:textId="77777777" w:rsidR="008D7E5F" w:rsidRDefault="00CF7A51">
      <w:pPr>
        <w:pStyle w:val="Odstavecseseznamem"/>
        <w:numPr>
          <w:ilvl w:val="0"/>
          <w:numId w:val="8"/>
        </w:numPr>
      </w:pPr>
      <w:r>
        <w:t>Oprava – uvedeno číslo SVK</w:t>
      </w:r>
    </w:p>
    <w:p w14:paraId="257396E3" w14:textId="77777777" w:rsidR="008D7E5F" w:rsidRDefault="00CF7A51">
      <w:pPr>
        <w:pStyle w:val="Odstavecseseznamem"/>
        <w:numPr>
          <w:ilvl w:val="0"/>
          <w:numId w:val="8"/>
        </w:numPr>
      </w:pPr>
      <w:r>
        <w:t>Datum zahájení</w:t>
      </w:r>
    </w:p>
    <w:p w14:paraId="5E7038DC" w14:textId="77777777" w:rsidR="008D7E5F" w:rsidRDefault="00CF7A51">
      <w:pPr>
        <w:pStyle w:val="Odstavecseseznamem"/>
        <w:numPr>
          <w:ilvl w:val="0"/>
          <w:numId w:val="8"/>
        </w:numPr>
      </w:pPr>
      <w:r>
        <w:t>Datum ukončení</w:t>
      </w:r>
    </w:p>
    <w:p w14:paraId="12424B2F" w14:textId="77777777" w:rsidR="008D7E5F" w:rsidRDefault="00CF7A51">
      <w:pPr>
        <w:pStyle w:val="Odstavecseseznamem"/>
        <w:numPr>
          <w:ilvl w:val="0"/>
          <w:numId w:val="8"/>
        </w:numPr>
      </w:pPr>
      <w:r>
        <w:t>Číslo jednací</w:t>
      </w:r>
    </w:p>
    <w:p w14:paraId="144AF5D6" w14:textId="77777777" w:rsidR="008D7E5F" w:rsidRDefault="00CF7A51">
      <w:pPr>
        <w:pStyle w:val="Odstavecseseznamem"/>
        <w:numPr>
          <w:ilvl w:val="0"/>
          <w:numId w:val="8"/>
        </w:numPr>
      </w:pPr>
      <w:r>
        <w:t xml:space="preserve">Nechovatel </w:t>
      </w:r>
    </w:p>
    <w:p w14:paraId="1AC5C938" w14:textId="77777777" w:rsidR="008D7E5F" w:rsidRDefault="00CF7A51">
      <w:pPr>
        <w:pStyle w:val="Odstavecseseznamem"/>
        <w:numPr>
          <w:ilvl w:val="0"/>
          <w:numId w:val="8"/>
        </w:numPr>
      </w:pPr>
      <w:r>
        <w:t>Poslední aktualizace</w:t>
      </w:r>
    </w:p>
    <w:p w14:paraId="30C51ED8" w14:textId="77777777" w:rsidR="008D7E5F" w:rsidRDefault="00CF7A51">
      <w:pPr>
        <w:pStyle w:val="Odstavecseseznamem"/>
        <w:numPr>
          <w:ilvl w:val="0"/>
          <w:numId w:val="8"/>
        </w:numPr>
      </w:pPr>
      <w:r>
        <w:t xml:space="preserve">Zkontrolovat </w:t>
      </w:r>
      <w:proofErr w:type="gramStart"/>
      <w:r>
        <w:t>do  -</w:t>
      </w:r>
      <w:proofErr w:type="gramEnd"/>
      <w:r>
        <w:t xml:space="preserve"> termín, do kterého mají být provedeny kontroly na místě</w:t>
      </w:r>
    </w:p>
    <w:p w14:paraId="153D1279" w14:textId="77777777" w:rsidR="008D7E5F" w:rsidRDefault="00CF7A51">
      <w:pPr>
        <w:pStyle w:val="Odstavecseseznamem"/>
        <w:numPr>
          <w:ilvl w:val="0"/>
          <w:numId w:val="8"/>
        </w:numPr>
      </w:pPr>
      <w:r>
        <w:t>Registrační číslo žádosti</w:t>
      </w:r>
    </w:p>
    <w:p w14:paraId="62FA62CE" w14:textId="77777777" w:rsidR="008D7E5F" w:rsidRDefault="00CF7A51">
      <w:pPr>
        <w:pStyle w:val="Odstavecseseznamem"/>
        <w:numPr>
          <w:ilvl w:val="0"/>
          <w:numId w:val="8"/>
        </w:numPr>
      </w:pPr>
      <w:r>
        <w:t>Ostatní kontroly dotací – uvedena informace o dalších dotačních kontrolách naplánovaných pro daný subjekt</w:t>
      </w:r>
    </w:p>
    <w:p w14:paraId="3AAD512D" w14:textId="77777777" w:rsidR="008D7E5F" w:rsidRDefault="00CF7A51">
      <w:pPr>
        <w:pStyle w:val="Odstavecseseznamem"/>
        <w:numPr>
          <w:ilvl w:val="0"/>
          <w:numId w:val="8"/>
        </w:numPr>
      </w:pPr>
      <w:r>
        <w:t>Ostatní kontroly označování – uvedena informace o naplánovaných kontrolách označování a evidence u daného subjektu, formu CZ hospodářství, okresu a druhu</w:t>
      </w:r>
    </w:p>
    <w:p w14:paraId="26100B1C" w14:textId="77777777" w:rsidR="008D7E5F" w:rsidRDefault="008D7E5F"/>
    <w:p w14:paraId="5086E9E4" w14:textId="77777777" w:rsidR="008D7E5F" w:rsidRDefault="008D7E5F"/>
    <w:p w14:paraId="62C7BCEC" w14:textId="77777777" w:rsidR="008D7E5F" w:rsidRDefault="00CF7A51">
      <w:pPr>
        <w:pStyle w:val="Nadpis3"/>
      </w:pPr>
      <w:r>
        <w:t>3.4.3 Statistika kontrol</w:t>
      </w:r>
    </w:p>
    <w:p w14:paraId="23A7958F" w14:textId="77777777" w:rsidR="008D7E5F" w:rsidRDefault="00CF7A51">
      <w:r>
        <w:t>Bude se jednat o přehled, který bude možné zobrazovat počty kontrol v matici:</w:t>
      </w:r>
    </w:p>
    <w:p w14:paraId="6F215109" w14:textId="77777777" w:rsidR="008D7E5F" w:rsidRDefault="00CF7A51">
      <w:pPr>
        <w:pStyle w:val="Odstavecseseznamem"/>
        <w:numPr>
          <w:ilvl w:val="0"/>
          <w:numId w:val="18"/>
        </w:numPr>
      </w:pPr>
      <w:proofErr w:type="spellStart"/>
      <w:r>
        <w:t>Reg</w:t>
      </w:r>
      <w:proofErr w:type="spellEnd"/>
      <w:r>
        <w:t xml:space="preserve">. pracoviště (řádky včetně pracoviště nepřiděleno) </w:t>
      </w:r>
    </w:p>
    <w:p w14:paraId="6C2EA80C" w14:textId="77777777" w:rsidR="008D7E5F" w:rsidRDefault="00CF7A51">
      <w:pPr>
        <w:pStyle w:val="Odstavecseseznamem"/>
        <w:numPr>
          <w:ilvl w:val="0"/>
          <w:numId w:val="18"/>
        </w:numPr>
      </w:pPr>
      <w:r>
        <w:lastRenderedPageBreak/>
        <w:t>Stav (sloupce)</w:t>
      </w:r>
    </w:p>
    <w:p w14:paraId="54F1D636" w14:textId="77777777" w:rsidR="008D7E5F" w:rsidRDefault="00CF7A51">
      <w:r>
        <w:t xml:space="preserve">S tím, že bude možné filtrovat dle roku (povinně) a dle opatření (nepovinně a s možností </w:t>
      </w:r>
      <w:proofErr w:type="spellStart"/>
      <w:r>
        <w:t>multivýběru</w:t>
      </w:r>
      <w:proofErr w:type="spellEnd"/>
      <w:r>
        <w:t>)</w:t>
      </w:r>
    </w:p>
    <w:p w14:paraId="5CB3A736" w14:textId="77777777" w:rsidR="008D7E5F" w:rsidRDefault="00CF7A51">
      <w:r>
        <w:t xml:space="preserve">Obrazovka bude mít i sumární součtový řádek. </w:t>
      </w:r>
    </w:p>
    <w:p w14:paraId="7322BB66" w14:textId="77777777" w:rsidR="008D7E5F" w:rsidRDefault="008D7E5F"/>
    <w:p w14:paraId="167C30C4" w14:textId="77777777" w:rsidR="008D7E5F" w:rsidRDefault="00CF7A51">
      <w:pPr>
        <w:pStyle w:val="Nadpis3"/>
        <w:rPr>
          <w:color w:val="FF0000"/>
        </w:rPr>
      </w:pPr>
      <w:r>
        <w:rPr>
          <w:color w:val="FF0000"/>
        </w:rPr>
        <w:t>3.4.4 Přehled výsledků kontrol</w:t>
      </w:r>
    </w:p>
    <w:p w14:paraId="35679AA8" w14:textId="77777777" w:rsidR="008D7E5F" w:rsidRDefault="00CF7A51">
      <w:pPr>
        <w:rPr>
          <w:color w:val="FF0000"/>
        </w:rPr>
      </w:pPr>
      <w:r>
        <w:rPr>
          <w:color w:val="FF0000"/>
        </w:rPr>
        <w:t xml:space="preserve">Novým přehledem bude přehled výsledků kontrol, který v dosavadní verzi pro ČPI funguje jen pro označování a kontroly. </w:t>
      </w:r>
    </w:p>
    <w:p w14:paraId="62A4F57F" w14:textId="77777777" w:rsidR="008D7E5F" w:rsidRDefault="00CF7A51">
      <w:pPr>
        <w:rPr>
          <w:color w:val="FF0000"/>
        </w:rPr>
      </w:pPr>
      <w:r>
        <w:rPr>
          <w:color w:val="FF0000"/>
        </w:rPr>
        <w:t xml:space="preserve">Přehled bude realizován do standardního </w:t>
      </w:r>
      <w:proofErr w:type="spellStart"/>
      <w:r>
        <w:rPr>
          <w:color w:val="FF0000"/>
        </w:rPr>
        <w:t>gridu</w:t>
      </w:r>
      <w:proofErr w:type="spellEnd"/>
      <w:r>
        <w:rPr>
          <w:color w:val="FF0000"/>
        </w:rPr>
        <w:t>.</w:t>
      </w:r>
    </w:p>
    <w:p w14:paraId="6D6AFA80" w14:textId="77777777" w:rsidR="008D7E5F" w:rsidRDefault="00CF7A51">
      <w:pPr>
        <w:rPr>
          <w:color w:val="FF0000"/>
        </w:rPr>
      </w:pPr>
      <w:r>
        <w:rPr>
          <w:color w:val="FF0000"/>
        </w:rPr>
        <w:t>Základní filtrovací parametry nad přehledem:</w:t>
      </w:r>
    </w:p>
    <w:p w14:paraId="3C18F9E2" w14:textId="77777777" w:rsidR="008D7E5F" w:rsidRDefault="00CF7A51">
      <w:pPr>
        <w:pStyle w:val="Odstavecseseznamem"/>
        <w:numPr>
          <w:ilvl w:val="0"/>
          <w:numId w:val="1"/>
        </w:numPr>
        <w:rPr>
          <w:color w:val="FF0000"/>
        </w:rPr>
      </w:pPr>
      <w:r>
        <w:rPr>
          <w:color w:val="FF0000"/>
        </w:rPr>
        <w:t>Rok</w:t>
      </w:r>
    </w:p>
    <w:p w14:paraId="253736D5" w14:textId="77777777" w:rsidR="008D7E5F" w:rsidRDefault="00CF7A51">
      <w:pPr>
        <w:pStyle w:val="Odstavecseseznamem"/>
        <w:numPr>
          <w:ilvl w:val="0"/>
          <w:numId w:val="1"/>
        </w:numPr>
        <w:rPr>
          <w:color w:val="FF0000"/>
        </w:rPr>
      </w:pPr>
      <w:r>
        <w:rPr>
          <w:color w:val="FF0000"/>
        </w:rPr>
        <w:t>Středisko</w:t>
      </w:r>
    </w:p>
    <w:p w14:paraId="523F5A27" w14:textId="77777777" w:rsidR="008D7E5F" w:rsidRDefault="00CF7A51">
      <w:pPr>
        <w:pStyle w:val="Odstavecseseznamem"/>
        <w:numPr>
          <w:ilvl w:val="0"/>
          <w:numId w:val="1"/>
        </w:numPr>
        <w:rPr>
          <w:color w:val="FF0000"/>
        </w:rPr>
      </w:pPr>
      <w:r>
        <w:rPr>
          <w:color w:val="FF0000"/>
        </w:rPr>
        <w:t>Opatření</w:t>
      </w:r>
    </w:p>
    <w:p w14:paraId="63725CAA" w14:textId="77777777" w:rsidR="008D7E5F" w:rsidRDefault="00CF7A51">
      <w:pPr>
        <w:rPr>
          <w:color w:val="FF0000"/>
        </w:rPr>
      </w:pPr>
      <w:r>
        <w:rPr>
          <w:color w:val="FF0000"/>
        </w:rPr>
        <w:t>Zbylé filtrování zajistí filtr v záhlaví přehledu.</w:t>
      </w:r>
    </w:p>
    <w:p w14:paraId="3559BF13" w14:textId="77777777" w:rsidR="008D7E5F" w:rsidRDefault="008D7E5F">
      <w:pPr>
        <w:rPr>
          <w:color w:val="FF0000"/>
        </w:rPr>
      </w:pPr>
    </w:p>
    <w:p w14:paraId="4F040329" w14:textId="77777777" w:rsidR="008D7E5F" w:rsidRDefault="00CF7A51">
      <w:pPr>
        <w:rPr>
          <w:color w:val="FF0000"/>
        </w:rPr>
      </w:pPr>
      <w:r>
        <w:rPr>
          <w:color w:val="FF0000"/>
        </w:rPr>
        <w:t>V přehledu budou následující sloupce:</w:t>
      </w:r>
    </w:p>
    <w:p w14:paraId="67FA0BC4" w14:textId="77777777" w:rsidR="008D7E5F" w:rsidRDefault="00CF7A51">
      <w:pPr>
        <w:pStyle w:val="Odstavecseseznamem"/>
        <w:numPr>
          <w:ilvl w:val="0"/>
          <w:numId w:val="8"/>
        </w:numPr>
        <w:rPr>
          <w:color w:val="FF0000"/>
        </w:rPr>
      </w:pPr>
      <w:r>
        <w:rPr>
          <w:color w:val="FF0000"/>
        </w:rPr>
        <w:t>IDSZR</w:t>
      </w:r>
    </w:p>
    <w:p w14:paraId="7EA2502A" w14:textId="77777777" w:rsidR="008D7E5F" w:rsidRDefault="00CF7A51">
      <w:pPr>
        <w:pStyle w:val="Odstavecseseznamem"/>
        <w:numPr>
          <w:ilvl w:val="0"/>
          <w:numId w:val="8"/>
        </w:numPr>
        <w:rPr>
          <w:color w:val="FF0000"/>
        </w:rPr>
      </w:pPr>
      <w:r>
        <w:rPr>
          <w:color w:val="FF0000"/>
        </w:rPr>
        <w:t>IČO</w:t>
      </w:r>
    </w:p>
    <w:p w14:paraId="33EA6607" w14:textId="77777777" w:rsidR="008D7E5F" w:rsidRDefault="00CF7A51">
      <w:pPr>
        <w:pStyle w:val="Odstavecseseznamem"/>
        <w:numPr>
          <w:ilvl w:val="0"/>
          <w:numId w:val="8"/>
        </w:numPr>
        <w:rPr>
          <w:color w:val="FF0000"/>
        </w:rPr>
      </w:pPr>
      <w:r>
        <w:rPr>
          <w:color w:val="FF0000"/>
        </w:rPr>
        <w:t>JI</w:t>
      </w:r>
    </w:p>
    <w:p w14:paraId="4258DD4E" w14:textId="77777777" w:rsidR="008D7E5F" w:rsidRDefault="00CF7A51">
      <w:pPr>
        <w:pStyle w:val="Odstavecseseznamem"/>
        <w:numPr>
          <w:ilvl w:val="0"/>
          <w:numId w:val="8"/>
        </w:numPr>
        <w:rPr>
          <w:color w:val="FF0000"/>
        </w:rPr>
      </w:pPr>
      <w:r>
        <w:rPr>
          <w:color w:val="FF0000"/>
        </w:rPr>
        <w:t xml:space="preserve">Název subjektu </w:t>
      </w:r>
    </w:p>
    <w:p w14:paraId="662ECD1B" w14:textId="77777777" w:rsidR="008D7E5F" w:rsidRDefault="00CF7A51">
      <w:pPr>
        <w:pStyle w:val="Odstavecseseznamem"/>
        <w:numPr>
          <w:ilvl w:val="0"/>
          <w:numId w:val="8"/>
        </w:numPr>
        <w:rPr>
          <w:color w:val="FF0000"/>
        </w:rPr>
      </w:pPr>
      <w:r>
        <w:rPr>
          <w:color w:val="FF0000"/>
        </w:rPr>
        <w:t>Číslo hospodářství (výčtem)</w:t>
      </w:r>
    </w:p>
    <w:p w14:paraId="2C7F617F" w14:textId="77777777" w:rsidR="008D7E5F" w:rsidRDefault="00CF7A51">
      <w:pPr>
        <w:pStyle w:val="Odstavecseseznamem"/>
        <w:numPr>
          <w:ilvl w:val="0"/>
          <w:numId w:val="8"/>
        </w:numPr>
        <w:rPr>
          <w:color w:val="FF0000"/>
        </w:rPr>
      </w:pPr>
      <w:r>
        <w:rPr>
          <w:color w:val="FF0000"/>
        </w:rPr>
        <w:t>Dotační titul – zkratka</w:t>
      </w:r>
    </w:p>
    <w:p w14:paraId="2DCC1310" w14:textId="77777777" w:rsidR="008D7E5F" w:rsidRDefault="00CF7A51">
      <w:pPr>
        <w:pStyle w:val="Odstavecseseznamem"/>
        <w:numPr>
          <w:ilvl w:val="0"/>
          <w:numId w:val="8"/>
        </w:numPr>
        <w:rPr>
          <w:color w:val="FF0000"/>
        </w:rPr>
      </w:pPr>
      <w:r>
        <w:rPr>
          <w:color w:val="FF0000"/>
        </w:rPr>
        <w:t xml:space="preserve">Dotační titul </w:t>
      </w:r>
      <w:proofErr w:type="gramStart"/>
      <w:r>
        <w:rPr>
          <w:color w:val="FF0000"/>
        </w:rPr>
        <w:t>-  název</w:t>
      </w:r>
      <w:proofErr w:type="gramEnd"/>
    </w:p>
    <w:p w14:paraId="0904230F" w14:textId="77777777" w:rsidR="008D7E5F" w:rsidRDefault="00CF7A51">
      <w:pPr>
        <w:pStyle w:val="Odstavecseseznamem"/>
        <w:numPr>
          <w:ilvl w:val="0"/>
          <w:numId w:val="8"/>
        </w:numPr>
        <w:rPr>
          <w:color w:val="FF0000"/>
        </w:rPr>
      </w:pPr>
      <w:proofErr w:type="gramStart"/>
      <w:r>
        <w:rPr>
          <w:color w:val="FF0000"/>
        </w:rPr>
        <w:t>Stav  kontroly</w:t>
      </w:r>
      <w:proofErr w:type="gramEnd"/>
    </w:p>
    <w:p w14:paraId="7EC1AC8B" w14:textId="77777777" w:rsidR="008D7E5F" w:rsidRDefault="00CF7A51">
      <w:pPr>
        <w:pStyle w:val="Odstavecseseznamem"/>
        <w:numPr>
          <w:ilvl w:val="0"/>
          <w:numId w:val="8"/>
        </w:numPr>
        <w:rPr>
          <w:color w:val="FF0000"/>
        </w:rPr>
      </w:pPr>
      <w:r>
        <w:rPr>
          <w:color w:val="FF0000"/>
        </w:rPr>
        <w:t>Číslo protokolu</w:t>
      </w:r>
    </w:p>
    <w:p w14:paraId="6705563E" w14:textId="77777777" w:rsidR="008D7E5F" w:rsidRDefault="00CF7A51">
      <w:pPr>
        <w:pStyle w:val="Odstavecseseznamem"/>
        <w:numPr>
          <w:ilvl w:val="0"/>
          <w:numId w:val="8"/>
        </w:numPr>
        <w:rPr>
          <w:color w:val="FF0000"/>
        </w:rPr>
      </w:pPr>
      <w:r>
        <w:rPr>
          <w:color w:val="FF0000"/>
        </w:rPr>
        <w:t>Datum zahájení</w:t>
      </w:r>
    </w:p>
    <w:p w14:paraId="52CA6B34" w14:textId="77777777" w:rsidR="008D7E5F" w:rsidRDefault="00CF7A51">
      <w:pPr>
        <w:pStyle w:val="Odstavecseseznamem"/>
        <w:numPr>
          <w:ilvl w:val="0"/>
          <w:numId w:val="8"/>
        </w:numPr>
        <w:rPr>
          <w:color w:val="FF0000"/>
        </w:rPr>
      </w:pPr>
      <w:r>
        <w:rPr>
          <w:color w:val="FF0000"/>
        </w:rPr>
        <w:t>Datum ukončení</w:t>
      </w:r>
    </w:p>
    <w:p w14:paraId="3A7F8C32" w14:textId="77777777" w:rsidR="008D7E5F" w:rsidRDefault="00CF7A51">
      <w:pPr>
        <w:pStyle w:val="Odstavecseseznamem"/>
        <w:numPr>
          <w:ilvl w:val="0"/>
          <w:numId w:val="8"/>
        </w:numPr>
        <w:rPr>
          <w:color w:val="FF0000"/>
        </w:rPr>
      </w:pPr>
      <w:r>
        <w:rPr>
          <w:color w:val="FF0000"/>
        </w:rPr>
        <w:t>Datum vyhotovení protokolu</w:t>
      </w:r>
    </w:p>
    <w:p w14:paraId="4A323FFE" w14:textId="77777777" w:rsidR="008D7E5F" w:rsidRDefault="00CF7A51">
      <w:pPr>
        <w:pStyle w:val="Odstavecseseznamem"/>
        <w:numPr>
          <w:ilvl w:val="0"/>
          <w:numId w:val="8"/>
        </w:numPr>
        <w:rPr>
          <w:color w:val="FF0000"/>
        </w:rPr>
      </w:pPr>
      <w:r>
        <w:rPr>
          <w:color w:val="FF0000"/>
        </w:rPr>
        <w:t xml:space="preserve">Porušení zákona (výčet § z porušených požadavků </w:t>
      </w:r>
      <w:proofErr w:type="spellStart"/>
      <w:r>
        <w:rPr>
          <w:color w:val="FF0000"/>
        </w:rPr>
        <w:t>distinctem</w:t>
      </w:r>
      <w:proofErr w:type="spellEnd"/>
      <w:r>
        <w:rPr>
          <w:color w:val="FF0000"/>
        </w:rPr>
        <w:t>)</w:t>
      </w:r>
    </w:p>
    <w:p w14:paraId="04CDC759" w14:textId="77777777" w:rsidR="008D7E5F" w:rsidRDefault="00CF7A51">
      <w:pPr>
        <w:pStyle w:val="Odstavecseseznamem"/>
        <w:numPr>
          <w:ilvl w:val="0"/>
          <w:numId w:val="8"/>
        </w:numPr>
        <w:rPr>
          <w:color w:val="FF0000"/>
        </w:rPr>
      </w:pPr>
      <w:r>
        <w:rPr>
          <w:color w:val="FF0000"/>
        </w:rPr>
        <w:t>Porušený požadavek (výčet kódů)</w:t>
      </w:r>
    </w:p>
    <w:p w14:paraId="65654D2A" w14:textId="77777777" w:rsidR="008D7E5F" w:rsidRDefault="00CF7A51">
      <w:pPr>
        <w:pStyle w:val="Odstavecseseznamem"/>
        <w:numPr>
          <w:ilvl w:val="0"/>
          <w:numId w:val="8"/>
        </w:numPr>
        <w:rPr>
          <w:color w:val="FF0000"/>
        </w:rPr>
      </w:pPr>
      <w:r>
        <w:rPr>
          <w:color w:val="FF0000"/>
        </w:rPr>
        <w:t>Počet zjištěných zvířat</w:t>
      </w:r>
    </w:p>
    <w:p w14:paraId="7A4E280F" w14:textId="77777777" w:rsidR="008D7E5F" w:rsidRDefault="00CF7A51">
      <w:pPr>
        <w:pStyle w:val="Odstavecseseznamem"/>
        <w:numPr>
          <w:ilvl w:val="0"/>
          <w:numId w:val="8"/>
        </w:numPr>
        <w:rPr>
          <w:color w:val="FF0000"/>
        </w:rPr>
      </w:pPr>
      <w:r>
        <w:rPr>
          <w:color w:val="FF0000"/>
        </w:rPr>
        <w:t>Počet nezjištěných zvířat</w:t>
      </w:r>
    </w:p>
    <w:p w14:paraId="2363C58E" w14:textId="77777777" w:rsidR="008D7E5F" w:rsidRDefault="00CF7A51">
      <w:pPr>
        <w:pStyle w:val="Odstavecseseznamem"/>
        <w:numPr>
          <w:ilvl w:val="0"/>
          <w:numId w:val="8"/>
        </w:numPr>
        <w:rPr>
          <w:color w:val="FF0000"/>
        </w:rPr>
      </w:pPr>
      <w:r>
        <w:rPr>
          <w:color w:val="FF0000"/>
        </w:rPr>
        <w:t>Nápravné opatření</w:t>
      </w:r>
    </w:p>
    <w:p w14:paraId="459EA709" w14:textId="77777777" w:rsidR="008D7E5F" w:rsidRDefault="00CF7A51">
      <w:pPr>
        <w:pStyle w:val="Odstavecseseznamem"/>
        <w:numPr>
          <w:ilvl w:val="0"/>
          <w:numId w:val="8"/>
        </w:numPr>
        <w:rPr>
          <w:color w:val="FF0000"/>
        </w:rPr>
      </w:pPr>
      <w:r>
        <w:rPr>
          <w:color w:val="FF0000"/>
        </w:rPr>
        <w:t>Text nápravného opatření</w:t>
      </w:r>
    </w:p>
    <w:p w14:paraId="727AE4ED" w14:textId="77777777" w:rsidR="008D7E5F" w:rsidRDefault="00CF7A51">
      <w:pPr>
        <w:pStyle w:val="Odstavecseseznamem"/>
        <w:numPr>
          <w:ilvl w:val="0"/>
          <w:numId w:val="8"/>
        </w:numPr>
        <w:rPr>
          <w:color w:val="FF0000"/>
        </w:rPr>
      </w:pPr>
      <w:r>
        <w:rPr>
          <w:color w:val="FF0000"/>
        </w:rPr>
        <w:t>Zvláštní opatření</w:t>
      </w:r>
    </w:p>
    <w:p w14:paraId="6FAD3E13" w14:textId="77777777" w:rsidR="008D7E5F" w:rsidRDefault="00CF7A51">
      <w:pPr>
        <w:pStyle w:val="Odstavecseseznamem"/>
        <w:numPr>
          <w:ilvl w:val="0"/>
          <w:numId w:val="8"/>
        </w:numPr>
        <w:rPr>
          <w:color w:val="FF0000"/>
        </w:rPr>
      </w:pPr>
      <w:r>
        <w:rPr>
          <w:color w:val="FF0000"/>
        </w:rPr>
        <w:t xml:space="preserve">Ostatní kontroly dotací (výčet kódů ostatních </w:t>
      </w:r>
      <w:proofErr w:type="spellStart"/>
      <w:r>
        <w:rPr>
          <w:color w:val="FF0000"/>
        </w:rPr>
        <w:t>deleg</w:t>
      </w:r>
      <w:proofErr w:type="spellEnd"/>
      <w:r>
        <w:rPr>
          <w:color w:val="FF0000"/>
        </w:rPr>
        <w:t>. kontrol)</w:t>
      </w:r>
    </w:p>
    <w:p w14:paraId="643340FB" w14:textId="77777777" w:rsidR="008D7E5F" w:rsidRDefault="00CF7A51">
      <w:pPr>
        <w:pStyle w:val="Odstavecseseznamem"/>
        <w:numPr>
          <w:ilvl w:val="0"/>
          <w:numId w:val="8"/>
        </w:numPr>
        <w:rPr>
          <w:color w:val="FF0000"/>
        </w:rPr>
      </w:pPr>
      <w:r>
        <w:rPr>
          <w:color w:val="FF0000"/>
        </w:rPr>
        <w:t>Ostatní kontroly označování (výčet kódů kontrol označování)</w:t>
      </w:r>
    </w:p>
    <w:p w14:paraId="1D50D48C" w14:textId="77777777" w:rsidR="008D7E5F" w:rsidRDefault="008D7E5F">
      <w:pPr>
        <w:rPr>
          <w:color w:val="FF0000"/>
        </w:rPr>
      </w:pPr>
    </w:p>
    <w:p w14:paraId="40F6BFE6" w14:textId="77777777" w:rsidR="008D7E5F" w:rsidRDefault="008D7E5F">
      <w:pPr>
        <w:rPr>
          <w:color w:val="FF0000"/>
        </w:rPr>
      </w:pPr>
    </w:p>
    <w:p w14:paraId="552CA781" w14:textId="77777777" w:rsidR="008D7E5F" w:rsidRDefault="008D7E5F">
      <w:pPr>
        <w:rPr>
          <w:color w:val="FF0000"/>
        </w:rPr>
      </w:pPr>
    </w:p>
    <w:p w14:paraId="2D22EE9C" w14:textId="77777777" w:rsidR="008D7E5F" w:rsidRDefault="008D7E5F">
      <w:pPr>
        <w:rPr>
          <w:color w:val="FF0000"/>
        </w:rPr>
      </w:pPr>
    </w:p>
    <w:p w14:paraId="30289BFB" w14:textId="77777777" w:rsidR="008D7E5F" w:rsidRDefault="008D7E5F">
      <w:pPr>
        <w:rPr>
          <w:color w:val="FF0000"/>
        </w:rPr>
      </w:pPr>
    </w:p>
    <w:p w14:paraId="20F4C6B3" w14:textId="77777777" w:rsidR="008D7E5F" w:rsidRDefault="00CF7A51">
      <w:pPr>
        <w:pStyle w:val="Nadpis2"/>
      </w:pPr>
      <w:r>
        <w:t>3.5 Práce s plánem</w:t>
      </w:r>
    </w:p>
    <w:p w14:paraId="697784AF" w14:textId="77777777" w:rsidR="008D7E5F" w:rsidRDefault="00CF7A51">
      <w:r>
        <w:t xml:space="preserve">Nad seznamem kromě standardních funkční </w:t>
      </w:r>
      <w:proofErr w:type="spellStart"/>
      <w:r>
        <w:t>gridu</w:t>
      </w:r>
      <w:proofErr w:type="spellEnd"/>
      <w:r>
        <w:t xml:space="preserve"> (export apod.) bude možné:</w:t>
      </w:r>
    </w:p>
    <w:p w14:paraId="292A2E9A" w14:textId="77777777" w:rsidR="008D7E5F" w:rsidRDefault="00CF7A51">
      <w:pPr>
        <w:pStyle w:val="Odstavecseseznamem"/>
        <w:numPr>
          <w:ilvl w:val="0"/>
          <w:numId w:val="2"/>
        </w:numPr>
        <w:jc w:val="both"/>
        <w:rPr>
          <w:color w:val="FF0000"/>
        </w:rPr>
      </w:pPr>
      <w:r>
        <w:rPr>
          <w:color w:val="FF0000"/>
        </w:rPr>
        <w:t xml:space="preserve">Přidělit kontrolu systémově na základě impulsu pracovníka ADMIN_CPI středisku dle toho, do </w:t>
      </w:r>
      <w:proofErr w:type="gramStart"/>
      <w:r>
        <w:rPr>
          <w:color w:val="FF0000"/>
        </w:rPr>
        <w:t>působnosti</w:t>
      </w:r>
      <w:proofErr w:type="gramEnd"/>
      <w:r>
        <w:rPr>
          <w:color w:val="FF0000"/>
        </w:rPr>
        <w:t xml:space="preserve"> jakého střediska spadne sídelní adresa (v IZR je působnostní tabulka okres x středisko používaná pro přiřazení kontrol označování)</w:t>
      </w:r>
    </w:p>
    <w:p w14:paraId="524A9B8B" w14:textId="77777777" w:rsidR="008D7E5F" w:rsidRDefault="00CF7A51">
      <w:pPr>
        <w:pStyle w:val="Odstavecseseznamem"/>
        <w:numPr>
          <w:ilvl w:val="0"/>
          <w:numId w:val="2"/>
        </w:numPr>
        <w:jc w:val="both"/>
        <w:rPr>
          <w:color w:val="FF0000"/>
        </w:rPr>
      </w:pPr>
      <w:r>
        <w:rPr>
          <w:color w:val="FF0000"/>
        </w:rPr>
        <w:t>Manuálně změnit přiřazení středisku – bude umožněno adekvátní roli (SUPERINSPEKTOR ČPI nebo ADMIN_CPI)</w:t>
      </w:r>
    </w:p>
    <w:p w14:paraId="133DF5EC" w14:textId="77777777" w:rsidR="008D7E5F" w:rsidRDefault="00CF7A51">
      <w:pPr>
        <w:pStyle w:val="Odstavecseseznamem"/>
        <w:numPr>
          <w:ilvl w:val="0"/>
          <w:numId w:val="2"/>
        </w:numPr>
        <w:jc w:val="both"/>
        <w:rPr>
          <w:color w:val="FF0000"/>
        </w:rPr>
      </w:pPr>
      <w:r>
        <w:rPr>
          <w:color w:val="FF0000"/>
        </w:rPr>
        <w:t xml:space="preserve">Zahájit kontrolu k dnešnímu datu (automaticky se stáhnou stavy zvířat k dnešnímu datu). Zahájením kontroly si odpovědný pracovník přiřadí kontrolu své osobě. Je zajištěno, že lze zahájit jen „nezahájenou“ kontrolu v rámci příslušného střediska. Vrácení kontroly do zásobníku se bude nadále dít tak, že se kontrola vrátí do konceptu a v aplikace se koncept </w:t>
      </w:r>
      <w:proofErr w:type="gramStart"/>
      <w:r>
        <w:rPr>
          <w:color w:val="FF0000"/>
        </w:rPr>
        <w:t>smaže - tím</w:t>
      </w:r>
      <w:proofErr w:type="gramEnd"/>
      <w:r>
        <w:rPr>
          <w:color w:val="FF0000"/>
        </w:rPr>
        <w:t xml:space="preserve"> bude opět nepřiřazená.</w:t>
      </w:r>
    </w:p>
    <w:p w14:paraId="4B100AB8" w14:textId="77777777" w:rsidR="008D7E5F" w:rsidRDefault="00CF7A51">
      <w:pPr>
        <w:pStyle w:val="Odstavecseseznamem"/>
        <w:numPr>
          <w:ilvl w:val="0"/>
          <w:numId w:val="2"/>
        </w:numPr>
        <w:jc w:val="both"/>
      </w:pPr>
      <w:r>
        <w:lastRenderedPageBreak/>
        <w:t>Zahájit kontrolu k staršímu datu (prostřednictvím dialogu bude nutné datum doplnit)</w:t>
      </w:r>
    </w:p>
    <w:p w14:paraId="41780039" w14:textId="77777777" w:rsidR="008D7E5F" w:rsidRDefault="00CF7A51">
      <w:pPr>
        <w:pStyle w:val="Odstavecseseznamem"/>
        <w:numPr>
          <w:ilvl w:val="0"/>
          <w:numId w:val="2"/>
        </w:numPr>
        <w:jc w:val="both"/>
      </w:pPr>
      <w:r>
        <w:t>Provést ad hoc synchronizaci plánu z MZK pomocí služeb MZK_GPK01A a MZK_APK01A (jen role ADMIN_CPI)</w:t>
      </w:r>
    </w:p>
    <w:p w14:paraId="33AD5A35" w14:textId="77777777" w:rsidR="008D7E5F" w:rsidRDefault="008D7E5F">
      <w:pPr>
        <w:pStyle w:val="Odstavecseseznamem"/>
      </w:pPr>
    </w:p>
    <w:p w14:paraId="1C6A7261" w14:textId="77777777" w:rsidR="008D7E5F" w:rsidRDefault="00CF7A51">
      <w:pPr>
        <w:pStyle w:val="Nadpis2"/>
      </w:pPr>
      <w:r>
        <w:t>3.6 Funkcionalita detailu kontroly</w:t>
      </w:r>
    </w:p>
    <w:p w14:paraId="3AB2C5E3" w14:textId="77777777" w:rsidR="008D7E5F" w:rsidRDefault="00CF7A51">
      <w:r>
        <w:t xml:space="preserve">Detail kontroly bude kopírovat strukturu použitou v rámci MZK s odlišnostmi platnými pro ČPI. </w:t>
      </w:r>
    </w:p>
    <w:p w14:paraId="775E565A" w14:textId="77777777" w:rsidR="008D7E5F" w:rsidRDefault="00CF7A51">
      <w:r>
        <w:t xml:space="preserve">Entita kontroly </w:t>
      </w:r>
      <w:proofErr w:type="gramStart"/>
      <w:r>
        <w:t>( tedy</w:t>
      </w:r>
      <w:proofErr w:type="gramEnd"/>
      <w:r>
        <w:t xml:space="preserve"> její detail) je vztažena k protokolu o kontrole 1:1 a může obsahovat více dílčích kontrol (identifikovaných tzv. </w:t>
      </w:r>
      <w:proofErr w:type="spellStart"/>
      <w:r>
        <w:t>JIKem</w:t>
      </w:r>
      <w:proofErr w:type="spellEnd"/>
      <w:r>
        <w:t xml:space="preserve">). </w:t>
      </w:r>
    </w:p>
    <w:p w14:paraId="7923A012" w14:textId="77777777" w:rsidR="008D7E5F" w:rsidRDefault="00CF7A51">
      <w:r>
        <w:t xml:space="preserve">Formulář detailu kontroly obsahuje </w:t>
      </w:r>
    </w:p>
    <w:p w14:paraId="66C0C999" w14:textId="77777777" w:rsidR="008D7E5F" w:rsidRDefault="00CF7A51">
      <w:pPr>
        <w:pStyle w:val="Odstavecseseznamem"/>
        <w:numPr>
          <w:ilvl w:val="0"/>
          <w:numId w:val="12"/>
        </w:numPr>
        <w:rPr>
          <w:b/>
          <w:bCs/>
        </w:rPr>
      </w:pPr>
      <w:r>
        <w:rPr>
          <w:b/>
          <w:bCs/>
        </w:rPr>
        <w:t>Informační panel Základní:</w:t>
      </w:r>
    </w:p>
    <w:p w14:paraId="0D02E48D" w14:textId="77777777" w:rsidR="008D7E5F" w:rsidRDefault="00CF7A51">
      <w:pPr>
        <w:pStyle w:val="Odstavecseseznamem"/>
        <w:numPr>
          <w:ilvl w:val="0"/>
          <w:numId w:val="26"/>
        </w:numPr>
      </w:pPr>
      <w:r>
        <w:t>Údaje o subjektu platné ke dni provedení kontroly</w:t>
      </w:r>
    </w:p>
    <w:p w14:paraId="4306B343" w14:textId="77777777" w:rsidR="008D7E5F" w:rsidRDefault="00CF7A51">
      <w:pPr>
        <w:pStyle w:val="Odstavecseseznamem"/>
        <w:numPr>
          <w:ilvl w:val="0"/>
          <w:numId w:val="26"/>
        </w:numPr>
      </w:pPr>
      <w:r>
        <w:t>Evidenční údaje o kontrole</w:t>
      </w:r>
    </w:p>
    <w:p w14:paraId="7317FA76" w14:textId="77777777" w:rsidR="008D7E5F" w:rsidRDefault="00CF7A51">
      <w:pPr>
        <w:pStyle w:val="Odstavecseseznamem"/>
        <w:numPr>
          <w:ilvl w:val="0"/>
          <w:numId w:val="26"/>
        </w:numPr>
      </w:pPr>
      <w:r>
        <w:t xml:space="preserve">Předmět kontroly (výčet opatření, </w:t>
      </w:r>
      <w:proofErr w:type="spellStart"/>
      <w:r>
        <w:t>reg</w:t>
      </w:r>
      <w:proofErr w:type="spellEnd"/>
      <w:r>
        <w:t>, číslo žádosti)</w:t>
      </w:r>
    </w:p>
    <w:p w14:paraId="79F07AFF" w14:textId="77777777" w:rsidR="008D7E5F" w:rsidRDefault="00CF7A51">
      <w:pPr>
        <w:pStyle w:val="Odstavecseseznamem"/>
        <w:numPr>
          <w:ilvl w:val="0"/>
          <w:numId w:val="26"/>
        </w:numPr>
      </w:pPr>
      <w:r>
        <w:t>Údaje o úkonech kontroly</w:t>
      </w:r>
    </w:p>
    <w:p w14:paraId="19AB8BD7" w14:textId="77777777" w:rsidR="008D7E5F" w:rsidRDefault="00CF7A51">
      <w:pPr>
        <w:pStyle w:val="Odstavecseseznamem"/>
        <w:numPr>
          <w:ilvl w:val="0"/>
          <w:numId w:val="26"/>
        </w:numPr>
      </w:pPr>
      <w:r>
        <w:t>Složení kontrolní skupiny</w:t>
      </w:r>
    </w:p>
    <w:p w14:paraId="65206CAD" w14:textId="77777777" w:rsidR="008D7E5F" w:rsidRDefault="00CF7A51">
      <w:pPr>
        <w:pStyle w:val="Odstavecseseznamem"/>
        <w:numPr>
          <w:ilvl w:val="0"/>
          <w:numId w:val="26"/>
        </w:numPr>
      </w:pPr>
      <w:r>
        <w:t>Osoby zastupující subjekt</w:t>
      </w:r>
    </w:p>
    <w:p w14:paraId="27F6242E" w14:textId="77777777" w:rsidR="008D7E5F" w:rsidRDefault="00CF7A51">
      <w:pPr>
        <w:pStyle w:val="Odstavecseseznamem"/>
        <w:numPr>
          <w:ilvl w:val="0"/>
          <w:numId w:val="26"/>
        </w:numPr>
      </w:pPr>
      <w:r>
        <w:t>Kontrolované provozovny</w:t>
      </w:r>
    </w:p>
    <w:p w14:paraId="28D6D1CD" w14:textId="77777777" w:rsidR="008D7E5F" w:rsidRDefault="00CF7A51">
      <w:pPr>
        <w:pStyle w:val="Odstavecseseznamem"/>
        <w:numPr>
          <w:ilvl w:val="0"/>
          <w:numId w:val="26"/>
        </w:numPr>
      </w:pPr>
      <w:r>
        <w:t>Místo kontroly</w:t>
      </w:r>
    </w:p>
    <w:p w14:paraId="543B7E30" w14:textId="77777777" w:rsidR="008D7E5F" w:rsidRDefault="00CF7A51">
      <w:pPr>
        <w:pStyle w:val="Odstavecseseznamem"/>
        <w:numPr>
          <w:ilvl w:val="0"/>
          <w:numId w:val="26"/>
        </w:numPr>
      </w:pPr>
      <w:r>
        <w:t>Přehled dílčích kontrol (JIK/Opatření)</w:t>
      </w:r>
    </w:p>
    <w:p w14:paraId="0964D3AE" w14:textId="77777777" w:rsidR="008D7E5F" w:rsidRDefault="00CF7A51">
      <w:pPr>
        <w:pStyle w:val="Odstavecseseznamem"/>
        <w:numPr>
          <w:ilvl w:val="0"/>
          <w:numId w:val="26"/>
        </w:numPr>
      </w:pPr>
      <w:r>
        <w:t>Dokumentace</w:t>
      </w:r>
    </w:p>
    <w:p w14:paraId="7C195E53" w14:textId="77777777" w:rsidR="008D7E5F" w:rsidRDefault="00CF7A51">
      <w:r>
        <w:t>Prvotní návrh záložky základní vznikne z detailu kontroly MZK s těmito rozdíly:</w:t>
      </w:r>
    </w:p>
    <w:p w14:paraId="7444851E" w14:textId="77777777" w:rsidR="008D7E5F" w:rsidRDefault="00CF7A51">
      <w:pPr>
        <w:pStyle w:val="Odstavecseseznamem"/>
        <w:numPr>
          <w:ilvl w:val="0"/>
          <w:numId w:val="5"/>
        </w:numPr>
      </w:pPr>
      <w:r>
        <w:t xml:space="preserve">Stav kontroly </w:t>
      </w:r>
      <w:proofErr w:type="spellStart"/>
      <w:r>
        <w:t>PoK</w:t>
      </w:r>
      <w:proofErr w:type="spellEnd"/>
      <w:r>
        <w:t xml:space="preserve"> bude zásadně odlišena barvou pruhu v záhlaví – barvy se budou shodovat s barevným odlišením výše zmíněným</w:t>
      </w:r>
    </w:p>
    <w:p w14:paraId="03B3D08E" w14:textId="77777777" w:rsidR="008D7E5F" w:rsidRDefault="00CF7A51">
      <w:pPr>
        <w:pStyle w:val="Odstavecseseznamem"/>
        <w:numPr>
          <w:ilvl w:val="0"/>
          <w:numId w:val="5"/>
        </w:numPr>
      </w:pPr>
      <w:r>
        <w:t>V případě, že kontrola ještě nebyla zahájena je k dispozici tlačítko Zahájit kontrolu, současně jsou viditelná jen pole relevantní před zahájením kontrol, po jejím dokončení (</w:t>
      </w:r>
      <w:proofErr w:type="spellStart"/>
      <w:r>
        <w:t>resync</w:t>
      </w:r>
      <w:proofErr w:type="spellEnd"/>
      <w:r>
        <w:t xml:space="preserve"> výsledků z těžkého klienta) budou doplněna i zbývající pole</w:t>
      </w:r>
    </w:p>
    <w:p w14:paraId="2454866B" w14:textId="77777777" w:rsidR="008D7E5F" w:rsidRDefault="00CF7A51">
      <w:pPr>
        <w:pStyle w:val="Odstavecseseznamem"/>
        <w:numPr>
          <w:ilvl w:val="0"/>
          <w:numId w:val="5"/>
        </w:numPr>
      </w:pPr>
      <w:r>
        <w:t>Skutečnosti zjištěné při kontrole – tzn komentář v protokolu společný pro všechny dílčí kontroly</w:t>
      </w:r>
    </w:p>
    <w:p w14:paraId="59B57E80" w14:textId="77777777" w:rsidR="008D7E5F" w:rsidRDefault="008D7E5F">
      <w:pPr>
        <w:pStyle w:val="Odstavecseseznamem"/>
        <w:numPr>
          <w:ilvl w:val="0"/>
          <w:numId w:val="5"/>
        </w:numPr>
      </w:pPr>
    </w:p>
    <w:p w14:paraId="22C2E738" w14:textId="77777777" w:rsidR="008D7E5F" w:rsidRDefault="008D7E5F"/>
    <w:p w14:paraId="2A2D0658" w14:textId="3FA27434" w:rsidR="008D7E5F" w:rsidRDefault="005E75B2">
      <w:r>
        <w:rPr>
          <w:noProof/>
          <w:lang w:eastAsia="cs-CZ"/>
        </w:rPr>
        <w:t>xxx</w:t>
      </w:r>
    </w:p>
    <w:p w14:paraId="1C591DE3" w14:textId="77777777" w:rsidR="008D7E5F" w:rsidRDefault="00CF7A51">
      <w:pPr>
        <w:pStyle w:val="Odstavecseseznamem"/>
        <w:numPr>
          <w:ilvl w:val="0"/>
          <w:numId w:val="12"/>
        </w:numPr>
        <w:rPr>
          <w:b/>
          <w:bCs/>
        </w:rPr>
      </w:pPr>
      <w:r>
        <w:rPr>
          <w:b/>
          <w:bCs/>
        </w:rPr>
        <w:t>Informační panel Dílčí kontroly</w:t>
      </w:r>
    </w:p>
    <w:p w14:paraId="21DC3E9F" w14:textId="77777777" w:rsidR="008D7E5F" w:rsidRDefault="00CF7A51">
      <w:r>
        <w:t xml:space="preserve">Panel je členěn na </w:t>
      </w:r>
      <w:proofErr w:type="spellStart"/>
      <w:r>
        <w:t>subzáložky</w:t>
      </w:r>
      <w:proofErr w:type="spellEnd"/>
      <w:r>
        <w:t xml:space="preserve"> podle </w:t>
      </w:r>
      <w:proofErr w:type="gramStart"/>
      <w:r>
        <w:t>příslušných  dílčích</w:t>
      </w:r>
      <w:proofErr w:type="gramEnd"/>
      <w:r>
        <w:t xml:space="preserve"> kontrol – co </w:t>
      </w:r>
      <w:proofErr w:type="spellStart"/>
      <w:r>
        <w:t>subzáložka</w:t>
      </w:r>
      <w:proofErr w:type="spellEnd"/>
      <w:r>
        <w:t>, to jedna dílčí kontrola s JIK.</w:t>
      </w:r>
    </w:p>
    <w:p w14:paraId="195B133C" w14:textId="77777777" w:rsidR="008D7E5F" w:rsidRDefault="00CF7A51">
      <w:r>
        <w:t xml:space="preserve">V záhlaví dílčí kontroly budou k dispozici údaje o předmětu kontroly = kontrolovaném opatření, kontrolovaném právním předpise, </w:t>
      </w:r>
      <w:proofErr w:type="spellStart"/>
      <w:r>
        <w:t>JIKu</w:t>
      </w:r>
      <w:proofErr w:type="spellEnd"/>
      <w:r>
        <w:t xml:space="preserve"> a další identifikace kontrol</w:t>
      </w:r>
    </w:p>
    <w:p w14:paraId="55FDA47C" w14:textId="3F0286C7" w:rsidR="008D7E5F" w:rsidRDefault="005E75B2">
      <w:r>
        <w:rPr>
          <w:noProof/>
          <w:lang w:eastAsia="cs-CZ"/>
        </w:rPr>
        <w:t>xxx</w:t>
      </w:r>
    </w:p>
    <w:p w14:paraId="7E9C1205" w14:textId="77777777" w:rsidR="008D7E5F" w:rsidRDefault="00CF7A51">
      <w:r>
        <w:t>V rámci každé dílčí kontroly pak bude k dispozici ještě jedna úroveň záložek členěná dle skupin požadavků (každá skupina může mít 1 až N kontrolních bodů, a to i ve formě tabulky- tj. záložkou (skupinou požadavků je i kontrolní list se seznamem zvířat).</w:t>
      </w:r>
    </w:p>
    <w:p w14:paraId="446C3603" w14:textId="77777777" w:rsidR="008D7E5F" w:rsidRDefault="00CF7A51">
      <w:r>
        <w:t xml:space="preserve">Na příkladu </w:t>
      </w:r>
      <w:proofErr w:type="gramStart"/>
      <w:r>
        <w:t>opatření  Podpora</w:t>
      </w:r>
      <w:proofErr w:type="gramEnd"/>
      <w:r>
        <w:t xml:space="preserve"> příjmu vázaná na chov ovcí a koz se bude jednat o následující skupiny/</w:t>
      </w:r>
      <w:proofErr w:type="spellStart"/>
      <w:r>
        <w:t>subzáložky</w:t>
      </w:r>
      <w:proofErr w:type="spellEnd"/>
      <w:r>
        <w:t>:</w:t>
      </w:r>
    </w:p>
    <w:p w14:paraId="0660F606" w14:textId="77777777" w:rsidR="008D7E5F" w:rsidRDefault="00CF7A51">
      <w:pPr>
        <w:pStyle w:val="Odstavecseseznamem"/>
        <w:numPr>
          <w:ilvl w:val="0"/>
          <w:numId w:val="3"/>
        </w:numPr>
      </w:pPr>
      <w:r>
        <w:t>Přehled kontrolovaných zvířat</w:t>
      </w:r>
    </w:p>
    <w:p w14:paraId="50CAEAFE" w14:textId="77777777" w:rsidR="008D7E5F" w:rsidRDefault="00CF7A51">
      <w:pPr>
        <w:pStyle w:val="Odstavecseseznamem"/>
        <w:numPr>
          <w:ilvl w:val="0"/>
          <w:numId w:val="3"/>
        </w:numPr>
      </w:pPr>
      <w:r>
        <w:t>Sumární tabulka počtu zvířat</w:t>
      </w:r>
    </w:p>
    <w:p w14:paraId="13A5EF90" w14:textId="77777777" w:rsidR="008D7E5F" w:rsidRDefault="00CF7A51">
      <w:pPr>
        <w:pStyle w:val="Odstavecseseznamem"/>
        <w:numPr>
          <w:ilvl w:val="0"/>
          <w:numId w:val="3"/>
        </w:numPr>
      </w:pPr>
      <w:r>
        <w:t>Kontrola stájového registru vedeného chovatelem:</w:t>
      </w:r>
    </w:p>
    <w:p w14:paraId="5FE42042" w14:textId="77777777" w:rsidR="008D7E5F" w:rsidRDefault="00CF7A51">
      <w:pPr>
        <w:pStyle w:val="Odstavecseseznamem"/>
        <w:numPr>
          <w:ilvl w:val="0"/>
          <w:numId w:val="3"/>
        </w:numPr>
      </w:pPr>
      <w:r>
        <w:t>Přesuny a hlášení</w:t>
      </w:r>
    </w:p>
    <w:p w14:paraId="4DB65F9D" w14:textId="77777777" w:rsidR="008D7E5F" w:rsidRDefault="00CF7A51">
      <w:pPr>
        <w:pStyle w:val="Odstavecseseznamem"/>
        <w:numPr>
          <w:ilvl w:val="0"/>
          <w:numId w:val="3"/>
        </w:numPr>
      </w:pPr>
      <w:r>
        <w:t>Nápravné opatření</w:t>
      </w:r>
    </w:p>
    <w:p w14:paraId="687EE97E" w14:textId="77777777" w:rsidR="008D7E5F" w:rsidRDefault="00CF7A51">
      <w:pPr>
        <w:pStyle w:val="Odstavecseseznamem"/>
        <w:numPr>
          <w:ilvl w:val="0"/>
          <w:numId w:val="3"/>
        </w:numPr>
      </w:pPr>
      <w:r>
        <w:t>Námitkové řízení</w:t>
      </w:r>
    </w:p>
    <w:p w14:paraId="67D07058" w14:textId="77777777" w:rsidR="008D7E5F" w:rsidRDefault="008D7E5F"/>
    <w:p w14:paraId="4272DD8C" w14:textId="77777777" w:rsidR="008D7E5F" w:rsidRDefault="00CF7A51">
      <w:pPr>
        <w:pStyle w:val="Nadpis2"/>
      </w:pPr>
      <w:r>
        <w:t>3.7 Synchronizace do/z prostředí off-line klienta</w:t>
      </w:r>
    </w:p>
    <w:p w14:paraId="4BAA2E2F" w14:textId="77777777" w:rsidR="008D7E5F" w:rsidRDefault="00CF7A51">
      <w:r>
        <w:t>Součástí plnění je implementace nového modelu kontrol do off-line klienta včetně synchronizace z/do serverové aplikace.</w:t>
      </w:r>
    </w:p>
    <w:p w14:paraId="5ABA913F" w14:textId="77777777" w:rsidR="008D7E5F" w:rsidRDefault="00CF7A51">
      <w:r>
        <w:t>V rámci implementace TK je nutné dodržet:</w:t>
      </w:r>
    </w:p>
    <w:p w14:paraId="4263055D" w14:textId="77777777" w:rsidR="008D7E5F" w:rsidRDefault="00CF7A51">
      <w:pPr>
        <w:pStyle w:val="Odstavecseseznamem"/>
        <w:numPr>
          <w:ilvl w:val="0"/>
          <w:numId w:val="17"/>
        </w:numPr>
      </w:pPr>
      <w:r>
        <w:t>Shoda názvu jednotlivých polí v těžkém/lehkém klientovi</w:t>
      </w:r>
    </w:p>
    <w:p w14:paraId="6BD194B4" w14:textId="77777777" w:rsidR="008D7E5F" w:rsidRDefault="00CF7A51">
      <w:pPr>
        <w:pStyle w:val="Odstavecseseznamem"/>
        <w:numPr>
          <w:ilvl w:val="0"/>
          <w:numId w:val="17"/>
        </w:numPr>
      </w:pPr>
      <w:r>
        <w:lastRenderedPageBreak/>
        <w:t>Maximální zachování struktury informačních panelů (tj. seskupení informačních polí do boxů)</w:t>
      </w:r>
    </w:p>
    <w:p w14:paraId="6242A803" w14:textId="77777777" w:rsidR="008D7E5F" w:rsidRDefault="00CF7A51">
      <w:pPr>
        <w:pStyle w:val="Odstavecseseznamem"/>
        <w:numPr>
          <w:ilvl w:val="0"/>
          <w:numId w:val="17"/>
        </w:numPr>
      </w:pPr>
      <w:r>
        <w:t xml:space="preserve">Zachování datového modelu – identifikace dílčí kontroly prostřednictví JIK, zastřešení entity kontroly pomocí </w:t>
      </w:r>
      <w:proofErr w:type="spellStart"/>
      <w:r>
        <w:t>PoK</w:t>
      </w:r>
      <w:proofErr w:type="spellEnd"/>
      <w:r>
        <w:t xml:space="preserve"> s vlastním identifikátorem</w:t>
      </w:r>
    </w:p>
    <w:p w14:paraId="32346736" w14:textId="77777777" w:rsidR="008D7E5F" w:rsidRDefault="00CF7A51">
      <w:pPr>
        <w:pStyle w:val="Odstavecseseznamem"/>
        <w:numPr>
          <w:ilvl w:val="0"/>
          <w:numId w:val="17"/>
        </w:numPr>
      </w:pPr>
      <w:r>
        <w:t xml:space="preserve">Zajištění vizuálního oddělení (např. záložky) jednotlivých skupin požadavků </w:t>
      </w:r>
    </w:p>
    <w:p w14:paraId="1F686094" w14:textId="77777777" w:rsidR="008D7E5F" w:rsidRDefault="00CF7A51">
      <w:pPr>
        <w:pStyle w:val="Odstavecseseznamem"/>
        <w:numPr>
          <w:ilvl w:val="0"/>
          <w:numId w:val="17"/>
        </w:numPr>
      </w:pPr>
      <w:r>
        <w:t>Řízení vykreslování tabulek a požadavků pomocí číselníků MZK.</w:t>
      </w:r>
    </w:p>
    <w:p w14:paraId="024DDF11" w14:textId="77777777" w:rsidR="008D7E5F" w:rsidRDefault="00CF7A51">
      <w:r>
        <w:t>Průchod kontroly ID 326/</w:t>
      </w:r>
      <w:proofErr w:type="spellStart"/>
      <w:r>
        <w:t>BaK</w:t>
      </w:r>
      <w:proofErr w:type="spellEnd"/>
      <w:r>
        <w:t xml:space="preserve"> -– Podpora příjmu vázaná na chov ovcí a koz bude v off-line klientovi plnohodnotný s tím, že nebudou realizovány záložky:</w:t>
      </w:r>
    </w:p>
    <w:p w14:paraId="007345BA" w14:textId="77777777" w:rsidR="008D7E5F" w:rsidRDefault="00CF7A51">
      <w:pPr>
        <w:pStyle w:val="Odstavecseseznamem"/>
        <w:numPr>
          <w:ilvl w:val="0"/>
          <w:numId w:val="21"/>
        </w:numPr>
        <w:ind w:left="851" w:hanging="425"/>
      </w:pPr>
      <w:r>
        <w:t>Komentář</w:t>
      </w:r>
    </w:p>
    <w:p w14:paraId="6146AD0A" w14:textId="77777777" w:rsidR="008D7E5F" w:rsidRDefault="00CF7A51">
      <w:pPr>
        <w:pStyle w:val="Odstavecseseznamem"/>
        <w:numPr>
          <w:ilvl w:val="0"/>
          <w:numId w:val="21"/>
        </w:numPr>
        <w:ind w:left="851" w:hanging="425"/>
      </w:pPr>
      <w:r>
        <w:t>Vyvolané kontroly CC</w:t>
      </w:r>
    </w:p>
    <w:p w14:paraId="6F693982" w14:textId="77777777" w:rsidR="008D7E5F" w:rsidRDefault="00CF7A51">
      <w:pPr>
        <w:pStyle w:val="Nadpis2"/>
      </w:pPr>
      <w:r>
        <w:t>3.8 Odeslání výsledku do meziskladu</w:t>
      </w:r>
    </w:p>
    <w:p w14:paraId="32D01801" w14:textId="77777777" w:rsidR="008D7E5F" w:rsidRDefault="00CF7A51">
      <w:r>
        <w:t>Předmětem plnění je:</w:t>
      </w:r>
    </w:p>
    <w:p w14:paraId="7435A7DD" w14:textId="77777777" w:rsidR="008D7E5F" w:rsidRDefault="00CF7A51">
      <w:pPr>
        <w:pStyle w:val="Odstavecseseznamem"/>
        <w:numPr>
          <w:ilvl w:val="0"/>
          <w:numId w:val="7"/>
        </w:numPr>
      </w:pPr>
      <w:r>
        <w:t xml:space="preserve">Funkcionalita pro přípravu </w:t>
      </w:r>
      <w:proofErr w:type="spellStart"/>
      <w:r>
        <w:t>PoK</w:t>
      </w:r>
      <w:proofErr w:type="spellEnd"/>
      <w:r>
        <w:t xml:space="preserve"> k podpisu pro roli ADMIN_CPI</w:t>
      </w:r>
    </w:p>
    <w:p w14:paraId="4975D0C1" w14:textId="77777777" w:rsidR="008D7E5F" w:rsidRDefault="00CF7A51">
      <w:pPr>
        <w:pStyle w:val="Odstavecseseznamem"/>
        <w:numPr>
          <w:ilvl w:val="0"/>
          <w:numId w:val="7"/>
        </w:numPr>
      </w:pPr>
      <w:r>
        <w:t>Náhled podepisovaného dokumentu (</w:t>
      </w:r>
      <w:proofErr w:type="spellStart"/>
      <w:r>
        <w:t>PoK</w:t>
      </w:r>
      <w:proofErr w:type="spellEnd"/>
      <w:r>
        <w:t xml:space="preserve"> – pro účely MZK Souhrnného výsledku </w:t>
      </w:r>
      <w:proofErr w:type="gramStart"/>
      <w:r>
        <w:t>kontroly - SVK</w:t>
      </w:r>
      <w:proofErr w:type="gramEnd"/>
      <w:r>
        <w:t>)</w:t>
      </w:r>
    </w:p>
    <w:p w14:paraId="47D6658A" w14:textId="77777777" w:rsidR="008D7E5F" w:rsidRDefault="00CF7A51">
      <w:pPr>
        <w:pStyle w:val="Odstavecseseznamem"/>
        <w:numPr>
          <w:ilvl w:val="0"/>
          <w:numId w:val="7"/>
        </w:numPr>
      </w:pPr>
      <w:r>
        <w:t xml:space="preserve">Odeslání podepsané zprávy na EPO ve struktuře MZK_PSVK01A </w:t>
      </w:r>
    </w:p>
    <w:p w14:paraId="0702286B" w14:textId="77777777" w:rsidR="008D7E5F" w:rsidRDefault="00CF7A51">
      <w:pPr>
        <w:pStyle w:val="Odstavecseseznamem"/>
        <w:numPr>
          <w:ilvl w:val="0"/>
          <w:numId w:val="7"/>
        </w:numPr>
      </w:pPr>
      <w:r>
        <w:t xml:space="preserve">Zajištění toho, aby další zásah (znovuotevření kontroly) vedlo k vytvoření nové verze </w:t>
      </w:r>
      <w:proofErr w:type="spellStart"/>
      <w:r>
        <w:t>PoK</w:t>
      </w:r>
      <w:proofErr w:type="spellEnd"/>
      <w:r>
        <w:t xml:space="preserve"> a vyšší verze SVK</w:t>
      </w:r>
    </w:p>
    <w:p w14:paraId="78D536B5" w14:textId="77777777" w:rsidR="008D7E5F" w:rsidRDefault="00CF7A51">
      <w:pPr>
        <w:pStyle w:val="Nadpis2"/>
        <w:rPr>
          <w:color w:val="FF0000"/>
        </w:rPr>
      </w:pPr>
      <w:r>
        <w:rPr>
          <w:color w:val="FF0000"/>
        </w:rPr>
        <w:t>3.9 Oprava protokolu a znovuotevření kontroly</w:t>
      </w:r>
    </w:p>
    <w:p w14:paraId="26A0B38B" w14:textId="77777777" w:rsidR="008D7E5F" w:rsidRDefault="00CF7A51">
      <w:pPr>
        <w:rPr>
          <w:color w:val="FF0000"/>
        </w:rPr>
      </w:pPr>
      <w:r>
        <w:rPr>
          <w:color w:val="FF0000"/>
        </w:rPr>
        <w:t>Oprava bude obecně řešena funkcionalitou znovuotevření kontroly (tlačítko dostupné pro roli ADMN_CPI na detailu kontroly).</w:t>
      </w:r>
    </w:p>
    <w:p w14:paraId="7E14A3A6" w14:textId="77777777" w:rsidR="008D7E5F" w:rsidRDefault="00CF7A51">
      <w:pPr>
        <w:rPr>
          <w:color w:val="FF0000"/>
        </w:rPr>
      </w:pPr>
      <w:r>
        <w:rPr>
          <w:color w:val="FF0000"/>
        </w:rPr>
        <w:t>Následkem znovuotevření:</w:t>
      </w:r>
    </w:p>
    <w:p w14:paraId="78D7146F" w14:textId="77777777" w:rsidR="008D7E5F" w:rsidRDefault="00CF7A51">
      <w:pPr>
        <w:pStyle w:val="Odstavecseseznamem"/>
        <w:numPr>
          <w:ilvl w:val="0"/>
          <w:numId w:val="13"/>
        </w:numPr>
        <w:rPr>
          <w:color w:val="FF0000"/>
        </w:rPr>
      </w:pPr>
      <w:r>
        <w:rPr>
          <w:color w:val="FF0000"/>
        </w:rPr>
        <w:t xml:space="preserve">Vznikne nová verze </w:t>
      </w:r>
      <w:proofErr w:type="spellStart"/>
      <w:r>
        <w:rPr>
          <w:color w:val="FF0000"/>
        </w:rPr>
        <w:t>PoK</w:t>
      </w:r>
      <w:proofErr w:type="spellEnd"/>
    </w:p>
    <w:p w14:paraId="6E37CD59" w14:textId="77777777" w:rsidR="008D7E5F" w:rsidRDefault="00CF7A51">
      <w:pPr>
        <w:pStyle w:val="Odstavecseseznamem"/>
        <w:numPr>
          <w:ilvl w:val="0"/>
          <w:numId w:val="13"/>
        </w:numPr>
        <w:rPr>
          <w:color w:val="FF0000"/>
        </w:rPr>
      </w:pPr>
      <w:r>
        <w:rPr>
          <w:color w:val="FF0000"/>
        </w:rPr>
        <w:t xml:space="preserve">Vznikne nový SVK </w:t>
      </w:r>
    </w:p>
    <w:p w14:paraId="6DCDC63E" w14:textId="77777777" w:rsidR="008D7E5F" w:rsidRDefault="00CF7A51">
      <w:pPr>
        <w:pStyle w:val="Odstavecseseznamem"/>
        <w:numPr>
          <w:ilvl w:val="0"/>
          <w:numId w:val="13"/>
        </w:numPr>
        <w:rPr>
          <w:color w:val="FF0000"/>
        </w:rPr>
      </w:pPr>
      <w:r>
        <w:rPr>
          <w:color w:val="FF0000"/>
        </w:rPr>
        <w:t>Veškeré původní dokumenty budou zachovány a budou dostupné na detailu kontroly v sekci dokumentace</w:t>
      </w:r>
    </w:p>
    <w:p w14:paraId="0A3B1C8E" w14:textId="77777777" w:rsidR="008D7E5F" w:rsidRDefault="00CF7A51">
      <w:pPr>
        <w:pStyle w:val="Nadpis2"/>
        <w:rPr>
          <w:color w:val="FF0000"/>
        </w:rPr>
      </w:pPr>
      <w:r>
        <w:rPr>
          <w:color w:val="FF0000"/>
        </w:rPr>
        <w:t>3.10 Doplnění informace o původu údajů o počtech koní</w:t>
      </w:r>
    </w:p>
    <w:p w14:paraId="18C339F2" w14:textId="77777777" w:rsidR="008D7E5F" w:rsidRDefault="00CF7A51">
      <w:pPr>
        <w:pStyle w:val="Odstavecseseznamem"/>
        <w:numPr>
          <w:ilvl w:val="0"/>
          <w:numId w:val="20"/>
        </w:numPr>
        <w:ind w:left="709" w:hanging="283"/>
        <w:rPr>
          <w:color w:val="FF0000"/>
        </w:rPr>
      </w:pPr>
      <w:r>
        <w:rPr>
          <w:color w:val="FF0000"/>
        </w:rPr>
        <w:t>Na detailu provozovny bude doplněna informace (</w:t>
      </w:r>
      <w:proofErr w:type="spellStart"/>
      <w:r>
        <w:rPr>
          <w:color w:val="FF0000"/>
        </w:rPr>
        <w:t>tooltip</w:t>
      </w:r>
      <w:proofErr w:type="spellEnd"/>
      <w:r>
        <w:rPr>
          <w:color w:val="FF0000"/>
        </w:rPr>
        <w:t xml:space="preserve"> u hvězdičky, případně jiný vhodný způsob), že se jedná o počty z RKH</w:t>
      </w:r>
    </w:p>
    <w:p w14:paraId="1492C1E6" w14:textId="77777777" w:rsidR="008D7E5F" w:rsidRDefault="00CF7A51">
      <w:pPr>
        <w:pStyle w:val="Odstavecseseznamem"/>
        <w:numPr>
          <w:ilvl w:val="0"/>
          <w:numId w:val="20"/>
        </w:numPr>
        <w:ind w:left="709" w:hanging="283"/>
        <w:rPr>
          <w:color w:val="FF0000"/>
        </w:rPr>
      </w:pPr>
      <w:r>
        <w:rPr>
          <w:color w:val="FF0000"/>
        </w:rPr>
        <w:t>Podobně bude informace doplněna na záložku Stavy zvířat/koňovití</w:t>
      </w:r>
    </w:p>
    <w:p w14:paraId="5D2544E2" w14:textId="77777777" w:rsidR="008D7E5F" w:rsidRDefault="00CF7A51">
      <w:pPr>
        <w:pStyle w:val="Nadpis2"/>
        <w:numPr>
          <w:ilvl w:val="1"/>
          <w:numId w:val="13"/>
        </w:numPr>
      </w:pPr>
      <w:r>
        <w:t>Úpravy tiskopisů</w:t>
      </w:r>
    </w:p>
    <w:p w14:paraId="79D07202" w14:textId="77777777" w:rsidR="008D7E5F" w:rsidRDefault="00CF7A51">
      <w:pPr>
        <w:ind w:left="426"/>
        <w:rPr>
          <w:color w:val="FF0000"/>
        </w:rPr>
      </w:pPr>
      <w:r>
        <w:rPr>
          <w:color w:val="FF0000"/>
        </w:rPr>
        <w:t xml:space="preserve">K výše uvedeným úpravám je potřeba doplnit i problematika tiskopisů. Z důvodu změny datového modelu je potřeba doplnit nástroj </w:t>
      </w:r>
      <w:proofErr w:type="spellStart"/>
      <w:r>
        <w:rPr>
          <w:color w:val="FF0000"/>
        </w:rPr>
        <w:t>šablonovač</w:t>
      </w:r>
      <w:proofErr w:type="spellEnd"/>
      <w:r>
        <w:rPr>
          <w:color w:val="FF0000"/>
        </w:rPr>
        <w:t xml:space="preserve"> o nové šablony, které s tímto modelem budou kompatibilní.</w:t>
      </w:r>
    </w:p>
    <w:p w14:paraId="4CB2A3BF" w14:textId="77777777" w:rsidR="008D7E5F" w:rsidRDefault="00CF7A51">
      <w:pPr>
        <w:pStyle w:val="Nadpis1"/>
        <w:numPr>
          <w:ilvl w:val="0"/>
          <w:numId w:val="32"/>
        </w:numPr>
        <w:rPr>
          <w:szCs w:val="22"/>
        </w:rPr>
      </w:pPr>
      <w:r>
        <w:rPr>
          <w:szCs w:val="22"/>
        </w:rPr>
        <w:t xml:space="preserve">Dopady na IS </w:t>
      </w:r>
      <w:proofErr w:type="spellStart"/>
      <w:r>
        <w:rPr>
          <w:szCs w:val="22"/>
        </w:rPr>
        <w:t>MZe</w:t>
      </w:r>
      <w:proofErr w:type="spellEnd"/>
    </w:p>
    <w:p w14:paraId="7C40BB50" w14:textId="77777777" w:rsidR="008D7E5F" w:rsidRDefault="00CF7A5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A5EDF9A" w14:textId="77777777" w:rsidR="008D7E5F" w:rsidRDefault="008D7E5F">
      <w:pPr>
        <w:rPr>
          <w:sz w:val="16"/>
          <w:szCs w:val="16"/>
        </w:rPr>
      </w:pPr>
    </w:p>
    <w:p w14:paraId="04B4F463" w14:textId="77777777" w:rsidR="008D7E5F" w:rsidRDefault="00CF7A51">
      <w:pPr>
        <w:pStyle w:val="Nadpis2"/>
      </w:pPr>
      <w:r>
        <w:t>4.1 Na provoz a infrastrukturu</w:t>
      </w:r>
    </w:p>
    <w:p w14:paraId="2D101A7C" w14:textId="77777777" w:rsidR="008D7E5F" w:rsidRDefault="00CF7A51">
      <w:r>
        <w:t>Nejsou známy</w:t>
      </w:r>
    </w:p>
    <w:p w14:paraId="5DD4DA71" w14:textId="77777777" w:rsidR="008D7E5F" w:rsidRDefault="00CF7A51">
      <w:pPr>
        <w:pStyle w:val="Nadpis2"/>
        <w:numPr>
          <w:ilvl w:val="1"/>
          <w:numId w:val="33"/>
        </w:numPr>
      </w:pPr>
      <w:r>
        <w:t>Na bezpečnost</w:t>
      </w:r>
    </w:p>
    <w:p w14:paraId="49CD0142" w14:textId="77777777" w:rsidR="008D7E5F" w:rsidRDefault="00CF7A51">
      <w:r>
        <w:t>Nejsou známy</w:t>
      </w:r>
    </w:p>
    <w:p w14:paraId="58B62382" w14:textId="77777777" w:rsidR="008D7E5F" w:rsidRDefault="00CF7A51">
      <w:pPr>
        <w:pStyle w:val="Nadpis2"/>
        <w:numPr>
          <w:ilvl w:val="1"/>
          <w:numId w:val="33"/>
        </w:numPr>
      </w:pPr>
      <w:r>
        <w:t>Na součinnost s dalšími systémy</w:t>
      </w:r>
    </w:p>
    <w:p w14:paraId="5E7D0698" w14:textId="77777777" w:rsidR="008D7E5F" w:rsidRDefault="00CF7A51">
      <w:r>
        <w:t xml:space="preserve">V rámci MZK budou zadány veškeré informace pro obsluhu </w:t>
      </w:r>
      <w:proofErr w:type="gramStart"/>
      <w:r>
        <w:t>kontrolního  listu</w:t>
      </w:r>
      <w:proofErr w:type="gramEnd"/>
      <w:r>
        <w:t xml:space="preserve"> opatření 326/</w:t>
      </w:r>
      <w:proofErr w:type="spellStart"/>
      <w:r>
        <w:t>BaK</w:t>
      </w:r>
      <w:proofErr w:type="spellEnd"/>
      <w:r>
        <w:t xml:space="preserve"> -– Podpora příjmu vázaná na chov ovcí a koz.</w:t>
      </w:r>
    </w:p>
    <w:p w14:paraId="7D72E349" w14:textId="77777777" w:rsidR="008D7E5F" w:rsidRDefault="00CF7A51">
      <w:pPr>
        <w:pStyle w:val="Nadpis2"/>
        <w:numPr>
          <w:ilvl w:val="1"/>
          <w:numId w:val="33"/>
        </w:numPr>
      </w:pPr>
      <w:r>
        <w:t xml:space="preserve">Požadavky na součinnost </w:t>
      </w:r>
      <w:proofErr w:type="spellStart"/>
      <w:r>
        <w:t>AgriBus</w:t>
      </w:r>
      <w:proofErr w:type="spellEnd"/>
      <w:r>
        <w:t xml:space="preserve"> a EPO</w:t>
      </w:r>
    </w:p>
    <w:p w14:paraId="3B866134" w14:textId="77777777" w:rsidR="008D7E5F" w:rsidRDefault="00CF7A51">
      <w:r>
        <w:t>Nejsou známy</w:t>
      </w:r>
    </w:p>
    <w:p w14:paraId="2D4BE122" w14:textId="77777777" w:rsidR="008D7E5F" w:rsidRDefault="00CF7A51">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530895A4" w14:textId="77777777" w:rsidR="008D7E5F" w:rsidRDefault="00CF7A51">
      <w:pPr>
        <w:pStyle w:val="Nadpis2"/>
        <w:numPr>
          <w:ilvl w:val="1"/>
          <w:numId w:val="33"/>
        </w:numPr>
      </w:pPr>
      <w:r>
        <w:t>Požadavek na podporu provozu naimplementované změny</w:t>
      </w:r>
    </w:p>
    <w:p w14:paraId="0B618894" w14:textId="77777777" w:rsidR="008D7E5F" w:rsidRDefault="00CF7A51">
      <w:pPr>
        <w:rPr>
          <w:b/>
          <w:sz w:val="16"/>
          <w:szCs w:val="16"/>
        </w:rPr>
      </w:pPr>
      <w:r>
        <w:rPr>
          <w:sz w:val="16"/>
          <w:szCs w:val="16"/>
        </w:rPr>
        <w:t>(Uveďte, zda zařadit změnu do stávající provozní smlouvy, konkrétní požadavky na požadované služby, SLA.)</w:t>
      </w:r>
    </w:p>
    <w:p w14:paraId="37C13AA2" w14:textId="77777777" w:rsidR="008D7E5F" w:rsidRDefault="00CF7A51">
      <w:pPr>
        <w:pStyle w:val="Nadpis2"/>
        <w:numPr>
          <w:ilvl w:val="1"/>
          <w:numId w:val="33"/>
        </w:numPr>
      </w:pPr>
      <w:r>
        <w:t>Požadavek na úpravu dohledového nástroje</w:t>
      </w:r>
    </w:p>
    <w:p w14:paraId="0AF31A6B" w14:textId="77777777" w:rsidR="008D7E5F" w:rsidRDefault="00CF7A51">
      <w:pPr>
        <w:rPr>
          <w:sz w:val="16"/>
          <w:szCs w:val="16"/>
        </w:rPr>
      </w:pPr>
      <w:r>
        <w:rPr>
          <w:sz w:val="16"/>
          <w:szCs w:val="16"/>
        </w:rPr>
        <w:t>(Uveďte, zda a jakým způsobem je požadována úprava dohledových nástrojů.)</w:t>
      </w:r>
    </w:p>
    <w:p w14:paraId="2B492BE0" w14:textId="77777777" w:rsidR="008D7E5F" w:rsidRDefault="008D7E5F">
      <w:pPr>
        <w:rPr>
          <w:sz w:val="16"/>
          <w:szCs w:val="16"/>
        </w:rPr>
      </w:pPr>
    </w:p>
    <w:p w14:paraId="31250246" w14:textId="77777777" w:rsidR="008D7E5F" w:rsidRDefault="008D7E5F">
      <w:pPr>
        <w:rPr>
          <w:sz w:val="16"/>
          <w:szCs w:val="16"/>
        </w:rPr>
      </w:pPr>
    </w:p>
    <w:p w14:paraId="73D4FF5C" w14:textId="77777777" w:rsidR="008D7E5F" w:rsidRDefault="008D7E5F">
      <w:pPr>
        <w:rPr>
          <w:sz w:val="16"/>
          <w:szCs w:val="16"/>
        </w:rPr>
      </w:pPr>
    </w:p>
    <w:p w14:paraId="4D5554A6" w14:textId="77777777" w:rsidR="008D7E5F" w:rsidRDefault="008D7E5F">
      <w:pPr>
        <w:rPr>
          <w:sz w:val="16"/>
          <w:szCs w:val="16"/>
        </w:rPr>
      </w:pPr>
    </w:p>
    <w:p w14:paraId="5D9D3141" w14:textId="77777777" w:rsidR="008D7E5F" w:rsidRDefault="008D7E5F">
      <w:pPr>
        <w:rPr>
          <w:sz w:val="16"/>
          <w:szCs w:val="16"/>
        </w:rPr>
      </w:pPr>
    </w:p>
    <w:p w14:paraId="7277795B" w14:textId="77777777" w:rsidR="008D7E5F" w:rsidRDefault="008D7E5F">
      <w:pPr>
        <w:rPr>
          <w:sz w:val="16"/>
          <w:szCs w:val="16"/>
        </w:rPr>
      </w:pPr>
    </w:p>
    <w:p w14:paraId="6C7783BA" w14:textId="77777777" w:rsidR="008D7E5F" w:rsidRDefault="008D7E5F">
      <w:pPr>
        <w:rPr>
          <w:sz w:val="16"/>
          <w:szCs w:val="16"/>
        </w:rPr>
      </w:pPr>
    </w:p>
    <w:p w14:paraId="40057786" w14:textId="77777777" w:rsidR="008D7E5F" w:rsidRDefault="008D7E5F">
      <w:pPr>
        <w:rPr>
          <w:sz w:val="16"/>
          <w:szCs w:val="16"/>
        </w:rPr>
      </w:pPr>
    </w:p>
    <w:p w14:paraId="2CC71A62" w14:textId="77777777" w:rsidR="008D7E5F" w:rsidRDefault="008D7E5F">
      <w:pPr>
        <w:rPr>
          <w:sz w:val="16"/>
          <w:szCs w:val="16"/>
        </w:rPr>
      </w:pPr>
    </w:p>
    <w:p w14:paraId="6D4BFF1C" w14:textId="77777777" w:rsidR="008D7E5F" w:rsidRDefault="008D7E5F">
      <w:pPr>
        <w:rPr>
          <w:b/>
          <w:sz w:val="16"/>
          <w:szCs w:val="16"/>
        </w:rPr>
      </w:pPr>
    </w:p>
    <w:p w14:paraId="1786C963" w14:textId="77777777" w:rsidR="008D7E5F" w:rsidRDefault="00CF7A51">
      <w:pPr>
        <w:pStyle w:val="Nadpis1"/>
        <w:numPr>
          <w:ilvl w:val="0"/>
          <w:numId w:val="4"/>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D7E5F" w14:paraId="57D910A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8E8AA51" w14:textId="77777777" w:rsidR="008D7E5F" w:rsidRDefault="00CF7A51">
            <w:pPr>
              <w:keepNext/>
              <w:keepLines/>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0DAA69E" w14:textId="77777777" w:rsidR="008D7E5F" w:rsidRDefault="00CF7A51">
            <w:pPr>
              <w:keepNext/>
              <w:keepLines/>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F36AFEC" w14:textId="77777777" w:rsidR="008D7E5F" w:rsidRDefault="00CF7A51">
            <w:pPr>
              <w:keepNext/>
              <w:keepLines/>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007D73D" w14:textId="77777777" w:rsidR="008D7E5F" w:rsidRDefault="00CF7A51">
            <w:pPr>
              <w:keepNext/>
              <w:keepLines/>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8D7E5F" w14:paraId="04F6902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D61D507" w14:textId="77777777" w:rsidR="008D7E5F" w:rsidRDefault="008D7E5F">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6D364402" w14:textId="77777777" w:rsidR="008D7E5F" w:rsidRDefault="008D7E5F">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5DBF218" w14:textId="77777777" w:rsidR="008D7E5F" w:rsidRDefault="00CF7A5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1E355D0" w14:textId="77777777" w:rsidR="008D7E5F" w:rsidRDefault="00CF7A5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95FF743" w14:textId="77777777" w:rsidR="008D7E5F" w:rsidRDefault="00CF7A5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19D91FE" w14:textId="77777777" w:rsidR="008D7E5F" w:rsidRDefault="008D7E5F">
            <w:pPr>
              <w:rPr>
                <w:bCs/>
                <w:color w:val="000000"/>
                <w:szCs w:val="22"/>
                <w:lang w:eastAsia="cs-CZ"/>
              </w:rPr>
            </w:pPr>
          </w:p>
        </w:tc>
      </w:tr>
      <w:tr w:rsidR="008D7E5F" w14:paraId="445AF07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204B13D"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91023D1" w14:textId="77777777" w:rsidR="008D7E5F" w:rsidRDefault="00CF7A5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B3AB450" w14:textId="77777777" w:rsidR="008D7E5F" w:rsidRDefault="00CF7A5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624320D" w14:textId="77777777" w:rsidR="008D7E5F" w:rsidRDefault="00CF7A5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5A0F4D6" w14:textId="77777777" w:rsidR="008D7E5F" w:rsidRDefault="00CF7A5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ADDA6F6" w14:textId="77777777" w:rsidR="008D7E5F" w:rsidRDefault="008D7E5F">
            <w:pPr>
              <w:rPr>
                <w:color w:val="000000"/>
                <w:szCs w:val="22"/>
                <w:lang w:eastAsia="cs-CZ"/>
              </w:rPr>
            </w:pPr>
          </w:p>
        </w:tc>
      </w:tr>
      <w:tr w:rsidR="008D7E5F" w14:paraId="4819ADD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C757BF"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E30C6" w14:textId="77777777" w:rsidR="008D7E5F" w:rsidRDefault="00CF7A51">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D21F577" w14:textId="77777777" w:rsidR="008D7E5F" w:rsidRDefault="00CF7A5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AD2D8C2" w14:textId="77777777" w:rsidR="008D7E5F" w:rsidRDefault="00CF7A5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5D24E24" w14:textId="77777777" w:rsidR="008D7E5F" w:rsidRDefault="00CF7A5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0C6F62" w14:textId="77777777" w:rsidR="008D7E5F" w:rsidRDefault="008D7E5F">
            <w:pPr>
              <w:rPr>
                <w:color w:val="000000"/>
                <w:szCs w:val="22"/>
                <w:lang w:eastAsia="cs-CZ"/>
              </w:rPr>
            </w:pPr>
          </w:p>
        </w:tc>
      </w:tr>
      <w:tr w:rsidR="008D7E5F" w14:paraId="1EC6656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EBD2A"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1BC69B" w14:textId="77777777" w:rsidR="008D7E5F" w:rsidRDefault="00CF7A5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C9EF3AF" w14:textId="77777777" w:rsidR="008D7E5F" w:rsidRDefault="00CF7A5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8F77670" w14:textId="77777777" w:rsidR="008D7E5F" w:rsidRDefault="00CF7A5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8775E3" w14:textId="77777777" w:rsidR="008D7E5F" w:rsidRDefault="00CF7A5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FC25F14" w14:textId="77777777" w:rsidR="008D7E5F" w:rsidRDefault="008D7E5F">
            <w:pPr>
              <w:rPr>
                <w:color w:val="000000"/>
                <w:szCs w:val="22"/>
                <w:lang w:eastAsia="cs-CZ"/>
              </w:rPr>
            </w:pPr>
          </w:p>
        </w:tc>
      </w:tr>
      <w:tr w:rsidR="008D7E5F" w14:paraId="52B9D31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CB972"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31785" w14:textId="77777777" w:rsidR="008D7E5F" w:rsidRDefault="00CF7A5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F39F946" w14:textId="77777777" w:rsidR="008D7E5F" w:rsidRDefault="00CF7A5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E1CAF7F" w14:textId="77777777" w:rsidR="008D7E5F" w:rsidRDefault="00CF7A5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D857667" w14:textId="77777777" w:rsidR="008D7E5F" w:rsidRDefault="00CF7A5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41C0A09" w14:textId="77777777" w:rsidR="008D7E5F" w:rsidRDefault="00CF7A51">
            <w:pPr>
              <w:rPr>
                <w:color w:val="000000"/>
                <w:szCs w:val="22"/>
                <w:lang w:eastAsia="cs-CZ"/>
              </w:rPr>
            </w:pPr>
            <w:r>
              <w:rPr>
                <w:color w:val="000000"/>
                <w:szCs w:val="22"/>
                <w:lang w:eastAsia="cs-CZ"/>
              </w:rPr>
              <w:t>Věcný garant</w:t>
            </w:r>
          </w:p>
        </w:tc>
      </w:tr>
      <w:tr w:rsidR="008D7E5F" w14:paraId="1B4B0F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E3C856"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8960CF" w14:textId="77777777" w:rsidR="008D7E5F" w:rsidRDefault="00CF7A5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F53CFAC" w14:textId="77777777" w:rsidR="008D7E5F" w:rsidRDefault="00CF7A5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52D799" w14:textId="77777777" w:rsidR="008D7E5F" w:rsidRDefault="00CF7A5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25C174" w14:textId="77777777" w:rsidR="008D7E5F" w:rsidRDefault="00CF7A5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97B53CF" w14:textId="77777777" w:rsidR="008D7E5F" w:rsidRDefault="00CF7A5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8D7E5F" w14:paraId="7AEA923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A92E7E"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697283" w14:textId="77777777" w:rsidR="008D7E5F" w:rsidRDefault="00CF7A5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A5AE428" w14:textId="77777777" w:rsidR="008D7E5F" w:rsidRDefault="00CF7A51">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BEFA0D5" w14:textId="77777777" w:rsidR="008D7E5F" w:rsidRDefault="00CF7A5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2F9DE1A" w14:textId="77777777" w:rsidR="008D7E5F" w:rsidRDefault="00CF7A5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6CA534D" w14:textId="77777777" w:rsidR="008D7E5F" w:rsidRDefault="008D7E5F">
            <w:pPr>
              <w:rPr>
                <w:rStyle w:val="Odkaznakoment10"/>
                <w:rFonts w:eastAsia="Calibri"/>
              </w:rPr>
            </w:pPr>
          </w:p>
        </w:tc>
      </w:tr>
      <w:tr w:rsidR="008D7E5F" w14:paraId="5779E2C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F8B26F"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E20D70" w14:textId="77777777" w:rsidR="008D7E5F" w:rsidRDefault="00CF7A51">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92A559B" w14:textId="77777777" w:rsidR="008D7E5F" w:rsidRDefault="00CF7A51">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2305EF" w14:textId="77777777" w:rsidR="008D7E5F" w:rsidRDefault="00CF7A5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2A76783" w14:textId="77777777" w:rsidR="008D7E5F" w:rsidRDefault="00CF7A5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3ABD38" w14:textId="77777777" w:rsidR="008D7E5F" w:rsidRDefault="008D7E5F">
            <w:pPr>
              <w:rPr>
                <w:rStyle w:val="Odkaznakoment10"/>
                <w:rFonts w:eastAsia="Calibri"/>
              </w:rPr>
            </w:pPr>
          </w:p>
        </w:tc>
      </w:tr>
      <w:tr w:rsidR="008D7E5F" w14:paraId="6C87828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FD2F60" w14:textId="77777777" w:rsidR="008D7E5F" w:rsidRDefault="008D7E5F">
            <w:pPr>
              <w:pStyle w:val="Odstavecseseznamem"/>
              <w:numPr>
                <w:ilvl w:val="0"/>
                <w:numId w:val="1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0F5C3B" w14:textId="77777777" w:rsidR="008D7E5F" w:rsidRDefault="00CF7A5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551FBB4" w14:textId="77777777" w:rsidR="008D7E5F" w:rsidRDefault="00CF7A51">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532120A" w14:textId="77777777" w:rsidR="008D7E5F" w:rsidRDefault="00CF7A5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EAF349" w14:textId="77777777" w:rsidR="008D7E5F" w:rsidRDefault="00CF7A5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C83EF7D" w14:textId="77777777" w:rsidR="008D7E5F" w:rsidRDefault="008D7E5F">
            <w:pPr>
              <w:rPr>
                <w:rStyle w:val="Odkaznakoment10"/>
                <w:rFonts w:eastAsia="Calibri"/>
              </w:rPr>
            </w:pPr>
          </w:p>
        </w:tc>
      </w:tr>
    </w:tbl>
    <w:p w14:paraId="25A823AE" w14:textId="77777777" w:rsidR="008D7E5F" w:rsidRDefault="008D7E5F"/>
    <w:p w14:paraId="3E6D9690" w14:textId="77777777" w:rsidR="008D7E5F" w:rsidRDefault="00CF7A51">
      <w:pPr>
        <w:rPr>
          <w:b/>
        </w:rPr>
      </w:pPr>
      <w:r>
        <w:rPr>
          <w:b/>
        </w:rPr>
        <w:t>ROZSAH TECHNICKÉ DOKUMENTACE</w:t>
      </w:r>
    </w:p>
    <w:p w14:paraId="0D35EFAD" w14:textId="77777777" w:rsidR="008D7E5F" w:rsidRDefault="00CF7A51">
      <w:pPr>
        <w:pStyle w:val="Odstavecseseznamem"/>
        <w:numPr>
          <w:ilvl w:val="0"/>
          <w:numId w:val="6"/>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69387FC2" w14:textId="77777777" w:rsidR="008D7E5F" w:rsidRDefault="00CF7A51">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378A335B" w14:textId="77777777" w:rsidR="008D7E5F" w:rsidRDefault="00CF7A51">
      <w:pPr>
        <w:pStyle w:val="Odstavecseseznamem"/>
        <w:numPr>
          <w:ilvl w:val="1"/>
          <w:numId w:val="6"/>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4BE109E4" w14:textId="77777777" w:rsidR="008D7E5F" w:rsidRDefault="00CF7A51">
      <w:pPr>
        <w:pStyle w:val="Odstavecseseznamem"/>
        <w:numPr>
          <w:ilvl w:val="1"/>
          <w:numId w:val="6"/>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134555E2" w14:textId="77777777" w:rsidR="008D7E5F" w:rsidRDefault="00CF7A51">
      <w:pPr>
        <w:pStyle w:val="Odstavecseseznamem"/>
        <w:numPr>
          <w:ilvl w:val="1"/>
          <w:numId w:val="6"/>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5FC81B6" w14:textId="77777777" w:rsidR="008D7E5F" w:rsidRDefault="00CF7A51">
      <w:pPr>
        <w:pStyle w:val="Odstavecseseznamem"/>
        <w:numPr>
          <w:ilvl w:val="1"/>
          <w:numId w:val="6"/>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23090F51" w14:textId="77777777" w:rsidR="008D7E5F" w:rsidRDefault="00CF7A51">
      <w:pPr>
        <w:pStyle w:val="Odstavecseseznamem"/>
        <w:numPr>
          <w:ilvl w:val="1"/>
          <w:numId w:val="6"/>
        </w:numPr>
        <w:ind w:left="1418" w:hanging="338"/>
      </w:pPr>
      <w:proofErr w:type="spellStart"/>
      <w:r>
        <w:t>activity</w:t>
      </w:r>
      <w:proofErr w:type="spellEnd"/>
      <w:r>
        <w:t xml:space="preserve"> model/diagramy anebo sekvenční model/diagramy logiky zpracování definovaných typů dokumentů,</w:t>
      </w:r>
    </w:p>
    <w:p w14:paraId="2D9D54FE" w14:textId="77777777" w:rsidR="008D7E5F" w:rsidRDefault="00CF7A51">
      <w:pPr>
        <w:pStyle w:val="Odstavecseseznamem"/>
        <w:numPr>
          <w:ilvl w:val="1"/>
          <w:numId w:val="6"/>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07D26174" w14:textId="77777777" w:rsidR="008D7E5F" w:rsidRDefault="00CF7A51">
      <w:pPr>
        <w:pStyle w:val="Odstavecseseznamem"/>
        <w:numPr>
          <w:ilvl w:val="1"/>
          <w:numId w:val="6"/>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2CF15611" w14:textId="77777777" w:rsidR="008D7E5F" w:rsidRDefault="008D7E5F"/>
    <w:p w14:paraId="417F831F" w14:textId="77777777" w:rsidR="008D7E5F" w:rsidRDefault="00CF7A51">
      <w:pPr>
        <w:pStyle w:val="Odstavecseseznamem"/>
        <w:numPr>
          <w:ilvl w:val="0"/>
          <w:numId w:val="6"/>
        </w:numPr>
        <w:spacing w:after="120"/>
        <w:ind w:left="1060" w:hanging="703"/>
        <w:contextualSpacing w:val="0"/>
        <w:rPr>
          <w:b/>
        </w:rPr>
      </w:pPr>
      <w:r>
        <w:rPr>
          <w:b/>
        </w:rPr>
        <w:t>Bezpečnostní dokumentace</w:t>
      </w:r>
    </w:p>
    <w:p w14:paraId="53D617E6" w14:textId="77777777" w:rsidR="008D7E5F" w:rsidRDefault="00CF7A51">
      <w:pPr>
        <w:pStyle w:val="Odstavecseseznamem"/>
        <w:ind w:left="1065"/>
      </w:pPr>
      <w:r>
        <w:t>Jde o přehled bezpečnostních opatření, který jen odkazuje, kde v technické dokumentaci se nalézá jejich popis</w:t>
      </w:r>
    </w:p>
    <w:p w14:paraId="575FB203" w14:textId="77777777" w:rsidR="008D7E5F" w:rsidRDefault="00CF7A51">
      <w:pPr>
        <w:pStyle w:val="Odstavecseseznamem"/>
        <w:ind w:left="1065"/>
      </w:pPr>
      <w:r>
        <w:t>Jedná se především o popis těchto bezpečnostních opatření (jsou-li relevantní):</w:t>
      </w:r>
    </w:p>
    <w:p w14:paraId="0D3D06AB" w14:textId="77777777" w:rsidR="008D7E5F" w:rsidRDefault="00CF7A51">
      <w:pPr>
        <w:pStyle w:val="Odstavecseseznamem"/>
        <w:numPr>
          <w:ilvl w:val="1"/>
          <w:numId w:val="6"/>
        </w:numPr>
        <w:ind w:left="1418" w:hanging="338"/>
      </w:pPr>
      <w:r>
        <w:t>řízení přístupu, role, autentizace a autorizace, druhy a správa účtů,</w:t>
      </w:r>
    </w:p>
    <w:p w14:paraId="79357EF9" w14:textId="77777777" w:rsidR="008D7E5F" w:rsidRDefault="00CF7A51">
      <w:pPr>
        <w:pStyle w:val="Odstavecseseznamem"/>
        <w:numPr>
          <w:ilvl w:val="1"/>
          <w:numId w:val="6"/>
        </w:numPr>
        <w:ind w:left="1418" w:hanging="338"/>
      </w:pPr>
      <w:r>
        <w:t>omezení oprávnění (princip minimálních oprávnění),</w:t>
      </w:r>
    </w:p>
    <w:p w14:paraId="145500C9" w14:textId="77777777" w:rsidR="008D7E5F" w:rsidRDefault="00CF7A51">
      <w:pPr>
        <w:pStyle w:val="Odstavecseseznamem"/>
        <w:numPr>
          <w:ilvl w:val="1"/>
          <w:numId w:val="6"/>
        </w:numPr>
        <w:ind w:left="1418" w:hanging="338"/>
      </w:pPr>
      <w:r>
        <w:t>proces řízení účtů (přidělování/odebírání, vytváření/rušení),</w:t>
      </w:r>
    </w:p>
    <w:p w14:paraId="1C0BC8E8" w14:textId="77777777" w:rsidR="008D7E5F" w:rsidRDefault="00CF7A51">
      <w:pPr>
        <w:pStyle w:val="Odstavecseseznamem"/>
        <w:numPr>
          <w:ilvl w:val="1"/>
          <w:numId w:val="6"/>
        </w:numPr>
        <w:ind w:left="1418" w:hanging="338"/>
      </w:pPr>
      <w:r>
        <w:t>auditní mechanismy, napojení na SIEM (</w:t>
      </w:r>
      <w:proofErr w:type="spellStart"/>
      <w:r>
        <w:t>Syslog</w:t>
      </w:r>
      <w:proofErr w:type="spellEnd"/>
      <w:r>
        <w:t>, SNP TRAP, Textový soubor, JDBC, Microsoft Event Log…),</w:t>
      </w:r>
    </w:p>
    <w:p w14:paraId="0B27345E" w14:textId="77777777" w:rsidR="008D7E5F" w:rsidRDefault="00CF7A51">
      <w:pPr>
        <w:pStyle w:val="Odstavecseseznamem"/>
        <w:numPr>
          <w:ilvl w:val="1"/>
          <w:numId w:val="6"/>
        </w:numPr>
        <w:ind w:left="1418" w:hanging="338"/>
      </w:pPr>
      <w:r>
        <w:t>šifrování,</w:t>
      </w:r>
    </w:p>
    <w:p w14:paraId="7A10A395" w14:textId="77777777" w:rsidR="008D7E5F" w:rsidRDefault="00CF7A51">
      <w:pPr>
        <w:pStyle w:val="Odstavecseseznamem"/>
        <w:numPr>
          <w:ilvl w:val="1"/>
          <w:numId w:val="6"/>
        </w:numPr>
        <w:ind w:left="1418" w:hanging="338"/>
      </w:pPr>
      <w:r>
        <w:lastRenderedPageBreak/>
        <w:t>zabezpečení webového rozhraní, je-li součástí systému,</w:t>
      </w:r>
    </w:p>
    <w:p w14:paraId="6B607620" w14:textId="77777777" w:rsidR="008D7E5F" w:rsidRDefault="00CF7A51">
      <w:pPr>
        <w:pStyle w:val="Odstavecseseznamem"/>
        <w:numPr>
          <w:ilvl w:val="1"/>
          <w:numId w:val="6"/>
        </w:numPr>
        <w:ind w:left="1418" w:hanging="338"/>
      </w:pPr>
      <w:r>
        <w:t>certifikační autority a PKI,</w:t>
      </w:r>
    </w:p>
    <w:p w14:paraId="6EA09226" w14:textId="77777777" w:rsidR="008D7E5F" w:rsidRDefault="00CF7A51">
      <w:pPr>
        <w:pStyle w:val="Odstavecseseznamem"/>
        <w:numPr>
          <w:ilvl w:val="1"/>
          <w:numId w:val="6"/>
        </w:numPr>
        <w:ind w:left="1418" w:hanging="338"/>
      </w:pPr>
      <w:r>
        <w:t>zajištění integrity dat,</w:t>
      </w:r>
    </w:p>
    <w:p w14:paraId="2113A4A2" w14:textId="77777777" w:rsidR="008D7E5F" w:rsidRDefault="00CF7A51">
      <w:pPr>
        <w:pStyle w:val="Odstavecseseznamem"/>
        <w:numPr>
          <w:ilvl w:val="1"/>
          <w:numId w:val="6"/>
        </w:numPr>
        <w:ind w:left="1418" w:hanging="338"/>
      </w:pPr>
      <w:r>
        <w:t>zajištění dostupnosti dat (redundance, cluster, HA…),</w:t>
      </w:r>
    </w:p>
    <w:p w14:paraId="099F92D4" w14:textId="77777777" w:rsidR="008D7E5F" w:rsidRDefault="00CF7A51">
      <w:pPr>
        <w:pStyle w:val="Odstavecseseznamem"/>
        <w:numPr>
          <w:ilvl w:val="1"/>
          <w:numId w:val="6"/>
        </w:numPr>
        <w:ind w:left="1418" w:hanging="338"/>
      </w:pPr>
      <w:r>
        <w:t>zálohování, způsob, rozvrh,</w:t>
      </w:r>
    </w:p>
    <w:p w14:paraId="49D0766D" w14:textId="77777777" w:rsidR="008D7E5F" w:rsidRDefault="00CF7A51">
      <w:pPr>
        <w:pStyle w:val="Odstavecseseznamem"/>
        <w:numPr>
          <w:ilvl w:val="1"/>
          <w:numId w:val="6"/>
        </w:numPr>
        <w:ind w:left="1418" w:hanging="338"/>
      </w:pPr>
      <w:r>
        <w:t>obnovení ze zálohy (DRP) včetně předpokládané doby obnovy,</w:t>
      </w:r>
    </w:p>
    <w:p w14:paraId="5D5C2244" w14:textId="77777777" w:rsidR="008D7E5F" w:rsidRDefault="00CF7A51">
      <w:pPr>
        <w:pStyle w:val="Odstavecseseznamem"/>
        <w:numPr>
          <w:ilvl w:val="1"/>
          <w:numId w:val="6"/>
        </w:numPr>
        <w:ind w:left="1418" w:hanging="338"/>
      </w:pPr>
      <w:r>
        <w:t>předpokládá se, že existuje síťové schéma, komunikační schéma a zdrojový kód.</w:t>
      </w:r>
    </w:p>
    <w:p w14:paraId="329B6F68" w14:textId="77777777" w:rsidR="008D7E5F" w:rsidRDefault="00CF7A51">
      <w:pPr>
        <w:pStyle w:val="Nadpis3"/>
      </w:pPr>
      <w:proofErr w:type="gramStart"/>
      <w:r>
        <w:t>5.1.1  Dohledové</w:t>
      </w:r>
      <w:proofErr w:type="gramEnd"/>
      <w:r>
        <w:t xml:space="preserve"> scénáře jsou požadovány, pokud Dodavatel potvrdí dopad na dohledové scénáře/nástroj. </w:t>
      </w:r>
    </w:p>
    <w:p w14:paraId="100DC76B" w14:textId="09704727" w:rsidR="008D7E5F" w:rsidRDefault="00CF7A5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BA81727" w14:textId="585C8634" w:rsidR="008D7E5F" w:rsidRDefault="00CF7A51">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proofErr w:type="gramEnd"/>
      <w:r w:rsidR="005E75B2">
        <w:rPr>
          <w:sz w:val="18"/>
          <w:szCs w:val="18"/>
        </w:rPr>
        <w:t>xxx</w:t>
      </w:r>
      <w:proofErr w:type="spellEnd"/>
      <w:r>
        <w:rPr>
          <w:sz w:val="18"/>
          <w:szCs w:val="18"/>
        </w:rPr>
        <w:t xml:space="preserve">    </w:t>
      </w:r>
    </w:p>
    <w:p w14:paraId="7A8D37B6" w14:textId="77777777" w:rsidR="008D7E5F" w:rsidRDefault="00CF7A51">
      <w:pPr>
        <w:ind w:right="-427"/>
        <w:rPr>
          <w:szCs w:val="22"/>
        </w:rPr>
      </w:pPr>
      <w:r>
        <w:rPr>
          <w:szCs w:val="22"/>
        </w:rPr>
        <w:t xml:space="preserve">        </w:t>
      </w:r>
    </w:p>
    <w:p w14:paraId="169F4DC3" w14:textId="77777777" w:rsidR="008D7E5F" w:rsidRDefault="008D7E5F">
      <w:pPr>
        <w:pStyle w:val="Nadpis1"/>
        <w:ind w:left="284" w:firstLine="0"/>
        <w:rPr>
          <w:szCs w:val="22"/>
        </w:rPr>
      </w:pPr>
    </w:p>
    <w:p w14:paraId="7876E311" w14:textId="77777777" w:rsidR="008D7E5F" w:rsidRDefault="00CF7A51">
      <w:pPr>
        <w:pStyle w:val="Nadpis1"/>
        <w:numPr>
          <w:ilvl w:val="0"/>
          <w:numId w:val="4"/>
        </w:numPr>
        <w:ind w:left="284" w:hanging="284"/>
        <w:rPr>
          <w:szCs w:val="22"/>
        </w:rPr>
      </w:pPr>
      <w:r>
        <w:rPr>
          <w:szCs w:val="22"/>
        </w:rPr>
        <w:t>Akceptační kritéria</w:t>
      </w:r>
    </w:p>
    <w:p w14:paraId="03F1E9FB" w14:textId="77777777" w:rsidR="008D7E5F" w:rsidRDefault="00CF7A51">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2A9FDC0" w14:textId="77777777" w:rsidR="008D7E5F" w:rsidRDefault="008D7E5F">
      <w:pPr>
        <w:rPr>
          <w:szCs w:val="22"/>
        </w:rPr>
      </w:pPr>
    </w:p>
    <w:p w14:paraId="7E789819" w14:textId="77777777" w:rsidR="008D7E5F" w:rsidRDefault="00CF7A51">
      <w:pPr>
        <w:pStyle w:val="Nadpis1"/>
        <w:numPr>
          <w:ilvl w:val="0"/>
          <w:numId w:val="4"/>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D7E5F" w14:paraId="28F76C4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FDFE7" w14:textId="77777777" w:rsidR="008D7E5F" w:rsidRDefault="00CF7A51">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5EDA59E" w14:textId="77777777" w:rsidR="008D7E5F" w:rsidRDefault="00CF7A51">
            <w:pPr>
              <w:rPr>
                <w:b/>
                <w:bCs/>
                <w:color w:val="000000"/>
                <w:szCs w:val="22"/>
                <w:lang w:eastAsia="cs-CZ"/>
              </w:rPr>
            </w:pPr>
            <w:r>
              <w:rPr>
                <w:b/>
                <w:bCs/>
                <w:color w:val="000000"/>
                <w:szCs w:val="22"/>
                <w:lang w:eastAsia="cs-CZ"/>
              </w:rPr>
              <w:t>Termín</w:t>
            </w:r>
          </w:p>
        </w:tc>
      </w:tr>
      <w:tr w:rsidR="008D7E5F" w14:paraId="5F871C59" w14:textId="77777777">
        <w:trPr>
          <w:trHeight w:val="284"/>
        </w:trPr>
        <w:tc>
          <w:tcPr>
            <w:tcW w:w="7655" w:type="dxa"/>
            <w:shd w:val="clear" w:color="auto" w:fill="auto"/>
            <w:noWrap/>
            <w:vAlign w:val="center"/>
          </w:tcPr>
          <w:p w14:paraId="3700A286" w14:textId="77777777" w:rsidR="008D7E5F" w:rsidRDefault="00CF7A51">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2E67CF43" w14:textId="77777777" w:rsidR="008D7E5F" w:rsidRDefault="00CF7A51">
            <w:pPr>
              <w:ind w:left="360"/>
              <w:rPr>
                <w:color w:val="000000"/>
                <w:szCs w:val="22"/>
                <w:lang w:eastAsia="cs-CZ"/>
              </w:rPr>
            </w:pPr>
            <w:r>
              <w:rPr>
                <w:color w:val="000000"/>
                <w:szCs w:val="22"/>
                <w:lang w:eastAsia="cs-CZ"/>
              </w:rPr>
              <w:t>po objednání</w:t>
            </w:r>
          </w:p>
        </w:tc>
      </w:tr>
      <w:tr w:rsidR="008D7E5F" w14:paraId="64683D7D" w14:textId="77777777">
        <w:trPr>
          <w:trHeight w:val="284"/>
        </w:trPr>
        <w:tc>
          <w:tcPr>
            <w:tcW w:w="7655" w:type="dxa"/>
            <w:shd w:val="clear" w:color="auto" w:fill="auto"/>
            <w:noWrap/>
            <w:vAlign w:val="center"/>
          </w:tcPr>
          <w:p w14:paraId="5D576875" w14:textId="77777777" w:rsidR="008D7E5F" w:rsidRDefault="00CF7A51">
            <w:pPr>
              <w:rPr>
                <w:color w:val="000000"/>
                <w:szCs w:val="22"/>
                <w:lang w:eastAsia="cs-CZ"/>
              </w:rPr>
            </w:pPr>
            <w:r>
              <w:rPr>
                <w:color w:val="000000"/>
                <w:szCs w:val="22"/>
                <w:lang w:eastAsia="cs-CZ"/>
              </w:rPr>
              <w:t>Nasazení na test</w:t>
            </w:r>
          </w:p>
        </w:tc>
        <w:tc>
          <w:tcPr>
            <w:tcW w:w="2116" w:type="dxa"/>
            <w:shd w:val="clear" w:color="auto" w:fill="auto"/>
            <w:vAlign w:val="center"/>
          </w:tcPr>
          <w:p w14:paraId="7D4F4071" w14:textId="77777777" w:rsidR="008D7E5F" w:rsidRDefault="00CF7A51">
            <w:pPr>
              <w:rPr>
                <w:color w:val="000000"/>
                <w:szCs w:val="22"/>
                <w:lang w:eastAsia="cs-CZ"/>
              </w:rPr>
            </w:pPr>
            <w:r>
              <w:rPr>
                <w:color w:val="000000"/>
                <w:szCs w:val="22"/>
                <w:lang w:eastAsia="cs-CZ"/>
              </w:rPr>
              <w:t>dle harmonogramu plnění</w:t>
            </w:r>
          </w:p>
        </w:tc>
      </w:tr>
      <w:tr w:rsidR="008D7E5F" w14:paraId="109DE04A" w14:textId="77777777">
        <w:trPr>
          <w:trHeight w:val="284"/>
        </w:trPr>
        <w:tc>
          <w:tcPr>
            <w:tcW w:w="7655" w:type="dxa"/>
            <w:shd w:val="clear" w:color="auto" w:fill="auto"/>
            <w:noWrap/>
            <w:vAlign w:val="center"/>
          </w:tcPr>
          <w:p w14:paraId="0E0BC9CB" w14:textId="77777777" w:rsidR="008D7E5F" w:rsidRDefault="00CF7A51">
            <w:pPr>
              <w:rPr>
                <w:color w:val="000000"/>
                <w:szCs w:val="22"/>
                <w:lang w:eastAsia="cs-CZ"/>
              </w:rPr>
            </w:pPr>
            <w:r>
              <w:rPr>
                <w:color w:val="000000"/>
                <w:szCs w:val="22"/>
                <w:lang w:eastAsia="cs-CZ"/>
              </w:rPr>
              <w:t>Nasazení na provoz</w:t>
            </w:r>
          </w:p>
        </w:tc>
        <w:tc>
          <w:tcPr>
            <w:tcW w:w="2116" w:type="dxa"/>
            <w:shd w:val="clear" w:color="auto" w:fill="auto"/>
            <w:vAlign w:val="center"/>
          </w:tcPr>
          <w:p w14:paraId="75491B01" w14:textId="77777777" w:rsidR="008D7E5F" w:rsidRDefault="00CF7A51">
            <w:pPr>
              <w:jc w:val="right"/>
              <w:rPr>
                <w:color w:val="000000"/>
                <w:szCs w:val="22"/>
                <w:lang w:eastAsia="cs-CZ"/>
              </w:rPr>
            </w:pPr>
            <w:r>
              <w:rPr>
                <w:color w:val="000000"/>
                <w:szCs w:val="22"/>
                <w:lang w:eastAsia="cs-CZ"/>
              </w:rPr>
              <w:t>31.3.2023</w:t>
            </w:r>
          </w:p>
        </w:tc>
      </w:tr>
      <w:tr w:rsidR="008D7E5F" w14:paraId="093CBFBE" w14:textId="77777777">
        <w:trPr>
          <w:trHeight w:val="284"/>
        </w:trPr>
        <w:tc>
          <w:tcPr>
            <w:tcW w:w="7655" w:type="dxa"/>
            <w:shd w:val="clear" w:color="auto" w:fill="auto"/>
            <w:noWrap/>
            <w:vAlign w:val="center"/>
          </w:tcPr>
          <w:p w14:paraId="13B23227" w14:textId="77777777" w:rsidR="008D7E5F" w:rsidRDefault="00CF7A51">
            <w:pPr>
              <w:rPr>
                <w:color w:val="000000"/>
                <w:szCs w:val="22"/>
                <w:lang w:eastAsia="cs-CZ"/>
              </w:rPr>
            </w:pPr>
            <w:r>
              <w:rPr>
                <w:color w:val="000000"/>
                <w:szCs w:val="22"/>
                <w:lang w:eastAsia="cs-CZ"/>
              </w:rPr>
              <w:t>Akceptace</w:t>
            </w:r>
          </w:p>
        </w:tc>
        <w:tc>
          <w:tcPr>
            <w:tcW w:w="2116" w:type="dxa"/>
            <w:shd w:val="clear" w:color="auto" w:fill="auto"/>
            <w:vAlign w:val="center"/>
          </w:tcPr>
          <w:p w14:paraId="363ACFA5" w14:textId="77777777" w:rsidR="008D7E5F" w:rsidRDefault="00CF7A51">
            <w:pPr>
              <w:jc w:val="right"/>
              <w:rPr>
                <w:color w:val="000000"/>
                <w:szCs w:val="22"/>
                <w:lang w:eastAsia="cs-CZ"/>
              </w:rPr>
            </w:pPr>
            <w:r>
              <w:rPr>
                <w:color w:val="000000"/>
                <w:szCs w:val="22"/>
                <w:lang w:eastAsia="cs-CZ"/>
              </w:rPr>
              <w:t>12.4.2023</w:t>
            </w:r>
          </w:p>
        </w:tc>
      </w:tr>
    </w:tbl>
    <w:p w14:paraId="7A94847B" w14:textId="77777777" w:rsidR="008D7E5F" w:rsidRDefault="008D7E5F">
      <w:pPr>
        <w:rPr>
          <w:szCs w:val="22"/>
        </w:rPr>
      </w:pPr>
    </w:p>
    <w:p w14:paraId="2EAB662F" w14:textId="77777777" w:rsidR="008D7E5F" w:rsidRDefault="00CF7A51">
      <w:pPr>
        <w:pStyle w:val="Nadpis1"/>
        <w:numPr>
          <w:ilvl w:val="0"/>
          <w:numId w:val="4"/>
        </w:numPr>
        <w:ind w:left="284" w:hanging="284"/>
        <w:rPr>
          <w:szCs w:val="22"/>
        </w:rPr>
      </w:pPr>
      <w:r>
        <w:rPr>
          <w:szCs w:val="22"/>
        </w:rPr>
        <w:t>Přílohy</w:t>
      </w:r>
    </w:p>
    <w:p w14:paraId="007BEA87" w14:textId="77777777" w:rsidR="008D7E5F" w:rsidRDefault="00CF7A51">
      <w:pPr>
        <w:ind w:left="426"/>
        <w:rPr>
          <w:szCs w:val="22"/>
        </w:rPr>
      </w:pPr>
      <w:r>
        <w:rPr>
          <w:szCs w:val="22"/>
        </w:rPr>
        <w:t>1.</w:t>
      </w:r>
    </w:p>
    <w:p w14:paraId="2CE0DB2A" w14:textId="77777777" w:rsidR="008D7E5F" w:rsidRDefault="00CF7A51">
      <w:pPr>
        <w:ind w:left="426"/>
        <w:rPr>
          <w:szCs w:val="22"/>
        </w:rPr>
      </w:pPr>
      <w:r>
        <w:rPr>
          <w:szCs w:val="22"/>
        </w:rPr>
        <w:t>2.</w:t>
      </w:r>
    </w:p>
    <w:p w14:paraId="4944B4D9" w14:textId="77777777" w:rsidR="008D7E5F" w:rsidRDefault="008D7E5F">
      <w:pPr>
        <w:rPr>
          <w:szCs w:val="22"/>
        </w:rPr>
      </w:pPr>
    </w:p>
    <w:p w14:paraId="6BDABEF6" w14:textId="77777777" w:rsidR="008D7E5F" w:rsidRDefault="00CF7A51">
      <w:pPr>
        <w:pStyle w:val="Nadpis1"/>
        <w:numPr>
          <w:ilvl w:val="0"/>
          <w:numId w:val="4"/>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8D7E5F" w14:paraId="508D7809"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1DCC885" w14:textId="77777777" w:rsidR="008D7E5F" w:rsidRDefault="00CF7A51">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14:paraId="4E05788C" w14:textId="77777777" w:rsidR="008D7E5F" w:rsidRDefault="00CF7A51">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42EE71B8" w14:textId="77777777" w:rsidR="008D7E5F" w:rsidRDefault="00CF7A51">
            <w:pPr>
              <w:rPr>
                <w:b/>
                <w:bCs/>
                <w:color w:val="000000"/>
                <w:szCs w:val="22"/>
                <w:lang w:eastAsia="cs-CZ"/>
              </w:rPr>
            </w:pPr>
            <w:r>
              <w:rPr>
                <w:b/>
                <w:bCs/>
                <w:color w:val="000000"/>
                <w:szCs w:val="22"/>
                <w:lang w:eastAsia="cs-CZ"/>
              </w:rPr>
              <w:t>Podpis:</w:t>
            </w:r>
          </w:p>
        </w:tc>
      </w:tr>
      <w:tr w:rsidR="008D7E5F" w14:paraId="33578D74" w14:textId="77777777">
        <w:trPr>
          <w:trHeight w:val="624"/>
        </w:trPr>
        <w:tc>
          <w:tcPr>
            <w:tcW w:w="3255" w:type="dxa"/>
            <w:shd w:val="clear" w:color="auto" w:fill="auto"/>
            <w:noWrap/>
            <w:vAlign w:val="center"/>
            <w:hideMark/>
          </w:tcPr>
          <w:p w14:paraId="5E42C317" w14:textId="77777777" w:rsidR="008D7E5F" w:rsidRDefault="00CF7A51">
            <w:pPr>
              <w:rPr>
                <w:color w:val="000000"/>
                <w:szCs w:val="22"/>
                <w:lang w:eastAsia="cs-CZ"/>
              </w:rPr>
            </w:pPr>
            <w:r>
              <w:rPr>
                <w:color w:val="000000"/>
                <w:szCs w:val="22"/>
                <w:lang w:eastAsia="cs-CZ"/>
              </w:rPr>
              <w:t>Žadatel/věcný garant</w:t>
            </w:r>
          </w:p>
        </w:tc>
        <w:tc>
          <w:tcPr>
            <w:tcW w:w="2977" w:type="dxa"/>
            <w:vAlign w:val="center"/>
          </w:tcPr>
          <w:p w14:paraId="424330AF" w14:textId="77777777" w:rsidR="008D7E5F" w:rsidRDefault="00CF7A51">
            <w:pPr>
              <w:rPr>
                <w:color w:val="000000"/>
                <w:szCs w:val="22"/>
                <w:lang w:eastAsia="cs-CZ"/>
              </w:rPr>
            </w:pPr>
            <w:r>
              <w:rPr>
                <w:color w:val="000000"/>
                <w:szCs w:val="22"/>
                <w:lang w:eastAsia="cs-CZ"/>
              </w:rPr>
              <w:t xml:space="preserve">Vít </w:t>
            </w:r>
            <w:proofErr w:type="spellStart"/>
            <w:r>
              <w:rPr>
                <w:color w:val="000000"/>
                <w:szCs w:val="22"/>
                <w:lang w:eastAsia="cs-CZ"/>
              </w:rPr>
              <w:t>Škaryd</w:t>
            </w:r>
            <w:proofErr w:type="spellEnd"/>
          </w:p>
        </w:tc>
        <w:tc>
          <w:tcPr>
            <w:tcW w:w="2977" w:type="dxa"/>
            <w:shd w:val="clear" w:color="auto" w:fill="auto"/>
            <w:vAlign w:val="center"/>
          </w:tcPr>
          <w:p w14:paraId="26AF6F8F" w14:textId="77777777" w:rsidR="008D7E5F" w:rsidRDefault="008D7E5F">
            <w:pPr>
              <w:rPr>
                <w:color w:val="000000"/>
                <w:szCs w:val="22"/>
                <w:lang w:eastAsia="cs-CZ"/>
              </w:rPr>
            </w:pPr>
          </w:p>
        </w:tc>
      </w:tr>
      <w:tr w:rsidR="008D7E5F" w14:paraId="5C8B33EE" w14:textId="77777777">
        <w:trPr>
          <w:trHeight w:val="624"/>
        </w:trPr>
        <w:tc>
          <w:tcPr>
            <w:tcW w:w="3255" w:type="dxa"/>
            <w:shd w:val="clear" w:color="auto" w:fill="auto"/>
            <w:noWrap/>
            <w:vAlign w:val="center"/>
          </w:tcPr>
          <w:p w14:paraId="40DA6013" w14:textId="77777777" w:rsidR="008D7E5F" w:rsidRDefault="00CF7A51">
            <w:pPr>
              <w:rPr>
                <w:color w:val="000000"/>
                <w:szCs w:val="22"/>
                <w:lang w:eastAsia="cs-CZ"/>
              </w:rPr>
            </w:pPr>
            <w:r>
              <w:rPr>
                <w:color w:val="000000"/>
                <w:szCs w:val="22"/>
                <w:lang w:eastAsia="cs-CZ"/>
              </w:rPr>
              <w:t>Koordinátor změny:</w:t>
            </w:r>
          </w:p>
        </w:tc>
        <w:tc>
          <w:tcPr>
            <w:tcW w:w="2977" w:type="dxa"/>
            <w:vAlign w:val="center"/>
          </w:tcPr>
          <w:p w14:paraId="14A496F1" w14:textId="77777777" w:rsidR="008D7E5F" w:rsidRDefault="00CF7A51">
            <w:pPr>
              <w:rPr>
                <w:color w:val="000000"/>
                <w:szCs w:val="22"/>
                <w:lang w:eastAsia="cs-CZ"/>
              </w:rPr>
            </w:pPr>
            <w:r>
              <w:rPr>
                <w:color w:val="000000"/>
                <w:szCs w:val="22"/>
                <w:lang w:eastAsia="cs-CZ"/>
              </w:rPr>
              <w:t>Jaroslav Němec</w:t>
            </w:r>
          </w:p>
        </w:tc>
        <w:tc>
          <w:tcPr>
            <w:tcW w:w="2977" w:type="dxa"/>
            <w:shd w:val="clear" w:color="auto" w:fill="auto"/>
            <w:vAlign w:val="center"/>
          </w:tcPr>
          <w:p w14:paraId="093F4D75" w14:textId="77777777" w:rsidR="008D7E5F" w:rsidRDefault="008D7E5F">
            <w:pPr>
              <w:rPr>
                <w:color w:val="000000"/>
                <w:szCs w:val="22"/>
                <w:lang w:eastAsia="cs-CZ"/>
              </w:rPr>
            </w:pPr>
          </w:p>
        </w:tc>
      </w:tr>
    </w:tbl>
    <w:p w14:paraId="635414AA" w14:textId="77777777" w:rsidR="008D7E5F" w:rsidRDefault="008D7E5F">
      <w:pPr>
        <w:rPr>
          <w:szCs w:val="22"/>
        </w:rPr>
      </w:pPr>
    </w:p>
    <w:p w14:paraId="2BA9AA7B" w14:textId="77777777" w:rsidR="008D7E5F" w:rsidRDefault="008D7E5F">
      <w:pPr>
        <w:rPr>
          <w:szCs w:val="22"/>
        </w:rPr>
      </w:pPr>
    </w:p>
    <w:p w14:paraId="26FDF9AA" w14:textId="77777777" w:rsidR="008D7E5F" w:rsidRDefault="00CF7A51">
      <w:pPr>
        <w:rPr>
          <w:szCs w:val="22"/>
        </w:rPr>
      </w:pPr>
      <w:r>
        <w:rPr>
          <w:szCs w:val="22"/>
        </w:rPr>
        <w:br w:type="page"/>
      </w:r>
    </w:p>
    <w:p w14:paraId="785FC572" w14:textId="77777777" w:rsidR="008D7E5F" w:rsidRDefault="008D7E5F">
      <w:pPr>
        <w:rPr>
          <w:b/>
          <w:caps/>
          <w:szCs w:val="22"/>
        </w:rPr>
        <w:sectPr w:rsidR="008D7E5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992" w:header="567" w:footer="567" w:gutter="0"/>
          <w:cols w:space="708"/>
          <w:titlePg/>
          <w:docGrid w:linePitch="360"/>
        </w:sectPr>
      </w:pPr>
    </w:p>
    <w:p w14:paraId="0D26ACB0" w14:textId="77777777" w:rsidR="008D7E5F" w:rsidRDefault="00CF7A51">
      <w:pPr>
        <w:rPr>
          <w:b/>
          <w:caps/>
          <w:szCs w:val="22"/>
        </w:rPr>
      </w:pPr>
      <w:r>
        <w:rPr>
          <w:b/>
          <w:caps/>
          <w:szCs w:val="22"/>
        </w:rPr>
        <w:lastRenderedPageBreak/>
        <w:t>B – nabídkA řešení k požadavku Z34315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D7E5F" w14:paraId="11794D1D" w14:textId="77777777">
        <w:tc>
          <w:tcPr>
            <w:tcW w:w="1701" w:type="dxa"/>
            <w:tcBorders>
              <w:top w:val="single" w:sz="8" w:space="0" w:color="auto"/>
              <w:left w:val="single" w:sz="8" w:space="0" w:color="auto"/>
              <w:bottom w:val="single" w:sz="8" w:space="0" w:color="auto"/>
            </w:tcBorders>
            <w:vAlign w:val="center"/>
          </w:tcPr>
          <w:p w14:paraId="1FBBA299" w14:textId="77777777" w:rsidR="008D7E5F" w:rsidRDefault="00CF7A51">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7C598612" w14:textId="77777777" w:rsidR="008D7E5F" w:rsidRDefault="00CF7A51">
            <w:pPr>
              <w:pStyle w:val="Tabulka"/>
              <w:rPr>
                <w:szCs w:val="22"/>
              </w:rPr>
            </w:pPr>
            <w:r>
              <w:rPr>
                <w:szCs w:val="22"/>
              </w:rPr>
              <w:t>684</w:t>
            </w:r>
          </w:p>
        </w:tc>
      </w:tr>
    </w:tbl>
    <w:p w14:paraId="75900CA7" w14:textId="77777777" w:rsidR="008D7E5F" w:rsidRDefault="008D7E5F">
      <w:pPr>
        <w:rPr>
          <w:caps/>
          <w:szCs w:val="22"/>
        </w:rPr>
      </w:pPr>
    </w:p>
    <w:p w14:paraId="32424892" w14:textId="77777777" w:rsidR="008D7E5F" w:rsidRDefault="00CF7A51">
      <w:pPr>
        <w:pStyle w:val="Nadpis1"/>
        <w:numPr>
          <w:ilvl w:val="0"/>
          <w:numId w:val="35"/>
        </w:numPr>
        <w:ind w:left="284" w:hanging="284"/>
        <w:rPr>
          <w:szCs w:val="22"/>
        </w:rPr>
      </w:pPr>
      <w:r>
        <w:rPr>
          <w:szCs w:val="22"/>
        </w:rPr>
        <w:t xml:space="preserve">Návrh konceptu technického řešení  </w:t>
      </w:r>
    </w:p>
    <w:p w14:paraId="33E6E414" w14:textId="77777777" w:rsidR="008D7E5F" w:rsidRDefault="00CF7A51">
      <w:r>
        <w:t>Viz část A tohoto PZ, body 2 a 3. Byl doplněn bod 3.11 týkající se šablon.</w:t>
      </w:r>
    </w:p>
    <w:p w14:paraId="3BC8A157" w14:textId="77777777" w:rsidR="008D7E5F" w:rsidRDefault="00CF7A51">
      <w:pPr>
        <w:pStyle w:val="Nadpis1"/>
        <w:numPr>
          <w:ilvl w:val="0"/>
          <w:numId w:val="35"/>
        </w:numPr>
        <w:ind w:left="284" w:hanging="284"/>
        <w:rPr>
          <w:szCs w:val="22"/>
        </w:rPr>
      </w:pPr>
      <w:r>
        <w:rPr>
          <w:szCs w:val="22"/>
        </w:rPr>
        <w:t>Uživatelské a licenční zajištění pro Objednatele</w:t>
      </w:r>
    </w:p>
    <w:p w14:paraId="1AE26ACA" w14:textId="26DF26A0" w:rsidR="008D7E5F" w:rsidRDefault="00CF7A51">
      <w:r>
        <w:t>V souladu s podmínkami smlouvy č. 391-2019-11150.</w:t>
      </w:r>
    </w:p>
    <w:p w14:paraId="7B27753C" w14:textId="77777777" w:rsidR="008D7E5F" w:rsidRDefault="008D7E5F"/>
    <w:p w14:paraId="33C9854B" w14:textId="77777777" w:rsidR="008D7E5F" w:rsidRDefault="00CF7A51">
      <w:pPr>
        <w:pStyle w:val="Nadpis1"/>
        <w:numPr>
          <w:ilvl w:val="0"/>
          <w:numId w:val="35"/>
        </w:numPr>
        <w:ind w:left="284" w:hanging="284"/>
        <w:rPr>
          <w:szCs w:val="22"/>
        </w:rPr>
      </w:pPr>
      <w:r>
        <w:rPr>
          <w:szCs w:val="22"/>
        </w:rPr>
        <w:t xml:space="preserve">Dopady do systémů </w:t>
      </w:r>
      <w:proofErr w:type="spellStart"/>
      <w:r>
        <w:rPr>
          <w:szCs w:val="22"/>
        </w:rPr>
        <w:t>MZe</w:t>
      </w:r>
      <w:proofErr w:type="spellEnd"/>
    </w:p>
    <w:p w14:paraId="550B69E2" w14:textId="77777777" w:rsidR="008D7E5F" w:rsidRDefault="00CF7A51">
      <w:pPr>
        <w:pStyle w:val="Nadpis1"/>
        <w:numPr>
          <w:ilvl w:val="1"/>
          <w:numId w:val="35"/>
        </w:numPr>
        <w:ind w:left="1440" w:hanging="292"/>
        <w:rPr>
          <w:szCs w:val="22"/>
        </w:rPr>
      </w:pPr>
      <w:r>
        <w:rPr>
          <w:szCs w:val="22"/>
        </w:rPr>
        <w:t>Na provoz a infrastrukturu</w:t>
      </w:r>
    </w:p>
    <w:p w14:paraId="31E9E290" w14:textId="2A1FD27D" w:rsidR="008D7E5F" w:rsidRDefault="00CF7A51">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5E75B2">
        <w:rPr>
          <w:sz w:val="18"/>
          <w:szCs w:val="18"/>
        </w:rPr>
        <w:t>xxx</w:t>
      </w:r>
      <w:proofErr w:type="spellEnd"/>
      <w:r>
        <w:rPr>
          <w:sz w:val="18"/>
          <w:szCs w:val="18"/>
        </w:rPr>
        <w:t xml:space="preserve"> </w:t>
      </w:r>
    </w:p>
    <w:p w14:paraId="74A57185" w14:textId="77777777" w:rsidR="008D7E5F" w:rsidRDefault="00CF7A51">
      <w:r>
        <w:t>Bez dopadů</w:t>
      </w:r>
    </w:p>
    <w:p w14:paraId="0A00F8E6" w14:textId="77777777" w:rsidR="008D7E5F" w:rsidRDefault="00CF7A51">
      <w:pPr>
        <w:pStyle w:val="Nadpis1"/>
        <w:numPr>
          <w:ilvl w:val="1"/>
          <w:numId w:val="35"/>
        </w:numPr>
        <w:ind w:left="1440" w:hanging="292"/>
        <w:rPr>
          <w:szCs w:val="22"/>
        </w:rPr>
      </w:pPr>
      <w:r>
        <w:rPr>
          <w:szCs w:val="22"/>
        </w:rPr>
        <w:t>Na bezpečnost</w:t>
      </w:r>
    </w:p>
    <w:p w14:paraId="62595383" w14:textId="77777777" w:rsidR="008D7E5F" w:rsidRDefault="00CF7A51">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8D7E5F" w14:paraId="2C65556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7E5BF21" w14:textId="77777777" w:rsidR="008D7E5F" w:rsidRDefault="00CF7A51">
            <w:pPr>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E21619" w14:textId="77777777" w:rsidR="008D7E5F" w:rsidRDefault="00CF7A51">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6B75D" w14:textId="77777777" w:rsidR="008D7E5F" w:rsidRDefault="00CF7A51">
            <w:pPr>
              <w:rPr>
                <w:b/>
                <w:bCs/>
                <w:color w:val="000000"/>
                <w:szCs w:val="22"/>
                <w:lang w:eastAsia="cs-CZ"/>
              </w:rPr>
            </w:pPr>
            <w:r>
              <w:rPr>
                <w:b/>
                <w:bCs/>
                <w:color w:val="000000"/>
                <w:szCs w:val="22"/>
                <w:lang w:eastAsia="cs-CZ"/>
              </w:rPr>
              <w:t>Předpokládaný dopad a navrhované opatření/změny</w:t>
            </w:r>
          </w:p>
        </w:tc>
      </w:tr>
      <w:tr w:rsidR="008D7E5F" w14:paraId="51A6782E" w14:textId="77777777">
        <w:trPr>
          <w:trHeight w:val="300"/>
        </w:trPr>
        <w:tc>
          <w:tcPr>
            <w:tcW w:w="426" w:type="dxa"/>
            <w:tcBorders>
              <w:top w:val="single" w:sz="8" w:space="0" w:color="auto"/>
              <w:bottom w:val="single" w:sz="4" w:space="0" w:color="auto"/>
            </w:tcBorders>
            <w:vAlign w:val="center"/>
          </w:tcPr>
          <w:p w14:paraId="468A62E7"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460115E1" w14:textId="77777777" w:rsidR="008D7E5F" w:rsidRDefault="00CF7A51">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32B12A09"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23A06C81" w14:textId="77777777">
        <w:trPr>
          <w:trHeight w:val="300"/>
        </w:trPr>
        <w:tc>
          <w:tcPr>
            <w:tcW w:w="426" w:type="dxa"/>
            <w:tcBorders>
              <w:bottom w:val="single" w:sz="4" w:space="0" w:color="auto"/>
            </w:tcBorders>
            <w:vAlign w:val="center"/>
          </w:tcPr>
          <w:p w14:paraId="7A5D5F8A"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B272160" w14:textId="77777777" w:rsidR="008D7E5F" w:rsidRDefault="00CF7A51">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57383D9C"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539435ED" w14:textId="77777777">
        <w:trPr>
          <w:trHeight w:val="300"/>
        </w:trPr>
        <w:tc>
          <w:tcPr>
            <w:tcW w:w="426" w:type="dxa"/>
            <w:tcBorders>
              <w:bottom w:val="single" w:sz="4" w:space="0" w:color="auto"/>
            </w:tcBorders>
            <w:vAlign w:val="center"/>
          </w:tcPr>
          <w:p w14:paraId="5C6F5ABE"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6F9089C" w14:textId="77777777" w:rsidR="008D7E5F" w:rsidRDefault="00CF7A51">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0ACC1D7F"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0AF9796D" w14:textId="77777777">
        <w:trPr>
          <w:trHeight w:val="300"/>
        </w:trPr>
        <w:tc>
          <w:tcPr>
            <w:tcW w:w="426" w:type="dxa"/>
            <w:tcBorders>
              <w:bottom w:val="single" w:sz="4" w:space="0" w:color="auto"/>
            </w:tcBorders>
            <w:vAlign w:val="center"/>
          </w:tcPr>
          <w:p w14:paraId="77E5A60D"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40204293" w14:textId="77777777" w:rsidR="008D7E5F" w:rsidRDefault="00CF7A51">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30A6D300" w14:textId="77777777" w:rsidR="008D7E5F" w:rsidRDefault="00CF7A51">
            <w:pPr>
              <w:rPr>
                <w:b/>
                <w:bCs/>
                <w:color w:val="000000"/>
                <w:szCs w:val="22"/>
                <w:lang w:eastAsia="cs-CZ"/>
              </w:rPr>
            </w:pPr>
            <w:r>
              <w:rPr>
                <w:bCs/>
                <w:color w:val="000000"/>
                <w:szCs w:val="22"/>
                <w:lang w:eastAsia="cs-CZ"/>
              </w:rPr>
              <w:t>N/A (stejně jako v IZR)</w:t>
            </w:r>
          </w:p>
        </w:tc>
      </w:tr>
      <w:tr w:rsidR="008D7E5F" w14:paraId="1709B5B3" w14:textId="77777777">
        <w:trPr>
          <w:trHeight w:val="300"/>
        </w:trPr>
        <w:tc>
          <w:tcPr>
            <w:tcW w:w="426" w:type="dxa"/>
            <w:tcBorders>
              <w:bottom w:val="single" w:sz="4" w:space="0" w:color="auto"/>
            </w:tcBorders>
            <w:vAlign w:val="center"/>
          </w:tcPr>
          <w:p w14:paraId="1FB3F695"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6077D81" w14:textId="77777777" w:rsidR="008D7E5F" w:rsidRDefault="00CF7A51">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111" w:type="dxa"/>
            <w:tcBorders>
              <w:bottom w:val="single" w:sz="4" w:space="0" w:color="auto"/>
            </w:tcBorders>
            <w:shd w:val="clear" w:color="auto" w:fill="auto"/>
            <w:noWrap/>
            <w:vAlign w:val="center"/>
            <w:hideMark/>
          </w:tcPr>
          <w:p w14:paraId="7866B3B9"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417C55A8" w14:textId="77777777">
        <w:trPr>
          <w:trHeight w:val="300"/>
        </w:trPr>
        <w:tc>
          <w:tcPr>
            <w:tcW w:w="426" w:type="dxa"/>
            <w:tcBorders>
              <w:bottom w:val="single" w:sz="4" w:space="0" w:color="auto"/>
            </w:tcBorders>
            <w:vAlign w:val="center"/>
          </w:tcPr>
          <w:p w14:paraId="6A8C404F"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8BFDF4" w14:textId="77777777" w:rsidR="008D7E5F" w:rsidRDefault="00CF7A51">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29A38A9"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2522015F" w14:textId="77777777">
        <w:trPr>
          <w:trHeight w:val="300"/>
        </w:trPr>
        <w:tc>
          <w:tcPr>
            <w:tcW w:w="426" w:type="dxa"/>
            <w:tcBorders>
              <w:bottom w:val="single" w:sz="4" w:space="0" w:color="auto"/>
            </w:tcBorders>
            <w:vAlign w:val="center"/>
          </w:tcPr>
          <w:p w14:paraId="59EED297"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A11CC6A" w14:textId="77777777" w:rsidR="008D7E5F" w:rsidRDefault="00CF7A51">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111" w:type="dxa"/>
            <w:tcBorders>
              <w:bottom w:val="single" w:sz="4" w:space="0" w:color="auto"/>
            </w:tcBorders>
            <w:shd w:val="clear" w:color="auto" w:fill="auto"/>
            <w:noWrap/>
            <w:vAlign w:val="center"/>
            <w:hideMark/>
          </w:tcPr>
          <w:p w14:paraId="57DBC504"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55332D9D" w14:textId="77777777">
        <w:trPr>
          <w:trHeight w:val="300"/>
        </w:trPr>
        <w:tc>
          <w:tcPr>
            <w:tcW w:w="426" w:type="dxa"/>
            <w:tcBorders>
              <w:bottom w:val="single" w:sz="4" w:space="0" w:color="auto"/>
            </w:tcBorders>
            <w:vAlign w:val="center"/>
          </w:tcPr>
          <w:p w14:paraId="249B67F7"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8F02906" w14:textId="77777777" w:rsidR="008D7E5F" w:rsidRDefault="00CF7A51">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3062B129"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5F9B94D8" w14:textId="77777777">
        <w:trPr>
          <w:trHeight w:val="300"/>
        </w:trPr>
        <w:tc>
          <w:tcPr>
            <w:tcW w:w="426" w:type="dxa"/>
            <w:tcBorders>
              <w:bottom w:val="single" w:sz="4" w:space="0" w:color="auto"/>
            </w:tcBorders>
            <w:vAlign w:val="center"/>
          </w:tcPr>
          <w:p w14:paraId="2769B0F6"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CB68770" w14:textId="77777777" w:rsidR="008D7E5F" w:rsidRDefault="00CF7A51">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2176A4C3"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21B20ACE" w14:textId="77777777">
        <w:trPr>
          <w:trHeight w:val="300"/>
        </w:trPr>
        <w:tc>
          <w:tcPr>
            <w:tcW w:w="426" w:type="dxa"/>
            <w:tcBorders>
              <w:bottom w:val="single" w:sz="4" w:space="0" w:color="auto"/>
            </w:tcBorders>
            <w:vAlign w:val="center"/>
          </w:tcPr>
          <w:p w14:paraId="6EAA11A9"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D746F84" w14:textId="77777777" w:rsidR="008D7E5F" w:rsidRDefault="00CF7A51">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46E6DCD1"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0A1806E1" w14:textId="77777777">
        <w:trPr>
          <w:trHeight w:val="300"/>
        </w:trPr>
        <w:tc>
          <w:tcPr>
            <w:tcW w:w="426" w:type="dxa"/>
            <w:tcBorders>
              <w:bottom w:val="single" w:sz="4" w:space="0" w:color="auto"/>
            </w:tcBorders>
            <w:vAlign w:val="center"/>
          </w:tcPr>
          <w:p w14:paraId="46554240"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FDB5AAE" w14:textId="77777777" w:rsidR="008D7E5F" w:rsidRDefault="00CF7A51">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2D329F5A"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6B75CBAA" w14:textId="77777777">
        <w:trPr>
          <w:trHeight w:val="300"/>
        </w:trPr>
        <w:tc>
          <w:tcPr>
            <w:tcW w:w="426" w:type="dxa"/>
            <w:tcBorders>
              <w:bottom w:val="single" w:sz="4" w:space="0" w:color="auto"/>
            </w:tcBorders>
            <w:vAlign w:val="center"/>
          </w:tcPr>
          <w:p w14:paraId="56CCAEA4"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554BFAB" w14:textId="77777777" w:rsidR="008D7E5F" w:rsidRDefault="00CF7A51">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F49C0CA"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r w:rsidR="008D7E5F" w14:paraId="504A51D1" w14:textId="77777777">
        <w:trPr>
          <w:trHeight w:val="300"/>
        </w:trPr>
        <w:tc>
          <w:tcPr>
            <w:tcW w:w="426" w:type="dxa"/>
            <w:tcBorders>
              <w:bottom w:val="single" w:sz="4" w:space="0" w:color="auto"/>
            </w:tcBorders>
            <w:vAlign w:val="center"/>
          </w:tcPr>
          <w:p w14:paraId="21132123" w14:textId="77777777" w:rsidR="008D7E5F" w:rsidRDefault="008D7E5F">
            <w:pPr>
              <w:pStyle w:val="Odstavecseseznamem"/>
              <w:numPr>
                <w:ilvl w:val="0"/>
                <w:numId w:val="23"/>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5EAF03D" w14:textId="77777777" w:rsidR="008D7E5F" w:rsidRDefault="00CF7A51">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510F3AA9" w14:textId="77777777" w:rsidR="008D7E5F" w:rsidRDefault="00CF7A51">
            <w:pPr>
              <w:rPr>
                <w:b/>
                <w:bCs/>
                <w:color w:val="000000"/>
                <w:szCs w:val="22"/>
                <w:lang w:eastAsia="cs-CZ"/>
              </w:rPr>
            </w:pPr>
            <w:r>
              <w:rPr>
                <w:bCs/>
                <w:color w:val="000000"/>
                <w:szCs w:val="22"/>
                <w:lang w:eastAsia="cs-CZ"/>
              </w:rPr>
              <w:t>Beze změny (řešeno stejně jako ve stávajícím modernizovaném IZR)</w:t>
            </w:r>
          </w:p>
        </w:tc>
      </w:tr>
    </w:tbl>
    <w:p w14:paraId="4E319265" w14:textId="77777777" w:rsidR="008D7E5F" w:rsidRDefault="00CF7A51">
      <w:pPr>
        <w:pStyle w:val="Nadpis1"/>
        <w:numPr>
          <w:ilvl w:val="1"/>
          <w:numId w:val="35"/>
        </w:numPr>
        <w:ind w:left="1440" w:hanging="292"/>
        <w:rPr>
          <w:szCs w:val="22"/>
        </w:rPr>
      </w:pPr>
      <w:r>
        <w:rPr>
          <w:szCs w:val="22"/>
        </w:rPr>
        <w:t>Na součinnost s dalšími systémy</w:t>
      </w:r>
    </w:p>
    <w:p w14:paraId="5ECA13DE" w14:textId="77777777" w:rsidR="008D7E5F" w:rsidRDefault="00CF7A51">
      <w:r>
        <w:t>Bez dopadů</w:t>
      </w:r>
    </w:p>
    <w:p w14:paraId="09690A10" w14:textId="77777777" w:rsidR="008D7E5F" w:rsidRDefault="00CF7A51">
      <w:pPr>
        <w:pStyle w:val="Nadpis1"/>
        <w:numPr>
          <w:ilvl w:val="1"/>
          <w:numId w:val="35"/>
        </w:numPr>
        <w:ind w:left="1440" w:hanging="292"/>
        <w:rPr>
          <w:szCs w:val="22"/>
        </w:rPr>
      </w:pPr>
      <w:r>
        <w:rPr>
          <w:szCs w:val="22"/>
        </w:rPr>
        <w:t xml:space="preserve">Na součinnost </w:t>
      </w:r>
      <w:proofErr w:type="spellStart"/>
      <w:r>
        <w:rPr>
          <w:szCs w:val="22"/>
        </w:rPr>
        <w:t>AgriBus</w:t>
      </w:r>
      <w:proofErr w:type="spellEnd"/>
    </w:p>
    <w:p w14:paraId="1DB3B632" w14:textId="77777777" w:rsidR="008D7E5F" w:rsidRDefault="00CF7A51">
      <w:r>
        <w:t>Bez dopadů</w:t>
      </w:r>
    </w:p>
    <w:p w14:paraId="1261605A" w14:textId="77777777" w:rsidR="008D7E5F" w:rsidRDefault="00CF7A51">
      <w:pPr>
        <w:pStyle w:val="Nadpis1"/>
        <w:numPr>
          <w:ilvl w:val="1"/>
          <w:numId w:val="35"/>
        </w:numPr>
        <w:ind w:left="1440" w:hanging="292"/>
        <w:rPr>
          <w:szCs w:val="22"/>
        </w:rPr>
      </w:pPr>
      <w:r>
        <w:rPr>
          <w:szCs w:val="22"/>
        </w:rPr>
        <w:t>Na dohledové nástroje/scénáře</w:t>
      </w:r>
      <w:r>
        <w:rPr>
          <w:rStyle w:val="Odkaznavysvtlivky"/>
          <w:szCs w:val="22"/>
        </w:rPr>
        <w:endnoteReference w:id="16"/>
      </w:r>
    </w:p>
    <w:p w14:paraId="3CBA1B69" w14:textId="77777777" w:rsidR="008D7E5F" w:rsidRDefault="00CF7A51">
      <w:r>
        <w:t>Bez dopadů</w:t>
      </w:r>
    </w:p>
    <w:p w14:paraId="4ABA6642" w14:textId="77777777" w:rsidR="008D7E5F" w:rsidRDefault="00CF7A51">
      <w:pPr>
        <w:pStyle w:val="Nadpis1"/>
        <w:numPr>
          <w:ilvl w:val="1"/>
          <w:numId w:val="35"/>
        </w:numPr>
        <w:ind w:left="1440" w:hanging="292"/>
        <w:rPr>
          <w:szCs w:val="22"/>
        </w:rPr>
      </w:pPr>
      <w:r>
        <w:rPr>
          <w:szCs w:val="22"/>
        </w:rPr>
        <w:lastRenderedPageBreak/>
        <w:t>Ostatní dopady</w:t>
      </w:r>
    </w:p>
    <w:p w14:paraId="6BF1C705" w14:textId="77777777" w:rsidR="008D7E5F" w:rsidRDefault="00CF7A51">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356CEAE0" w14:textId="77777777" w:rsidR="008D7E5F" w:rsidRDefault="00CF7A51">
      <w:r>
        <w:t>Bez dopadů</w:t>
      </w:r>
    </w:p>
    <w:p w14:paraId="2E7B681F" w14:textId="77777777" w:rsidR="008D7E5F" w:rsidRDefault="008D7E5F">
      <w:pPr>
        <w:rPr>
          <w:szCs w:val="22"/>
        </w:rPr>
      </w:pPr>
    </w:p>
    <w:p w14:paraId="4F563172" w14:textId="77777777" w:rsidR="008D7E5F" w:rsidRDefault="00CF7A51">
      <w:pPr>
        <w:pStyle w:val="Nadpis1"/>
        <w:numPr>
          <w:ilvl w:val="0"/>
          <w:numId w:val="3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D7E5F" w14:paraId="63B0648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B3C77E" w14:textId="77777777" w:rsidR="008D7E5F" w:rsidRDefault="00CF7A51">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F907E2" w14:textId="77777777" w:rsidR="008D7E5F" w:rsidRDefault="00CF7A51">
            <w:pPr>
              <w:rPr>
                <w:b/>
                <w:bCs/>
                <w:color w:val="000000"/>
                <w:szCs w:val="22"/>
                <w:lang w:eastAsia="cs-CZ"/>
              </w:rPr>
            </w:pPr>
            <w:r>
              <w:rPr>
                <w:b/>
                <w:bCs/>
                <w:color w:val="000000"/>
                <w:szCs w:val="22"/>
                <w:lang w:eastAsia="cs-CZ"/>
              </w:rPr>
              <w:t>Popis požadavku na součinnost</w:t>
            </w:r>
          </w:p>
        </w:tc>
      </w:tr>
      <w:tr w:rsidR="008D7E5F" w14:paraId="3B1A2D26" w14:textId="77777777">
        <w:trPr>
          <w:trHeight w:val="284"/>
        </w:trPr>
        <w:tc>
          <w:tcPr>
            <w:tcW w:w="2126" w:type="dxa"/>
            <w:tcBorders>
              <w:right w:val="dotted" w:sz="4" w:space="0" w:color="auto"/>
            </w:tcBorders>
            <w:shd w:val="clear" w:color="auto" w:fill="auto"/>
            <w:noWrap/>
            <w:vAlign w:val="bottom"/>
          </w:tcPr>
          <w:p w14:paraId="010CAF4A" w14:textId="77777777" w:rsidR="008D7E5F" w:rsidRDefault="00CF7A51">
            <w:pPr>
              <w:rPr>
                <w:color w:val="000000"/>
                <w:szCs w:val="22"/>
                <w:lang w:eastAsia="cs-CZ"/>
              </w:rPr>
            </w:pPr>
            <w:r>
              <w:rPr>
                <w:color w:val="000000"/>
                <w:szCs w:val="22"/>
                <w:lang w:eastAsia="cs-CZ"/>
              </w:rPr>
              <w:t>ČPI</w:t>
            </w:r>
          </w:p>
        </w:tc>
        <w:tc>
          <w:tcPr>
            <w:tcW w:w="7654" w:type="dxa"/>
            <w:tcBorders>
              <w:left w:val="dotted" w:sz="4" w:space="0" w:color="auto"/>
              <w:right w:val="dotted" w:sz="4" w:space="0" w:color="auto"/>
            </w:tcBorders>
            <w:shd w:val="clear" w:color="auto" w:fill="auto"/>
            <w:noWrap/>
            <w:vAlign w:val="bottom"/>
          </w:tcPr>
          <w:p w14:paraId="5EAD581D" w14:textId="77777777" w:rsidR="008D7E5F" w:rsidRDefault="00CF7A51">
            <w:pPr>
              <w:rPr>
                <w:color w:val="000000"/>
                <w:szCs w:val="22"/>
                <w:lang w:eastAsia="cs-CZ"/>
              </w:rPr>
            </w:pPr>
            <w:r>
              <w:rPr>
                <w:color w:val="000000"/>
                <w:szCs w:val="22"/>
                <w:lang w:eastAsia="cs-CZ"/>
              </w:rPr>
              <w:t>Otestování řešení</w:t>
            </w:r>
          </w:p>
        </w:tc>
      </w:tr>
      <w:tr w:rsidR="008D7E5F" w14:paraId="3E07F053" w14:textId="77777777">
        <w:trPr>
          <w:trHeight w:val="284"/>
        </w:trPr>
        <w:tc>
          <w:tcPr>
            <w:tcW w:w="2126" w:type="dxa"/>
            <w:tcBorders>
              <w:right w:val="dotted" w:sz="4" w:space="0" w:color="auto"/>
            </w:tcBorders>
            <w:shd w:val="clear" w:color="auto" w:fill="auto"/>
            <w:noWrap/>
            <w:vAlign w:val="bottom"/>
          </w:tcPr>
          <w:p w14:paraId="7642DD39" w14:textId="77777777" w:rsidR="008D7E5F" w:rsidRDefault="00CF7A51">
            <w:pPr>
              <w:rPr>
                <w:color w:val="000000"/>
                <w:szCs w:val="22"/>
                <w:lang w:eastAsia="cs-CZ"/>
              </w:rPr>
            </w:pPr>
            <w:r>
              <w:rPr>
                <w:color w:val="000000"/>
                <w:szCs w:val="22"/>
                <w:lang w:eastAsia="cs-CZ"/>
              </w:rPr>
              <w:t>p. Vrzáň</w:t>
            </w:r>
          </w:p>
        </w:tc>
        <w:tc>
          <w:tcPr>
            <w:tcW w:w="7654" w:type="dxa"/>
            <w:tcBorders>
              <w:left w:val="dotted" w:sz="4" w:space="0" w:color="auto"/>
              <w:right w:val="dotted" w:sz="4" w:space="0" w:color="auto"/>
            </w:tcBorders>
            <w:shd w:val="clear" w:color="auto" w:fill="auto"/>
            <w:noWrap/>
            <w:vAlign w:val="bottom"/>
          </w:tcPr>
          <w:p w14:paraId="7E2DCC6A" w14:textId="77777777" w:rsidR="008D7E5F" w:rsidRDefault="00CF7A51">
            <w:pPr>
              <w:rPr>
                <w:color w:val="000000"/>
                <w:szCs w:val="22"/>
                <w:lang w:eastAsia="cs-CZ"/>
              </w:rPr>
            </w:pPr>
            <w:r>
              <w:rPr>
                <w:color w:val="000000"/>
                <w:szCs w:val="22"/>
                <w:lang w:eastAsia="cs-CZ"/>
              </w:rPr>
              <w:t>PZ vyžaduje aktivní koordinaci testování</w:t>
            </w:r>
          </w:p>
        </w:tc>
      </w:tr>
    </w:tbl>
    <w:p w14:paraId="519B76B2" w14:textId="77777777" w:rsidR="008D7E5F" w:rsidRDefault="00CF7A51">
      <w:pPr>
        <w:rPr>
          <w:sz w:val="18"/>
          <w:szCs w:val="18"/>
        </w:rPr>
      </w:pPr>
      <w:r>
        <w:rPr>
          <w:sz w:val="18"/>
          <w:szCs w:val="18"/>
        </w:rPr>
        <w:t>(Pozn.: K popisu požadavku uveďte etapu, kdy bude součinnost vyžadována.)</w:t>
      </w:r>
    </w:p>
    <w:p w14:paraId="54255CA2" w14:textId="77777777" w:rsidR="008D7E5F" w:rsidRDefault="008D7E5F">
      <w:pPr>
        <w:rPr>
          <w:sz w:val="18"/>
          <w:szCs w:val="18"/>
        </w:rPr>
      </w:pPr>
    </w:p>
    <w:p w14:paraId="385FA81D" w14:textId="77777777" w:rsidR="008D7E5F" w:rsidRDefault="00CF7A51">
      <w:pPr>
        <w:pStyle w:val="Nadpis1"/>
        <w:numPr>
          <w:ilvl w:val="0"/>
          <w:numId w:val="35"/>
        </w:numPr>
        <w:ind w:left="284" w:hanging="284"/>
        <w:rPr>
          <w:szCs w:val="22"/>
        </w:rPr>
      </w:pPr>
      <w:r>
        <w:rPr>
          <w:szCs w:val="22"/>
        </w:rPr>
        <w:t>Harmonogram plnění</w:t>
      </w:r>
      <w:r>
        <w:rPr>
          <w:szCs w:val="22"/>
          <w:vertAlign w:val="superscript"/>
        </w:rPr>
        <w:endnoteReference w:id="17"/>
      </w:r>
    </w:p>
    <w:p w14:paraId="48C144A4" w14:textId="77777777" w:rsidR="008D7E5F" w:rsidRDefault="00CF7A51">
      <w:r>
        <w:t>Plnění bude rozděleno do následujících etap:</w:t>
      </w:r>
    </w:p>
    <w:p w14:paraId="397314D4" w14:textId="77777777" w:rsidR="008D7E5F" w:rsidRDefault="00CF7A51">
      <w:pPr>
        <w:pStyle w:val="Odstavecseseznamem"/>
        <w:numPr>
          <w:ilvl w:val="0"/>
          <w:numId w:val="5"/>
        </w:numPr>
      </w:pPr>
      <w:r>
        <w:t>Etapa 0</w:t>
      </w:r>
    </w:p>
    <w:p w14:paraId="0EF2ED46" w14:textId="77777777" w:rsidR="008D7E5F" w:rsidRDefault="00CF7A51">
      <w:pPr>
        <w:pStyle w:val="Odstavecseseznamem"/>
        <w:numPr>
          <w:ilvl w:val="1"/>
          <w:numId w:val="5"/>
        </w:numPr>
      </w:pPr>
      <w:r>
        <w:t>seznam přijatého plánu s přidělením kontroly</w:t>
      </w:r>
    </w:p>
    <w:p w14:paraId="18854B42" w14:textId="77777777" w:rsidR="008D7E5F" w:rsidRDefault="00CF7A51">
      <w:pPr>
        <w:pStyle w:val="Odstavecseseznamem"/>
        <w:numPr>
          <w:ilvl w:val="0"/>
          <w:numId w:val="5"/>
        </w:numPr>
      </w:pPr>
      <w:r>
        <w:t>Etapa 1</w:t>
      </w:r>
    </w:p>
    <w:p w14:paraId="4CA4D8A0" w14:textId="77777777" w:rsidR="008D7E5F" w:rsidRDefault="00CF7A51">
      <w:pPr>
        <w:pStyle w:val="Odstavecseseznamem"/>
        <w:numPr>
          <w:ilvl w:val="1"/>
          <w:numId w:val="5"/>
        </w:numPr>
        <w:rPr>
          <w:rFonts w:ascii="Calibri" w:hAnsi="Calibri"/>
          <w:szCs w:val="22"/>
        </w:rPr>
      </w:pPr>
      <w:r>
        <w:t>část rozsahu PZ, která končí zahájením kontroly v LK IZR (centrální část-celý mechanismus kontrol-přenosů, kompletně bez off-line klienta Tato část nebude obsahovat kapitoly 3.4.3 Statistika kontrol   a 3.4.4 Přehled výsledků kontrol</w:t>
      </w:r>
    </w:p>
    <w:p w14:paraId="6B174E0F" w14:textId="77777777" w:rsidR="008D7E5F" w:rsidRDefault="00CF7A51">
      <w:pPr>
        <w:pStyle w:val="Odstavecseseznamem"/>
        <w:numPr>
          <w:ilvl w:val="1"/>
          <w:numId w:val="5"/>
        </w:numPr>
        <w:rPr>
          <w:rFonts w:ascii="Calibri" w:hAnsi="Calibri"/>
          <w:szCs w:val="22"/>
        </w:rPr>
      </w:pPr>
      <w:r>
        <w:rPr>
          <w:bCs/>
        </w:rPr>
        <w:t>po založení kontroly bude připraven detail kontroly v LK IZR v první verzi</w:t>
      </w:r>
    </w:p>
    <w:p w14:paraId="781A90C7" w14:textId="77777777" w:rsidR="008D7E5F" w:rsidRDefault="00CF7A51">
      <w:pPr>
        <w:pStyle w:val="Odstavecseseznamem"/>
        <w:numPr>
          <w:ilvl w:val="0"/>
          <w:numId w:val="5"/>
        </w:numPr>
      </w:pPr>
      <w:r>
        <w:t>Etapa 2</w:t>
      </w:r>
    </w:p>
    <w:p w14:paraId="2E3121E6" w14:textId="77777777" w:rsidR="008D7E5F" w:rsidRDefault="00CF7A51">
      <w:pPr>
        <w:pStyle w:val="Odstavecseseznamem"/>
        <w:numPr>
          <w:ilvl w:val="1"/>
          <w:numId w:val="5"/>
        </w:numPr>
        <w:rPr>
          <w:rFonts w:ascii="Calibri" w:hAnsi="Calibri"/>
          <w:szCs w:val="22"/>
        </w:rPr>
      </w:pPr>
      <w:r>
        <w:t>centrální část-celý mechanismus kontrol-přenosů, kompletně bez off-line klienta</w:t>
      </w:r>
    </w:p>
    <w:p w14:paraId="2DEE34EB" w14:textId="77777777" w:rsidR="008D7E5F" w:rsidRDefault="00CF7A51">
      <w:pPr>
        <w:pStyle w:val="Odstavecseseznamem"/>
        <w:numPr>
          <w:ilvl w:val="0"/>
          <w:numId w:val="5"/>
        </w:numPr>
      </w:pPr>
      <w:r>
        <w:t>Etapa 3</w:t>
      </w:r>
    </w:p>
    <w:p w14:paraId="2670F656" w14:textId="77777777" w:rsidR="008D7E5F" w:rsidRDefault="00CF7A51">
      <w:pPr>
        <w:pStyle w:val="Odstavecseseznamem"/>
        <w:numPr>
          <w:ilvl w:val="1"/>
          <w:numId w:val="5"/>
        </w:numPr>
      </w:pPr>
      <w:r>
        <w:t>část off-line klienta</w:t>
      </w:r>
    </w:p>
    <w:p w14:paraId="56A70859" w14:textId="77777777" w:rsidR="008D7E5F" w:rsidRDefault="00CF7A51">
      <w:r>
        <w:t xml:space="preserve">Uvedený harmonogram je splnitelný za předpokladu, že </w:t>
      </w:r>
      <w:proofErr w:type="spellStart"/>
      <w:r>
        <w:t>MZe</w:t>
      </w:r>
      <w:proofErr w:type="spellEnd"/>
      <w:r>
        <w:t xml:space="preserve"> při objednání posune termín dodání 685_PZ_PRAIS_II_2022_REP_PO_(Z34319) do února 2023.</w:t>
      </w:r>
    </w:p>
    <w:p w14:paraId="60F826A1" w14:textId="77777777" w:rsidR="008D7E5F" w:rsidRDefault="008D7E5F"/>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D7E5F" w14:paraId="06B48B9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EEE8B3" w14:textId="77777777" w:rsidR="008D7E5F" w:rsidRDefault="00CF7A51">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A61D852" w14:textId="77777777" w:rsidR="008D7E5F" w:rsidRDefault="00CF7A51">
            <w:pPr>
              <w:rPr>
                <w:b/>
                <w:bCs/>
                <w:color w:val="000000"/>
                <w:szCs w:val="22"/>
                <w:lang w:eastAsia="cs-CZ"/>
              </w:rPr>
            </w:pPr>
            <w:r>
              <w:rPr>
                <w:b/>
                <w:bCs/>
                <w:color w:val="000000"/>
                <w:szCs w:val="22"/>
                <w:lang w:eastAsia="cs-CZ"/>
              </w:rPr>
              <w:t>Termín */</w:t>
            </w:r>
          </w:p>
        </w:tc>
      </w:tr>
      <w:tr w:rsidR="008D7E5F" w14:paraId="2132025B" w14:textId="77777777">
        <w:trPr>
          <w:trHeight w:val="284"/>
        </w:trPr>
        <w:tc>
          <w:tcPr>
            <w:tcW w:w="7229" w:type="dxa"/>
            <w:tcBorders>
              <w:right w:val="dotted" w:sz="4" w:space="0" w:color="auto"/>
            </w:tcBorders>
            <w:shd w:val="clear" w:color="auto" w:fill="auto"/>
            <w:noWrap/>
            <w:vAlign w:val="bottom"/>
          </w:tcPr>
          <w:p w14:paraId="575C1CD6" w14:textId="77777777" w:rsidR="008D7E5F" w:rsidRDefault="00CF7A51">
            <w:pPr>
              <w:rPr>
                <w:color w:val="000000"/>
                <w:szCs w:val="22"/>
                <w:lang w:eastAsia="cs-CZ"/>
              </w:rPr>
            </w:pPr>
            <w:r>
              <w:rPr>
                <w:color w:val="000000"/>
                <w:szCs w:val="22"/>
                <w:lang w:eastAsia="cs-CZ"/>
              </w:rPr>
              <w:t>Nasazení na testovací prostředí – Etapa 0</w:t>
            </w:r>
          </w:p>
        </w:tc>
        <w:tc>
          <w:tcPr>
            <w:tcW w:w="2552" w:type="dxa"/>
            <w:tcBorders>
              <w:left w:val="dotted" w:sz="4" w:space="0" w:color="auto"/>
            </w:tcBorders>
            <w:shd w:val="clear" w:color="auto" w:fill="auto"/>
            <w:vAlign w:val="bottom"/>
          </w:tcPr>
          <w:p w14:paraId="03CB16B0" w14:textId="77777777" w:rsidR="008D7E5F" w:rsidRDefault="00CF7A51">
            <w:pPr>
              <w:rPr>
                <w:color w:val="000000"/>
                <w:szCs w:val="22"/>
                <w:highlight w:val="yellow"/>
                <w:lang w:eastAsia="cs-CZ"/>
              </w:rPr>
            </w:pPr>
            <w:r>
              <w:rPr>
                <w:color w:val="000000"/>
                <w:szCs w:val="22"/>
                <w:lang w:eastAsia="cs-CZ"/>
              </w:rPr>
              <w:t>15.9.2022</w:t>
            </w:r>
          </w:p>
        </w:tc>
      </w:tr>
      <w:tr w:rsidR="008D7E5F" w14:paraId="553569EA" w14:textId="77777777">
        <w:trPr>
          <w:trHeight w:val="284"/>
        </w:trPr>
        <w:tc>
          <w:tcPr>
            <w:tcW w:w="7229" w:type="dxa"/>
            <w:tcBorders>
              <w:right w:val="dotted" w:sz="4" w:space="0" w:color="auto"/>
            </w:tcBorders>
            <w:shd w:val="clear" w:color="auto" w:fill="auto"/>
            <w:noWrap/>
            <w:vAlign w:val="bottom"/>
          </w:tcPr>
          <w:p w14:paraId="16911B2D" w14:textId="77777777" w:rsidR="008D7E5F" w:rsidRDefault="00CF7A51">
            <w:pPr>
              <w:rPr>
                <w:color w:val="000000"/>
                <w:szCs w:val="22"/>
                <w:lang w:eastAsia="cs-CZ"/>
              </w:rPr>
            </w:pPr>
            <w:r>
              <w:rPr>
                <w:color w:val="000000"/>
                <w:szCs w:val="22"/>
                <w:lang w:eastAsia="cs-CZ"/>
              </w:rPr>
              <w:t>Nasazení na testovací prostředí – Etapa 1</w:t>
            </w:r>
          </w:p>
        </w:tc>
        <w:tc>
          <w:tcPr>
            <w:tcW w:w="2552" w:type="dxa"/>
            <w:tcBorders>
              <w:left w:val="dotted" w:sz="4" w:space="0" w:color="auto"/>
            </w:tcBorders>
            <w:shd w:val="clear" w:color="auto" w:fill="auto"/>
            <w:vAlign w:val="bottom"/>
          </w:tcPr>
          <w:p w14:paraId="57CC5713" w14:textId="77777777" w:rsidR="008D7E5F" w:rsidRDefault="00CF7A51">
            <w:pPr>
              <w:rPr>
                <w:color w:val="000000"/>
                <w:szCs w:val="22"/>
                <w:lang w:eastAsia="cs-CZ"/>
              </w:rPr>
            </w:pPr>
            <w:r>
              <w:rPr>
                <w:color w:val="000000"/>
                <w:szCs w:val="22"/>
                <w:lang w:eastAsia="cs-CZ"/>
              </w:rPr>
              <w:t>31.10.2022</w:t>
            </w:r>
          </w:p>
        </w:tc>
      </w:tr>
      <w:tr w:rsidR="008D7E5F" w14:paraId="78A3FC9F" w14:textId="77777777">
        <w:trPr>
          <w:trHeight w:val="284"/>
        </w:trPr>
        <w:tc>
          <w:tcPr>
            <w:tcW w:w="7229" w:type="dxa"/>
            <w:tcBorders>
              <w:right w:val="dotted" w:sz="4" w:space="0" w:color="auto"/>
            </w:tcBorders>
            <w:shd w:val="clear" w:color="auto" w:fill="auto"/>
            <w:noWrap/>
            <w:vAlign w:val="bottom"/>
          </w:tcPr>
          <w:p w14:paraId="7D2D1311" w14:textId="77777777" w:rsidR="008D7E5F" w:rsidRDefault="00CF7A51">
            <w:pPr>
              <w:rPr>
                <w:color w:val="000000"/>
                <w:szCs w:val="22"/>
                <w:lang w:eastAsia="cs-CZ"/>
              </w:rPr>
            </w:pPr>
            <w:r>
              <w:rPr>
                <w:color w:val="000000"/>
                <w:szCs w:val="22"/>
                <w:lang w:eastAsia="cs-CZ"/>
              </w:rPr>
              <w:t>Nasazení na testovací prostředí – Etapa 2</w:t>
            </w:r>
          </w:p>
        </w:tc>
        <w:tc>
          <w:tcPr>
            <w:tcW w:w="2552" w:type="dxa"/>
            <w:tcBorders>
              <w:left w:val="dotted" w:sz="4" w:space="0" w:color="auto"/>
            </w:tcBorders>
            <w:shd w:val="clear" w:color="auto" w:fill="auto"/>
            <w:vAlign w:val="bottom"/>
          </w:tcPr>
          <w:p w14:paraId="454163F1" w14:textId="77777777" w:rsidR="008D7E5F" w:rsidRDefault="00CF7A51">
            <w:pPr>
              <w:rPr>
                <w:color w:val="000000"/>
                <w:szCs w:val="22"/>
                <w:lang w:eastAsia="cs-CZ"/>
              </w:rPr>
            </w:pPr>
            <w:r>
              <w:rPr>
                <w:color w:val="000000"/>
                <w:szCs w:val="22"/>
                <w:lang w:eastAsia="cs-CZ"/>
              </w:rPr>
              <w:t>31.12.2022</w:t>
            </w:r>
          </w:p>
        </w:tc>
      </w:tr>
      <w:tr w:rsidR="008D7E5F" w14:paraId="62AE8A14" w14:textId="77777777">
        <w:trPr>
          <w:trHeight w:val="284"/>
        </w:trPr>
        <w:tc>
          <w:tcPr>
            <w:tcW w:w="7229" w:type="dxa"/>
            <w:tcBorders>
              <w:right w:val="dotted" w:sz="4" w:space="0" w:color="auto"/>
            </w:tcBorders>
            <w:shd w:val="clear" w:color="auto" w:fill="auto"/>
            <w:noWrap/>
            <w:vAlign w:val="bottom"/>
          </w:tcPr>
          <w:p w14:paraId="461F6B6E" w14:textId="77777777" w:rsidR="008D7E5F" w:rsidRDefault="00CF7A51">
            <w:pPr>
              <w:rPr>
                <w:color w:val="000000"/>
                <w:szCs w:val="22"/>
                <w:lang w:eastAsia="cs-CZ"/>
              </w:rPr>
            </w:pPr>
            <w:r>
              <w:rPr>
                <w:color w:val="000000"/>
                <w:szCs w:val="22"/>
                <w:lang w:eastAsia="cs-CZ"/>
              </w:rPr>
              <w:t>Nasazení na testovací prostředí – Etapa 3</w:t>
            </w:r>
          </w:p>
        </w:tc>
        <w:tc>
          <w:tcPr>
            <w:tcW w:w="2552" w:type="dxa"/>
            <w:tcBorders>
              <w:left w:val="dotted" w:sz="4" w:space="0" w:color="auto"/>
            </w:tcBorders>
            <w:shd w:val="clear" w:color="auto" w:fill="auto"/>
            <w:vAlign w:val="bottom"/>
          </w:tcPr>
          <w:p w14:paraId="3E69249E" w14:textId="77777777" w:rsidR="008D7E5F" w:rsidRDefault="00CF7A51">
            <w:pPr>
              <w:rPr>
                <w:color w:val="000000"/>
                <w:szCs w:val="22"/>
                <w:lang w:eastAsia="cs-CZ"/>
              </w:rPr>
            </w:pPr>
            <w:r>
              <w:rPr>
                <w:color w:val="000000"/>
                <w:szCs w:val="22"/>
                <w:lang w:eastAsia="cs-CZ"/>
              </w:rPr>
              <w:t>28.2.2023</w:t>
            </w:r>
          </w:p>
        </w:tc>
      </w:tr>
      <w:tr w:rsidR="008D7E5F" w14:paraId="08E12D5D" w14:textId="77777777">
        <w:trPr>
          <w:trHeight w:val="284"/>
        </w:trPr>
        <w:tc>
          <w:tcPr>
            <w:tcW w:w="7229" w:type="dxa"/>
            <w:tcBorders>
              <w:right w:val="dotted" w:sz="4" w:space="0" w:color="auto"/>
            </w:tcBorders>
            <w:shd w:val="clear" w:color="auto" w:fill="auto"/>
            <w:noWrap/>
            <w:vAlign w:val="bottom"/>
          </w:tcPr>
          <w:p w14:paraId="5CF40272" w14:textId="77777777" w:rsidR="008D7E5F" w:rsidRDefault="00CF7A51">
            <w:pPr>
              <w:rPr>
                <w:color w:val="000000"/>
                <w:szCs w:val="22"/>
                <w:lang w:eastAsia="cs-CZ"/>
              </w:rPr>
            </w:pPr>
            <w:r>
              <w:rPr>
                <w:color w:val="000000"/>
                <w:szCs w:val="22"/>
                <w:lang w:eastAsia="cs-CZ"/>
              </w:rPr>
              <w:t>Nasazení na provozní prostředí – kompletní funkcionalita</w:t>
            </w:r>
          </w:p>
        </w:tc>
        <w:tc>
          <w:tcPr>
            <w:tcW w:w="2552" w:type="dxa"/>
            <w:tcBorders>
              <w:left w:val="dotted" w:sz="4" w:space="0" w:color="auto"/>
            </w:tcBorders>
            <w:shd w:val="clear" w:color="auto" w:fill="auto"/>
            <w:vAlign w:val="bottom"/>
          </w:tcPr>
          <w:p w14:paraId="180EBFCF" w14:textId="77777777" w:rsidR="008D7E5F" w:rsidRDefault="00CF7A51">
            <w:pPr>
              <w:rPr>
                <w:color w:val="000000"/>
                <w:szCs w:val="22"/>
                <w:lang w:eastAsia="cs-CZ"/>
              </w:rPr>
            </w:pPr>
            <w:r>
              <w:rPr>
                <w:color w:val="000000"/>
                <w:szCs w:val="22"/>
                <w:lang w:eastAsia="cs-CZ"/>
              </w:rPr>
              <w:t>31.3.2023</w:t>
            </w:r>
          </w:p>
        </w:tc>
      </w:tr>
      <w:tr w:rsidR="008D7E5F" w14:paraId="5622DDD5" w14:textId="77777777">
        <w:trPr>
          <w:trHeight w:val="284"/>
        </w:trPr>
        <w:tc>
          <w:tcPr>
            <w:tcW w:w="7229" w:type="dxa"/>
            <w:tcBorders>
              <w:right w:val="dotted" w:sz="4" w:space="0" w:color="auto"/>
            </w:tcBorders>
            <w:shd w:val="clear" w:color="auto" w:fill="auto"/>
            <w:noWrap/>
            <w:vAlign w:val="bottom"/>
          </w:tcPr>
          <w:p w14:paraId="4195EF00" w14:textId="77777777" w:rsidR="008D7E5F" w:rsidRDefault="00CF7A51">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bottom"/>
          </w:tcPr>
          <w:p w14:paraId="2FFE9EE7" w14:textId="77777777" w:rsidR="008D7E5F" w:rsidRDefault="00CF7A51">
            <w:pPr>
              <w:rPr>
                <w:color w:val="000000"/>
                <w:szCs w:val="22"/>
                <w:highlight w:val="yellow"/>
                <w:lang w:eastAsia="cs-CZ"/>
              </w:rPr>
            </w:pPr>
            <w:r>
              <w:rPr>
                <w:color w:val="000000"/>
                <w:szCs w:val="22"/>
                <w:lang w:eastAsia="cs-CZ"/>
              </w:rPr>
              <w:t>12.4.2023</w:t>
            </w:r>
          </w:p>
        </w:tc>
      </w:tr>
    </w:tbl>
    <w:p w14:paraId="12A50D06" w14:textId="77777777" w:rsidR="008D7E5F" w:rsidRDefault="00CF7A51">
      <w:pPr>
        <w:rPr>
          <w:sz w:val="18"/>
          <w:szCs w:val="18"/>
        </w:rPr>
      </w:pPr>
      <w:r>
        <w:rPr>
          <w:sz w:val="18"/>
          <w:szCs w:val="18"/>
        </w:rPr>
        <w:t>*/ Upozornění: Uvedený harmonogram je platný v případě, že Dodavatel obdrží objednávku v do 30.06.2022. V případě pozdějšího data objednání si Dodavatel vyhrazuje právo na úpravu harmonogramu v závislosti na aktuálním vytížení kapacit daného realizačního týmu Dodavatele či stanovení priorit ze strany Objednatele.</w:t>
      </w:r>
    </w:p>
    <w:p w14:paraId="60F14E15" w14:textId="77777777" w:rsidR="008D7E5F" w:rsidRDefault="008D7E5F">
      <w:pPr>
        <w:rPr>
          <w:sz w:val="18"/>
          <w:szCs w:val="18"/>
        </w:rPr>
      </w:pPr>
    </w:p>
    <w:p w14:paraId="244D7098" w14:textId="77777777" w:rsidR="008D7E5F" w:rsidRDefault="00CF7A51">
      <w:pPr>
        <w:pStyle w:val="Nadpis1"/>
        <w:numPr>
          <w:ilvl w:val="0"/>
          <w:numId w:val="35"/>
        </w:numPr>
        <w:ind w:left="284" w:hanging="284"/>
        <w:rPr>
          <w:szCs w:val="22"/>
        </w:rPr>
      </w:pPr>
      <w:r>
        <w:rPr>
          <w:szCs w:val="22"/>
        </w:rPr>
        <w:t>Pracnost a cenová nabídka navrhovaného řešení</w:t>
      </w:r>
    </w:p>
    <w:p w14:paraId="49E53F73" w14:textId="77777777" w:rsidR="008D7E5F" w:rsidRDefault="00CF7A51">
      <w:pPr>
        <w:pStyle w:val="RLlneksmlouvy"/>
        <w:keepLines/>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D7E5F" w14:paraId="50711E8F" w14:textId="77777777">
        <w:tc>
          <w:tcPr>
            <w:tcW w:w="1843" w:type="dxa"/>
            <w:tcBorders>
              <w:top w:val="single" w:sz="8" w:space="0" w:color="auto"/>
              <w:left w:val="single" w:sz="8" w:space="0" w:color="auto"/>
              <w:bottom w:val="single" w:sz="8" w:space="0" w:color="auto"/>
              <w:right w:val="single" w:sz="8" w:space="0" w:color="auto"/>
            </w:tcBorders>
          </w:tcPr>
          <w:p w14:paraId="7ABFFC82" w14:textId="77777777" w:rsidR="008D7E5F" w:rsidRDefault="00CF7A51">
            <w:pPr>
              <w:pStyle w:val="Tabulka"/>
              <w:keepNext/>
              <w:keepLines/>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2471059" w14:textId="77777777" w:rsidR="008D7E5F" w:rsidRDefault="00CF7A51">
            <w:pPr>
              <w:pStyle w:val="Tabulka"/>
              <w:keepNext/>
              <w:keepLines/>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B4AE964" w14:textId="77777777" w:rsidR="008D7E5F" w:rsidRDefault="00CF7A51">
            <w:pPr>
              <w:pStyle w:val="Tabulka"/>
              <w:keepNext/>
              <w:keepLines/>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3E890F9" w14:textId="77777777" w:rsidR="008D7E5F" w:rsidRDefault="00CF7A51">
            <w:pPr>
              <w:pStyle w:val="Tabulka"/>
              <w:keepNext/>
              <w:keepLines/>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C0E6CCE" w14:textId="77777777" w:rsidR="008D7E5F" w:rsidRDefault="00CF7A51">
            <w:pPr>
              <w:pStyle w:val="Tabulka"/>
              <w:keepNext/>
              <w:keepLines/>
              <w:rPr>
                <w:b/>
                <w:szCs w:val="22"/>
              </w:rPr>
            </w:pPr>
            <w:r>
              <w:rPr>
                <w:b/>
                <w:szCs w:val="22"/>
              </w:rPr>
              <w:t>v Kč s DPH</w:t>
            </w:r>
          </w:p>
        </w:tc>
      </w:tr>
      <w:tr w:rsidR="008D7E5F" w14:paraId="1AA4994C" w14:textId="77777777">
        <w:trPr>
          <w:trHeight w:hRule="exact" w:val="20"/>
        </w:trPr>
        <w:tc>
          <w:tcPr>
            <w:tcW w:w="1843" w:type="dxa"/>
            <w:tcBorders>
              <w:top w:val="single" w:sz="8" w:space="0" w:color="auto"/>
              <w:left w:val="dotted" w:sz="4" w:space="0" w:color="auto"/>
            </w:tcBorders>
          </w:tcPr>
          <w:p w14:paraId="1EAE3A61" w14:textId="77777777" w:rsidR="008D7E5F" w:rsidRDefault="008D7E5F">
            <w:pPr>
              <w:pStyle w:val="Tabulka"/>
              <w:keepNext/>
              <w:keepLines/>
              <w:rPr>
                <w:szCs w:val="22"/>
              </w:rPr>
            </w:pPr>
          </w:p>
        </w:tc>
        <w:tc>
          <w:tcPr>
            <w:tcW w:w="3544" w:type="dxa"/>
            <w:tcBorders>
              <w:top w:val="single" w:sz="8" w:space="0" w:color="auto"/>
              <w:left w:val="dotted" w:sz="4" w:space="0" w:color="auto"/>
            </w:tcBorders>
          </w:tcPr>
          <w:p w14:paraId="1D025A55" w14:textId="77777777" w:rsidR="008D7E5F" w:rsidRDefault="008D7E5F">
            <w:pPr>
              <w:pStyle w:val="Tabulka"/>
              <w:keepNext/>
              <w:keepLines/>
              <w:rPr>
                <w:szCs w:val="22"/>
              </w:rPr>
            </w:pPr>
          </w:p>
        </w:tc>
        <w:tc>
          <w:tcPr>
            <w:tcW w:w="1275" w:type="dxa"/>
            <w:tcBorders>
              <w:top w:val="single" w:sz="8" w:space="0" w:color="auto"/>
            </w:tcBorders>
          </w:tcPr>
          <w:p w14:paraId="7E50201A" w14:textId="77777777" w:rsidR="008D7E5F" w:rsidRDefault="008D7E5F">
            <w:pPr>
              <w:pStyle w:val="Tabulka"/>
              <w:keepNext/>
              <w:keepLines/>
              <w:rPr>
                <w:szCs w:val="22"/>
              </w:rPr>
            </w:pPr>
          </w:p>
        </w:tc>
        <w:tc>
          <w:tcPr>
            <w:tcW w:w="1560" w:type="dxa"/>
            <w:tcBorders>
              <w:top w:val="single" w:sz="8" w:space="0" w:color="auto"/>
            </w:tcBorders>
          </w:tcPr>
          <w:p w14:paraId="62EC929C" w14:textId="77777777" w:rsidR="008D7E5F" w:rsidRDefault="008D7E5F">
            <w:pPr>
              <w:pStyle w:val="Tabulka"/>
              <w:keepNext/>
              <w:keepLines/>
              <w:rPr>
                <w:szCs w:val="22"/>
              </w:rPr>
            </w:pPr>
          </w:p>
        </w:tc>
        <w:tc>
          <w:tcPr>
            <w:tcW w:w="1557" w:type="dxa"/>
            <w:tcBorders>
              <w:top w:val="single" w:sz="8" w:space="0" w:color="auto"/>
            </w:tcBorders>
          </w:tcPr>
          <w:p w14:paraId="28C14C9B" w14:textId="77777777" w:rsidR="008D7E5F" w:rsidRDefault="008D7E5F">
            <w:pPr>
              <w:pStyle w:val="Tabulka"/>
              <w:keepNext/>
              <w:keepLines/>
              <w:rPr>
                <w:szCs w:val="22"/>
              </w:rPr>
            </w:pPr>
          </w:p>
        </w:tc>
      </w:tr>
      <w:tr w:rsidR="008D7E5F" w14:paraId="3D0C2CD9" w14:textId="77777777">
        <w:trPr>
          <w:trHeight w:val="397"/>
        </w:trPr>
        <w:tc>
          <w:tcPr>
            <w:tcW w:w="1843" w:type="dxa"/>
            <w:tcBorders>
              <w:top w:val="dotted" w:sz="4" w:space="0" w:color="auto"/>
              <w:left w:val="dotted" w:sz="4" w:space="0" w:color="auto"/>
            </w:tcBorders>
          </w:tcPr>
          <w:p w14:paraId="3799BAEC" w14:textId="77777777" w:rsidR="008D7E5F" w:rsidRDefault="008D7E5F">
            <w:pPr>
              <w:pStyle w:val="Tabulka"/>
              <w:keepNext/>
              <w:keepLines/>
              <w:rPr>
                <w:szCs w:val="22"/>
              </w:rPr>
            </w:pPr>
          </w:p>
        </w:tc>
        <w:tc>
          <w:tcPr>
            <w:tcW w:w="3544" w:type="dxa"/>
            <w:tcBorders>
              <w:top w:val="dotted" w:sz="4" w:space="0" w:color="auto"/>
              <w:left w:val="dotted" w:sz="4" w:space="0" w:color="auto"/>
            </w:tcBorders>
          </w:tcPr>
          <w:p w14:paraId="1FA4C00F" w14:textId="77777777" w:rsidR="008D7E5F" w:rsidRDefault="00CF7A51">
            <w:pPr>
              <w:pStyle w:val="Tabulka"/>
              <w:keepNext/>
              <w:keepLines/>
              <w:rPr>
                <w:szCs w:val="22"/>
              </w:rPr>
            </w:pPr>
            <w:r>
              <w:rPr>
                <w:szCs w:val="22"/>
              </w:rPr>
              <w:t>Viz cenová nabídka v příloze č.01</w:t>
            </w:r>
          </w:p>
        </w:tc>
        <w:tc>
          <w:tcPr>
            <w:tcW w:w="1275" w:type="dxa"/>
            <w:tcBorders>
              <w:top w:val="dotted" w:sz="4" w:space="0" w:color="auto"/>
            </w:tcBorders>
          </w:tcPr>
          <w:p w14:paraId="0E68CE80" w14:textId="77777777" w:rsidR="008D7E5F" w:rsidRDefault="00CF7A51">
            <w:pPr>
              <w:pStyle w:val="Tabulka"/>
              <w:keepNext/>
              <w:keepLines/>
              <w:rPr>
                <w:szCs w:val="22"/>
              </w:rPr>
            </w:pPr>
            <w:r>
              <w:t>274,38</w:t>
            </w:r>
          </w:p>
        </w:tc>
        <w:tc>
          <w:tcPr>
            <w:tcW w:w="1560" w:type="dxa"/>
            <w:tcBorders>
              <w:top w:val="dotted" w:sz="4" w:space="0" w:color="auto"/>
            </w:tcBorders>
          </w:tcPr>
          <w:p w14:paraId="65C6D02D" w14:textId="77777777" w:rsidR="008D7E5F" w:rsidRDefault="00CF7A51">
            <w:pPr>
              <w:pStyle w:val="Tabulka"/>
              <w:keepNext/>
              <w:keepLines/>
              <w:rPr>
                <w:szCs w:val="22"/>
              </w:rPr>
            </w:pPr>
            <w:r>
              <w:t>2 441 937,50</w:t>
            </w:r>
          </w:p>
        </w:tc>
        <w:tc>
          <w:tcPr>
            <w:tcW w:w="1557" w:type="dxa"/>
            <w:tcBorders>
              <w:top w:val="dotted" w:sz="4" w:space="0" w:color="auto"/>
            </w:tcBorders>
          </w:tcPr>
          <w:p w14:paraId="172D39B9" w14:textId="77777777" w:rsidR="008D7E5F" w:rsidRDefault="00CF7A51">
            <w:pPr>
              <w:pStyle w:val="Tabulka"/>
              <w:keepNext/>
              <w:keepLines/>
              <w:rPr>
                <w:szCs w:val="22"/>
              </w:rPr>
            </w:pPr>
            <w:r>
              <w:t>2 954 744,38</w:t>
            </w:r>
          </w:p>
        </w:tc>
      </w:tr>
      <w:tr w:rsidR="008D7E5F" w14:paraId="41CD78F2" w14:textId="77777777">
        <w:trPr>
          <w:trHeight w:val="397"/>
        </w:trPr>
        <w:tc>
          <w:tcPr>
            <w:tcW w:w="5387" w:type="dxa"/>
            <w:gridSpan w:val="2"/>
            <w:tcBorders>
              <w:left w:val="dotted" w:sz="4" w:space="0" w:color="auto"/>
              <w:bottom w:val="dotted" w:sz="4" w:space="0" w:color="auto"/>
            </w:tcBorders>
          </w:tcPr>
          <w:p w14:paraId="172154FB" w14:textId="77777777" w:rsidR="008D7E5F" w:rsidRDefault="00CF7A51">
            <w:pPr>
              <w:pStyle w:val="Tabulka"/>
              <w:rPr>
                <w:b/>
                <w:szCs w:val="22"/>
              </w:rPr>
            </w:pPr>
            <w:r>
              <w:rPr>
                <w:b/>
                <w:szCs w:val="22"/>
              </w:rPr>
              <w:t>Celkem:</w:t>
            </w:r>
          </w:p>
        </w:tc>
        <w:tc>
          <w:tcPr>
            <w:tcW w:w="1275" w:type="dxa"/>
            <w:tcBorders>
              <w:bottom w:val="dotted" w:sz="4" w:space="0" w:color="auto"/>
            </w:tcBorders>
          </w:tcPr>
          <w:p w14:paraId="74C5D3FB" w14:textId="77777777" w:rsidR="008D7E5F" w:rsidRDefault="00CF7A51">
            <w:pPr>
              <w:pStyle w:val="Tabulka"/>
              <w:rPr>
                <w:szCs w:val="22"/>
              </w:rPr>
            </w:pPr>
            <w:r>
              <w:t>274,38</w:t>
            </w:r>
          </w:p>
        </w:tc>
        <w:tc>
          <w:tcPr>
            <w:tcW w:w="1560" w:type="dxa"/>
            <w:tcBorders>
              <w:bottom w:val="dotted" w:sz="4" w:space="0" w:color="auto"/>
            </w:tcBorders>
          </w:tcPr>
          <w:p w14:paraId="64624A3A" w14:textId="77777777" w:rsidR="008D7E5F" w:rsidRDefault="00CF7A51">
            <w:pPr>
              <w:pStyle w:val="Tabulka"/>
              <w:rPr>
                <w:szCs w:val="22"/>
              </w:rPr>
            </w:pPr>
            <w:r>
              <w:t>2 441 937,50</w:t>
            </w:r>
          </w:p>
        </w:tc>
        <w:tc>
          <w:tcPr>
            <w:tcW w:w="1557" w:type="dxa"/>
            <w:tcBorders>
              <w:bottom w:val="dotted" w:sz="4" w:space="0" w:color="auto"/>
            </w:tcBorders>
          </w:tcPr>
          <w:p w14:paraId="29C691A0" w14:textId="77777777" w:rsidR="008D7E5F" w:rsidRDefault="00CF7A51">
            <w:pPr>
              <w:pStyle w:val="Tabulka"/>
              <w:rPr>
                <w:szCs w:val="22"/>
              </w:rPr>
            </w:pPr>
            <w:r>
              <w:t>2 954 744,38</w:t>
            </w:r>
          </w:p>
        </w:tc>
      </w:tr>
    </w:tbl>
    <w:p w14:paraId="02A5C33F" w14:textId="77777777" w:rsidR="008D7E5F" w:rsidRDefault="008D7E5F">
      <w:pPr>
        <w:rPr>
          <w:sz w:val="8"/>
          <w:szCs w:val="8"/>
        </w:rPr>
      </w:pPr>
    </w:p>
    <w:p w14:paraId="2C3FE782" w14:textId="77777777" w:rsidR="008D7E5F" w:rsidRDefault="00CF7A51">
      <w:pPr>
        <w:spacing w:after="120"/>
        <w:rPr>
          <w:sz w:val="18"/>
          <w:szCs w:val="18"/>
        </w:rPr>
      </w:pPr>
      <w:r>
        <w:rPr>
          <w:sz w:val="18"/>
          <w:szCs w:val="18"/>
        </w:rPr>
        <w:t>(Pozn.: MD – člověkoden, MJ – měrná jednotka, např. počet kusů)</w:t>
      </w:r>
    </w:p>
    <w:p w14:paraId="2AA132BB" w14:textId="77777777" w:rsidR="008D7E5F" w:rsidRDefault="00CF7A51">
      <w:r>
        <w:t>Cenová nabídka je předkládána bez položky „Dodatečné požadavky z testování“. Objednatel na úvodní schůzce k zadání deklaroval, že pro tyto dodatečné požadavky vznikne samostatné PZ.</w:t>
      </w:r>
    </w:p>
    <w:p w14:paraId="05240BE0" w14:textId="77777777" w:rsidR="008D7E5F" w:rsidRDefault="008D7E5F"/>
    <w:p w14:paraId="52E83EFB" w14:textId="77777777" w:rsidR="008D7E5F" w:rsidRDefault="008D7E5F"/>
    <w:p w14:paraId="32C4FC46" w14:textId="77777777" w:rsidR="008D7E5F" w:rsidRDefault="00CF7A51">
      <w:pPr>
        <w:pStyle w:val="Nadpis1"/>
        <w:numPr>
          <w:ilvl w:val="0"/>
          <w:numId w:val="35"/>
        </w:numPr>
        <w:ind w:left="284" w:hanging="284"/>
        <w:rPr>
          <w:szCs w:val="22"/>
        </w:rPr>
      </w:pPr>
      <w:r>
        <w:rPr>
          <w:szCs w:val="22"/>
        </w:rP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D7E5F" w14:paraId="466BE0E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0EE225" w14:textId="77777777" w:rsidR="008D7E5F" w:rsidRDefault="00CF7A5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681AE" w14:textId="77777777" w:rsidR="008D7E5F" w:rsidRDefault="00CF7A51">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CA9BAB0" w14:textId="77777777" w:rsidR="008D7E5F" w:rsidRDefault="00CF7A51">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8D7E5F" w14:paraId="522C4B6C" w14:textId="77777777">
        <w:trPr>
          <w:trHeight w:val="284"/>
        </w:trPr>
        <w:tc>
          <w:tcPr>
            <w:tcW w:w="710" w:type="dxa"/>
            <w:tcBorders>
              <w:right w:val="dotted" w:sz="4" w:space="0" w:color="auto"/>
            </w:tcBorders>
            <w:shd w:val="clear" w:color="auto" w:fill="auto"/>
            <w:noWrap/>
            <w:vAlign w:val="bottom"/>
          </w:tcPr>
          <w:p w14:paraId="339FFE92" w14:textId="77777777" w:rsidR="008D7E5F" w:rsidRDefault="00CF7A51">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F5FC29" w14:textId="77777777" w:rsidR="008D7E5F" w:rsidRDefault="00CF7A51">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6D7718F" w14:textId="77777777" w:rsidR="008D7E5F" w:rsidRDefault="00CF7A51">
            <w:pPr>
              <w:rPr>
                <w:color w:val="000000"/>
                <w:szCs w:val="22"/>
                <w:lang w:eastAsia="cs-CZ"/>
              </w:rPr>
            </w:pPr>
            <w:r>
              <w:rPr>
                <w:color w:val="000000"/>
                <w:szCs w:val="22"/>
                <w:lang w:eastAsia="cs-CZ"/>
              </w:rPr>
              <w:t>Listinná forma</w:t>
            </w:r>
          </w:p>
        </w:tc>
      </w:tr>
      <w:tr w:rsidR="008D7E5F" w14:paraId="3E59A490" w14:textId="77777777">
        <w:trPr>
          <w:trHeight w:val="284"/>
        </w:trPr>
        <w:tc>
          <w:tcPr>
            <w:tcW w:w="710" w:type="dxa"/>
            <w:tcBorders>
              <w:right w:val="dotted" w:sz="4" w:space="0" w:color="auto"/>
            </w:tcBorders>
            <w:shd w:val="clear" w:color="auto" w:fill="auto"/>
            <w:noWrap/>
            <w:vAlign w:val="bottom"/>
          </w:tcPr>
          <w:p w14:paraId="08564B39" w14:textId="77777777" w:rsidR="008D7E5F" w:rsidRDefault="00CF7A51">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1908D24" w14:textId="77777777" w:rsidR="008D7E5F" w:rsidRDefault="00CF7A51">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51838A33" w14:textId="77777777" w:rsidR="008D7E5F" w:rsidRDefault="00CF7A51">
            <w:pPr>
              <w:rPr>
                <w:color w:val="000000"/>
                <w:szCs w:val="22"/>
                <w:lang w:eastAsia="cs-CZ"/>
              </w:rPr>
            </w:pPr>
            <w:r>
              <w:rPr>
                <w:color w:val="000000"/>
                <w:szCs w:val="22"/>
                <w:lang w:eastAsia="cs-CZ"/>
              </w:rPr>
              <w:t>E-mailem</w:t>
            </w:r>
          </w:p>
        </w:tc>
      </w:tr>
    </w:tbl>
    <w:p w14:paraId="100B0095" w14:textId="77777777" w:rsidR="008D7E5F" w:rsidRDefault="008D7E5F"/>
    <w:p w14:paraId="1122068F" w14:textId="77777777" w:rsidR="008D7E5F" w:rsidRDefault="00CF7A51">
      <w:pPr>
        <w:pStyle w:val="Nadpis1"/>
        <w:numPr>
          <w:ilvl w:val="0"/>
          <w:numId w:val="3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D7E5F" w14:paraId="3A401A13"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6258CA" w14:textId="77777777" w:rsidR="008D7E5F" w:rsidRDefault="00CF7A5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4F52A1B" w14:textId="77777777" w:rsidR="008D7E5F" w:rsidRDefault="00CF7A5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C5D16CB" w14:textId="77777777" w:rsidR="008D7E5F" w:rsidRDefault="00CF7A51">
            <w:pPr>
              <w:rPr>
                <w:b/>
                <w:bCs/>
                <w:color w:val="000000"/>
                <w:szCs w:val="22"/>
                <w:lang w:eastAsia="cs-CZ"/>
              </w:rPr>
            </w:pPr>
            <w:r>
              <w:rPr>
                <w:b/>
                <w:bCs/>
                <w:color w:val="000000"/>
                <w:szCs w:val="22"/>
                <w:lang w:eastAsia="cs-CZ"/>
              </w:rPr>
              <w:t>Podpis</w:t>
            </w:r>
          </w:p>
        </w:tc>
      </w:tr>
      <w:tr w:rsidR="008D7E5F" w14:paraId="7FAAC3BB" w14:textId="77777777">
        <w:trPr>
          <w:trHeight w:val="1183"/>
        </w:trPr>
        <w:tc>
          <w:tcPr>
            <w:tcW w:w="3114" w:type="dxa"/>
            <w:shd w:val="clear" w:color="auto" w:fill="auto"/>
            <w:noWrap/>
            <w:vAlign w:val="center"/>
          </w:tcPr>
          <w:p w14:paraId="48352ACF" w14:textId="77777777" w:rsidR="008D7E5F" w:rsidRDefault="00CF7A51">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3AB83438" w14:textId="129D963C" w:rsidR="008D7E5F" w:rsidRDefault="005E75B2">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47B82D32" w14:textId="77777777" w:rsidR="008D7E5F" w:rsidRDefault="008D7E5F">
            <w:pPr>
              <w:ind w:right="72"/>
              <w:rPr>
                <w:color w:val="000000"/>
                <w:szCs w:val="22"/>
                <w:lang w:eastAsia="cs-CZ"/>
              </w:rPr>
            </w:pPr>
          </w:p>
        </w:tc>
      </w:tr>
    </w:tbl>
    <w:p w14:paraId="5523E4B4" w14:textId="77777777" w:rsidR="008D7E5F" w:rsidRDefault="008D7E5F">
      <w:pPr>
        <w:rPr>
          <w:szCs w:val="22"/>
        </w:rPr>
      </w:pPr>
    </w:p>
    <w:p w14:paraId="5D09AC53" w14:textId="77777777" w:rsidR="008D7E5F" w:rsidRDefault="00CF7A51">
      <w:pPr>
        <w:rPr>
          <w:b/>
          <w:caps/>
          <w:szCs w:val="22"/>
        </w:rPr>
      </w:pPr>
      <w:r>
        <w:rPr>
          <w:b/>
          <w:caps/>
          <w:szCs w:val="22"/>
        </w:rPr>
        <w:br w:type="page"/>
      </w:r>
    </w:p>
    <w:p w14:paraId="5724CB4F" w14:textId="77777777" w:rsidR="008D7E5F" w:rsidRDefault="00CF7A51">
      <w:pPr>
        <w:rPr>
          <w:b/>
          <w:caps/>
          <w:szCs w:val="22"/>
        </w:rPr>
      </w:pPr>
      <w:r>
        <w:rPr>
          <w:b/>
          <w:caps/>
          <w:szCs w:val="22"/>
        </w:rPr>
        <w:lastRenderedPageBreak/>
        <w:t xml:space="preserve">C – Schválení realizace požadavku </w:t>
      </w:r>
      <w:r>
        <w:rPr>
          <w:b/>
          <w:sz w:val="36"/>
          <w:szCs w:val="36"/>
        </w:rPr>
        <w:t>Z34315</w:t>
      </w:r>
    </w:p>
    <w:p w14:paraId="399889C4" w14:textId="77777777" w:rsidR="008D7E5F" w:rsidRDefault="008D7E5F">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D7E5F" w14:paraId="765EE043" w14:textId="77777777">
        <w:tc>
          <w:tcPr>
            <w:tcW w:w="1701" w:type="dxa"/>
            <w:tcBorders>
              <w:top w:val="single" w:sz="8" w:space="0" w:color="auto"/>
              <w:left w:val="single" w:sz="8" w:space="0" w:color="auto"/>
              <w:bottom w:val="single" w:sz="8" w:space="0" w:color="auto"/>
            </w:tcBorders>
            <w:vAlign w:val="center"/>
          </w:tcPr>
          <w:p w14:paraId="2BE9E58B" w14:textId="77777777" w:rsidR="008D7E5F" w:rsidRDefault="00CF7A51">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717C7F5" w14:textId="77777777" w:rsidR="008D7E5F" w:rsidRDefault="00CF7A51">
            <w:pPr>
              <w:pStyle w:val="Tabulka"/>
              <w:rPr>
                <w:szCs w:val="22"/>
              </w:rPr>
            </w:pPr>
            <w:r>
              <w:rPr>
                <w:szCs w:val="22"/>
              </w:rPr>
              <w:t>684</w:t>
            </w:r>
          </w:p>
        </w:tc>
      </w:tr>
    </w:tbl>
    <w:p w14:paraId="30CE5783" w14:textId="77777777" w:rsidR="008D7E5F" w:rsidRDefault="008D7E5F">
      <w:pPr>
        <w:rPr>
          <w:szCs w:val="22"/>
        </w:rPr>
      </w:pPr>
    </w:p>
    <w:p w14:paraId="77000917" w14:textId="77777777" w:rsidR="008D7E5F" w:rsidRDefault="00CF7A51">
      <w:pPr>
        <w:pStyle w:val="Nadpis1"/>
        <w:numPr>
          <w:ilvl w:val="0"/>
          <w:numId w:val="34"/>
        </w:numPr>
        <w:ind w:left="284" w:hanging="284"/>
        <w:rPr>
          <w:szCs w:val="22"/>
        </w:rPr>
      </w:pPr>
      <w:r>
        <w:rPr>
          <w:szCs w:val="22"/>
        </w:rPr>
        <w:t>Specifikace plnění</w:t>
      </w:r>
    </w:p>
    <w:p w14:paraId="5769A2A7" w14:textId="77777777" w:rsidR="008D7E5F" w:rsidRDefault="00CF7A51">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0A91BEB5" w14:textId="77777777" w:rsidR="008D7E5F" w:rsidRDefault="00CF7A51">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D7E5F" w14:paraId="05AEC77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44DD7A9" w14:textId="77777777" w:rsidR="008D7E5F" w:rsidRDefault="00CF7A5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5720D3" w14:textId="77777777" w:rsidR="008D7E5F" w:rsidRDefault="00CF7A5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E92FB7E" w14:textId="77777777" w:rsidR="008D7E5F" w:rsidRDefault="00CF7A51">
            <w:pPr>
              <w:rPr>
                <w:rFonts w:ascii="Arial Narrow" w:hAnsi="Arial Narrow"/>
                <w:b/>
                <w:bCs/>
                <w:color w:val="000000"/>
                <w:szCs w:val="22"/>
                <w:lang w:eastAsia="cs-CZ"/>
              </w:rPr>
            </w:pPr>
            <w:r>
              <w:rPr>
                <w:rFonts w:ascii="Arial Narrow" w:hAnsi="Arial Narrow"/>
                <w:b/>
                <w:bCs/>
                <w:color w:val="000000"/>
                <w:szCs w:val="22"/>
                <w:lang w:eastAsia="cs-CZ"/>
              </w:rPr>
              <w:t>Realizovat</w:t>
            </w:r>
          </w:p>
          <w:p w14:paraId="17C6FD7F" w14:textId="77777777" w:rsidR="008D7E5F" w:rsidRDefault="00CF7A5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7F7BA31" w14:textId="77777777" w:rsidR="008D7E5F" w:rsidRDefault="00CF7A5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D7E5F" w14:paraId="01ADB7F0"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D26D5A8"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5DF550F" w14:textId="77777777" w:rsidR="008D7E5F" w:rsidRDefault="00CF7A51">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3CF2826"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D43EB7C" w14:textId="77777777" w:rsidR="008D7E5F" w:rsidRDefault="008D7E5F">
            <w:pPr>
              <w:rPr>
                <w:color w:val="000000"/>
                <w:szCs w:val="22"/>
                <w:lang w:eastAsia="cs-CZ"/>
              </w:rPr>
            </w:pPr>
          </w:p>
        </w:tc>
      </w:tr>
      <w:tr w:rsidR="008D7E5F" w14:paraId="7A89F0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761509"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119924" w14:textId="77777777" w:rsidR="008D7E5F" w:rsidRDefault="00CF7A51">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2CE49F"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4B79BC" w14:textId="77777777" w:rsidR="008D7E5F" w:rsidRDefault="008D7E5F">
            <w:pPr>
              <w:rPr>
                <w:color w:val="000000"/>
                <w:szCs w:val="22"/>
                <w:lang w:eastAsia="cs-CZ"/>
              </w:rPr>
            </w:pPr>
          </w:p>
        </w:tc>
      </w:tr>
      <w:tr w:rsidR="008D7E5F" w14:paraId="6DFF00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D09245"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882E52" w14:textId="77777777" w:rsidR="008D7E5F" w:rsidRDefault="00CF7A51">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765BDAE"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2A9767" w14:textId="77777777" w:rsidR="008D7E5F" w:rsidRDefault="008D7E5F">
            <w:pPr>
              <w:rPr>
                <w:color w:val="000000"/>
                <w:szCs w:val="22"/>
                <w:lang w:eastAsia="cs-CZ"/>
              </w:rPr>
            </w:pPr>
          </w:p>
        </w:tc>
      </w:tr>
      <w:tr w:rsidR="008D7E5F" w14:paraId="626912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B2681C"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50F594" w14:textId="77777777" w:rsidR="008D7E5F" w:rsidRDefault="00CF7A51">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EA0ED4"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47893F" w14:textId="77777777" w:rsidR="008D7E5F" w:rsidRDefault="008D7E5F">
            <w:pPr>
              <w:rPr>
                <w:color w:val="000000"/>
                <w:szCs w:val="22"/>
                <w:lang w:eastAsia="cs-CZ"/>
              </w:rPr>
            </w:pPr>
          </w:p>
        </w:tc>
      </w:tr>
      <w:tr w:rsidR="008D7E5F" w14:paraId="5DEF7B7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F77F74"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E185DD" w14:textId="77777777" w:rsidR="008D7E5F" w:rsidRDefault="00CF7A51">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D971E2"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F2DC04" w14:textId="77777777" w:rsidR="008D7E5F" w:rsidRDefault="008D7E5F">
            <w:pPr>
              <w:rPr>
                <w:color w:val="000000"/>
                <w:szCs w:val="22"/>
                <w:lang w:eastAsia="cs-CZ"/>
              </w:rPr>
            </w:pPr>
          </w:p>
        </w:tc>
      </w:tr>
      <w:tr w:rsidR="008D7E5F" w14:paraId="4ABF5D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60615E"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842485" w14:textId="77777777" w:rsidR="008D7E5F" w:rsidRDefault="00CF7A51">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379E633"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80EADF" w14:textId="77777777" w:rsidR="008D7E5F" w:rsidRDefault="008D7E5F">
            <w:pPr>
              <w:rPr>
                <w:color w:val="000000"/>
                <w:szCs w:val="22"/>
                <w:lang w:eastAsia="cs-CZ"/>
              </w:rPr>
            </w:pPr>
          </w:p>
        </w:tc>
      </w:tr>
      <w:tr w:rsidR="008D7E5F" w14:paraId="0AB4EF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77C3A1"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98BEAB" w14:textId="77777777" w:rsidR="008D7E5F" w:rsidRDefault="00CF7A51">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D79564"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8AED0D" w14:textId="77777777" w:rsidR="008D7E5F" w:rsidRDefault="008D7E5F">
            <w:pPr>
              <w:rPr>
                <w:color w:val="000000"/>
                <w:szCs w:val="22"/>
                <w:lang w:eastAsia="cs-CZ"/>
              </w:rPr>
            </w:pPr>
          </w:p>
        </w:tc>
      </w:tr>
      <w:tr w:rsidR="008D7E5F" w14:paraId="2D9DC6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5E8565"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305C10" w14:textId="77777777" w:rsidR="008D7E5F" w:rsidRDefault="00CF7A51">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48D2FE"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D31372" w14:textId="77777777" w:rsidR="008D7E5F" w:rsidRDefault="008D7E5F">
            <w:pPr>
              <w:rPr>
                <w:color w:val="000000"/>
                <w:szCs w:val="22"/>
                <w:lang w:eastAsia="cs-CZ"/>
              </w:rPr>
            </w:pPr>
          </w:p>
        </w:tc>
      </w:tr>
      <w:tr w:rsidR="008D7E5F" w14:paraId="07846B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D88851"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F24FC3" w14:textId="77777777" w:rsidR="008D7E5F" w:rsidRDefault="00CF7A51">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EAB87D"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B48CA4" w14:textId="77777777" w:rsidR="008D7E5F" w:rsidRDefault="008D7E5F">
            <w:pPr>
              <w:rPr>
                <w:color w:val="000000"/>
                <w:szCs w:val="22"/>
                <w:lang w:eastAsia="cs-CZ"/>
              </w:rPr>
            </w:pPr>
          </w:p>
        </w:tc>
      </w:tr>
      <w:tr w:rsidR="008D7E5F" w14:paraId="056945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2BA420"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445675" w14:textId="77777777" w:rsidR="008D7E5F" w:rsidRDefault="00CF7A51">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B5CA01"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1359CF" w14:textId="77777777" w:rsidR="008D7E5F" w:rsidRDefault="008D7E5F">
            <w:pPr>
              <w:rPr>
                <w:color w:val="000000"/>
                <w:szCs w:val="22"/>
                <w:lang w:eastAsia="cs-CZ"/>
              </w:rPr>
            </w:pPr>
          </w:p>
        </w:tc>
      </w:tr>
      <w:tr w:rsidR="008D7E5F" w14:paraId="3D71CE2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8AB7F3"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BFAFE9" w14:textId="77777777" w:rsidR="008D7E5F" w:rsidRDefault="00CF7A51">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CC2DD2"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06C9A0" w14:textId="77777777" w:rsidR="008D7E5F" w:rsidRDefault="008D7E5F">
            <w:pPr>
              <w:rPr>
                <w:color w:val="000000"/>
                <w:szCs w:val="22"/>
                <w:lang w:eastAsia="cs-CZ"/>
              </w:rPr>
            </w:pPr>
          </w:p>
        </w:tc>
      </w:tr>
      <w:tr w:rsidR="008D7E5F" w14:paraId="507393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FF6006"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13B18D" w14:textId="77777777" w:rsidR="008D7E5F" w:rsidRDefault="00CF7A51">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8F533B"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078AC38" w14:textId="77777777" w:rsidR="008D7E5F" w:rsidRDefault="008D7E5F">
            <w:pPr>
              <w:rPr>
                <w:color w:val="000000"/>
                <w:szCs w:val="22"/>
                <w:lang w:eastAsia="cs-CZ"/>
              </w:rPr>
            </w:pPr>
          </w:p>
        </w:tc>
      </w:tr>
      <w:tr w:rsidR="008D7E5F" w14:paraId="780DAC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E0D21F" w14:textId="77777777" w:rsidR="008D7E5F" w:rsidRDefault="008D7E5F">
            <w:pPr>
              <w:pStyle w:val="Odstavecseseznamem"/>
              <w:numPr>
                <w:ilvl w:val="0"/>
                <w:numId w:val="2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E9EDBD" w14:textId="77777777" w:rsidR="008D7E5F" w:rsidRDefault="00CF7A51">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525CE0" w14:textId="77777777" w:rsidR="008D7E5F" w:rsidRDefault="00CF7A5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C1E8D3" w14:textId="77777777" w:rsidR="008D7E5F" w:rsidRDefault="008D7E5F">
            <w:pPr>
              <w:rPr>
                <w:color w:val="000000"/>
                <w:szCs w:val="22"/>
                <w:lang w:eastAsia="cs-CZ"/>
              </w:rPr>
            </w:pPr>
          </w:p>
        </w:tc>
      </w:tr>
    </w:tbl>
    <w:p w14:paraId="3F96565D" w14:textId="77777777" w:rsidR="008D7E5F" w:rsidRDefault="008D7E5F"/>
    <w:p w14:paraId="057C0754" w14:textId="77777777" w:rsidR="008D7E5F" w:rsidRDefault="00CF7A51">
      <w:pPr>
        <w:pStyle w:val="Nadpis1"/>
        <w:numPr>
          <w:ilvl w:val="0"/>
          <w:numId w:val="34"/>
        </w:numPr>
        <w:ind w:left="284" w:hanging="284"/>
        <w:rPr>
          <w:szCs w:val="22"/>
        </w:rPr>
      </w:pPr>
      <w:r>
        <w:rPr>
          <w:szCs w:val="22"/>
        </w:rPr>
        <w:t>Uživatelské a licenční zajištění pro Objednatele (je-li relevantní):</w:t>
      </w:r>
    </w:p>
    <w:p w14:paraId="0231D751" w14:textId="77777777" w:rsidR="008D7E5F" w:rsidRDefault="008D7E5F"/>
    <w:p w14:paraId="4D1E01F0" w14:textId="77777777" w:rsidR="008D7E5F" w:rsidRDefault="00CF7A51">
      <w:pPr>
        <w:pStyle w:val="Nadpis1"/>
        <w:numPr>
          <w:ilvl w:val="0"/>
          <w:numId w:val="34"/>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D7E5F" w14:paraId="435FC2B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3D20EB" w14:textId="77777777" w:rsidR="008D7E5F" w:rsidRDefault="00CF7A5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4A1DA" w14:textId="77777777" w:rsidR="008D7E5F" w:rsidRDefault="00CF7A5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761F0CD" w14:textId="77777777" w:rsidR="008D7E5F" w:rsidRDefault="00CF7A51">
            <w:pPr>
              <w:rPr>
                <w:b/>
                <w:bCs/>
                <w:color w:val="000000"/>
                <w:szCs w:val="22"/>
                <w:lang w:eastAsia="cs-CZ"/>
              </w:rPr>
            </w:pPr>
            <w:r>
              <w:rPr>
                <w:b/>
                <w:bCs/>
                <w:color w:val="000000"/>
                <w:szCs w:val="22"/>
                <w:lang w:eastAsia="cs-CZ"/>
              </w:rPr>
              <w:t>Odpovědná osoba</w:t>
            </w:r>
          </w:p>
        </w:tc>
      </w:tr>
      <w:tr w:rsidR="008D7E5F" w14:paraId="3BD456DB" w14:textId="77777777">
        <w:trPr>
          <w:trHeight w:val="284"/>
        </w:trPr>
        <w:tc>
          <w:tcPr>
            <w:tcW w:w="1843" w:type="dxa"/>
            <w:tcBorders>
              <w:right w:val="dotted" w:sz="4" w:space="0" w:color="auto"/>
            </w:tcBorders>
            <w:shd w:val="clear" w:color="auto" w:fill="auto"/>
            <w:noWrap/>
            <w:vAlign w:val="bottom"/>
          </w:tcPr>
          <w:p w14:paraId="4BBCA816" w14:textId="77777777" w:rsidR="008D7E5F" w:rsidRDefault="00CF7A51">
            <w:pPr>
              <w:rPr>
                <w:color w:val="000000"/>
                <w:szCs w:val="22"/>
                <w:lang w:eastAsia="cs-CZ"/>
              </w:rPr>
            </w:pPr>
            <w:r>
              <w:rPr>
                <w:color w:val="000000"/>
                <w:szCs w:val="22"/>
                <w:lang w:eastAsia="cs-CZ"/>
              </w:rPr>
              <w:t>ČPI</w:t>
            </w:r>
          </w:p>
        </w:tc>
        <w:tc>
          <w:tcPr>
            <w:tcW w:w="5670" w:type="dxa"/>
            <w:tcBorders>
              <w:left w:val="dotted" w:sz="4" w:space="0" w:color="auto"/>
              <w:right w:val="dotted" w:sz="4" w:space="0" w:color="auto"/>
            </w:tcBorders>
            <w:shd w:val="clear" w:color="auto" w:fill="auto"/>
            <w:noWrap/>
            <w:vAlign w:val="bottom"/>
          </w:tcPr>
          <w:p w14:paraId="1F893F24" w14:textId="77777777" w:rsidR="008D7E5F" w:rsidRDefault="00CF7A51">
            <w:pPr>
              <w:rPr>
                <w:color w:val="000000"/>
                <w:szCs w:val="22"/>
                <w:lang w:eastAsia="cs-CZ"/>
              </w:rPr>
            </w:pPr>
            <w:r>
              <w:rPr>
                <w:color w:val="000000"/>
                <w:szCs w:val="22"/>
                <w:lang w:eastAsia="cs-CZ"/>
              </w:rPr>
              <w:t>Otestování funkcionality</w:t>
            </w:r>
          </w:p>
        </w:tc>
        <w:tc>
          <w:tcPr>
            <w:tcW w:w="2268" w:type="dxa"/>
            <w:tcBorders>
              <w:left w:val="dotted" w:sz="4" w:space="0" w:color="auto"/>
            </w:tcBorders>
            <w:shd w:val="clear" w:color="auto" w:fill="auto"/>
            <w:vAlign w:val="bottom"/>
          </w:tcPr>
          <w:p w14:paraId="6F48182D" w14:textId="77777777" w:rsidR="008D7E5F" w:rsidRDefault="00CF7A51">
            <w:pPr>
              <w:rPr>
                <w:color w:val="000000"/>
                <w:szCs w:val="22"/>
                <w:lang w:eastAsia="cs-CZ"/>
              </w:rPr>
            </w:pPr>
            <w:r>
              <w:rPr>
                <w:color w:val="000000"/>
                <w:szCs w:val="22"/>
                <w:lang w:eastAsia="cs-CZ"/>
              </w:rPr>
              <w:t>Petra Kratinová</w:t>
            </w:r>
          </w:p>
        </w:tc>
      </w:tr>
      <w:tr w:rsidR="008D7E5F" w14:paraId="50D7F5BA" w14:textId="77777777">
        <w:trPr>
          <w:trHeight w:val="284"/>
        </w:trPr>
        <w:tc>
          <w:tcPr>
            <w:tcW w:w="1843" w:type="dxa"/>
            <w:tcBorders>
              <w:right w:val="dotted" w:sz="4" w:space="0" w:color="auto"/>
            </w:tcBorders>
            <w:shd w:val="clear" w:color="auto" w:fill="auto"/>
            <w:noWrap/>
            <w:vAlign w:val="bottom"/>
          </w:tcPr>
          <w:p w14:paraId="5C14E799" w14:textId="77777777" w:rsidR="008D7E5F" w:rsidRDefault="008D7E5F">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905C2D5" w14:textId="77777777" w:rsidR="008D7E5F" w:rsidRDefault="008D7E5F">
            <w:pPr>
              <w:rPr>
                <w:color w:val="000000"/>
                <w:szCs w:val="22"/>
                <w:lang w:eastAsia="cs-CZ"/>
              </w:rPr>
            </w:pPr>
          </w:p>
        </w:tc>
        <w:tc>
          <w:tcPr>
            <w:tcW w:w="2268" w:type="dxa"/>
            <w:tcBorders>
              <w:left w:val="dotted" w:sz="4" w:space="0" w:color="auto"/>
            </w:tcBorders>
            <w:shd w:val="clear" w:color="auto" w:fill="auto"/>
            <w:vAlign w:val="bottom"/>
          </w:tcPr>
          <w:p w14:paraId="5D102E95" w14:textId="77777777" w:rsidR="008D7E5F" w:rsidRDefault="008D7E5F">
            <w:pPr>
              <w:rPr>
                <w:color w:val="000000"/>
                <w:szCs w:val="22"/>
                <w:lang w:eastAsia="cs-CZ"/>
              </w:rPr>
            </w:pPr>
          </w:p>
        </w:tc>
      </w:tr>
    </w:tbl>
    <w:p w14:paraId="07FAB41E" w14:textId="77777777" w:rsidR="008D7E5F" w:rsidRDefault="00CF7A5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7DCAAAE" w14:textId="77777777" w:rsidR="008D7E5F" w:rsidRDefault="008D7E5F"/>
    <w:p w14:paraId="278CAF80" w14:textId="77777777" w:rsidR="008D7E5F" w:rsidRDefault="00CF7A51">
      <w:pPr>
        <w:pStyle w:val="Nadpis1"/>
        <w:numPr>
          <w:ilvl w:val="0"/>
          <w:numId w:val="34"/>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8D7E5F" w14:paraId="7C2FB011"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35969E" w14:textId="77777777" w:rsidR="008D7E5F" w:rsidRDefault="00CF7A51">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E0126D" w14:textId="77777777" w:rsidR="008D7E5F" w:rsidRDefault="00CF7A51">
            <w:pPr>
              <w:rPr>
                <w:b/>
                <w:bCs/>
                <w:color w:val="000000"/>
                <w:szCs w:val="22"/>
                <w:lang w:eastAsia="cs-CZ"/>
              </w:rPr>
            </w:pPr>
            <w:r>
              <w:rPr>
                <w:b/>
                <w:bCs/>
                <w:color w:val="000000"/>
                <w:szCs w:val="22"/>
                <w:lang w:eastAsia="cs-CZ"/>
              </w:rPr>
              <w:t>Termín</w:t>
            </w:r>
          </w:p>
        </w:tc>
      </w:tr>
      <w:tr w:rsidR="008D7E5F" w14:paraId="070B1151" w14:textId="77777777">
        <w:trPr>
          <w:trHeight w:val="284"/>
        </w:trPr>
        <w:tc>
          <w:tcPr>
            <w:tcW w:w="7513" w:type="dxa"/>
            <w:tcBorders>
              <w:top w:val="single" w:sz="8" w:space="0" w:color="auto"/>
              <w:right w:val="dotted" w:sz="4" w:space="0" w:color="auto"/>
            </w:tcBorders>
            <w:shd w:val="clear" w:color="auto" w:fill="auto"/>
            <w:noWrap/>
            <w:vAlign w:val="bottom"/>
          </w:tcPr>
          <w:p w14:paraId="4C827F86" w14:textId="77777777" w:rsidR="008D7E5F" w:rsidRDefault="00CF7A51">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563218E" w14:textId="77777777" w:rsidR="008D7E5F" w:rsidRDefault="00CF7A51">
            <w:pPr>
              <w:rPr>
                <w:color w:val="000000"/>
                <w:szCs w:val="22"/>
                <w:lang w:eastAsia="cs-CZ"/>
              </w:rPr>
            </w:pPr>
            <w:r>
              <w:rPr>
                <w:color w:val="000000"/>
                <w:szCs w:val="22"/>
                <w:lang w:eastAsia="cs-CZ"/>
              </w:rPr>
              <w:t>Ihned po objednání</w:t>
            </w:r>
          </w:p>
        </w:tc>
      </w:tr>
      <w:tr w:rsidR="008D7E5F" w14:paraId="17D6283F" w14:textId="77777777">
        <w:trPr>
          <w:trHeight w:val="284"/>
        </w:trPr>
        <w:tc>
          <w:tcPr>
            <w:tcW w:w="7513" w:type="dxa"/>
            <w:tcBorders>
              <w:right w:val="dotted" w:sz="4" w:space="0" w:color="auto"/>
            </w:tcBorders>
            <w:shd w:val="clear" w:color="auto" w:fill="auto"/>
            <w:noWrap/>
            <w:vAlign w:val="bottom"/>
          </w:tcPr>
          <w:p w14:paraId="4EA403E7" w14:textId="77777777" w:rsidR="008D7E5F" w:rsidRDefault="008D7E5F">
            <w:pPr>
              <w:rPr>
                <w:color w:val="000000"/>
                <w:szCs w:val="22"/>
                <w:lang w:eastAsia="cs-CZ"/>
              </w:rPr>
            </w:pPr>
          </w:p>
        </w:tc>
        <w:tc>
          <w:tcPr>
            <w:tcW w:w="2268" w:type="dxa"/>
            <w:tcBorders>
              <w:left w:val="dotted" w:sz="4" w:space="0" w:color="auto"/>
            </w:tcBorders>
            <w:shd w:val="clear" w:color="auto" w:fill="auto"/>
            <w:vAlign w:val="bottom"/>
          </w:tcPr>
          <w:p w14:paraId="05368698" w14:textId="77777777" w:rsidR="008D7E5F" w:rsidRDefault="008D7E5F">
            <w:pPr>
              <w:rPr>
                <w:color w:val="000000"/>
                <w:szCs w:val="22"/>
                <w:lang w:eastAsia="cs-CZ"/>
              </w:rPr>
            </w:pPr>
          </w:p>
        </w:tc>
      </w:tr>
      <w:tr w:rsidR="008D7E5F" w14:paraId="6C1335DC" w14:textId="77777777">
        <w:trPr>
          <w:trHeight w:val="284"/>
        </w:trPr>
        <w:tc>
          <w:tcPr>
            <w:tcW w:w="7513" w:type="dxa"/>
            <w:tcBorders>
              <w:right w:val="dotted" w:sz="4" w:space="0" w:color="auto"/>
            </w:tcBorders>
            <w:shd w:val="clear" w:color="auto" w:fill="auto"/>
            <w:noWrap/>
            <w:vAlign w:val="bottom"/>
          </w:tcPr>
          <w:p w14:paraId="0DD2C71E" w14:textId="77777777" w:rsidR="008D7E5F" w:rsidRDefault="00CF7A51">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6A2D6F49" w14:textId="77777777" w:rsidR="008D7E5F" w:rsidRDefault="00CF7A51">
            <w:pPr>
              <w:rPr>
                <w:color w:val="000000"/>
                <w:szCs w:val="22"/>
                <w:lang w:eastAsia="cs-CZ"/>
              </w:rPr>
            </w:pPr>
            <w:r>
              <w:rPr>
                <w:color w:val="000000"/>
                <w:szCs w:val="22"/>
                <w:lang w:eastAsia="cs-CZ"/>
              </w:rPr>
              <w:t>12.4.2023</w:t>
            </w:r>
          </w:p>
        </w:tc>
      </w:tr>
    </w:tbl>
    <w:p w14:paraId="380619CE" w14:textId="77777777" w:rsidR="008D7E5F" w:rsidRDefault="00CF7A51">
      <w:pPr>
        <w:pStyle w:val="Nadpis1"/>
        <w:numPr>
          <w:ilvl w:val="0"/>
          <w:numId w:val="34"/>
        </w:numPr>
        <w:ind w:left="284" w:hanging="284"/>
        <w:rPr>
          <w:szCs w:val="22"/>
        </w:rPr>
      </w:pPr>
      <w:bookmarkStart w:id="1" w:name="_Ref31623420"/>
      <w:r>
        <w:rPr>
          <w:szCs w:val="22"/>
        </w:rPr>
        <w:lastRenderedPageBreak/>
        <w:t>Pracnost a cenová nabídka navrhovaného řešení</w:t>
      </w:r>
      <w:bookmarkEnd w:id="1"/>
    </w:p>
    <w:p w14:paraId="5D18C86E" w14:textId="77777777" w:rsidR="008D7E5F" w:rsidRDefault="00CF7A5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8D7E5F" w14:paraId="561CF71C" w14:textId="77777777">
        <w:tc>
          <w:tcPr>
            <w:tcW w:w="1985" w:type="dxa"/>
            <w:tcBorders>
              <w:top w:val="single" w:sz="8" w:space="0" w:color="auto"/>
              <w:left w:val="single" w:sz="8" w:space="0" w:color="auto"/>
              <w:bottom w:val="single" w:sz="8" w:space="0" w:color="auto"/>
              <w:right w:val="single" w:sz="8" w:space="0" w:color="auto"/>
            </w:tcBorders>
          </w:tcPr>
          <w:p w14:paraId="1ACE0093" w14:textId="77777777" w:rsidR="008D7E5F" w:rsidRDefault="00CF7A51">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6BF8CE5B" w14:textId="77777777" w:rsidR="008D7E5F" w:rsidRDefault="00CF7A5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31179C9" w14:textId="77777777" w:rsidR="008D7E5F" w:rsidRDefault="00CF7A5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079F042" w14:textId="77777777" w:rsidR="008D7E5F" w:rsidRDefault="00CF7A5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102DE75" w14:textId="77777777" w:rsidR="008D7E5F" w:rsidRDefault="00CF7A51">
            <w:pPr>
              <w:pStyle w:val="Tabulka"/>
              <w:rPr>
                <w:b/>
                <w:szCs w:val="22"/>
              </w:rPr>
            </w:pPr>
            <w:r>
              <w:rPr>
                <w:b/>
                <w:szCs w:val="22"/>
              </w:rPr>
              <w:t>v Kč s DPH:</w:t>
            </w:r>
          </w:p>
        </w:tc>
      </w:tr>
      <w:tr w:rsidR="008D7E5F" w14:paraId="0C83B551" w14:textId="77777777">
        <w:trPr>
          <w:trHeight w:hRule="exact" w:val="20"/>
        </w:trPr>
        <w:tc>
          <w:tcPr>
            <w:tcW w:w="1985" w:type="dxa"/>
            <w:tcBorders>
              <w:top w:val="single" w:sz="8" w:space="0" w:color="auto"/>
              <w:left w:val="dotted" w:sz="4" w:space="0" w:color="auto"/>
            </w:tcBorders>
          </w:tcPr>
          <w:p w14:paraId="3040C763" w14:textId="77777777" w:rsidR="008D7E5F" w:rsidRDefault="008D7E5F">
            <w:pPr>
              <w:pStyle w:val="Tabulka"/>
              <w:rPr>
                <w:szCs w:val="22"/>
              </w:rPr>
            </w:pPr>
          </w:p>
        </w:tc>
        <w:tc>
          <w:tcPr>
            <w:tcW w:w="3402" w:type="dxa"/>
            <w:tcBorders>
              <w:top w:val="single" w:sz="8" w:space="0" w:color="auto"/>
              <w:left w:val="dotted" w:sz="4" w:space="0" w:color="auto"/>
            </w:tcBorders>
          </w:tcPr>
          <w:p w14:paraId="402DEF1E" w14:textId="77777777" w:rsidR="008D7E5F" w:rsidRDefault="008D7E5F">
            <w:pPr>
              <w:pStyle w:val="Tabulka"/>
              <w:rPr>
                <w:szCs w:val="22"/>
              </w:rPr>
            </w:pPr>
          </w:p>
        </w:tc>
        <w:tc>
          <w:tcPr>
            <w:tcW w:w="1275" w:type="dxa"/>
            <w:tcBorders>
              <w:top w:val="single" w:sz="8" w:space="0" w:color="auto"/>
            </w:tcBorders>
          </w:tcPr>
          <w:p w14:paraId="3D3B16AF" w14:textId="77777777" w:rsidR="008D7E5F" w:rsidRDefault="008D7E5F">
            <w:pPr>
              <w:pStyle w:val="Tabulka"/>
              <w:rPr>
                <w:szCs w:val="22"/>
              </w:rPr>
            </w:pPr>
          </w:p>
        </w:tc>
        <w:tc>
          <w:tcPr>
            <w:tcW w:w="1560" w:type="dxa"/>
            <w:tcBorders>
              <w:top w:val="single" w:sz="8" w:space="0" w:color="auto"/>
            </w:tcBorders>
          </w:tcPr>
          <w:p w14:paraId="1EE207AD" w14:textId="77777777" w:rsidR="008D7E5F" w:rsidRDefault="008D7E5F">
            <w:pPr>
              <w:pStyle w:val="Tabulka"/>
              <w:rPr>
                <w:szCs w:val="22"/>
              </w:rPr>
            </w:pPr>
          </w:p>
        </w:tc>
        <w:tc>
          <w:tcPr>
            <w:tcW w:w="1557" w:type="dxa"/>
            <w:tcBorders>
              <w:top w:val="single" w:sz="8" w:space="0" w:color="auto"/>
            </w:tcBorders>
          </w:tcPr>
          <w:p w14:paraId="604D31FE" w14:textId="77777777" w:rsidR="008D7E5F" w:rsidRDefault="008D7E5F">
            <w:pPr>
              <w:pStyle w:val="Tabulka"/>
              <w:rPr>
                <w:szCs w:val="22"/>
              </w:rPr>
            </w:pPr>
          </w:p>
        </w:tc>
      </w:tr>
      <w:tr w:rsidR="008D7E5F" w14:paraId="1D99563E" w14:textId="77777777">
        <w:trPr>
          <w:trHeight w:val="397"/>
        </w:trPr>
        <w:tc>
          <w:tcPr>
            <w:tcW w:w="1985" w:type="dxa"/>
            <w:tcBorders>
              <w:top w:val="dotted" w:sz="4" w:space="0" w:color="auto"/>
              <w:left w:val="dotted" w:sz="4" w:space="0" w:color="auto"/>
            </w:tcBorders>
          </w:tcPr>
          <w:p w14:paraId="33CFA850" w14:textId="77777777" w:rsidR="008D7E5F" w:rsidRDefault="008D7E5F">
            <w:pPr>
              <w:pStyle w:val="Tabulka"/>
              <w:rPr>
                <w:szCs w:val="22"/>
              </w:rPr>
            </w:pPr>
          </w:p>
        </w:tc>
        <w:tc>
          <w:tcPr>
            <w:tcW w:w="3402" w:type="dxa"/>
            <w:tcBorders>
              <w:top w:val="dotted" w:sz="4" w:space="0" w:color="auto"/>
              <w:left w:val="dotted" w:sz="4" w:space="0" w:color="auto"/>
            </w:tcBorders>
          </w:tcPr>
          <w:p w14:paraId="4078CE45" w14:textId="77777777" w:rsidR="008D7E5F" w:rsidRDefault="00CF7A51">
            <w:pPr>
              <w:pStyle w:val="Tabulka"/>
              <w:rPr>
                <w:szCs w:val="22"/>
              </w:rPr>
            </w:pPr>
            <w:r>
              <w:rPr>
                <w:szCs w:val="22"/>
              </w:rPr>
              <w:t>Viz. Cenová nabídka</w:t>
            </w:r>
          </w:p>
        </w:tc>
        <w:tc>
          <w:tcPr>
            <w:tcW w:w="1275" w:type="dxa"/>
            <w:tcBorders>
              <w:top w:val="dotted" w:sz="4" w:space="0" w:color="auto"/>
            </w:tcBorders>
          </w:tcPr>
          <w:p w14:paraId="758DF24C" w14:textId="77777777" w:rsidR="008D7E5F" w:rsidRDefault="00CF7A51">
            <w:pPr>
              <w:pStyle w:val="Tabulka"/>
              <w:rPr>
                <w:szCs w:val="22"/>
              </w:rPr>
            </w:pPr>
            <w:r>
              <w:rPr>
                <w:szCs w:val="22"/>
              </w:rPr>
              <w:t>274,38</w:t>
            </w:r>
          </w:p>
        </w:tc>
        <w:tc>
          <w:tcPr>
            <w:tcW w:w="1560" w:type="dxa"/>
            <w:tcBorders>
              <w:top w:val="dotted" w:sz="4" w:space="0" w:color="auto"/>
            </w:tcBorders>
          </w:tcPr>
          <w:p w14:paraId="61954784" w14:textId="77777777" w:rsidR="008D7E5F" w:rsidRDefault="00CF7A51">
            <w:pPr>
              <w:pStyle w:val="Tabulka"/>
              <w:rPr>
                <w:szCs w:val="22"/>
              </w:rPr>
            </w:pPr>
            <w:r>
              <w:rPr>
                <w:szCs w:val="22"/>
              </w:rPr>
              <w:t>2 441 937,50</w:t>
            </w:r>
          </w:p>
        </w:tc>
        <w:tc>
          <w:tcPr>
            <w:tcW w:w="1557" w:type="dxa"/>
            <w:tcBorders>
              <w:top w:val="dotted" w:sz="4" w:space="0" w:color="auto"/>
            </w:tcBorders>
          </w:tcPr>
          <w:p w14:paraId="36E5812C" w14:textId="77777777" w:rsidR="008D7E5F" w:rsidRDefault="00CF7A51">
            <w:pPr>
              <w:pStyle w:val="Tabulka"/>
              <w:rPr>
                <w:szCs w:val="22"/>
              </w:rPr>
            </w:pPr>
            <w:r>
              <w:rPr>
                <w:szCs w:val="22"/>
              </w:rPr>
              <w:t>2 954 744,38</w:t>
            </w:r>
          </w:p>
        </w:tc>
      </w:tr>
      <w:tr w:rsidR="008D7E5F" w14:paraId="0022C216" w14:textId="77777777">
        <w:trPr>
          <w:trHeight w:val="397"/>
        </w:trPr>
        <w:tc>
          <w:tcPr>
            <w:tcW w:w="5387" w:type="dxa"/>
            <w:gridSpan w:val="2"/>
            <w:tcBorders>
              <w:left w:val="dotted" w:sz="4" w:space="0" w:color="auto"/>
              <w:bottom w:val="dotted" w:sz="4" w:space="0" w:color="auto"/>
            </w:tcBorders>
          </w:tcPr>
          <w:p w14:paraId="1E8E5986" w14:textId="77777777" w:rsidR="008D7E5F" w:rsidRDefault="00CF7A51">
            <w:pPr>
              <w:pStyle w:val="Tabulka"/>
              <w:rPr>
                <w:b/>
                <w:szCs w:val="22"/>
              </w:rPr>
            </w:pPr>
            <w:r>
              <w:rPr>
                <w:b/>
                <w:szCs w:val="22"/>
              </w:rPr>
              <w:t>Celkem:</w:t>
            </w:r>
          </w:p>
        </w:tc>
        <w:tc>
          <w:tcPr>
            <w:tcW w:w="1275" w:type="dxa"/>
            <w:tcBorders>
              <w:bottom w:val="dotted" w:sz="4" w:space="0" w:color="auto"/>
            </w:tcBorders>
          </w:tcPr>
          <w:p w14:paraId="560D2AB7" w14:textId="77777777" w:rsidR="008D7E5F" w:rsidRDefault="008D7E5F">
            <w:pPr>
              <w:pStyle w:val="Tabulka"/>
              <w:rPr>
                <w:szCs w:val="22"/>
              </w:rPr>
            </w:pPr>
          </w:p>
        </w:tc>
        <w:tc>
          <w:tcPr>
            <w:tcW w:w="1560" w:type="dxa"/>
            <w:tcBorders>
              <w:bottom w:val="dotted" w:sz="4" w:space="0" w:color="auto"/>
            </w:tcBorders>
          </w:tcPr>
          <w:p w14:paraId="522CA1CB" w14:textId="77777777" w:rsidR="008D7E5F" w:rsidRDefault="008D7E5F">
            <w:pPr>
              <w:pStyle w:val="Tabulka"/>
              <w:rPr>
                <w:szCs w:val="22"/>
              </w:rPr>
            </w:pPr>
          </w:p>
        </w:tc>
        <w:tc>
          <w:tcPr>
            <w:tcW w:w="1557" w:type="dxa"/>
            <w:tcBorders>
              <w:bottom w:val="dotted" w:sz="4" w:space="0" w:color="auto"/>
            </w:tcBorders>
          </w:tcPr>
          <w:p w14:paraId="1547D77E" w14:textId="77777777" w:rsidR="008D7E5F" w:rsidRDefault="008D7E5F">
            <w:pPr>
              <w:pStyle w:val="Tabulka"/>
              <w:rPr>
                <w:szCs w:val="22"/>
              </w:rPr>
            </w:pPr>
          </w:p>
        </w:tc>
      </w:tr>
    </w:tbl>
    <w:p w14:paraId="507C7A24" w14:textId="77777777" w:rsidR="008D7E5F" w:rsidRDefault="008D7E5F">
      <w:pPr>
        <w:rPr>
          <w:sz w:val="8"/>
          <w:szCs w:val="8"/>
        </w:rPr>
      </w:pPr>
    </w:p>
    <w:p w14:paraId="5266A11A" w14:textId="77777777" w:rsidR="008D7E5F" w:rsidRDefault="00CF7A51">
      <w:pPr>
        <w:rPr>
          <w:sz w:val="16"/>
          <w:szCs w:val="16"/>
        </w:rPr>
      </w:pPr>
      <w:r>
        <w:rPr>
          <w:sz w:val="16"/>
          <w:szCs w:val="16"/>
        </w:rPr>
        <w:t>(Pozn.: MD – člověkoden, MJ – měrná jednotka, např. počet kusů)</w:t>
      </w:r>
    </w:p>
    <w:p w14:paraId="463F4B7F" w14:textId="77777777" w:rsidR="008D7E5F" w:rsidRDefault="008D7E5F">
      <w:pPr>
        <w:rPr>
          <w:szCs w:val="22"/>
        </w:rPr>
      </w:pPr>
    </w:p>
    <w:p w14:paraId="054013F1" w14:textId="77777777" w:rsidR="008D7E5F" w:rsidRDefault="008D7E5F">
      <w:pPr>
        <w:rPr>
          <w:szCs w:val="22"/>
        </w:rPr>
      </w:pPr>
    </w:p>
    <w:p w14:paraId="0649BF00" w14:textId="77777777" w:rsidR="008D7E5F" w:rsidRDefault="008D7E5F"/>
    <w:p w14:paraId="56310A30" w14:textId="77777777" w:rsidR="008D7E5F" w:rsidRDefault="008D7E5F"/>
    <w:p w14:paraId="3260AD34" w14:textId="77777777" w:rsidR="008D7E5F" w:rsidRDefault="00CF7A51">
      <w:pPr>
        <w:pStyle w:val="Nadpis1"/>
        <w:numPr>
          <w:ilvl w:val="0"/>
          <w:numId w:val="34"/>
        </w:numPr>
        <w:ind w:left="284" w:hanging="284"/>
        <w:rPr>
          <w:szCs w:val="22"/>
        </w:rPr>
      </w:pPr>
      <w:r>
        <w:rPr>
          <w:szCs w:val="22"/>
        </w:rPr>
        <w:t>Posouzení</w:t>
      </w:r>
    </w:p>
    <w:p w14:paraId="41E16E98" w14:textId="77777777" w:rsidR="008D7E5F" w:rsidRDefault="00CF7A51">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8D7E5F" w14:paraId="04F84F38" w14:textId="77777777">
        <w:trPr>
          <w:trHeight w:val="374"/>
        </w:trPr>
        <w:tc>
          <w:tcPr>
            <w:tcW w:w="3256" w:type="dxa"/>
            <w:vAlign w:val="center"/>
          </w:tcPr>
          <w:p w14:paraId="005C9ABC" w14:textId="77777777" w:rsidR="008D7E5F" w:rsidRDefault="00CF7A51">
            <w:pPr>
              <w:rPr>
                <w:b/>
              </w:rPr>
            </w:pPr>
            <w:r>
              <w:rPr>
                <w:b/>
              </w:rPr>
              <w:t>Role</w:t>
            </w:r>
          </w:p>
        </w:tc>
        <w:tc>
          <w:tcPr>
            <w:tcW w:w="2976" w:type="dxa"/>
            <w:vAlign w:val="center"/>
          </w:tcPr>
          <w:p w14:paraId="7BA8C5C8" w14:textId="77777777" w:rsidR="008D7E5F" w:rsidRDefault="00CF7A51">
            <w:pPr>
              <w:rPr>
                <w:b/>
              </w:rPr>
            </w:pPr>
            <w:r>
              <w:rPr>
                <w:b/>
              </w:rPr>
              <w:t>Jméno</w:t>
            </w:r>
          </w:p>
        </w:tc>
        <w:tc>
          <w:tcPr>
            <w:tcW w:w="2977" w:type="dxa"/>
            <w:vAlign w:val="center"/>
          </w:tcPr>
          <w:p w14:paraId="14B87F4C" w14:textId="77777777" w:rsidR="008D7E5F" w:rsidRDefault="00CF7A51">
            <w:pPr>
              <w:rPr>
                <w:b/>
              </w:rPr>
            </w:pPr>
            <w:r>
              <w:rPr>
                <w:b/>
              </w:rPr>
              <w:t>Podpis/Mail</w:t>
            </w:r>
            <w:r>
              <w:rPr>
                <w:rStyle w:val="Odkaznavysvtlivky"/>
                <w:b/>
              </w:rPr>
              <w:endnoteReference w:id="23"/>
            </w:r>
          </w:p>
        </w:tc>
      </w:tr>
      <w:tr w:rsidR="008D7E5F" w14:paraId="3947D2B7" w14:textId="77777777">
        <w:trPr>
          <w:trHeight w:val="510"/>
        </w:trPr>
        <w:tc>
          <w:tcPr>
            <w:tcW w:w="3256" w:type="dxa"/>
            <w:vAlign w:val="center"/>
          </w:tcPr>
          <w:p w14:paraId="4503CB32" w14:textId="77777777" w:rsidR="008D7E5F" w:rsidRDefault="00CF7A51">
            <w:r>
              <w:t>Bezpečnostní garant</w:t>
            </w:r>
          </w:p>
        </w:tc>
        <w:tc>
          <w:tcPr>
            <w:tcW w:w="2976" w:type="dxa"/>
            <w:vAlign w:val="center"/>
          </w:tcPr>
          <w:p w14:paraId="3D970B51" w14:textId="77777777" w:rsidR="008D7E5F" w:rsidRDefault="00CF7A51">
            <w:r>
              <w:t>Karel Štefl</w:t>
            </w:r>
          </w:p>
        </w:tc>
        <w:tc>
          <w:tcPr>
            <w:tcW w:w="2977" w:type="dxa"/>
            <w:vAlign w:val="center"/>
          </w:tcPr>
          <w:p w14:paraId="6699E735" w14:textId="77777777" w:rsidR="008D7E5F" w:rsidRDefault="008D7E5F"/>
        </w:tc>
      </w:tr>
      <w:tr w:rsidR="008D7E5F" w14:paraId="3124FF40" w14:textId="77777777">
        <w:trPr>
          <w:trHeight w:val="510"/>
        </w:trPr>
        <w:tc>
          <w:tcPr>
            <w:tcW w:w="3256" w:type="dxa"/>
            <w:vAlign w:val="center"/>
          </w:tcPr>
          <w:p w14:paraId="136B96FE" w14:textId="77777777" w:rsidR="008D7E5F" w:rsidRDefault="00CF7A51">
            <w:r>
              <w:t>Provozní garant</w:t>
            </w:r>
          </w:p>
        </w:tc>
        <w:tc>
          <w:tcPr>
            <w:tcW w:w="2976" w:type="dxa"/>
            <w:vAlign w:val="center"/>
          </w:tcPr>
          <w:p w14:paraId="218C3FF4" w14:textId="77777777" w:rsidR="008D7E5F" w:rsidRDefault="00CF7A51">
            <w:r>
              <w:t>Ivo Jančík</w:t>
            </w:r>
          </w:p>
        </w:tc>
        <w:tc>
          <w:tcPr>
            <w:tcW w:w="2977" w:type="dxa"/>
            <w:vAlign w:val="center"/>
          </w:tcPr>
          <w:p w14:paraId="1C7E3787" w14:textId="77777777" w:rsidR="008D7E5F" w:rsidRDefault="008D7E5F"/>
        </w:tc>
      </w:tr>
      <w:tr w:rsidR="008D7E5F" w14:paraId="06C2503D" w14:textId="77777777">
        <w:trPr>
          <w:trHeight w:val="510"/>
        </w:trPr>
        <w:tc>
          <w:tcPr>
            <w:tcW w:w="3256" w:type="dxa"/>
            <w:vAlign w:val="center"/>
          </w:tcPr>
          <w:p w14:paraId="7360FF7B" w14:textId="77777777" w:rsidR="008D7E5F" w:rsidRDefault="00CF7A51">
            <w:r>
              <w:t>Architekt</w:t>
            </w:r>
          </w:p>
        </w:tc>
        <w:tc>
          <w:tcPr>
            <w:tcW w:w="2976" w:type="dxa"/>
            <w:vAlign w:val="center"/>
          </w:tcPr>
          <w:p w14:paraId="6B360B97" w14:textId="77777777" w:rsidR="008D7E5F" w:rsidRDefault="008D7E5F"/>
        </w:tc>
        <w:tc>
          <w:tcPr>
            <w:tcW w:w="2977" w:type="dxa"/>
            <w:vAlign w:val="center"/>
          </w:tcPr>
          <w:p w14:paraId="13678E14" w14:textId="77777777" w:rsidR="008D7E5F" w:rsidRDefault="008D7E5F"/>
        </w:tc>
      </w:tr>
    </w:tbl>
    <w:p w14:paraId="678CE5C3" w14:textId="77777777" w:rsidR="008D7E5F" w:rsidRDefault="00CF7A51">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3574D1F" w14:textId="77777777" w:rsidR="008D7E5F" w:rsidRDefault="008D7E5F"/>
    <w:p w14:paraId="67366B96" w14:textId="77777777" w:rsidR="008D7E5F" w:rsidRDefault="008D7E5F">
      <w:pPr>
        <w:rPr>
          <w:szCs w:val="22"/>
        </w:rPr>
      </w:pPr>
    </w:p>
    <w:p w14:paraId="2DCA44B7" w14:textId="77777777" w:rsidR="008D7E5F" w:rsidRDefault="00CF7A51">
      <w:pPr>
        <w:pStyle w:val="Nadpis1"/>
        <w:numPr>
          <w:ilvl w:val="0"/>
          <w:numId w:val="34"/>
        </w:numPr>
        <w:ind w:left="284" w:hanging="284"/>
        <w:rPr>
          <w:szCs w:val="22"/>
        </w:rPr>
      </w:pPr>
      <w:r>
        <w:rPr>
          <w:szCs w:val="22"/>
        </w:rPr>
        <w:t>Schválení</w:t>
      </w:r>
    </w:p>
    <w:p w14:paraId="43BAF78C" w14:textId="77777777" w:rsidR="008D7E5F" w:rsidRDefault="00CF7A51">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8D7E5F" w14:paraId="54B28910" w14:textId="77777777">
        <w:trPr>
          <w:trHeight w:val="374"/>
        </w:trPr>
        <w:tc>
          <w:tcPr>
            <w:tcW w:w="3256" w:type="dxa"/>
            <w:vAlign w:val="center"/>
          </w:tcPr>
          <w:p w14:paraId="76B7923E" w14:textId="77777777" w:rsidR="008D7E5F" w:rsidRDefault="00CF7A51">
            <w:pPr>
              <w:rPr>
                <w:b/>
              </w:rPr>
            </w:pPr>
            <w:r>
              <w:rPr>
                <w:b/>
              </w:rPr>
              <w:t>Role</w:t>
            </w:r>
          </w:p>
        </w:tc>
        <w:tc>
          <w:tcPr>
            <w:tcW w:w="2976" w:type="dxa"/>
            <w:vAlign w:val="center"/>
          </w:tcPr>
          <w:p w14:paraId="7B72534C" w14:textId="77777777" w:rsidR="008D7E5F" w:rsidRDefault="00CF7A51">
            <w:pPr>
              <w:rPr>
                <w:b/>
              </w:rPr>
            </w:pPr>
            <w:r>
              <w:rPr>
                <w:b/>
              </w:rPr>
              <w:t>Jméno</w:t>
            </w:r>
          </w:p>
        </w:tc>
        <w:tc>
          <w:tcPr>
            <w:tcW w:w="2977" w:type="dxa"/>
            <w:vAlign w:val="center"/>
          </w:tcPr>
          <w:p w14:paraId="6BF297B2" w14:textId="77777777" w:rsidR="008D7E5F" w:rsidRDefault="00CF7A51">
            <w:pPr>
              <w:rPr>
                <w:b/>
              </w:rPr>
            </w:pPr>
            <w:r>
              <w:rPr>
                <w:b/>
              </w:rPr>
              <w:t>Podpis</w:t>
            </w:r>
          </w:p>
        </w:tc>
      </w:tr>
      <w:tr w:rsidR="008D7E5F" w14:paraId="42D9530C" w14:textId="77777777">
        <w:trPr>
          <w:trHeight w:val="510"/>
        </w:trPr>
        <w:tc>
          <w:tcPr>
            <w:tcW w:w="3256" w:type="dxa"/>
            <w:vAlign w:val="center"/>
          </w:tcPr>
          <w:p w14:paraId="60411F53" w14:textId="77777777" w:rsidR="008D7E5F" w:rsidRDefault="00CF7A51">
            <w:r>
              <w:t>Věcný garant</w:t>
            </w:r>
          </w:p>
        </w:tc>
        <w:tc>
          <w:tcPr>
            <w:tcW w:w="2976" w:type="dxa"/>
            <w:vAlign w:val="center"/>
          </w:tcPr>
          <w:p w14:paraId="3D5B9E4D" w14:textId="77777777" w:rsidR="008D7E5F" w:rsidRDefault="00CF7A51">
            <w:r>
              <w:t xml:space="preserve">Vít </w:t>
            </w:r>
            <w:proofErr w:type="spellStart"/>
            <w:r>
              <w:t>Škaryd</w:t>
            </w:r>
            <w:proofErr w:type="spellEnd"/>
          </w:p>
        </w:tc>
        <w:tc>
          <w:tcPr>
            <w:tcW w:w="2977" w:type="dxa"/>
            <w:vAlign w:val="center"/>
          </w:tcPr>
          <w:p w14:paraId="7ED4C011" w14:textId="77777777" w:rsidR="008D7E5F" w:rsidRDefault="008D7E5F"/>
        </w:tc>
      </w:tr>
      <w:tr w:rsidR="008D7E5F" w14:paraId="440190CE" w14:textId="77777777">
        <w:trPr>
          <w:trHeight w:val="510"/>
        </w:trPr>
        <w:tc>
          <w:tcPr>
            <w:tcW w:w="3256" w:type="dxa"/>
            <w:vAlign w:val="center"/>
          </w:tcPr>
          <w:p w14:paraId="2653CB67" w14:textId="77777777" w:rsidR="008D7E5F" w:rsidRDefault="00CF7A51">
            <w:r>
              <w:t>Věcný garant</w:t>
            </w:r>
          </w:p>
        </w:tc>
        <w:tc>
          <w:tcPr>
            <w:tcW w:w="2976" w:type="dxa"/>
            <w:vAlign w:val="center"/>
          </w:tcPr>
          <w:p w14:paraId="77AEF24D" w14:textId="77777777" w:rsidR="008D7E5F" w:rsidRDefault="00CF7A51">
            <w:r>
              <w:t>Petra Kratinová</w:t>
            </w:r>
          </w:p>
        </w:tc>
        <w:tc>
          <w:tcPr>
            <w:tcW w:w="2977" w:type="dxa"/>
            <w:vAlign w:val="center"/>
          </w:tcPr>
          <w:p w14:paraId="0D92638B" w14:textId="77777777" w:rsidR="008D7E5F" w:rsidRDefault="008D7E5F"/>
        </w:tc>
      </w:tr>
      <w:tr w:rsidR="008D7E5F" w14:paraId="1CCB60F5" w14:textId="77777777">
        <w:trPr>
          <w:trHeight w:val="510"/>
        </w:trPr>
        <w:tc>
          <w:tcPr>
            <w:tcW w:w="3256" w:type="dxa"/>
            <w:vAlign w:val="center"/>
          </w:tcPr>
          <w:p w14:paraId="0B1D095A" w14:textId="77777777" w:rsidR="008D7E5F" w:rsidRDefault="00CF7A51">
            <w:r>
              <w:t>Žadatel</w:t>
            </w:r>
          </w:p>
        </w:tc>
        <w:tc>
          <w:tcPr>
            <w:tcW w:w="2976" w:type="dxa"/>
            <w:vAlign w:val="center"/>
          </w:tcPr>
          <w:p w14:paraId="73FC855A" w14:textId="77777777" w:rsidR="008D7E5F" w:rsidRDefault="00CF7A51">
            <w:r>
              <w:t>Pavel Hakl</w:t>
            </w:r>
          </w:p>
        </w:tc>
        <w:tc>
          <w:tcPr>
            <w:tcW w:w="2977" w:type="dxa"/>
            <w:vAlign w:val="center"/>
          </w:tcPr>
          <w:p w14:paraId="3994CEB9" w14:textId="77777777" w:rsidR="008D7E5F" w:rsidRDefault="008D7E5F"/>
        </w:tc>
      </w:tr>
      <w:tr w:rsidR="008D7E5F" w14:paraId="754E09A4" w14:textId="77777777">
        <w:trPr>
          <w:trHeight w:val="510"/>
        </w:trPr>
        <w:tc>
          <w:tcPr>
            <w:tcW w:w="3256" w:type="dxa"/>
            <w:vAlign w:val="center"/>
          </w:tcPr>
          <w:p w14:paraId="41535100" w14:textId="77777777" w:rsidR="008D7E5F" w:rsidRDefault="00CF7A51">
            <w:r>
              <w:t>Koordinátor změny</w:t>
            </w:r>
          </w:p>
        </w:tc>
        <w:tc>
          <w:tcPr>
            <w:tcW w:w="2976" w:type="dxa"/>
            <w:vAlign w:val="center"/>
          </w:tcPr>
          <w:p w14:paraId="3457371B" w14:textId="77777777" w:rsidR="008D7E5F" w:rsidRDefault="00CF7A51">
            <w:r>
              <w:t>Jaroslav Němec</w:t>
            </w:r>
          </w:p>
        </w:tc>
        <w:tc>
          <w:tcPr>
            <w:tcW w:w="2977" w:type="dxa"/>
            <w:vAlign w:val="center"/>
          </w:tcPr>
          <w:p w14:paraId="10E9D2F0" w14:textId="77777777" w:rsidR="008D7E5F" w:rsidRDefault="008D7E5F"/>
        </w:tc>
      </w:tr>
      <w:tr w:rsidR="008D7E5F" w14:paraId="3921D6BD" w14:textId="77777777">
        <w:trPr>
          <w:trHeight w:val="510"/>
        </w:trPr>
        <w:tc>
          <w:tcPr>
            <w:tcW w:w="3256" w:type="dxa"/>
            <w:vAlign w:val="center"/>
          </w:tcPr>
          <w:p w14:paraId="4DD4CB38" w14:textId="77777777" w:rsidR="008D7E5F" w:rsidRDefault="00CF7A51">
            <w:r>
              <w:t>Oprávněná osoba dle smlouvy</w:t>
            </w:r>
          </w:p>
        </w:tc>
        <w:tc>
          <w:tcPr>
            <w:tcW w:w="2976" w:type="dxa"/>
            <w:vAlign w:val="center"/>
          </w:tcPr>
          <w:p w14:paraId="7784F9E2" w14:textId="77777777" w:rsidR="008D7E5F" w:rsidRDefault="00CF7A51">
            <w:r>
              <w:t>Vladimír Velas</w:t>
            </w:r>
          </w:p>
        </w:tc>
        <w:tc>
          <w:tcPr>
            <w:tcW w:w="2977" w:type="dxa"/>
            <w:vAlign w:val="center"/>
          </w:tcPr>
          <w:p w14:paraId="43734B70" w14:textId="77777777" w:rsidR="008D7E5F" w:rsidRDefault="008D7E5F"/>
        </w:tc>
      </w:tr>
    </w:tbl>
    <w:p w14:paraId="6237DC56" w14:textId="77777777" w:rsidR="008D7E5F" w:rsidRDefault="00CF7A51">
      <w:pPr>
        <w:spacing w:before="60"/>
        <w:rPr>
          <w:sz w:val="16"/>
          <w:szCs w:val="16"/>
        </w:rPr>
      </w:pPr>
      <w:r>
        <w:rPr>
          <w:sz w:val="16"/>
          <w:szCs w:val="16"/>
        </w:rPr>
        <w:t>(Pozn.: Oprávněná osoba se uvede v případě, že je uvedena ve smlouvě.)</w:t>
      </w:r>
    </w:p>
    <w:p w14:paraId="140CBA9E" w14:textId="77777777" w:rsidR="008D7E5F" w:rsidRDefault="008D7E5F">
      <w:pPr>
        <w:spacing w:before="60"/>
        <w:rPr>
          <w:sz w:val="16"/>
          <w:szCs w:val="16"/>
        </w:rPr>
      </w:pPr>
    </w:p>
    <w:p w14:paraId="475FFE0A" w14:textId="77777777" w:rsidR="008D7E5F" w:rsidRDefault="008D7E5F">
      <w:pPr>
        <w:spacing w:before="60"/>
        <w:rPr>
          <w:sz w:val="16"/>
          <w:szCs w:val="16"/>
        </w:rPr>
      </w:pPr>
    </w:p>
    <w:p w14:paraId="48A199C7" w14:textId="77777777" w:rsidR="008D7E5F" w:rsidRDefault="008D7E5F">
      <w:pPr>
        <w:spacing w:before="60"/>
        <w:rPr>
          <w:szCs w:val="22"/>
        </w:rPr>
        <w:sectPr w:rsidR="008D7E5F">
          <w:footerReference w:type="default" r:id="rId15"/>
          <w:pgSz w:w="11906" w:h="16838"/>
          <w:pgMar w:top="1560" w:right="1418" w:bottom="1134" w:left="992" w:header="567" w:footer="567" w:gutter="0"/>
          <w:pgNumType w:start="1"/>
          <w:cols w:space="708"/>
          <w:docGrid w:linePitch="360"/>
        </w:sectPr>
      </w:pPr>
    </w:p>
    <w:p w14:paraId="7A954074" w14:textId="77777777" w:rsidR="008D7E5F" w:rsidRDefault="008D7E5F"/>
    <w:p w14:paraId="4AD6A830" w14:textId="77777777" w:rsidR="008D7E5F" w:rsidRDefault="00CF7A51">
      <w:pPr>
        <w:pStyle w:val="Nadpis1"/>
        <w:ind w:left="142" w:firstLine="0"/>
      </w:pPr>
      <w:r>
        <w:t>Vysvětlivky</w:t>
      </w:r>
    </w:p>
    <w:p w14:paraId="27FF11A1" w14:textId="77777777" w:rsidR="008D7E5F" w:rsidRDefault="008D7E5F">
      <w:pPr>
        <w:rPr>
          <w:szCs w:val="22"/>
        </w:rPr>
      </w:pPr>
    </w:p>
    <w:sectPr w:rsidR="008D7E5F">
      <w:headerReference w:type="even" r:id="rId16"/>
      <w:headerReference w:type="default" r:id="rId17"/>
      <w:footerReference w:type="default" r:id="rId18"/>
      <w:headerReference w:type="first" r:id="rId1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9547" w14:textId="77777777" w:rsidR="008D7E5F" w:rsidRDefault="00CF7A51">
      <w:r>
        <w:separator/>
      </w:r>
    </w:p>
  </w:endnote>
  <w:endnote w:type="continuationSeparator" w:id="0">
    <w:p w14:paraId="02B46172" w14:textId="77777777" w:rsidR="008D7E5F" w:rsidRDefault="00CF7A51">
      <w:r>
        <w:continuationSeparator/>
      </w:r>
    </w:p>
  </w:endnote>
  <w:endnote w:id="1">
    <w:p w14:paraId="43BFDD05" w14:textId="77777777" w:rsidR="008D7E5F" w:rsidRDefault="00CF7A5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w:t>
      </w:r>
      <w:proofErr w:type="spellStart"/>
      <w:r>
        <w:rPr>
          <w:rStyle w:val="Odkaznavysvtlivky"/>
          <w:rFonts w:cs="Arial"/>
          <w:sz w:val="18"/>
          <w:szCs w:val="18"/>
        </w:rPr>
        <w:t>RfC</w:t>
      </w:r>
      <w:proofErr w:type="spellEnd"/>
      <w:r>
        <w:rPr>
          <w:rStyle w:val="Odkaznavysvtlivky"/>
          <w:rFonts w:cs="Arial"/>
          <w:sz w:val="18"/>
          <w:szCs w:val="18"/>
        </w:rPr>
        <w:t xml:space="preserve">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28EED12"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3029A6BA" w14:textId="77777777" w:rsidR="008D7E5F" w:rsidRDefault="00CF7A5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8EE0995"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EF27510"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681E224"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CD7EAF" w14:textId="77777777" w:rsidR="008D7E5F" w:rsidRDefault="00CF7A5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981BFDD" w14:textId="77777777" w:rsidR="008D7E5F" w:rsidRDefault="00CF7A5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71AA5547" w14:textId="77777777" w:rsidR="008D7E5F" w:rsidRDefault="00CF7A5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E967663" w14:textId="77777777" w:rsidR="008D7E5F" w:rsidRDefault="00CF7A51">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5D487587" w14:textId="77777777" w:rsidR="008D7E5F" w:rsidRDefault="00CF7A5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FD19369" w14:textId="77777777" w:rsidR="008D7E5F" w:rsidRDefault="00CF7A5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610F50A" w14:textId="77777777" w:rsidR="008D7E5F" w:rsidRDefault="00CF7A5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3956EEE"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06CD6254" w14:textId="77777777" w:rsidR="008D7E5F" w:rsidRDefault="00CF7A5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041D708" w14:textId="77777777" w:rsidR="008D7E5F" w:rsidRDefault="00CF7A51">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48E30F52"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9CF8638"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95CEC7C"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CE9183B"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55535856"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970D153" w14:textId="77777777" w:rsidR="008D7E5F" w:rsidRDefault="00CF7A5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81B678B" w14:textId="77777777" w:rsidR="008D7E5F" w:rsidRDefault="00CF7A5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FBB5" w14:textId="77777777" w:rsidR="008D7E5F" w:rsidRDefault="008D7E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8DB1" w14:textId="47E2AC8E" w:rsidR="008D7E5F" w:rsidRDefault="00CF7A51">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75B2">
      <w:rPr>
        <w:noProof/>
        <w:sz w:val="16"/>
        <w:szCs w:val="16"/>
      </w:rPr>
      <w:t>9</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0415" w14:textId="77777777" w:rsidR="008D7E5F" w:rsidRDefault="008D7E5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B043" w14:textId="5FC3CFB7" w:rsidR="008D7E5F" w:rsidRDefault="00CF7A51">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E75B2">
      <w:rPr>
        <w:noProof/>
        <w:sz w:val="16"/>
        <w:szCs w:val="16"/>
      </w:rPr>
      <w:t>5</w:t>
    </w:r>
    <w:r>
      <w:rPr>
        <w:sz w:val="16"/>
        <w:szCs w:val="16"/>
      </w:rPr>
      <w:fldChar w:fldCharType="end"/>
    </w:r>
    <w:r>
      <w:rPr>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313D" w14:textId="77777777" w:rsidR="008D7E5F" w:rsidRDefault="00CF7A51">
    <w:pPr>
      <w:pStyle w:val="Zpat"/>
    </w:pPr>
    <w:fldSimple w:instr=" DOCVARIABLE  dms_cj  \* MERGEFORMAT ">
      <w:r>
        <w:rPr>
          <w:bCs/>
        </w:rPr>
        <w:t>MZE-39329/2022-12122</w:t>
      </w:r>
    </w:fldSimple>
    <w:r>
      <w:tab/>
    </w:r>
    <w:r>
      <w:fldChar w:fldCharType="begin"/>
    </w:r>
    <w:r>
      <w:instrText>PAGE   \* MERGEFORMAT</w:instrText>
    </w:r>
    <w:r>
      <w:fldChar w:fldCharType="separate"/>
    </w:r>
    <w:r>
      <w:t>2</w:t>
    </w:r>
    <w:r>
      <w:fldChar w:fldCharType="end"/>
    </w:r>
  </w:p>
  <w:p w14:paraId="2998F662" w14:textId="77777777" w:rsidR="008D7E5F" w:rsidRDefault="008D7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2E6E" w14:textId="77777777" w:rsidR="008D7E5F" w:rsidRDefault="00CF7A51">
      <w:r>
        <w:separator/>
      </w:r>
    </w:p>
  </w:footnote>
  <w:footnote w:type="continuationSeparator" w:id="0">
    <w:p w14:paraId="67676091" w14:textId="77777777" w:rsidR="008D7E5F" w:rsidRDefault="00CF7A51">
      <w:r>
        <w:continuationSeparator/>
      </w:r>
    </w:p>
  </w:footnote>
  <w:footnote w:id="1">
    <w:p w14:paraId="289876B2" w14:textId="77777777" w:rsidR="008D7E5F" w:rsidRDefault="00CF7A51">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7C0E5823" w14:textId="77777777" w:rsidR="008D7E5F" w:rsidRDefault="00CF7A5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D582FE0" w14:textId="77777777" w:rsidR="008D7E5F" w:rsidRDefault="00CF7A51">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4B317346" w14:textId="77777777" w:rsidR="008D7E5F" w:rsidRDefault="00CF7A5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4E06" w14:textId="77777777" w:rsidR="008D7E5F" w:rsidRDefault="005E75B2">
    <w:pPr>
      <w:pStyle w:val="Zhlav"/>
    </w:pPr>
    <w:r>
      <w:pict w14:anchorId="37FBB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3952a94-24e7-4523-bbfd-e007d60d3732"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B08A" w14:textId="77777777" w:rsidR="008D7E5F" w:rsidRDefault="005E75B2">
    <w:pPr>
      <w:pStyle w:val="Zhlav"/>
      <w:pBdr>
        <w:bottom w:val="single" w:sz="18" w:space="1" w:color="B2BC00"/>
      </w:pBdr>
      <w:tabs>
        <w:tab w:val="clear" w:pos="9072"/>
        <w:tab w:val="left" w:pos="3993"/>
        <w:tab w:val="right" w:pos="9923"/>
      </w:tabs>
      <w:ind w:right="-427"/>
    </w:pPr>
    <w:r>
      <w:pict w14:anchorId="4F029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c42ab-592d-4aee-9d5b-52f93f603f5b"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CF7A51">
      <w:tab/>
    </w:r>
    <w:r w:rsidR="00CF7A51">
      <w:tab/>
    </w:r>
    <w:r w:rsidR="00CF7A51">
      <w:tab/>
    </w:r>
    <w:r w:rsidR="00CF7A51">
      <w:rPr>
        <w:noProof/>
        <w:lang w:eastAsia="cs-CZ"/>
      </w:rPr>
      <w:drawing>
        <wp:inline distT="0" distB="0" distL="0" distR="0" wp14:anchorId="31FFFDCD" wp14:editId="44B875EB">
          <wp:extent cx="885825" cy="419100"/>
          <wp:effectExtent l="0" t="0" r="9525" b="0"/>
          <wp:docPr id="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A272" w14:textId="77777777" w:rsidR="008D7E5F" w:rsidRDefault="005E75B2">
    <w:pPr>
      <w:pStyle w:val="Zhlav"/>
    </w:pPr>
    <w:r>
      <w:pict w14:anchorId="73908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10a5005-b6af-42fd-b6e0-f6495dc7ef8f"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C6DC" w14:textId="77777777" w:rsidR="008D7E5F" w:rsidRDefault="005E75B2">
    <w:r>
      <w:pict w14:anchorId="0A99A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cfe228b-404b-4113-86d1-2f0d9fca26ac"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318" w14:textId="77777777" w:rsidR="008D7E5F" w:rsidRDefault="005E75B2">
    <w:r>
      <w:pict w14:anchorId="4397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b8882aa-5fdf-45cc-ae85-4f35d8b79ee0"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2E50" w14:textId="77777777" w:rsidR="008D7E5F" w:rsidRDefault="005E75B2">
    <w:r>
      <w:pict w14:anchorId="2954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ca8bffc-d4b2-4aaf-8706-c4a8a595e263"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3AB"/>
    <w:multiLevelType w:val="multilevel"/>
    <w:tmpl w:val="BEDEF498"/>
    <w:lvl w:ilvl="0">
      <w:start w:val="19"/>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810EE8"/>
    <w:multiLevelType w:val="multilevel"/>
    <w:tmpl w:val="F196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92D29"/>
    <w:multiLevelType w:val="multilevel"/>
    <w:tmpl w:val="E2BCEC5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9A7E7D0C"/>
    <w:lvl w:ilvl="0">
      <w:start w:val="1"/>
      <w:numFmt w:val="decimal"/>
      <w:lvlText w:val="%1"/>
      <w:lvlJc w:val="left"/>
      <w:pPr>
        <w:ind w:left="1566"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2161D2"/>
    <w:multiLevelType w:val="multilevel"/>
    <w:tmpl w:val="DA4E8B3A"/>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7291D"/>
    <w:multiLevelType w:val="multilevel"/>
    <w:tmpl w:val="C4D6D6B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B94E50"/>
    <w:multiLevelType w:val="multilevel"/>
    <w:tmpl w:val="351E2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977B8"/>
    <w:multiLevelType w:val="multilevel"/>
    <w:tmpl w:val="8C123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6269F"/>
    <w:multiLevelType w:val="multilevel"/>
    <w:tmpl w:val="AAE24B6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964E88"/>
    <w:multiLevelType w:val="multilevel"/>
    <w:tmpl w:val="1C08C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C0DB9"/>
    <w:multiLevelType w:val="multilevel"/>
    <w:tmpl w:val="DA5A2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9B2765"/>
    <w:multiLevelType w:val="multilevel"/>
    <w:tmpl w:val="54326A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0710FF"/>
    <w:multiLevelType w:val="multilevel"/>
    <w:tmpl w:val="FA90ED76"/>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AA7C5B"/>
    <w:multiLevelType w:val="multilevel"/>
    <w:tmpl w:val="70D88BC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2C6FCD"/>
    <w:multiLevelType w:val="multilevel"/>
    <w:tmpl w:val="D24664A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9F17DA"/>
    <w:multiLevelType w:val="multilevel"/>
    <w:tmpl w:val="4CF49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D745C1"/>
    <w:multiLevelType w:val="multilevel"/>
    <w:tmpl w:val="2342E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2771A4"/>
    <w:multiLevelType w:val="multilevel"/>
    <w:tmpl w:val="CE92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532B9"/>
    <w:multiLevelType w:val="multilevel"/>
    <w:tmpl w:val="F752C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5E24B7"/>
    <w:multiLevelType w:val="multilevel"/>
    <w:tmpl w:val="895AC98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AE1B47"/>
    <w:multiLevelType w:val="multilevel"/>
    <w:tmpl w:val="9FA056A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F46396"/>
    <w:multiLevelType w:val="multilevel"/>
    <w:tmpl w:val="1DEAF26A"/>
    <w:lvl w:ilvl="0">
      <w:start w:val="2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D72F0"/>
    <w:multiLevelType w:val="multilevel"/>
    <w:tmpl w:val="6EA88FB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907D51"/>
    <w:multiLevelType w:val="multilevel"/>
    <w:tmpl w:val="BE764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1209AF"/>
    <w:multiLevelType w:val="multilevel"/>
    <w:tmpl w:val="ABAA0A8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7672F9"/>
    <w:multiLevelType w:val="multilevel"/>
    <w:tmpl w:val="2522CD16"/>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4C86B45"/>
    <w:multiLevelType w:val="multilevel"/>
    <w:tmpl w:val="5A54C07C"/>
    <w:lvl w:ilvl="0">
      <w:start w:val="19"/>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75521209"/>
    <w:multiLevelType w:val="multilevel"/>
    <w:tmpl w:val="E14E2E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965966"/>
    <w:multiLevelType w:val="multilevel"/>
    <w:tmpl w:val="DE6C9A66"/>
    <w:lvl w:ilvl="0">
      <w:start w:val="1"/>
      <w:numFmt w:val="decimal"/>
      <w:lvlText w:val="%1"/>
      <w:lvlJc w:val="left"/>
      <w:pPr>
        <w:ind w:left="6810"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FA532DB"/>
    <w:multiLevelType w:val="multilevel"/>
    <w:tmpl w:val="DAA6C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
    <w:lvlOverride w:ilvl="0">
      <w:startOverride w:val="2"/>
    </w:lvlOverride>
    <w:lvlOverride w:ilvl="1">
      <w:startOverride w:val="2"/>
    </w:lvlOverride>
  </w:num>
  <w:num w:numId="32">
    <w:abstractNumId w:val="3"/>
    <w:lvlOverride w:ilvl="0">
      <w:startOverride w:val="4"/>
    </w:lvlOverride>
  </w:num>
  <w:num w:numId="33">
    <w:abstractNumId w:val="3"/>
    <w:lvlOverride w:ilvl="0">
      <w:startOverride w:val="4"/>
    </w:lvlOverride>
    <w:lvlOverride w:ilvl="1">
      <w:startOverride w:val="2"/>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3534009"/>
    <w:docVar w:name="dms_carovy_kod_cj" w:val="MZE-39329/2022-12122"/>
    <w:docVar w:name="dms_cj" w:val="MZE-39329/2022-12122"/>
    <w:docVar w:name="dms_cj_skn" w:val=" "/>
    <w:docVar w:name="dms_datum" w:val="20. 6. 2022"/>
    <w:docVar w:name="dms_datum_textem" w:val="20. června 2022"/>
    <w:docVar w:name="dms_datum_vzniku" w:val="20. 6. 2022 16:19:2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4315-RFC-PRAISII-HR-001-PZ684-IZR-Redesign modulu kontrol ČPI -  etapa I Delegované kontroly"/>
    <w:docVar w:name="dms_VNVSpravce" w:val=" "/>
    <w:docVar w:name="dms_zpracoval_jmeno" w:val="David Neužil"/>
    <w:docVar w:name="dms_zpracoval_mail" w:val="David.Neuzil@mze.cz"/>
    <w:docVar w:name="dms_zpracoval_telefon" w:val="221812012"/>
  </w:docVars>
  <w:rsids>
    <w:rsidRoot w:val="008D7E5F"/>
    <w:rsid w:val="000A5E42"/>
    <w:rsid w:val="002A453A"/>
    <w:rsid w:val="005E75B2"/>
    <w:rsid w:val="008D7E5F"/>
    <w:rsid w:val="00CF7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F453BC7"/>
  <w15:docId w15:val="{F310CF9C-C619-41C2-945C-E12AB412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3931</Words>
  <Characters>23197</Characters>
  <Application>Microsoft Office Word</Application>
  <DocSecurity>0</DocSecurity>
  <Lines>193</Lines>
  <Paragraphs>54</Paragraphs>
  <ScaleCrop>false</ScaleCrop>
  <Company>T-Soft a.s.</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2022-06-27T13:57:00Z</dcterms:created>
  <dcterms:modified xsi:type="dcterms:W3CDTF">2022-06-27T13:57:00Z</dcterms:modified>
</cp:coreProperties>
</file>