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920"/>
        <w:gridCol w:w="740"/>
        <w:gridCol w:w="1800"/>
        <w:gridCol w:w="1900"/>
      </w:tblGrid>
      <w:tr w:rsidR="00D24F39" w:rsidRPr="00D24F39" w14:paraId="1217B137" w14:textId="77777777" w:rsidTr="00D24F39">
        <w:trPr>
          <w:trHeight w:val="12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58145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Příloha č. 1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CD9AE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7E017" w14:textId="77777777" w:rsidR="00D24F39" w:rsidRPr="00D24F39" w:rsidRDefault="00D24F39" w:rsidP="00D2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C8EAC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A3ECA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4F39" w:rsidRPr="00D24F39" w14:paraId="4DE98A22" w14:textId="77777777" w:rsidTr="00D24F39">
        <w:trPr>
          <w:trHeight w:val="600"/>
        </w:trPr>
        <w:tc>
          <w:tcPr>
            <w:tcW w:w="1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38B0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cs-CZ"/>
              </w:rPr>
              <w:t xml:space="preserve">Technická </w:t>
            </w:r>
            <w:proofErr w:type="gramStart"/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cs-CZ"/>
              </w:rPr>
              <w:t>specifikace - hlavní</w:t>
            </w:r>
            <w:proofErr w:type="gramEnd"/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cs-CZ"/>
              </w:rPr>
              <w:t xml:space="preserve"> sál</w:t>
            </w:r>
          </w:p>
        </w:tc>
      </w:tr>
      <w:tr w:rsidR="00D24F39" w:rsidRPr="00D24F39" w14:paraId="5432734F" w14:textId="77777777" w:rsidTr="00D24F39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1E29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BC46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97CF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9386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Jednotková cena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65C8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Celková cena</w:t>
            </w:r>
          </w:p>
        </w:tc>
      </w:tr>
      <w:tr w:rsidR="00D24F39" w:rsidRPr="00D24F39" w14:paraId="1B14CE29" w14:textId="77777777" w:rsidTr="00D24F39">
        <w:trPr>
          <w:trHeight w:val="5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8CBF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3635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Mezistropní klimatizační jednotka, chladící výkon 16 kW</w:t>
            </w: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br/>
              <w:t>(venkovní a vnitřní jednotka, kabelový ovladač)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5948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0AAE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145 490,00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81DC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290 980,00 Kč</w:t>
            </w:r>
          </w:p>
        </w:tc>
      </w:tr>
      <w:tr w:rsidR="00D24F39" w:rsidRPr="00D24F39" w14:paraId="51E88FE5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AA7A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CAE9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Propojovací CU potrubí 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1625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90E9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740,00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2411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29 600,00 Kč</w:t>
            </w:r>
          </w:p>
        </w:tc>
      </w:tr>
      <w:tr w:rsidR="00D24F39" w:rsidRPr="00D24F39" w14:paraId="4ECFAE1C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176F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F5F6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Rozvody chladného vzduchu pomocí izolovaných hadic v půdním prostoru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A2C8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7FEA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105 380,00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02C1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105 380,00 Kč</w:t>
            </w:r>
          </w:p>
        </w:tc>
      </w:tr>
      <w:tr w:rsidR="00D24F39" w:rsidRPr="00D24F39" w14:paraId="406BD304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35BA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D3F8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Prostupy střechou a obvodovou zdí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C229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7C7B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10 600,00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4F80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10 600,00 Kč</w:t>
            </w:r>
          </w:p>
        </w:tc>
      </w:tr>
      <w:tr w:rsidR="00D24F39" w:rsidRPr="00D24F39" w14:paraId="145F34B4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216A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94A3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Přívody elektro vč. kabeláže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DC5F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1A53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21 900,00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DEFB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21 900,00 Kč</w:t>
            </w:r>
          </w:p>
        </w:tc>
      </w:tr>
      <w:tr w:rsidR="00D24F39" w:rsidRPr="00D24F39" w14:paraId="3A6CEEA4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97FD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7A08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Wifi modul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7CCA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4332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10 200,00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D1FF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10 200,00 Kč</w:t>
            </w:r>
          </w:p>
        </w:tc>
      </w:tr>
      <w:tr w:rsidR="00D24F39" w:rsidRPr="00D24F39" w14:paraId="0ACF92AE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DC9A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BD4F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lang w:eastAsia="cs-CZ"/>
              </w:rPr>
              <w:t>Další materiál dle prohlídky prostor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76D6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CFDF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7 600,00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9FF0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7 600,00 Kč</w:t>
            </w:r>
          </w:p>
        </w:tc>
      </w:tr>
      <w:tr w:rsidR="00D24F39" w:rsidRPr="00D24F39" w14:paraId="368BAA26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E48B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7F56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lang w:eastAsia="cs-CZ"/>
              </w:rPr>
              <w:t>Montáž, doprava, zprovoznění, zaškolení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F416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D4C6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71 200,00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6F2C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71 200,00 Kč</w:t>
            </w:r>
          </w:p>
        </w:tc>
      </w:tr>
      <w:tr w:rsidR="00D24F39" w:rsidRPr="00D24F39" w14:paraId="4C287A04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525E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9C76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Celkem bez DPH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638A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6498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15A7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547 460,00 Kč</w:t>
            </w:r>
          </w:p>
        </w:tc>
      </w:tr>
      <w:tr w:rsidR="00D24F39" w:rsidRPr="00D24F39" w14:paraId="51703E7F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B6D5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D8E1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FEDE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36EF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2FB6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114 966,60 Kč</w:t>
            </w:r>
          </w:p>
        </w:tc>
      </w:tr>
      <w:tr w:rsidR="00D24F39" w:rsidRPr="00D24F39" w14:paraId="08F3A9F6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5EC2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22366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Celkem vč. DPH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E19D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0A8C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4D6B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662 426,60 Kč</w:t>
            </w:r>
          </w:p>
        </w:tc>
      </w:tr>
      <w:tr w:rsidR="00D24F39" w:rsidRPr="00D24F39" w14:paraId="1DE2F676" w14:textId="77777777" w:rsidTr="00D24F39">
        <w:trPr>
          <w:trHeight w:val="75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BFCAA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8C55F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8AF85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24B45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E7A9E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24F39" w:rsidRPr="00D24F39" w14:paraId="63505522" w14:textId="77777777" w:rsidTr="00D24F39">
        <w:trPr>
          <w:trHeight w:val="75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6D9B9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B5F6F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8D4E8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C88DE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B9C84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</w:p>
        </w:tc>
      </w:tr>
      <w:tr w:rsidR="00D24F39" w:rsidRPr="00D24F39" w14:paraId="0C1E5800" w14:textId="77777777" w:rsidTr="00D24F39">
        <w:trPr>
          <w:trHeight w:val="402"/>
        </w:trPr>
        <w:tc>
          <w:tcPr>
            <w:tcW w:w="1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5D879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 xml:space="preserve">Technická </w:t>
            </w:r>
            <w:proofErr w:type="gramStart"/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cs-CZ"/>
              </w:rPr>
              <w:t>specifikace - malý</w:t>
            </w:r>
            <w:proofErr w:type="gramEnd"/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cs-CZ"/>
              </w:rPr>
              <w:t xml:space="preserve"> sál "Hrádek"</w:t>
            </w:r>
          </w:p>
        </w:tc>
      </w:tr>
      <w:tr w:rsidR="00D24F39" w:rsidRPr="00D24F39" w14:paraId="313C9A4C" w14:textId="77777777" w:rsidTr="00D24F39">
        <w:trPr>
          <w:trHeight w:val="4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BAC4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9E9C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A35D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E55A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Jednotková cena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7AE0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Celková cena</w:t>
            </w:r>
          </w:p>
        </w:tc>
      </w:tr>
      <w:tr w:rsidR="00D24F39" w:rsidRPr="00D24F39" w14:paraId="6D97BAD7" w14:textId="77777777" w:rsidTr="00D24F39">
        <w:trPr>
          <w:trHeight w:val="7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34EA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F702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Mezistropní klimatizační jednotka, chladící výkon 12 kW</w:t>
            </w: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br/>
              <w:t>(venkovní a vnitřní jednotka, kabelový ovladač)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E743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BF85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108 450,00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2469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108 450,00 Kč</w:t>
            </w:r>
          </w:p>
        </w:tc>
      </w:tr>
      <w:tr w:rsidR="00D24F39" w:rsidRPr="00D24F39" w14:paraId="70D56C2D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BD1E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2136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Propojovací CU potrubí 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CB17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0D38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530,00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EB58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7 950,00 Kč</w:t>
            </w:r>
          </w:p>
        </w:tc>
      </w:tr>
      <w:tr w:rsidR="00D24F39" w:rsidRPr="00D24F39" w14:paraId="26A6F2A7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F90D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478F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Rozvody chladného vzduchu pomocí izolovaných hadic v půdním prostoru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F8A3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6E31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16 450,00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13B6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16 450,00 Kč</w:t>
            </w:r>
          </w:p>
        </w:tc>
      </w:tr>
      <w:tr w:rsidR="00D24F39" w:rsidRPr="00D24F39" w14:paraId="3CB3FCB8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B9B8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CBDE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Prostupy střechou a obvodovou zdí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DF96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5276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3 900,00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51F4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3 900,00 Kč</w:t>
            </w:r>
          </w:p>
        </w:tc>
      </w:tr>
      <w:tr w:rsidR="00D24F39" w:rsidRPr="00D24F39" w14:paraId="22A71006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FB14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1F1D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Čerpadlo kondenzátu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3DC7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D582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2 850,00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AA60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2 850,00 Kč</w:t>
            </w:r>
          </w:p>
        </w:tc>
      </w:tr>
      <w:tr w:rsidR="00D24F39" w:rsidRPr="00D24F39" w14:paraId="642C45A1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8646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324C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Wifi modul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8C03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3969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10 200,00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67C3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10 200,00 Kč</w:t>
            </w:r>
          </w:p>
        </w:tc>
      </w:tr>
      <w:tr w:rsidR="00D24F39" w:rsidRPr="00D24F39" w14:paraId="632DF229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2E9F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55BD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Přívody elektro vč. kabeláže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148B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ED04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10 500,00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8818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10 500,00 Kč</w:t>
            </w:r>
          </w:p>
        </w:tc>
      </w:tr>
      <w:tr w:rsidR="00D24F39" w:rsidRPr="00D24F39" w14:paraId="0FBAC09C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E8E1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05B6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lang w:eastAsia="cs-CZ"/>
              </w:rPr>
              <w:t>Další materiál dle prohlídky prostor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E843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47AE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4 900,00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A312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4 700,00 Kč</w:t>
            </w:r>
          </w:p>
        </w:tc>
      </w:tr>
      <w:tr w:rsidR="00D24F39" w:rsidRPr="00D24F39" w14:paraId="77342700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D6B3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4314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lang w:eastAsia="cs-CZ"/>
              </w:rPr>
              <w:t>Montáž, doprava, zprovoznění, zaškolení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3CFE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B73C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24 990,00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6645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24 990,00 Kč</w:t>
            </w:r>
          </w:p>
        </w:tc>
      </w:tr>
      <w:tr w:rsidR="00D24F39" w:rsidRPr="00D24F39" w14:paraId="795712FF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2536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45FD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Celkem bez DPH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A553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0D49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82D6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189 990,00 Kč</w:t>
            </w:r>
          </w:p>
        </w:tc>
      </w:tr>
      <w:tr w:rsidR="00D24F39" w:rsidRPr="00D24F39" w14:paraId="676F4C3A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B6E0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47B21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6CF8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209D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FB8D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39 897,90 Kč</w:t>
            </w:r>
          </w:p>
        </w:tc>
      </w:tr>
      <w:tr w:rsidR="00D24F39" w:rsidRPr="00D24F39" w14:paraId="3787AD26" w14:textId="77777777" w:rsidTr="00D24F39">
        <w:trPr>
          <w:trHeight w:val="40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3E96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E173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Celkem vč. DPH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D443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0639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AA85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229 887,90 Kč</w:t>
            </w:r>
          </w:p>
        </w:tc>
      </w:tr>
      <w:tr w:rsidR="00D24F39" w:rsidRPr="00D24F39" w14:paraId="068AB939" w14:textId="77777777" w:rsidTr="00D24F39">
        <w:trPr>
          <w:trHeight w:val="272"/>
        </w:trPr>
        <w:tc>
          <w:tcPr>
            <w:tcW w:w="12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A55CE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 </w:t>
            </w:r>
          </w:p>
        </w:tc>
      </w:tr>
      <w:tr w:rsidR="00D24F39" w:rsidRPr="00D24F39" w14:paraId="2EFB12AD" w14:textId="77777777" w:rsidTr="00D24F39">
        <w:trPr>
          <w:trHeight w:val="300"/>
        </w:trPr>
        <w:tc>
          <w:tcPr>
            <w:tcW w:w="1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07D14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osoba oprávněná jednat jménem či za uchazeče:</w:t>
            </w:r>
          </w:p>
        </w:tc>
      </w:tr>
      <w:tr w:rsidR="00D24F39" w:rsidRPr="00D24F39" w14:paraId="25494DC7" w14:textId="77777777" w:rsidTr="00D24F39">
        <w:trPr>
          <w:trHeight w:val="3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4957" w14:textId="77777777" w:rsidR="00D24F39" w:rsidRPr="00D24F39" w:rsidRDefault="00D24F39" w:rsidP="00D24F3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lang w:eastAsia="cs-CZ"/>
              </w:rPr>
              <w:t>datum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8E48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lang w:eastAsia="cs-CZ"/>
              </w:rPr>
              <w:t>25.5.2022</w:t>
            </w:r>
          </w:p>
        </w:tc>
      </w:tr>
      <w:tr w:rsidR="00D24F39" w:rsidRPr="00D24F39" w14:paraId="6DCA4B1C" w14:textId="77777777" w:rsidTr="00514C41">
        <w:trPr>
          <w:trHeight w:val="353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9B2C" w14:textId="77777777" w:rsidR="00D24F39" w:rsidRPr="00D24F39" w:rsidRDefault="00D24F39" w:rsidP="00D24F3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lang w:eastAsia="cs-CZ"/>
              </w:rPr>
              <w:t>podpis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8C3A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lang w:eastAsia="cs-CZ"/>
              </w:rPr>
              <w:t> </w:t>
            </w:r>
          </w:p>
        </w:tc>
      </w:tr>
      <w:tr w:rsidR="00D24F39" w:rsidRPr="00D24F39" w14:paraId="11FCEACC" w14:textId="77777777" w:rsidTr="00D24F39">
        <w:trPr>
          <w:trHeight w:val="3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5A4D" w14:textId="77777777" w:rsidR="00D24F39" w:rsidRPr="00D24F39" w:rsidRDefault="00D24F39" w:rsidP="00D24F3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lang w:eastAsia="cs-CZ"/>
              </w:rPr>
              <w:t>titul, jméno, příjmení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E973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lang w:eastAsia="cs-CZ"/>
              </w:rPr>
              <w:t xml:space="preserve">Luděk </w:t>
            </w:r>
            <w:proofErr w:type="spellStart"/>
            <w:r w:rsidRPr="00D24F39">
              <w:rPr>
                <w:rFonts w:ascii="Calibri Light" w:eastAsia="Times New Roman" w:hAnsi="Calibri Light" w:cs="Calibri Light"/>
                <w:lang w:eastAsia="cs-CZ"/>
              </w:rPr>
              <w:t>Purkert</w:t>
            </w:r>
            <w:proofErr w:type="spellEnd"/>
          </w:p>
        </w:tc>
      </w:tr>
      <w:tr w:rsidR="00D24F39" w:rsidRPr="00D24F39" w14:paraId="7F5C96D8" w14:textId="77777777" w:rsidTr="00D24F39">
        <w:trPr>
          <w:trHeight w:val="3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5E11" w14:textId="77777777" w:rsidR="00D24F39" w:rsidRPr="00D24F39" w:rsidRDefault="00D24F39" w:rsidP="00D24F39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lang w:eastAsia="cs-CZ"/>
              </w:rPr>
              <w:t>funkce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705D" w14:textId="77777777" w:rsidR="00D24F39" w:rsidRPr="00D24F39" w:rsidRDefault="00D24F39" w:rsidP="00D24F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lang w:eastAsia="cs-CZ"/>
              </w:rPr>
              <w:t>jednatel společnosti</w:t>
            </w:r>
          </w:p>
        </w:tc>
      </w:tr>
      <w:tr w:rsidR="00D24F39" w:rsidRPr="00D24F39" w14:paraId="78E07CDB" w14:textId="77777777" w:rsidTr="00D24F39">
        <w:trPr>
          <w:trHeight w:val="600"/>
        </w:trPr>
        <w:tc>
          <w:tcPr>
            <w:tcW w:w="124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3CE5D" w14:textId="77777777" w:rsidR="00D24F39" w:rsidRPr="00D24F39" w:rsidRDefault="00D24F39" w:rsidP="00D24F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s-CZ"/>
              </w:rPr>
            </w:pPr>
            <w:r w:rsidRPr="00D24F3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s-CZ"/>
              </w:rPr>
              <w:t xml:space="preserve">Pokud se v Technické specifikaci vyskytnou specifikace materiálů, obchodní názvy některých výrobků nebo dodávek, případně jiná označení mající vztah ke konkrétnímu dodavateli, jedná se o vymezení předpokládané charakteristiky a uchazeč je oprávněn navrhnout i jiné, technicky a kvalitativně srovnatelné nebo lepší řešení. </w:t>
            </w:r>
          </w:p>
        </w:tc>
      </w:tr>
    </w:tbl>
    <w:p w14:paraId="3051CC31" w14:textId="77777777" w:rsidR="00D24F39" w:rsidRDefault="00D24F39" w:rsidP="00D24F39"/>
    <w:sectPr w:rsidR="00D24F39" w:rsidSect="00D24F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39"/>
    <w:rsid w:val="00514C41"/>
    <w:rsid w:val="00D2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8DD7"/>
  <w15:chartTrackingRefBased/>
  <w15:docId w15:val="{FB8E37D9-71BF-4E63-93DB-8F936E17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Hanousková</dc:creator>
  <cp:keywords/>
  <dc:description/>
  <cp:lastModifiedBy>Lenka Hanousková</cp:lastModifiedBy>
  <cp:revision>1</cp:revision>
  <dcterms:created xsi:type="dcterms:W3CDTF">2022-06-27T10:48:00Z</dcterms:created>
  <dcterms:modified xsi:type="dcterms:W3CDTF">2022-06-27T10:54:00Z</dcterms:modified>
</cp:coreProperties>
</file>