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5980" w14:textId="77777777" w:rsidR="00BC2CE3" w:rsidRPr="00AF506F" w:rsidRDefault="00BC2CE3" w:rsidP="004045C8">
      <w:pPr>
        <w:rPr>
          <w:rFonts w:eastAsia="Times New Roman" w:cs="Calibri"/>
          <w:highlight w:val="green"/>
          <w:lang w:eastAsia="cs-CZ"/>
        </w:rPr>
      </w:pPr>
    </w:p>
    <w:p w14:paraId="3B6D6C53" w14:textId="77777777" w:rsidR="00BC2CE3" w:rsidRPr="004045C8" w:rsidRDefault="00BC2CE3" w:rsidP="00AF506F">
      <w:pPr>
        <w:jc w:val="center"/>
        <w:rPr>
          <w:highlight w:val="green"/>
        </w:rPr>
      </w:pPr>
    </w:p>
    <w:p w14:paraId="6FE18A69" w14:textId="77777777" w:rsidR="00BC2CE3" w:rsidRPr="004045C8" w:rsidRDefault="00BC2CE3" w:rsidP="00AF506F">
      <w:pPr>
        <w:jc w:val="center"/>
        <w:rPr>
          <w:highlight w:val="green"/>
        </w:rPr>
      </w:pPr>
    </w:p>
    <w:p w14:paraId="3A87CB51" w14:textId="77777777" w:rsidR="00BC2CE3" w:rsidRPr="004045C8" w:rsidRDefault="00BC2CE3" w:rsidP="00AF506F">
      <w:pPr>
        <w:jc w:val="center"/>
        <w:rPr>
          <w:highlight w:val="green"/>
        </w:rPr>
      </w:pPr>
    </w:p>
    <w:p w14:paraId="068FAEEE" w14:textId="77777777" w:rsidR="00BC2CE3" w:rsidRPr="00AF506F" w:rsidRDefault="00BC2CE3" w:rsidP="00AF506F">
      <w:pPr>
        <w:jc w:val="center"/>
        <w:rPr>
          <w:rFonts w:eastAsia="Times New Roman" w:cs="Calibri"/>
          <w:lang w:eastAsia="cs-CZ"/>
        </w:rPr>
      </w:pPr>
    </w:p>
    <w:p w14:paraId="5136A565" w14:textId="77777777" w:rsidR="00BC2CE3" w:rsidRPr="00AF506F" w:rsidRDefault="00BC2CE3" w:rsidP="00AF506F">
      <w:pPr>
        <w:jc w:val="center"/>
        <w:rPr>
          <w:rFonts w:eastAsia="Times New Roman" w:cs="Calibri"/>
          <w:lang w:eastAsia="cs-CZ"/>
        </w:rPr>
      </w:pPr>
    </w:p>
    <w:p w14:paraId="3873F1BA" w14:textId="77777777" w:rsidR="00BC2CE3" w:rsidRPr="00AF506F" w:rsidRDefault="00BC2CE3" w:rsidP="00AF506F">
      <w:pPr>
        <w:jc w:val="center"/>
        <w:rPr>
          <w:rFonts w:eastAsia="Calibri" w:cs="Calibri"/>
          <w:b/>
          <w:bCs/>
        </w:rPr>
      </w:pPr>
      <w:r w:rsidRPr="00AF506F">
        <w:rPr>
          <w:rFonts w:eastAsia="Calibri" w:cs="Calibri"/>
          <w:b/>
          <w:bCs/>
        </w:rPr>
        <w:t>Koordinátor veřejné dopravy Zlínského kraje, s. r. o.</w:t>
      </w:r>
    </w:p>
    <w:p w14:paraId="530D44D6" w14:textId="77777777" w:rsidR="00BC2CE3" w:rsidRPr="00AF506F" w:rsidRDefault="00BC2CE3" w:rsidP="00AF506F">
      <w:pPr>
        <w:jc w:val="center"/>
        <w:rPr>
          <w:rFonts w:eastAsia="Calibri" w:cs="Calibri"/>
        </w:rPr>
      </w:pPr>
      <w:r w:rsidRPr="00AF506F">
        <w:rPr>
          <w:rFonts w:eastAsia="Calibri" w:cs="Calibri"/>
        </w:rPr>
        <w:t>jako Koordinátor</w:t>
      </w:r>
    </w:p>
    <w:p w14:paraId="3F169E88" w14:textId="77777777" w:rsidR="00BC2CE3" w:rsidRPr="00AF506F" w:rsidRDefault="00BC2CE3" w:rsidP="00AF506F">
      <w:pPr>
        <w:rPr>
          <w:rFonts w:eastAsia="Calibri" w:cs="Calibri"/>
        </w:rPr>
      </w:pPr>
      <w:r w:rsidRPr="00AF506F">
        <w:rPr>
          <w:rFonts w:eastAsia="Calibri" w:cs="Calibri"/>
        </w:rPr>
        <w:tab/>
      </w:r>
      <w:r w:rsidRPr="00AF506F">
        <w:rPr>
          <w:rFonts w:eastAsia="Calibri" w:cs="Calibri"/>
        </w:rPr>
        <w:tab/>
      </w:r>
    </w:p>
    <w:p w14:paraId="61CCAA9C" w14:textId="77777777" w:rsidR="00BC2CE3" w:rsidRPr="00AF506F" w:rsidRDefault="00BC2CE3" w:rsidP="00AF506F">
      <w:pPr>
        <w:jc w:val="center"/>
        <w:rPr>
          <w:rFonts w:eastAsia="Calibri" w:cs="Calibri"/>
        </w:rPr>
      </w:pPr>
      <w:r w:rsidRPr="00AF506F">
        <w:rPr>
          <w:rFonts w:eastAsia="Calibri" w:cs="Calibri"/>
        </w:rPr>
        <w:t>a</w:t>
      </w:r>
    </w:p>
    <w:p w14:paraId="03BA0F66" w14:textId="77777777" w:rsidR="00BC2CE3" w:rsidRPr="00AF506F" w:rsidRDefault="00EA3905" w:rsidP="00AF506F">
      <w:pPr>
        <w:jc w:val="center"/>
        <w:rPr>
          <w:rFonts w:eastAsia="Calibri" w:cs="Calibri"/>
          <w:b/>
        </w:rPr>
      </w:pPr>
      <w:r>
        <w:rPr>
          <w:b/>
        </w:rPr>
        <w:t>České dráhy, a. s.</w:t>
      </w:r>
    </w:p>
    <w:p w14:paraId="13ED5EAD" w14:textId="77777777" w:rsidR="00BC2CE3" w:rsidRPr="00AF506F" w:rsidRDefault="00BC2CE3" w:rsidP="00AF506F">
      <w:pPr>
        <w:jc w:val="center"/>
        <w:rPr>
          <w:rFonts w:eastAsia="Calibri" w:cs="Calibri"/>
        </w:rPr>
      </w:pPr>
      <w:r w:rsidRPr="00AF506F">
        <w:rPr>
          <w:rFonts w:eastAsia="Calibri" w:cs="Calibri"/>
        </w:rPr>
        <w:t>jako Dopravce</w:t>
      </w:r>
    </w:p>
    <w:p w14:paraId="1455C32E" w14:textId="77777777" w:rsidR="00BC2CE3" w:rsidRPr="00AF506F" w:rsidRDefault="00BC2CE3" w:rsidP="00AF506F">
      <w:pPr>
        <w:jc w:val="center"/>
        <w:rPr>
          <w:rFonts w:eastAsia="Times New Roman" w:cs="Calibri"/>
          <w:lang w:eastAsia="cs-CZ"/>
        </w:rPr>
      </w:pPr>
    </w:p>
    <w:p w14:paraId="392D7542" w14:textId="77777777" w:rsidR="00BC2CE3" w:rsidRPr="00AF506F" w:rsidRDefault="00BC2CE3" w:rsidP="00AF506F">
      <w:pPr>
        <w:jc w:val="center"/>
        <w:rPr>
          <w:rFonts w:eastAsia="Times New Roman" w:cs="Calibri"/>
          <w:lang w:eastAsia="cs-CZ"/>
        </w:rPr>
      </w:pPr>
      <w:r w:rsidRPr="00AF506F">
        <w:rPr>
          <w:rFonts w:eastAsia="Times New Roman" w:cs="Calibri"/>
          <w:lang w:eastAsia="cs-CZ"/>
        </w:rPr>
        <w:t>______________________</w:t>
      </w:r>
    </w:p>
    <w:p w14:paraId="1FF82BA3" w14:textId="77777777" w:rsidR="00BC2CE3" w:rsidRPr="00AF506F" w:rsidRDefault="00BC2CE3" w:rsidP="00AF506F">
      <w:pPr>
        <w:suppressAutoHyphens/>
        <w:overflowPunct w:val="0"/>
        <w:autoSpaceDE w:val="0"/>
        <w:autoSpaceDN w:val="0"/>
        <w:adjustRightInd w:val="0"/>
        <w:jc w:val="center"/>
        <w:textAlignment w:val="baseline"/>
        <w:rPr>
          <w:rFonts w:eastAsia="Times New Roman" w:cs="Calibri"/>
          <w:b/>
          <w:lang w:eastAsia="cs-CZ"/>
        </w:rPr>
      </w:pPr>
      <w:r w:rsidRPr="00AF506F">
        <w:rPr>
          <w:rFonts w:eastAsia="Times New Roman" w:cs="Calibri"/>
          <w:b/>
          <w:lang w:eastAsia="cs-CZ"/>
        </w:rPr>
        <w:t>SMLOUVA O PŘISTOUPENÍ K IDS ZK</w:t>
      </w:r>
    </w:p>
    <w:p w14:paraId="0EAECAB5" w14:textId="77777777" w:rsidR="00BC2CE3" w:rsidRPr="00AF506F" w:rsidRDefault="00BC2CE3" w:rsidP="00AF506F">
      <w:pPr>
        <w:jc w:val="center"/>
        <w:rPr>
          <w:rFonts w:eastAsia="Times New Roman" w:cs="Calibri"/>
          <w:lang w:eastAsia="cs-CZ"/>
        </w:rPr>
      </w:pPr>
      <w:r w:rsidRPr="001D2388">
        <w:rPr>
          <w:rFonts w:eastAsia="Times New Roman" w:cs="Calibri"/>
          <w:b/>
          <w:noProof/>
          <w:lang w:eastAsia="cs-CZ"/>
        </w:rPr>
        <w:t xml:space="preserve">uzavřená podle </w:t>
      </w:r>
      <w:r w:rsidR="001D2388" w:rsidRPr="001D2388">
        <w:rPr>
          <w:rFonts w:eastAsia="Times New Roman" w:cs="Calibri"/>
          <w:b/>
          <w:noProof/>
          <w:lang w:eastAsia="cs-CZ"/>
        </w:rPr>
        <w:t xml:space="preserve">§ 1746 odst. 2 </w:t>
      </w:r>
      <w:r w:rsidRPr="001D2388">
        <w:rPr>
          <w:rFonts w:eastAsia="Times New Roman" w:cs="Calibri"/>
          <w:b/>
          <w:noProof/>
          <w:lang w:eastAsia="cs-CZ"/>
        </w:rPr>
        <w:t xml:space="preserve">zákona </w:t>
      </w:r>
      <w:r w:rsidR="001D2388" w:rsidRPr="001D2388">
        <w:rPr>
          <w:rFonts w:eastAsia="Times New Roman" w:cs="Calibri"/>
          <w:b/>
          <w:noProof/>
          <w:lang w:eastAsia="cs-CZ"/>
        </w:rPr>
        <w:t>č. 89</w:t>
      </w:r>
      <w:r w:rsidRPr="001D2388">
        <w:rPr>
          <w:rFonts w:eastAsia="Times New Roman" w:cs="Calibri"/>
          <w:b/>
          <w:noProof/>
          <w:lang w:eastAsia="cs-CZ"/>
        </w:rPr>
        <w:t>/</w:t>
      </w:r>
      <w:r w:rsidR="001D2388" w:rsidRPr="001D2388">
        <w:rPr>
          <w:rFonts w:eastAsia="Times New Roman" w:cs="Calibri"/>
          <w:b/>
          <w:noProof/>
          <w:lang w:eastAsia="cs-CZ"/>
        </w:rPr>
        <w:t>2012 Sb., občanský zákoník</w:t>
      </w:r>
      <w:r w:rsidR="00842BE5">
        <w:rPr>
          <w:rFonts w:eastAsia="Times New Roman" w:cs="Calibri"/>
          <w:b/>
          <w:noProof/>
          <w:lang w:eastAsia="cs-CZ"/>
        </w:rPr>
        <w:t>,</w:t>
      </w:r>
      <w:r w:rsidR="001D2388" w:rsidRPr="001D2388">
        <w:rPr>
          <w:rFonts w:eastAsia="Times New Roman" w:cs="Calibri"/>
          <w:b/>
          <w:noProof/>
          <w:lang w:eastAsia="cs-CZ"/>
        </w:rPr>
        <w:t xml:space="preserve"> v platném znění</w:t>
      </w:r>
    </w:p>
    <w:p w14:paraId="62A347F6" w14:textId="77777777" w:rsidR="00BC2CE3" w:rsidRPr="00AF506F" w:rsidRDefault="00BC2CE3" w:rsidP="00AF506F">
      <w:pPr>
        <w:suppressAutoHyphens/>
        <w:overflowPunct w:val="0"/>
        <w:autoSpaceDE w:val="0"/>
        <w:autoSpaceDN w:val="0"/>
        <w:adjustRightInd w:val="0"/>
        <w:jc w:val="center"/>
        <w:textAlignment w:val="baseline"/>
        <w:rPr>
          <w:rFonts w:eastAsia="Times New Roman" w:cs="Calibri"/>
          <w:lang w:eastAsia="cs-CZ"/>
        </w:rPr>
      </w:pPr>
    </w:p>
    <w:p w14:paraId="2D0C89C7" w14:textId="1D12B8E6" w:rsidR="009865C8" w:rsidRPr="004045C8" w:rsidRDefault="00BC2CE3" w:rsidP="00AF506F">
      <w:pPr>
        <w:jc w:val="center"/>
        <w:rPr>
          <w:highlight w:val="yellow"/>
        </w:rPr>
      </w:pPr>
      <w:r w:rsidRPr="00AF506F">
        <w:rPr>
          <w:rFonts w:eastAsia="Times New Roman" w:cs="Calibri"/>
          <w:b/>
          <w:noProof/>
          <w:lang w:eastAsia="cs-CZ"/>
        </w:rPr>
        <w:t xml:space="preserve">dne </w:t>
      </w:r>
    </w:p>
    <w:p w14:paraId="550E4FDD" w14:textId="77777777" w:rsidR="009865C8" w:rsidRPr="004045C8" w:rsidRDefault="009865C8">
      <w:pPr>
        <w:rPr>
          <w:highlight w:val="yellow"/>
        </w:rPr>
      </w:pPr>
      <w:r w:rsidRPr="004045C8">
        <w:rPr>
          <w:highlight w:val="yellow"/>
        </w:rPr>
        <w:br w:type="page"/>
      </w:r>
    </w:p>
    <w:p w14:paraId="211AB072" w14:textId="77777777" w:rsidR="00BC2CE3" w:rsidRPr="00AF506F" w:rsidRDefault="00BC2CE3" w:rsidP="009865C8">
      <w:pPr>
        <w:rPr>
          <w:rFonts w:eastAsia="Calibri" w:cs="Calibri"/>
        </w:rPr>
      </w:pPr>
      <w:r w:rsidRPr="00AF506F">
        <w:rPr>
          <w:rFonts w:eastAsia="Calibri" w:cs="Calibri"/>
        </w:rPr>
        <w:lastRenderedPageBreak/>
        <w:t xml:space="preserve">Tuto </w:t>
      </w:r>
      <w:r w:rsidRPr="00AF506F">
        <w:rPr>
          <w:rFonts w:eastAsia="Calibri" w:cs="Calibri"/>
          <w:b/>
        </w:rPr>
        <w:t xml:space="preserve">Smlouvu o přistoupení k IDS ZK </w:t>
      </w:r>
      <w:r w:rsidRPr="00AF506F">
        <w:rPr>
          <w:rFonts w:eastAsia="Calibri" w:cs="Calibri"/>
        </w:rPr>
        <w:t>(dále jen "</w:t>
      </w:r>
      <w:r w:rsidRPr="00AF506F">
        <w:rPr>
          <w:rFonts w:eastAsia="Calibri" w:cs="Calibri"/>
          <w:b/>
        </w:rPr>
        <w:t>Smlouva</w:t>
      </w:r>
      <w:r w:rsidRPr="00AF506F">
        <w:rPr>
          <w:rFonts w:eastAsia="Calibri" w:cs="Calibri"/>
        </w:rPr>
        <w:t>") uzavírají níže uvedeného data smluvní strany:</w:t>
      </w:r>
    </w:p>
    <w:p w14:paraId="17EFD31E" w14:textId="77777777" w:rsidR="00BC2CE3" w:rsidRPr="00AF506F" w:rsidRDefault="00BC2CE3" w:rsidP="00AF506F">
      <w:pPr>
        <w:numPr>
          <w:ilvl w:val="0"/>
          <w:numId w:val="1"/>
        </w:numPr>
        <w:suppressAutoHyphens/>
        <w:overflowPunct w:val="0"/>
        <w:autoSpaceDE w:val="0"/>
        <w:autoSpaceDN w:val="0"/>
        <w:adjustRightInd w:val="0"/>
        <w:jc w:val="both"/>
        <w:textAlignment w:val="baseline"/>
        <w:rPr>
          <w:rFonts w:eastAsia="Calibri" w:cs="Calibri"/>
          <w:b/>
        </w:rPr>
      </w:pPr>
    </w:p>
    <w:p w14:paraId="6682E73C" w14:textId="77777777" w:rsidR="00BC2CE3" w:rsidRPr="00AF506F" w:rsidRDefault="00BC2CE3" w:rsidP="00AF506F">
      <w:pPr>
        <w:rPr>
          <w:rFonts w:eastAsia="Calibri" w:cs="Calibri"/>
          <w:b/>
          <w:bCs/>
        </w:rPr>
      </w:pPr>
      <w:r w:rsidRPr="00AF506F">
        <w:rPr>
          <w:rFonts w:eastAsia="Calibri" w:cs="Calibri"/>
          <w:b/>
        </w:rPr>
        <w:t xml:space="preserve">KOORDINÁTOR: </w:t>
      </w:r>
      <w:r w:rsidRPr="00AF506F">
        <w:rPr>
          <w:rFonts w:eastAsia="Calibri" w:cs="Calibri"/>
          <w:bCs/>
        </w:rPr>
        <w:t xml:space="preserve"> </w:t>
      </w:r>
      <w:r w:rsidRPr="00AF506F">
        <w:rPr>
          <w:rFonts w:eastAsia="Calibri" w:cs="Calibri"/>
          <w:bCs/>
        </w:rPr>
        <w:tab/>
      </w:r>
      <w:r w:rsidRPr="00AF506F">
        <w:rPr>
          <w:rFonts w:eastAsia="Calibri" w:cs="Calibri"/>
          <w:b/>
          <w:bCs/>
        </w:rPr>
        <w:t>Koordinátor veřejné dopravy Zlínského kraje, s. r. o.</w:t>
      </w:r>
    </w:p>
    <w:p w14:paraId="46EDD19F"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Sídlo:</w:t>
      </w:r>
      <w:r w:rsidRPr="00AF506F">
        <w:rPr>
          <w:rFonts w:eastAsia="Calibri" w:cs="Calibri"/>
        </w:rPr>
        <w:tab/>
      </w:r>
      <w:r w:rsidRPr="00AF506F">
        <w:rPr>
          <w:rFonts w:eastAsia="Calibri" w:cs="Calibri"/>
        </w:rPr>
        <w:tab/>
      </w:r>
      <w:r w:rsidRPr="00AF506F">
        <w:rPr>
          <w:rFonts w:eastAsia="Calibri" w:cs="Calibri"/>
        </w:rPr>
        <w:tab/>
        <w:t>Podvesná XVII / 3833, Zlín, PSČ: 760 01</w:t>
      </w:r>
    </w:p>
    <w:p w14:paraId="2C8F9F06" w14:textId="6CC4E1CA" w:rsidR="00BC2CE3" w:rsidRPr="00842BE5" w:rsidRDefault="00BC2CE3" w:rsidP="00AF506F">
      <w:pPr>
        <w:autoSpaceDE w:val="0"/>
        <w:autoSpaceDN w:val="0"/>
        <w:adjustRightInd w:val="0"/>
        <w:contextualSpacing/>
        <w:rPr>
          <w:rFonts w:eastAsia="Calibri" w:cs="Calibri"/>
        </w:rPr>
      </w:pPr>
      <w:r w:rsidRPr="00842BE5">
        <w:t>Jednající:</w:t>
      </w:r>
      <w:r w:rsidRPr="00842BE5">
        <w:tab/>
      </w:r>
      <w:r w:rsidRPr="00842BE5">
        <w:tab/>
      </w:r>
      <w:r w:rsidR="00D74502" w:rsidRPr="00E76F1E">
        <w:rPr>
          <w:highlight w:val="yellow"/>
        </w:rPr>
        <w:t>XXXXXX</w:t>
      </w:r>
      <w:r w:rsidR="00842BE5" w:rsidRPr="00842BE5">
        <w:t>, jednatel</w:t>
      </w:r>
      <w:r w:rsidR="009A5C0A">
        <w:t>em</w:t>
      </w:r>
      <w:r w:rsidR="00842BE5" w:rsidRPr="00842BE5">
        <w:t xml:space="preserve"> </w:t>
      </w:r>
    </w:p>
    <w:p w14:paraId="1CD46FFD"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IČ:</w:t>
      </w:r>
      <w:r w:rsidRPr="00AF506F">
        <w:rPr>
          <w:rFonts w:eastAsia="Calibri" w:cs="Calibri"/>
        </w:rPr>
        <w:tab/>
      </w:r>
      <w:r w:rsidRPr="00AF506F">
        <w:rPr>
          <w:rFonts w:eastAsia="Calibri" w:cs="Calibri"/>
        </w:rPr>
        <w:tab/>
      </w:r>
      <w:r w:rsidRPr="00AF506F">
        <w:rPr>
          <w:rFonts w:eastAsia="Calibri" w:cs="Calibri"/>
        </w:rPr>
        <w:tab/>
        <w:t>276 777 61</w:t>
      </w:r>
    </w:p>
    <w:p w14:paraId="1CD90957"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Telefon:</w:t>
      </w:r>
      <w:r w:rsidRPr="00AF506F">
        <w:rPr>
          <w:rFonts w:eastAsia="Calibri" w:cs="Calibri"/>
        </w:rPr>
        <w:tab/>
      </w:r>
      <w:r w:rsidRPr="00AF506F">
        <w:rPr>
          <w:rFonts w:eastAsia="Calibri" w:cs="Calibri"/>
        </w:rPr>
        <w:tab/>
        <w:t>+420 </w:t>
      </w:r>
      <w:r w:rsidR="00273D17">
        <w:rPr>
          <w:rFonts w:eastAsia="Calibri" w:cs="Calibri"/>
        </w:rPr>
        <w:t>573 775 420</w:t>
      </w:r>
    </w:p>
    <w:p w14:paraId="4D480C92"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E-mail:</w:t>
      </w:r>
      <w:r w:rsidRPr="00AF506F">
        <w:rPr>
          <w:rFonts w:eastAsia="Calibri" w:cs="Calibri"/>
        </w:rPr>
        <w:tab/>
      </w:r>
      <w:r w:rsidRPr="00AF506F">
        <w:rPr>
          <w:rFonts w:eastAsia="Calibri" w:cs="Calibri"/>
        </w:rPr>
        <w:tab/>
      </w:r>
      <w:r w:rsidRPr="00AF506F">
        <w:rPr>
          <w:rFonts w:eastAsia="Calibri" w:cs="Calibri"/>
        </w:rPr>
        <w:tab/>
      </w:r>
      <w:r w:rsidR="00273D17">
        <w:rPr>
          <w:rFonts w:eastAsia="Calibri" w:cs="Calibri"/>
        </w:rPr>
        <w:t>jednatel</w:t>
      </w:r>
      <w:r w:rsidRPr="00EA3905">
        <w:rPr>
          <w:rFonts w:eastAsia="Calibri" w:cs="Calibri"/>
        </w:rPr>
        <w:t>@koved.cz</w:t>
      </w:r>
    </w:p>
    <w:p w14:paraId="60171F32" w14:textId="389C85F2" w:rsidR="00BC2CE3" w:rsidRPr="00AF506F" w:rsidRDefault="00BC2CE3" w:rsidP="00AF506F">
      <w:pPr>
        <w:autoSpaceDE w:val="0"/>
        <w:autoSpaceDN w:val="0"/>
        <w:adjustRightInd w:val="0"/>
        <w:contextualSpacing/>
        <w:rPr>
          <w:rFonts w:eastAsia="Calibri" w:cs="Calibri"/>
        </w:rPr>
      </w:pPr>
      <w:r w:rsidRPr="00AF506F">
        <w:rPr>
          <w:rFonts w:eastAsia="Calibri" w:cs="Calibri"/>
        </w:rPr>
        <w:t xml:space="preserve">Bankovní spojení: </w:t>
      </w:r>
      <w:r w:rsidRPr="00AF506F">
        <w:rPr>
          <w:rFonts w:eastAsia="Calibri" w:cs="Calibri"/>
        </w:rPr>
        <w:tab/>
      </w:r>
      <w:r w:rsidR="0003071E" w:rsidRPr="0003071E">
        <w:rPr>
          <w:rFonts w:eastAsia="Calibri" w:cs="Calibri"/>
        </w:rPr>
        <w:t xml:space="preserve">KB a.s. Zlín, </w:t>
      </w:r>
      <w:r w:rsidR="00E76F1E" w:rsidRPr="00E76F1E">
        <w:rPr>
          <w:highlight w:val="yellow"/>
        </w:rPr>
        <w:t>XXXXXX</w:t>
      </w:r>
      <w:r w:rsidR="00D74502" w:rsidRPr="00842BE5">
        <w:t>,</w:t>
      </w:r>
    </w:p>
    <w:p w14:paraId="7214990D"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 xml:space="preserve">Společnost je vedená v OR u Krajského soudu v Brně, oddíl C, vložka 51250 </w:t>
      </w:r>
    </w:p>
    <w:p w14:paraId="1B408A66" w14:textId="77777777" w:rsidR="00BC2CE3" w:rsidRPr="00AF506F" w:rsidRDefault="00BC2CE3" w:rsidP="00AF506F">
      <w:pPr>
        <w:jc w:val="both"/>
        <w:rPr>
          <w:rFonts w:eastAsia="Calibri" w:cs="Calibri"/>
        </w:rPr>
      </w:pPr>
      <w:r w:rsidRPr="00AF506F">
        <w:rPr>
          <w:rFonts w:eastAsia="Calibri" w:cs="Calibri"/>
        </w:rPr>
        <w:t>(dále jen "</w:t>
      </w:r>
      <w:r w:rsidRPr="00AF506F">
        <w:rPr>
          <w:rFonts w:eastAsia="Calibri" w:cs="Calibri"/>
          <w:b/>
          <w:bCs/>
        </w:rPr>
        <w:t>Koordinátor</w:t>
      </w:r>
      <w:r w:rsidRPr="00AF506F">
        <w:rPr>
          <w:rFonts w:eastAsia="Calibri" w:cs="Calibri"/>
        </w:rPr>
        <w:t>")</w:t>
      </w:r>
    </w:p>
    <w:p w14:paraId="160A3C81" w14:textId="77777777" w:rsidR="00BC2CE3" w:rsidRPr="00AF506F" w:rsidRDefault="00BC2CE3" w:rsidP="00AF506F">
      <w:pPr>
        <w:jc w:val="both"/>
        <w:rPr>
          <w:rFonts w:eastAsia="Calibri" w:cs="Calibri"/>
        </w:rPr>
      </w:pPr>
      <w:r w:rsidRPr="00AF506F">
        <w:rPr>
          <w:rFonts w:eastAsia="Calibri" w:cs="Calibri"/>
        </w:rPr>
        <w:t>a</w:t>
      </w:r>
    </w:p>
    <w:p w14:paraId="21BFE55A" w14:textId="77777777" w:rsidR="00BC2CE3" w:rsidRPr="00AF506F" w:rsidRDefault="00BC2CE3" w:rsidP="00AF506F">
      <w:pPr>
        <w:numPr>
          <w:ilvl w:val="0"/>
          <w:numId w:val="1"/>
        </w:numPr>
        <w:suppressAutoHyphens/>
        <w:overflowPunct w:val="0"/>
        <w:autoSpaceDE w:val="0"/>
        <w:autoSpaceDN w:val="0"/>
        <w:adjustRightInd w:val="0"/>
        <w:jc w:val="both"/>
        <w:textAlignment w:val="baseline"/>
        <w:rPr>
          <w:rFonts w:eastAsia="Calibri" w:cs="Calibri"/>
          <w:b/>
        </w:rPr>
      </w:pPr>
    </w:p>
    <w:p w14:paraId="59CE61EB" w14:textId="77777777" w:rsidR="00BC2CE3" w:rsidRPr="00AF506F" w:rsidRDefault="00BC2CE3" w:rsidP="00AF506F">
      <w:pPr>
        <w:autoSpaceDE w:val="0"/>
        <w:autoSpaceDN w:val="0"/>
        <w:adjustRightInd w:val="0"/>
        <w:contextualSpacing/>
        <w:rPr>
          <w:rFonts w:eastAsia="Calibri" w:cs="Calibri"/>
          <w:bCs/>
        </w:rPr>
      </w:pPr>
      <w:r w:rsidRPr="00AF506F">
        <w:rPr>
          <w:rFonts w:eastAsia="Calibri" w:cs="Calibri"/>
          <w:b/>
        </w:rPr>
        <w:t xml:space="preserve">DOPRAVCE: </w:t>
      </w:r>
      <w:r w:rsidRPr="00AF506F">
        <w:rPr>
          <w:rFonts w:eastAsia="Calibri" w:cs="Calibri"/>
          <w:bCs/>
        </w:rPr>
        <w:t xml:space="preserve"> </w:t>
      </w:r>
      <w:r w:rsidRPr="00AF506F">
        <w:rPr>
          <w:rFonts w:eastAsia="Calibri" w:cs="Calibri"/>
          <w:bCs/>
        </w:rPr>
        <w:tab/>
      </w:r>
      <w:r w:rsidRPr="00AF506F">
        <w:rPr>
          <w:rFonts w:eastAsia="Calibri" w:cs="Calibri"/>
          <w:bCs/>
        </w:rPr>
        <w:tab/>
      </w:r>
      <w:r w:rsidR="00EA3905">
        <w:rPr>
          <w:b/>
        </w:rPr>
        <w:t>České dráhy, a. s.</w:t>
      </w:r>
    </w:p>
    <w:p w14:paraId="5D8F655D"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Sídlo:</w:t>
      </w:r>
      <w:r w:rsidRPr="00AF506F">
        <w:rPr>
          <w:rFonts w:eastAsia="Calibri" w:cs="Calibri"/>
        </w:rPr>
        <w:tab/>
      </w:r>
      <w:r w:rsidRPr="00AF506F">
        <w:rPr>
          <w:rFonts w:eastAsia="Calibri" w:cs="Calibri"/>
        </w:rPr>
        <w:tab/>
      </w:r>
      <w:r w:rsidRPr="00AF506F">
        <w:rPr>
          <w:rFonts w:eastAsia="Calibri" w:cs="Calibri"/>
        </w:rPr>
        <w:tab/>
      </w:r>
      <w:r w:rsidR="00EA3905" w:rsidRPr="00EA3905">
        <w:t>Nábřeží L. Svobody 1222, 110 15 Praha 1</w:t>
      </w:r>
    </w:p>
    <w:p w14:paraId="61307753" w14:textId="599D0DA7" w:rsidR="00EA3905" w:rsidRPr="00EA3905" w:rsidRDefault="00BC2CE3" w:rsidP="00EA3905">
      <w:pPr>
        <w:autoSpaceDE w:val="0"/>
        <w:autoSpaceDN w:val="0"/>
        <w:adjustRightInd w:val="0"/>
        <w:contextualSpacing/>
      </w:pPr>
      <w:r w:rsidRPr="00AF506F">
        <w:rPr>
          <w:rFonts w:eastAsia="Calibri" w:cs="Calibri"/>
        </w:rPr>
        <w:t>Jednající:</w:t>
      </w:r>
      <w:r w:rsidRPr="00AF506F">
        <w:rPr>
          <w:rFonts w:eastAsia="Calibri" w:cs="Calibri"/>
        </w:rPr>
        <w:tab/>
      </w:r>
      <w:r w:rsidRPr="00AF506F">
        <w:rPr>
          <w:rFonts w:eastAsia="Calibri" w:cs="Calibri"/>
        </w:rPr>
        <w:tab/>
      </w:r>
      <w:r w:rsidR="00E76F1E" w:rsidRPr="00E76F1E">
        <w:rPr>
          <w:highlight w:val="yellow"/>
        </w:rPr>
        <w:t>XXXXXX</w:t>
      </w:r>
      <w:r w:rsidR="00D74502" w:rsidRPr="00842BE5">
        <w:t>,</w:t>
      </w:r>
      <w:r w:rsidR="00EA3905" w:rsidRPr="00EA3905">
        <w:t>, předsedou představenstva</w:t>
      </w:r>
    </w:p>
    <w:p w14:paraId="1B5EA37D" w14:textId="47A3BA46" w:rsidR="00BC2CE3" w:rsidRPr="00EA3905" w:rsidRDefault="00E76F1E" w:rsidP="00EA3905">
      <w:pPr>
        <w:autoSpaceDE w:val="0"/>
        <w:autoSpaceDN w:val="0"/>
        <w:adjustRightInd w:val="0"/>
        <w:ind w:left="1416" w:firstLine="708"/>
        <w:contextualSpacing/>
        <w:rPr>
          <w:rFonts w:eastAsia="Calibri" w:cs="Calibri"/>
        </w:rPr>
      </w:pPr>
      <w:r w:rsidRPr="00E76F1E">
        <w:rPr>
          <w:highlight w:val="yellow"/>
        </w:rPr>
        <w:t xml:space="preserve"> </w:t>
      </w:r>
      <w:proofErr w:type="spellStart"/>
      <w:proofErr w:type="gramStart"/>
      <w:r w:rsidRPr="00E76F1E">
        <w:rPr>
          <w:highlight w:val="yellow"/>
        </w:rPr>
        <w:t>XXXXXX</w:t>
      </w:r>
      <w:r w:rsidR="00D74502" w:rsidRPr="00842BE5">
        <w:t>,</w:t>
      </w:r>
      <w:r w:rsidR="00EA3905" w:rsidRPr="00EA3905">
        <w:t>členem</w:t>
      </w:r>
      <w:proofErr w:type="spellEnd"/>
      <w:proofErr w:type="gramEnd"/>
      <w:r w:rsidR="00EA3905" w:rsidRPr="00EA3905">
        <w:t xml:space="preserve"> představenstva</w:t>
      </w:r>
    </w:p>
    <w:p w14:paraId="18B2C150"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IČ:</w:t>
      </w:r>
      <w:r w:rsidRPr="00AF506F">
        <w:rPr>
          <w:rFonts w:eastAsia="Calibri" w:cs="Calibri"/>
        </w:rPr>
        <w:tab/>
      </w:r>
      <w:r w:rsidRPr="00AF506F">
        <w:rPr>
          <w:rFonts w:eastAsia="Calibri" w:cs="Calibri"/>
        </w:rPr>
        <w:tab/>
      </w:r>
      <w:r w:rsidRPr="00AF506F">
        <w:rPr>
          <w:rFonts w:eastAsia="Calibri" w:cs="Calibri"/>
        </w:rPr>
        <w:tab/>
      </w:r>
      <w:r w:rsidR="00EA3905" w:rsidRPr="00EA3905">
        <w:t>709 942 26</w:t>
      </w:r>
    </w:p>
    <w:p w14:paraId="1CAED7CE"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Telefon:</w:t>
      </w:r>
      <w:r w:rsidRPr="00AF506F">
        <w:rPr>
          <w:rFonts w:eastAsia="Calibri" w:cs="Calibri"/>
        </w:rPr>
        <w:tab/>
      </w:r>
      <w:r w:rsidRPr="00AF506F">
        <w:rPr>
          <w:rFonts w:eastAsia="Calibri" w:cs="Calibri"/>
        </w:rPr>
        <w:tab/>
      </w:r>
      <w:r w:rsidR="00EA3905">
        <w:rPr>
          <w:rFonts w:eastAsia="Calibri" w:cs="Calibri"/>
        </w:rPr>
        <w:t xml:space="preserve">+420 </w:t>
      </w:r>
      <w:r w:rsidR="00EA3905" w:rsidRPr="00EA3905">
        <w:t>972 111 111</w:t>
      </w:r>
    </w:p>
    <w:p w14:paraId="7A99C715" w14:textId="77777777" w:rsidR="00BC2CE3" w:rsidRPr="00AF506F" w:rsidRDefault="00BC2CE3" w:rsidP="00AF506F">
      <w:pPr>
        <w:autoSpaceDE w:val="0"/>
        <w:autoSpaceDN w:val="0"/>
        <w:adjustRightInd w:val="0"/>
        <w:contextualSpacing/>
        <w:rPr>
          <w:rFonts w:eastAsia="Calibri" w:cs="Calibri"/>
        </w:rPr>
      </w:pPr>
      <w:r w:rsidRPr="00AF506F">
        <w:rPr>
          <w:rFonts w:eastAsia="Calibri" w:cs="Calibri"/>
        </w:rPr>
        <w:t>E-mail:</w:t>
      </w:r>
      <w:r w:rsidRPr="00AF506F">
        <w:rPr>
          <w:rFonts w:eastAsia="Calibri" w:cs="Calibri"/>
        </w:rPr>
        <w:tab/>
      </w:r>
      <w:r w:rsidRPr="00AF506F">
        <w:rPr>
          <w:rFonts w:eastAsia="Calibri" w:cs="Calibri"/>
        </w:rPr>
        <w:tab/>
      </w:r>
      <w:r w:rsidRPr="00AF506F">
        <w:rPr>
          <w:rFonts w:eastAsia="Calibri" w:cs="Calibri"/>
        </w:rPr>
        <w:tab/>
      </w:r>
      <w:r w:rsidR="00EA3905" w:rsidRPr="00EA3905">
        <w:t>info@cd.cz</w:t>
      </w:r>
    </w:p>
    <w:p w14:paraId="78777B3E" w14:textId="0C011569" w:rsidR="00BC2CE3" w:rsidRPr="00AF506F" w:rsidRDefault="00BC2CE3" w:rsidP="00AF506F">
      <w:pPr>
        <w:autoSpaceDE w:val="0"/>
        <w:autoSpaceDN w:val="0"/>
        <w:adjustRightInd w:val="0"/>
        <w:contextualSpacing/>
        <w:rPr>
          <w:rFonts w:eastAsia="Calibri" w:cs="Calibri"/>
        </w:rPr>
      </w:pPr>
      <w:r w:rsidRPr="00AF506F">
        <w:rPr>
          <w:rFonts w:eastAsia="Calibri" w:cs="Calibri"/>
        </w:rPr>
        <w:t xml:space="preserve">Bankovní spojení: </w:t>
      </w:r>
      <w:r w:rsidRPr="00AF506F">
        <w:rPr>
          <w:rFonts w:eastAsia="Calibri" w:cs="Calibri"/>
        </w:rPr>
        <w:tab/>
      </w:r>
      <w:r w:rsidR="0003071E" w:rsidRPr="0003071E">
        <w:rPr>
          <w:rFonts w:eastAsia="Calibri" w:cs="Calibri"/>
        </w:rPr>
        <w:t xml:space="preserve">ČSOB, a.s., </w:t>
      </w:r>
      <w:r w:rsidR="00E76F1E" w:rsidRPr="00E76F1E">
        <w:rPr>
          <w:highlight w:val="yellow"/>
        </w:rPr>
        <w:t>XXXXXX</w:t>
      </w:r>
      <w:r w:rsidR="00D74502" w:rsidRPr="00842BE5">
        <w:t>,</w:t>
      </w:r>
    </w:p>
    <w:p w14:paraId="1ABFFB3A" w14:textId="77777777" w:rsidR="00BC2CE3" w:rsidRPr="00AF506F" w:rsidRDefault="00BC2CE3" w:rsidP="00AF506F">
      <w:pPr>
        <w:jc w:val="both"/>
        <w:rPr>
          <w:rFonts w:eastAsia="Calibri" w:cs="Calibri"/>
        </w:rPr>
      </w:pPr>
      <w:r w:rsidRPr="00AF506F">
        <w:rPr>
          <w:rFonts w:eastAsia="Calibri" w:cs="Calibri"/>
        </w:rPr>
        <w:t>(dále jen jako "</w:t>
      </w:r>
      <w:r w:rsidRPr="00AF506F">
        <w:rPr>
          <w:rFonts w:eastAsia="Calibri" w:cs="Calibri"/>
          <w:b/>
          <w:bCs/>
        </w:rPr>
        <w:t>Dopravce</w:t>
      </w:r>
      <w:r w:rsidRPr="00AF506F">
        <w:rPr>
          <w:rFonts w:eastAsia="Calibri" w:cs="Calibri"/>
        </w:rPr>
        <w:t>")</w:t>
      </w:r>
    </w:p>
    <w:p w14:paraId="5215A3BB" w14:textId="77777777" w:rsidR="00BC2CE3" w:rsidRPr="00AF506F" w:rsidRDefault="00BC2CE3" w:rsidP="00AF506F">
      <w:pPr>
        <w:jc w:val="both"/>
        <w:rPr>
          <w:rFonts w:eastAsia="Calibri" w:cs="Calibri"/>
        </w:rPr>
      </w:pPr>
      <w:r w:rsidRPr="00AF506F">
        <w:rPr>
          <w:rFonts w:eastAsia="Calibri" w:cs="Calibri"/>
        </w:rPr>
        <w:t>(Koordinátor a Dopravce dále společně jen "</w:t>
      </w:r>
      <w:r w:rsidRPr="00AF506F">
        <w:rPr>
          <w:rFonts w:eastAsia="Calibri" w:cs="Calibri"/>
          <w:b/>
          <w:bCs/>
        </w:rPr>
        <w:t>Strany</w:t>
      </w:r>
      <w:r w:rsidRPr="00AF506F">
        <w:rPr>
          <w:rFonts w:eastAsia="Calibri" w:cs="Calibri"/>
        </w:rPr>
        <w:t>" nebo „</w:t>
      </w:r>
      <w:r w:rsidRPr="00AF506F">
        <w:rPr>
          <w:rFonts w:eastAsia="Calibri" w:cs="Calibri"/>
          <w:b/>
        </w:rPr>
        <w:t>Smluvní strany</w:t>
      </w:r>
      <w:r w:rsidRPr="00AF506F">
        <w:rPr>
          <w:rFonts w:eastAsia="Calibri" w:cs="Calibri"/>
        </w:rPr>
        <w:t>“).</w:t>
      </w:r>
    </w:p>
    <w:p w14:paraId="23371799" w14:textId="77777777" w:rsidR="00BC2CE3" w:rsidRPr="00AF506F" w:rsidRDefault="00BC2CE3" w:rsidP="00AF506F">
      <w:pPr>
        <w:numPr>
          <w:ilvl w:val="0"/>
          <w:numId w:val="2"/>
        </w:numPr>
        <w:suppressAutoHyphens/>
        <w:overflowPunct w:val="0"/>
        <w:autoSpaceDE w:val="0"/>
        <w:autoSpaceDN w:val="0"/>
        <w:adjustRightInd w:val="0"/>
        <w:ind w:left="709" w:hanging="709"/>
        <w:jc w:val="both"/>
        <w:textAlignment w:val="baseline"/>
        <w:rPr>
          <w:rFonts w:eastAsia="Calibri" w:cs="Calibri"/>
          <w:b/>
        </w:rPr>
      </w:pPr>
      <w:r w:rsidRPr="00AF506F">
        <w:rPr>
          <w:rFonts w:eastAsia="Calibri" w:cs="Calibri"/>
          <w:b/>
        </w:rPr>
        <w:t>ÚVODNÍ USTANOVENÍ</w:t>
      </w:r>
    </w:p>
    <w:p w14:paraId="13911A2F" w14:textId="77777777" w:rsidR="00BC2CE3" w:rsidRPr="00AF506F" w:rsidRDefault="00BC2CE3" w:rsidP="00CD6FF5">
      <w:pPr>
        <w:numPr>
          <w:ilvl w:val="1"/>
          <w:numId w:val="2"/>
        </w:numPr>
        <w:jc w:val="both"/>
        <w:rPr>
          <w:rFonts w:eastAsia="Calibri" w:cs="Calibri"/>
        </w:rPr>
      </w:pPr>
      <w:r w:rsidRPr="00AF506F">
        <w:rPr>
          <w:rFonts w:eastAsia="Calibri" w:cs="Calibri"/>
        </w:rPr>
        <w:t xml:space="preserve">Účelem této Smlouvy je stanovení základních pravidel k zajištění provozu </w:t>
      </w:r>
      <w:r w:rsidR="00CD6FF5">
        <w:rPr>
          <w:rFonts w:eastAsia="Calibri" w:cs="Calibri"/>
        </w:rPr>
        <w:t>I</w:t>
      </w:r>
      <w:r w:rsidRPr="00AF506F">
        <w:rPr>
          <w:rFonts w:eastAsia="Calibri" w:cs="Calibri"/>
        </w:rPr>
        <w:t xml:space="preserve">ntegrovaného dopravního systému Zlínského kraje (dále jen </w:t>
      </w:r>
      <w:r w:rsidR="00DC3053">
        <w:rPr>
          <w:rFonts w:eastAsia="Calibri" w:cs="Calibri"/>
        </w:rPr>
        <w:t>„</w:t>
      </w:r>
      <w:r w:rsidRPr="008207BF">
        <w:rPr>
          <w:rFonts w:eastAsia="Calibri" w:cs="Calibri"/>
          <w:b/>
        </w:rPr>
        <w:t>ID</w:t>
      </w:r>
      <w:r w:rsidR="00883A02">
        <w:rPr>
          <w:rFonts w:eastAsia="Calibri" w:cs="Calibri"/>
          <w:b/>
        </w:rPr>
        <w:t>S</w:t>
      </w:r>
      <w:r w:rsidRPr="008207BF">
        <w:rPr>
          <w:rFonts w:eastAsia="Calibri" w:cs="Calibri"/>
          <w:b/>
        </w:rPr>
        <w:t xml:space="preserve"> ZK</w:t>
      </w:r>
      <w:r w:rsidR="00DC3053">
        <w:rPr>
          <w:rFonts w:eastAsia="Calibri" w:cs="Calibri"/>
        </w:rPr>
        <w:t>“</w:t>
      </w:r>
      <w:r w:rsidR="00CD6FF5">
        <w:rPr>
          <w:rFonts w:eastAsia="Calibri" w:cs="Calibri"/>
        </w:rPr>
        <w:t xml:space="preserve">, </w:t>
      </w:r>
      <w:r w:rsidR="00CD6FF5" w:rsidRPr="00CD6FF5">
        <w:rPr>
          <w:rFonts w:eastAsia="Calibri" w:cs="Calibri"/>
        </w:rPr>
        <w:t xml:space="preserve">dále též označované jako </w:t>
      </w:r>
      <w:r w:rsidR="00CD6FF5">
        <w:rPr>
          <w:rFonts w:eastAsia="Calibri" w:cs="Calibri"/>
        </w:rPr>
        <w:t>„</w:t>
      </w:r>
      <w:r w:rsidR="00CD6FF5" w:rsidRPr="00CD6FF5">
        <w:rPr>
          <w:rFonts w:eastAsia="Calibri" w:cs="Calibri"/>
          <w:b/>
        </w:rPr>
        <w:t>ID ZK</w:t>
      </w:r>
      <w:r w:rsidR="00CD6FF5">
        <w:rPr>
          <w:rFonts w:eastAsia="Calibri" w:cs="Calibri"/>
        </w:rPr>
        <w:t>“</w:t>
      </w:r>
      <w:r w:rsidR="00CD6FF5" w:rsidRPr="00CD6FF5">
        <w:rPr>
          <w:rFonts w:eastAsia="Calibri" w:cs="Calibri"/>
        </w:rPr>
        <w:t xml:space="preserve"> nebo </w:t>
      </w:r>
      <w:r w:rsidR="00CD6FF5">
        <w:rPr>
          <w:rFonts w:eastAsia="Calibri" w:cs="Calibri"/>
        </w:rPr>
        <w:t>„</w:t>
      </w:r>
      <w:r w:rsidR="00CD6FF5" w:rsidRPr="00CD6FF5">
        <w:rPr>
          <w:rFonts w:eastAsia="Calibri" w:cs="Calibri"/>
          <w:b/>
        </w:rPr>
        <w:t>ZETKO</w:t>
      </w:r>
      <w:r w:rsidR="00CD6FF5">
        <w:rPr>
          <w:rFonts w:eastAsia="Calibri" w:cs="Calibri"/>
        </w:rPr>
        <w:t>“</w:t>
      </w:r>
      <w:r w:rsidRPr="00AF506F">
        <w:rPr>
          <w:rFonts w:eastAsia="Calibri" w:cs="Calibri"/>
        </w:rPr>
        <w:t>), jejich přijetí Dopravcem a poskytování služeb v souvislosti s provozováním a rozvojem IDS ZK jeho Koordinátorem, a zajištění řádného provozování veřejné osobní dopravy na území Zlínského kraje v rámci IDS ZK.</w:t>
      </w:r>
    </w:p>
    <w:p w14:paraId="40A62922" w14:textId="77777777" w:rsidR="00BC2CE3" w:rsidRPr="001C7E28" w:rsidRDefault="00BC2CE3" w:rsidP="001C7E28">
      <w:pPr>
        <w:numPr>
          <w:ilvl w:val="1"/>
          <w:numId w:val="2"/>
        </w:numPr>
        <w:ind w:left="709" w:hanging="715"/>
        <w:jc w:val="both"/>
        <w:rPr>
          <w:rFonts w:eastAsia="Calibri" w:cs="Calibri"/>
        </w:rPr>
      </w:pPr>
      <w:bookmarkStart w:id="0" w:name="_Ref322466027"/>
      <w:r w:rsidRPr="001C7E28">
        <w:rPr>
          <w:rFonts w:eastAsia="Calibri" w:cs="Calibri"/>
        </w:rPr>
        <w:t>Dopravce je provozovatelem dopravy, který má zájem podílet se na zajištění dopravní obslužnosti Zlínského kraje a poskytovat v této souvislosti veřejné služby v přepravě cestujících ve veřejné </w:t>
      </w:r>
      <w:r w:rsidR="00000CD3" w:rsidRPr="009F6780">
        <w:rPr>
          <w:rFonts w:eastAsia="Calibri" w:cs="Calibri"/>
        </w:rPr>
        <w:t xml:space="preserve"> osobní železniční</w:t>
      </w:r>
      <w:r w:rsidRPr="001C7E28">
        <w:rPr>
          <w:rFonts w:eastAsia="Calibri" w:cs="Calibri"/>
        </w:rPr>
        <w:t xml:space="preserve"> dopravě. Dopravce za tímto účelem uzavřel se Zlínským krajem, jako objednatelem služeb, Smlouvu o veřejných službách.</w:t>
      </w:r>
    </w:p>
    <w:p w14:paraId="4184CFB3" w14:textId="77777777" w:rsidR="00BC2CE3" w:rsidRPr="00AF506F" w:rsidRDefault="00BC2CE3" w:rsidP="00AF506F">
      <w:pPr>
        <w:numPr>
          <w:ilvl w:val="1"/>
          <w:numId w:val="2"/>
        </w:numPr>
        <w:ind w:left="709" w:hanging="709"/>
        <w:jc w:val="both"/>
        <w:rPr>
          <w:rFonts w:eastAsia="Calibri" w:cs="Calibri"/>
        </w:rPr>
      </w:pPr>
      <w:r w:rsidRPr="00AF506F">
        <w:rPr>
          <w:rFonts w:eastAsia="Calibri" w:cs="Calibri"/>
        </w:rPr>
        <w:t>Koordinátor je osobou pověřenou Zlínským krajem organizováním a kontrolou IDS ZK.</w:t>
      </w:r>
    </w:p>
    <w:p w14:paraId="1F20D168" w14:textId="77777777" w:rsidR="001C7E28" w:rsidRDefault="00BC2CE3" w:rsidP="00842BE5">
      <w:pPr>
        <w:numPr>
          <w:ilvl w:val="1"/>
          <w:numId w:val="2"/>
        </w:numPr>
        <w:ind w:left="709" w:hanging="709"/>
        <w:jc w:val="both"/>
        <w:rPr>
          <w:rFonts w:eastAsia="Calibri" w:cs="Calibri"/>
        </w:rPr>
      </w:pPr>
      <w:r w:rsidRPr="00AF506F">
        <w:rPr>
          <w:rFonts w:eastAsia="Calibri" w:cs="Calibri"/>
        </w:rPr>
        <w:t xml:space="preserve">Dopravce se zavazuje uzavřít další smlouvy zajišťující provoz IDS ZK, zejména smlouvu o zpracování osobních údajů dle </w:t>
      </w:r>
      <w:r w:rsidR="00EB118E">
        <w:rPr>
          <w:rFonts w:eastAsia="Calibri" w:cs="Calibri"/>
        </w:rPr>
        <w:t>z</w:t>
      </w:r>
      <w:r w:rsidRPr="00AF506F">
        <w:rPr>
          <w:rFonts w:eastAsia="Calibri" w:cs="Calibri"/>
        </w:rPr>
        <w:t xml:space="preserve">ákona č. </w:t>
      </w:r>
      <w:r w:rsidR="00842BE5">
        <w:rPr>
          <w:rFonts w:eastAsia="Calibri" w:cs="Calibri"/>
        </w:rPr>
        <w:t>110</w:t>
      </w:r>
      <w:r w:rsidRPr="00AF506F">
        <w:rPr>
          <w:rFonts w:eastAsia="Calibri" w:cs="Calibri"/>
        </w:rPr>
        <w:t>/</w:t>
      </w:r>
      <w:r w:rsidR="00842BE5">
        <w:rPr>
          <w:rFonts w:eastAsia="Calibri" w:cs="Calibri"/>
        </w:rPr>
        <w:t xml:space="preserve">2019 </w:t>
      </w:r>
      <w:r w:rsidRPr="00AF506F">
        <w:rPr>
          <w:rFonts w:eastAsia="Calibri" w:cs="Calibri"/>
        </w:rPr>
        <w:t xml:space="preserve">Sb., </w:t>
      </w:r>
      <w:r w:rsidR="00842BE5" w:rsidRPr="00842BE5">
        <w:rPr>
          <w:rFonts w:eastAsia="Calibri" w:cs="Calibri"/>
        </w:rPr>
        <w:t>o zpracování osobních údajů</w:t>
      </w:r>
      <w:r w:rsidRPr="00AF506F">
        <w:rPr>
          <w:rFonts w:eastAsia="Calibri" w:cs="Calibri"/>
        </w:rPr>
        <w:t>.</w:t>
      </w:r>
    </w:p>
    <w:p w14:paraId="490E5248" w14:textId="77777777" w:rsidR="001C7E28" w:rsidRDefault="00DF33C1" w:rsidP="003A3A6F">
      <w:pPr>
        <w:numPr>
          <w:ilvl w:val="1"/>
          <w:numId w:val="2"/>
        </w:numPr>
        <w:ind w:left="709" w:hanging="709"/>
        <w:jc w:val="both"/>
        <w:rPr>
          <w:rFonts w:eastAsia="Calibri" w:cs="Calibri"/>
        </w:rPr>
      </w:pPr>
      <w:r w:rsidRPr="007567CE">
        <w:rPr>
          <w:rFonts w:eastAsia="Calibri" w:cs="Calibri"/>
        </w:rPr>
        <w:lastRenderedPageBreak/>
        <w:t xml:space="preserve">Veškeré pojmy označené v této Smlouvě či jejích přílohách počátečním velkým písmenem představují pro účely této Smlouvy předdefinované pojmy a termíny, jejichž seznam s vysvětlujícím popisem je připojen k této Smlouvě jako </w:t>
      </w:r>
      <w:r w:rsidR="007567CE" w:rsidRPr="007567CE">
        <w:rPr>
          <w:rFonts w:eastAsia="Calibri" w:cs="Calibri"/>
        </w:rPr>
        <w:t>její příloha č. 1.</w:t>
      </w:r>
    </w:p>
    <w:p w14:paraId="45776348" w14:textId="77777777" w:rsidR="00DA1C3D" w:rsidRPr="00DA1C3D" w:rsidRDefault="00194A94" w:rsidP="00DA1C3D">
      <w:pPr>
        <w:pStyle w:val="Odstavecseseznamem"/>
        <w:numPr>
          <w:ilvl w:val="1"/>
          <w:numId w:val="2"/>
        </w:numPr>
        <w:ind w:left="709" w:hanging="709"/>
        <w:jc w:val="both"/>
        <w:rPr>
          <w:rFonts w:ascii="Times New Roman" w:hAnsi="Times New Roman" w:cs="Times New Roman"/>
          <w:sz w:val="24"/>
          <w:szCs w:val="24"/>
          <w:lang w:eastAsia="cs-CZ"/>
        </w:rPr>
      </w:pPr>
      <w:r>
        <w:t>Ze strany Objednatele bylo rozhodnuto, že ke dni 1.</w:t>
      </w:r>
      <w:r w:rsidR="00CD094B">
        <w:t xml:space="preserve"> </w:t>
      </w:r>
      <w:r>
        <w:t>1.</w:t>
      </w:r>
      <w:r w:rsidR="00CD094B">
        <w:t xml:space="preserve"> </w:t>
      </w:r>
      <w:r>
        <w:t xml:space="preserve">2021 bude zaveden ID ZK v podobě sdělené Dopravci popisem detailních principů a tarifu před uzavřením této </w:t>
      </w:r>
      <w:r w:rsidR="002553B6">
        <w:t>S</w:t>
      </w:r>
      <w:r>
        <w:t>mlouvy. Dopravce bude uznávat na spojích v rozsahu uzavřených Smluv o veřejných službách tzv. Tarif Integrované dopravy Zlínského kraje (dále jen „</w:t>
      </w:r>
      <w:r w:rsidRPr="002553B6">
        <w:rPr>
          <w:b/>
        </w:rPr>
        <w:t>Tarif</w:t>
      </w:r>
      <w:r>
        <w:t xml:space="preserve"> </w:t>
      </w:r>
      <w:r w:rsidRPr="00194A94">
        <w:rPr>
          <w:b/>
          <w:bCs/>
        </w:rPr>
        <w:t>ID ZK</w:t>
      </w:r>
      <w:r>
        <w:t xml:space="preserve">“) stanovený Objednatelem a tarif Dopravce v rozsahu uzavřené Dohody o akceptaci tarifu Dopravce. V případě, že bude Tarif ID ZK po uzavření této </w:t>
      </w:r>
      <w:r w:rsidR="00CD094B">
        <w:t>S</w:t>
      </w:r>
      <w:r>
        <w:t>mlouvy změněn, veškeré související materiály o změně ID ZK a přesné znění změněných podmínek a ceníků ID ZK bude ze strany Koordinátora dodáno Dopravci nejpozději 90 dní před zahájením platnosti změn Tarifu ID ZK. Pokud nedojde k dodání veškerých potřebných dokumentů pro zajištění úprav v odbavovacích zařízeních Dopravce ve lhůtách stanovených tímto odstavcem, bude na spojích v rozsahu uzavřených Smluv o veřejných službách se Zlínským krajem platit Tarif ID ZK beze změn a tarif Dopravce dle dosud uzavřených smluv a dohod. Tímto ustanovením nejsou nijak dotčeny principy, práva a podmínky Smlouvy o veřejných službách v režimu „brutto“ uzavřených se Zlínským krajem.</w:t>
      </w:r>
    </w:p>
    <w:p w14:paraId="102893CE" w14:textId="77777777" w:rsidR="00194A94" w:rsidRPr="00194A94" w:rsidRDefault="00194A94" w:rsidP="00DA1C3D">
      <w:pPr>
        <w:pStyle w:val="Odstavecseseznamem"/>
        <w:ind w:left="709"/>
        <w:jc w:val="both"/>
        <w:rPr>
          <w:rFonts w:ascii="Times New Roman" w:hAnsi="Times New Roman" w:cs="Times New Roman"/>
          <w:sz w:val="24"/>
          <w:szCs w:val="24"/>
          <w:lang w:eastAsia="cs-CZ"/>
        </w:rPr>
      </w:pPr>
      <w:r w:rsidRPr="00194A94">
        <w:rPr>
          <w:rFonts w:ascii="Times New Roman" w:hAnsi="Times New Roman" w:cs="Times New Roman"/>
          <w:sz w:val="24"/>
          <w:szCs w:val="24"/>
          <w:lang w:eastAsia="cs-CZ"/>
        </w:rPr>
        <w:t xml:space="preserve"> </w:t>
      </w:r>
    </w:p>
    <w:bookmarkEnd w:id="0"/>
    <w:p w14:paraId="7FBB06B8" w14:textId="77777777" w:rsidR="001D10AE" w:rsidRPr="00EB118E" w:rsidRDefault="001D10AE" w:rsidP="008207BF">
      <w:pPr>
        <w:pStyle w:val="Odstavecseseznamem"/>
        <w:numPr>
          <w:ilvl w:val="0"/>
          <w:numId w:val="2"/>
        </w:numPr>
        <w:suppressAutoHyphens/>
        <w:overflowPunct w:val="0"/>
        <w:autoSpaceDE w:val="0"/>
        <w:autoSpaceDN w:val="0"/>
        <w:adjustRightInd w:val="0"/>
        <w:ind w:left="709" w:hanging="709"/>
        <w:contextualSpacing w:val="0"/>
        <w:jc w:val="both"/>
        <w:textAlignment w:val="baseline"/>
        <w:rPr>
          <w:rFonts w:eastAsia="Calibri" w:cs="Calibri"/>
          <w:b/>
        </w:rPr>
      </w:pPr>
      <w:r w:rsidRPr="00EB118E">
        <w:rPr>
          <w:rFonts w:eastAsia="Calibri" w:cs="Calibri"/>
          <w:b/>
        </w:rPr>
        <w:t>INTEGROVANÝ DOPRAVNÍ SYSTÉM ZLÍNSKÉHO KRAJE</w:t>
      </w:r>
    </w:p>
    <w:p w14:paraId="44FDCC96" w14:textId="77777777" w:rsidR="001D10AE" w:rsidRPr="00AF506F" w:rsidRDefault="001D10AE" w:rsidP="00AF506F">
      <w:pPr>
        <w:numPr>
          <w:ilvl w:val="1"/>
          <w:numId w:val="2"/>
        </w:numPr>
        <w:ind w:left="709" w:hanging="709"/>
        <w:jc w:val="both"/>
        <w:rPr>
          <w:rFonts w:eastAsia="Calibri" w:cs="Calibri"/>
        </w:rPr>
      </w:pPr>
      <w:r w:rsidRPr="00AF506F">
        <w:rPr>
          <w:rFonts w:eastAsia="Calibri" w:cs="Calibri"/>
        </w:rPr>
        <w:t>IDS ZK je systém veřejné osobní dopravy spojující jednotlivé druhy dopravy za účelem sjednocení organizačně ekonomických, tarifních a dopravních soustav dopravců s cílem zajišťovat účelnou, efektivní a kvalitní dopravní obsluhu území.</w:t>
      </w:r>
    </w:p>
    <w:p w14:paraId="579E6730" w14:textId="77777777" w:rsidR="001D10AE" w:rsidRPr="00AF506F" w:rsidRDefault="001D10AE" w:rsidP="00AF506F">
      <w:pPr>
        <w:numPr>
          <w:ilvl w:val="1"/>
          <w:numId w:val="2"/>
        </w:numPr>
        <w:ind w:left="709" w:hanging="709"/>
        <w:jc w:val="both"/>
        <w:rPr>
          <w:rFonts w:eastAsia="Calibri" w:cs="Calibri"/>
        </w:rPr>
      </w:pPr>
      <w:r w:rsidRPr="00AF506F">
        <w:rPr>
          <w:rFonts w:eastAsia="Calibri" w:cs="Calibri"/>
        </w:rPr>
        <w:t>Cílem IDS ZK je trvale rozvíjet a zkvalitňovat služby veřejné osobní dopravy na území Zlínského kraje, udržet a zvyšovat podíl veřejné osobní dopravy prostřednictvím jednotné koordinace, organizace a integrace dopravy.</w:t>
      </w:r>
    </w:p>
    <w:p w14:paraId="72E98E53" w14:textId="77777777" w:rsidR="001D10AE" w:rsidRPr="00AF506F" w:rsidRDefault="001D10AE" w:rsidP="00AF506F">
      <w:pPr>
        <w:numPr>
          <w:ilvl w:val="1"/>
          <w:numId w:val="2"/>
        </w:numPr>
        <w:ind w:left="709" w:hanging="709"/>
        <w:jc w:val="both"/>
        <w:rPr>
          <w:rFonts w:eastAsia="Calibri" w:cs="Calibri"/>
        </w:rPr>
      </w:pPr>
      <w:r w:rsidRPr="00AF506F">
        <w:rPr>
          <w:rFonts w:eastAsia="Calibri" w:cs="Calibri"/>
        </w:rPr>
        <w:t>Základními principy IDS ZK jsou:</w:t>
      </w:r>
    </w:p>
    <w:p w14:paraId="050609F5" w14:textId="77777777" w:rsidR="001D10AE" w:rsidRPr="00AF506F" w:rsidRDefault="001D10AE" w:rsidP="00AF506F">
      <w:pPr>
        <w:numPr>
          <w:ilvl w:val="2"/>
          <w:numId w:val="2"/>
        </w:numPr>
        <w:tabs>
          <w:tab w:val="left" w:pos="1418"/>
        </w:tabs>
        <w:ind w:left="851" w:hanging="567"/>
        <w:jc w:val="both"/>
        <w:rPr>
          <w:rFonts w:eastAsia="Calibri" w:cs="Calibri"/>
        </w:rPr>
      </w:pPr>
      <w:r w:rsidRPr="00AF506F">
        <w:rPr>
          <w:rFonts w:eastAsia="Calibri" w:cs="Calibri"/>
        </w:rPr>
        <w:t>propojení dopravních systémů jednotlivých dopravních společností a stanovení společné přepravní nabídky, která respektuje pravidlo optimalizace dopravní obslužnosti a která vychází z možnosti finančně zajistit poptávané služby objednateli dopravy;</w:t>
      </w:r>
    </w:p>
    <w:p w14:paraId="53B89C99" w14:textId="77777777" w:rsidR="001D10AE" w:rsidRPr="00AF506F" w:rsidRDefault="001D10AE" w:rsidP="00AF506F">
      <w:pPr>
        <w:numPr>
          <w:ilvl w:val="2"/>
          <w:numId w:val="2"/>
        </w:numPr>
        <w:tabs>
          <w:tab w:val="left" w:pos="1418"/>
        </w:tabs>
        <w:ind w:left="851" w:hanging="567"/>
        <w:jc w:val="both"/>
        <w:rPr>
          <w:rFonts w:eastAsia="Calibri" w:cs="Calibri"/>
        </w:rPr>
      </w:pPr>
      <w:r w:rsidRPr="00AF506F">
        <w:rPr>
          <w:rFonts w:eastAsia="Calibri" w:cs="Calibri"/>
        </w:rPr>
        <w:t>sjednocení tarifních systémů a přepravních podmínek, odbavovacích a informačních systémů dopravců;</w:t>
      </w:r>
    </w:p>
    <w:p w14:paraId="6C5C73F1" w14:textId="77777777" w:rsidR="001D10AE" w:rsidRPr="00AF506F" w:rsidRDefault="001D10AE" w:rsidP="00AF506F">
      <w:pPr>
        <w:numPr>
          <w:ilvl w:val="2"/>
          <w:numId w:val="2"/>
        </w:numPr>
        <w:tabs>
          <w:tab w:val="left" w:pos="1418"/>
        </w:tabs>
        <w:ind w:left="851" w:hanging="567"/>
        <w:jc w:val="both"/>
        <w:rPr>
          <w:rFonts w:eastAsia="Calibri" w:cs="Calibri"/>
        </w:rPr>
      </w:pPr>
      <w:r w:rsidRPr="00AF506F">
        <w:rPr>
          <w:rFonts w:eastAsia="Calibri" w:cs="Calibri"/>
        </w:rPr>
        <w:t>uspokojení maxima přepravních potřeb cestujících na území Zlínského kraje formou integrované dopravy při kontrolovaném a řízeném vynaložení přiměřených nákladů.</w:t>
      </w:r>
    </w:p>
    <w:p w14:paraId="31D8E701" w14:textId="77777777" w:rsidR="001D10AE" w:rsidRPr="00AF506F" w:rsidRDefault="001D10AE" w:rsidP="00AF506F">
      <w:pPr>
        <w:numPr>
          <w:ilvl w:val="2"/>
          <w:numId w:val="2"/>
        </w:numPr>
        <w:tabs>
          <w:tab w:val="left" w:pos="1418"/>
        </w:tabs>
        <w:ind w:left="851" w:hanging="567"/>
        <w:jc w:val="both"/>
        <w:rPr>
          <w:rFonts w:eastAsia="Calibri" w:cs="Calibri"/>
        </w:rPr>
      </w:pPr>
      <w:r w:rsidRPr="00AF506F">
        <w:rPr>
          <w:rFonts w:eastAsia="Calibri" w:cs="Calibri"/>
        </w:rPr>
        <w:t xml:space="preserve">Principy IDS ZK jsou </w:t>
      </w:r>
      <w:r w:rsidR="0006555C" w:rsidRPr="00AF506F">
        <w:rPr>
          <w:rFonts w:eastAsia="Calibri" w:cs="Calibri"/>
        </w:rPr>
        <w:t xml:space="preserve">blíže </w:t>
      </w:r>
      <w:r w:rsidRPr="00AF506F">
        <w:rPr>
          <w:rFonts w:eastAsia="Calibri" w:cs="Calibri"/>
        </w:rPr>
        <w:t>popsány v příloze č. 4 „Principy IDS ZK“ této Smlouvy</w:t>
      </w:r>
      <w:r w:rsidR="00D057C9">
        <w:rPr>
          <w:rFonts w:eastAsia="Calibri" w:cs="Calibri"/>
        </w:rPr>
        <w:t xml:space="preserve"> (dále jen „</w:t>
      </w:r>
      <w:r w:rsidR="00D057C9" w:rsidRPr="00D057C9">
        <w:rPr>
          <w:rFonts w:eastAsia="Calibri" w:cs="Calibri"/>
          <w:b/>
        </w:rPr>
        <w:t>Principy</w:t>
      </w:r>
      <w:r w:rsidR="00D057C9">
        <w:rPr>
          <w:rFonts w:eastAsia="Calibri" w:cs="Calibri"/>
        </w:rPr>
        <w:t>“)</w:t>
      </w:r>
      <w:r w:rsidRPr="00AF506F">
        <w:rPr>
          <w:rFonts w:eastAsia="Calibri" w:cs="Calibri"/>
        </w:rPr>
        <w:t>.</w:t>
      </w:r>
    </w:p>
    <w:p w14:paraId="6922CDFA" w14:textId="77777777" w:rsidR="003428B5" w:rsidRDefault="00F51B6F" w:rsidP="00AF506F">
      <w:pPr>
        <w:numPr>
          <w:ilvl w:val="1"/>
          <w:numId w:val="2"/>
        </w:numPr>
        <w:ind w:left="709" w:hanging="709"/>
        <w:jc w:val="both"/>
        <w:rPr>
          <w:rFonts w:cs="Calibri"/>
        </w:rPr>
      </w:pPr>
      <w:r w:rsidRPr="00AF506F">
        <w:rPr>
          <w:rFonts w:cs="Calibri"/>
        </w:rPr>
        <w:t>Účastníky IDS ZK jsou zejména Objednatel, Koordinátor a dopravci, kteří akceptují podmínky vyplývající ze smluv, upravujících provozní, finanční, technické a organizační zabezpečení dopravní obslužnosti formou integrované dopravy</w:t>
      </w:r>
      <w:r w:rsidR="003428B5" w:rsidRPr="00AF506F">
        <w:rPr>
          <w:rFonts w:cs="Calibri"/>
        </w:rPr>
        <w:t xml:space="preserve"> (dále jen „</w:t>
      </w:r>
      <w:r w:rsidR="003428B5" w:rsidRPr="00AF506F">
        <w:rPr>
          <w:rFonts w:cs="Calibri"/>
          <w:b/>
        </w:rPr>
        <w:t>dopravci IDS ZK</w:t>
      </w:r>
      <w:r w:rsidR="003428B5" w:rsidRPr="00AF506F">
        <w:rPr>
          <w:rFonts w:cs="Calibri"/>
        </w:rPr>
        <w:t>“)</w:t>
      </w:r>
      <w:r w:rsidRPr="00AF506F">
        <w:rPr>
          <w:rFonts w:cs="Calibri"/>
        </w:rPr>
        <w:t>.</w:t>
      </w:r>
      <w:r w:rsidR="003428B5" w:rsidRPr="00AF506F">
        <w:rPr>
          <w:rFonts w:cs="Calibri"/>
        </w:rPr>
        <w:t xml:space="preserve"> </w:t>
      </w:r>
    </w:p>
    <w:p w14:paraId="7744EDFF" w14:textId="77777777" w:rsidR="001C7E28" w:rsidRPr="00AF506F" w:rsidRDefault="001C7E28" w:rsidP="00AF506F">
      <w:pPr>
        <w:numPr>
          <w:ilvl w:val="1"/>
          <w:numId w:val="2"/>
        </w:numPr>
        <w:ind w:left="709" w:hanging="709"/>
        <w:jc w:val="both"/>
        <w:rPr>
          <w:rFonts w:cs="Calibri"/>
        </w:rPr>
      </w:pPr>
      <w:r w:rsidRPr="00AF506F">
        <w:rPr>
          <w:rFonts w:eastAsia="Calibri" w:cs="Calibri"/>
        </w:rPr>
        <w:lastRenderedPageBreak/>
        <w:t>Dopravce prohlašuje, že přistupuje k</w:t>
      </w:r>
      <w:r>
        <w:rPr>
          <w:rFonts w:eastAsia="Calibri" w:cs="Calibri"/>
        </w:rPr>
        <w:t xml:space="preserve"> Principům</w:t>
      </w:r>
      <w:r w:rsidRPr="00AF506F">
        <w:rPr>
          <w:rFonts w:eastAsia="Calibri" w:cs="Calibri"/>
        </w:rPr>
        <w:t>, ztotožňuje se s pravidly IDS ZK</w:t>
      </w:r>
      <w:r>
        <w:rPr>
          <w:rFonts w:eastAsia="Calibri" w:cs="Calibri"/>
        </w:rPr>
        <w:t xml:space="preserve"> v těchto Principech popsanými</w:t>
      </w:r>
      <w:r w:rsidRPr="00AF506F">
        <w:rPr>
          <w:rFonts w:eastAsia="Calibri" w:cs="Calibri"/>
        </w:rPr>
        <w:t>, a bude je akceptovat</w:t>
      </w:r>
      <w:r>
        <w:rPr>
          <w:rFonts w:eastAsia="Calibri" w:cs="Calibri"/>
        </w:rPr>
        <w:t xml:space="preserve"> a dodržovat</w:t>
      </w:r>
      <w:r w:rsidRPr="00AF506F">
        <w:rPr>
          <w:rFonts w:eastAsia="Calibri" w:cs="Calibri"/>
        </w:rPr>
        <w:t>.</w:t>
      </w:r>
    </w:p>
    <w:p w14:paraId="2A6B4B58" w14:textId="77777777" w:rsidR="00746F74" w:rsidRPr="00AF506F" w:rsidRDefault="00746F74" w:rsidP="00AF506F">
      <w:pPr>
        <w:numPr>
          <w:ilvl w:val="0"/>
          <w:numId w:val="2"/>
        </w:numPr>
        <w:suppressAutoHyphens/>
        <w:overflowPunct w:val="0"/>
        <w:autoSpaceDE w:val="0"/>
        <w:autoSpaceDN w:val="0"/>
        <w:adjustRightInd w:val="0"/>
        <w:ind w:left="709" w:hanging="709"/>
        <w:jc w:val="both"/>
        <w:textAlignment w:val="baseline"/>
        <w:rPr>
          <w:rFonts w:cs="Calibri"/>
          <w:b/>
        </w:rPr>
      </w:pPr>
      <w:r w:rsidRPr="00AF506F">
        <w:rPr>
          <w:rFonts w:cs="Calibri"/>
          <w:b/>
        </w:rPr>
        <w:t>PŘEDMĚT SMLOUVY</w:t>
      </w:r>
    </w:p>
    <w:p w14:paraId="7136449C" w14:textId="77777777" w:rsidR="00746F74" w:rsidRPr="00AF506F" w:rsidRDefault="00746F74" w:rsidP="00AF506F">
      <w:pPr>
        <w:numPr>
          <w:ilvl w:val="1"/>
          <w:numId w:val="2"/>
        </w:numPr>
        <w:ind w:left="709" w:hanging="709"/>
        <w:jc w:val="both"/>
        <w:rPr>
          <w:rFonts w:cs="Calibri"/>
        </w:rPr>
      </w:pPr>
      <w:r w:rsidRPr="00AF506F">
        <w:rPr>
          <w:rFonts w:cs="Calibri"/>
        </w:rPr>
        <w:t xml:space="preserve">Předmětem této Smlouvy je úprava vzájemných práv a povinností Smluvních stran při provozování </w:t>
      </w:r>
      <w:r w:rsidR="00000CD3" w:rsidRPr="009F6780">
        <w:rPr>
          <w:rFonts w:eastAsia="Calibri" w:cs="Calibri"/>
        </w:rPr>
        <w:t>veřejné  osobní železniční</w:t>
      </w:r>
      <w:r w:rsidRPr="00AF506F">
        <w:rPr>
          <w:rFonts w:cs="Calibri"/>
        </w:rPr>
        <w:t xml:space="preserve"> dopravy ve Zlínském kraji v rámci IDS ZK. Smlouva dále upravuje podmínky poskytování služeb Koordinátora pro Dopravce k zabezpečení bezproblémového provozu IDS ZK a jeho jednotnosti.</w:t>
      </w:r>
    </w:p>
    <w:p w14:paraId="49F3061D" w14:textId="77777777" w:rsidR="00746F74" w:rsidRPr="00AF506F" w:rsidRDefault="00746F74" w:rsidP="00AF506F">
      <w:pPr>
        <w:numPr>
          <w:ilvl w:val="1"/>
          <w:numId w:val="2"/>
        </w:numPr>
        <w:ind w:left="709" w:hanging="709"/>
        <w:jc w:val="both"/>
        <w:rPr>
          <w:rFonts w:cs="Calibri"/>
        </w:rPr>
      </w:pPr>
      <w:r w:rsidRPr="00AF506F">
        <w:rPr>
          <w:rFonts w:cs="Calibri"/>
        </w:rPr>
        <w:t>Dopravce je povinen zajišťovat služby v rámci IDS ZK v souladu s touto Smlouvou</w:t>
      </w:r>
      <w:r w:rsidR="0006555C" w:rsidRPr="00AF506F">
        <w:rPr>
          <w:rFonts w:cs="Calibri"/>
        </w:rPr>
        <w:t xml:space="preserve"> a jejími přílohami</w:t>
      </w:r>
      <w:r w:rsidRPr="00AF506F">
        <w:rPr>
          <w:rFonts w:cs="Calibri"/>
        </w:rPr>
        <w:t>, Smlouvou o veřejných službách a jejími přílohami (zejména Technické a provozní standardy) a se Smluvními přepravními podmínkami IDS ZK</w:t>
      </w:r>
      <w:r w:rsidR="00FC458C">
        <w:rPr>
          <w:rFonts w:cs="Calibri"/>
        </w:rPr>
        <w:t xml:space="preserve"> (dále jen „</w:t>
      </w:r>
      <w:r w:rsidR="00FC458C" w:rsidRPr="00FC458C">
        <w:rPr>
          <w:rFonts w:cs="Calibri"/>
          <w:b/>
        </w:rPr>
        <w:t>SPP IDS ZK</w:t>
      </w:r>
      <w:r w:rsidR="00FC458C">
        <w:rPr>
          <w:rFonts w:cs="Calibri"/>
        </w:rPr>
        <w:t>“)</w:t>
      </w:r>
      <w:r w:rsidRPr="00AF506F">
        <w:rPr>
          <w:rFonts w:cs="Calibri"/>
        </w:rPr>
        <w:t>.</w:t>
      </w:r>
    </w:p>
    <w:p w14:paraId="0B3E60AD" w14:textId="77777777" w:rsidR="007567CE" w:rsidRPr="003A3A6F" w:rsidRDefault="00746F74" w:rsidP="003A3A6F">
      <w:pPr>
        <w:numPr>
          <w:ilvl w:val="1"/>
          <w:numId w:val="2"/>
        </w:numPr>
        <w:ind w:left="709" w:hanging="709"/>
        <w:jc w:val="both"/>
        <w:rPr>
          <w:rFonts w:cs="Calibri"/>
        </w:rPr>
      </w:pPr>
      <w:r w:rsidRPr="007567CE">
        <w:rPr>
          <w:rFonts w:cs="Calibri"/>
        </w:rPr>
        <w:t xml:space="preserve">Koordinátor je povinen </w:t>
      </w:r>
      <w:r w:rsidR="0006555C" w:rsidRPr="007567CE">
        <w:rPr>
          <w:rFonts w:cs="Calibri"/>
        </w:rPr>
        <w:t xml:space="preserve">pro řádný výkon </w:t>
      </w:r>
      <w:r w:rsidR="00000CD3" w:rsidRPr="009F6780">
        <w:rPr>
          <w:rFonts w:eastAsia="Calibri" w:cs="Calibri"/>
        </w:rPr>
        <w:t>veřejné osobní železniční</w:t>
      </w:r>
      <w:r w:rsidR="0006555C" w:rsidRPr="007567CE">
        <w:rPr>
          <w:rFonts w:cs="Calibri"/>
        </w:rPr>
        <w:t xml:space="preserve"> dopravy v rámci IDS ZK </w:t>
      </w:r>
      <w:r w:rsidRPr="007567CE">
        <w:rPr>
          <w:rFonts w:cs="Calibri"/>
        </w:rPr>
        <w:t>poskytovat</w:t>
      </w:r>
      <w:r w:rsidR="0006555C" w:rsidRPr="007567CE">
        <w:rPr>
          <w:rFonts w:cs="Calibri"/>
        </w:rPr>
        <w:t xml:space="preserve"> Dopravci</w:t>
      </w:r>
      <w:r w:rsidRPr="007567CE">
        <w:rPr>
          <w:rFonts w:cs="Calibri"/>
        </w:rPr>
        <w:t xml:space="preserve"> </w:t>
      </w:r>
      <w:r w:rsidR="0006555C" w:rsidRPr="007567CE">
        <w:rPr>
          <w:rFonts w:cs="Calibri"/>
        </w:rPr>
        <w:t xml:space="preserve">služby popsané </w:t>
      </w:r>
      <w:r w:rsidRPr="007567CE">
        <w:rPr>
          <w:rFonts w:cs="Calibri"/>
        </w:rPr>
        <w:t>níže v této Smlouvě</w:t>
      </w:r>
      <w:r w:rsidR="007567CE">
        <w:rPr>
          <w:rFonts w:cs="Calibri"/>
        </w:rPr>
        <w:t>.</w:t>
      </w:r>
      <w:bookmarkStart w:id="1" w:name="_Toc327195101"/>
      <w:bookmarkStart w:id="2" w:name="_Ref327282622"/>
    </w:p>
    <w:p w14:paraId="730F9407" w14:textId="77777777" w:rsidR="00060C3A" w:rsidRPr="007567CE" w:rsidRDefault="00060C3A" w:rsidP="007567CE">
      <w:pPr>
        <w:numPr>
          <w:ilvl w:val="0"/>
          <w:numId w:val="2"/>
        </w:numPr>
        <w:suppressAutoHyphens/>
        <w:overflowPunct w:val="0"/>
        <w:autoSpaceDE w:val="0"/>
        <w:autoSpaceDN w:val="0"/>
        <w:adjustRightInd w:val="0"/>
        <w:spacing w:line="288" w:lineRule="auto"/>
        <w:ind w:left="709" w:hanging="709"/>
        <w:jc w:val="both"/>
        <w:textAlignment w:val="baseline"/>
        <w:rPr>
          <w:rFonts w:cs="Calibri"/>
          <w:b/>
          <w:bCs/>
        </w:rPr>
      </w:pPr>
      <w:r w:rsidRPr="007567CE">
        <w:rPr>
          <w:rFonts w:cs="Calibri"/>
          <w:b/>
          <w:bCs/>
        </w:rPr>
        <w:t xml:space="preserve">CLEARINGOVÉ CENTRUM </w:t>
      </w:r>
      <w:r w:rsidR="00954C0E">
        <w:rPr>
          <w:rFonts w:cs="Calibri"/>
          <w:b/>
          <w:bCs/>
        </w:rPr>
        <w:t>KOVED</w:t>
      </w:r>
    </w:p>
    <w:p w14:paraId="37AEBFD0" w14:textId="77777777" w:rsidR="00954C0E" w:rsidRDefault="00954C0E" w:rsidP="00954C0E">
      <w:pPr>
        <w:pStyle w:val="Odstavecseseznamem"/>
        <w:numPr>
          <w:ilvl w:val="1"/>
          <w:numId w:val="2"/>
        </w:numPr>
        <w:ind w:left="709" w:hanging="709"/>
        <w:contextualSpacing w:val="0"/>
        <w:jc w:val="both"/>
      </w:pPr>
      <w:r>
        <w:t>Koordinátor provozuje Clearingové centrum KOVED (</w:t>
      </w:r>
      <w:r w:rsidR="008F2E58">
        <w:t>dále jen „</w:t>
      </w:r>
      <w:r w:rsidRPr="008F2E58">
        <w:rPr>
          <w:b/>
        </w:rPr>
        <w:t>CC KOVED</w:t>
      </w:r>
      <w:r w:rsidR="008F2E58">
        <w:t>“</w:t>
      </w:r>
      <w:r>
        <w:t>) jako softwarovou platformu</w:t>
      </w:r>
      <w:r w:rsidRPr="00AF506F">
        <w:t xml:space="preserve">, jež zpracovává veškeré informace o provedených transakcích dopravců </w:t>
      </w:r>
      <w:r>
        <w:t xml:space="preserve">IDS ZK </w:t>
      </w:r>
      <w:r w:rsidRPr="00AF506F">
        <w:t xml:space="preserve">pomocí </w:t>
      </w:r>
      <w:r w:rsidR="00404EE7">
        <w:t xml:space="preserve">Karty </w:t>
      </w:r>
      <w:r>
        <w:t>IDS ZK</w:t>
      </w:r>
      <w:r w:rsidRPr="00AF506F">
        <w:t>, souvisejících s výkonem dle Smlouvy o veřejných službách, získaných z Odbavovacího systému</w:t>
      </w:r>
      <w:r>
        <w:t>, jejich distribuci do zařízení dopravců</w:t>
      </w:r>
      <w:r w:rsidRPr="002C34E9">
        <w:t xml:space="preserve"> </w:t>
      </w:r>
      <w:r>
        <w:t>IDS ZK, správu účtů Uživatelů karet a finanční vyrovnání (rozúčtování tržeb) mezi dopravci IDS ZK.</w:t>
      </w:r>
    </w:p>
    <w:p w14:paraId="46015E5C" w14:textId="77777777" w:rsidR="00954C0E" w:rsidRDefault="00954C0E" w:rsidP="00954C0E">
      <w:pPr>
        <w:pStyle w:val="Odstavecseseznamem"/>
        <w:numPr>
          <w:ilvl w:val="1"/>
          <w:numId w:val="2"/>
        </w:numPr>
        <w:ind w:left="709" w:hanging="709"/>
        <w:contextualSpacing w:val="0"/>
        <w:jc w:val="both"/>
      </w:pPr>
      <w:r>
        <w:t>Koordinátor stanovuje způsob přerozdělení vybraného jízdného (dále jen „</w:t>
      </w:r>
      <w:r w:rsidRPr="008B5CC9">
        <w:rPr>
          <w:b/>
        </w:rPr>
        <w:t>tržby</w:t>
      </w:r>
      <w:r>
        <w:t xml:space="preserve">“) mezi dopravce zapojené do IDS ZK. Na základě podílu služeb dopravní obslužnosti skutečně poskytnutých v příslušném období jednotlivými dopravci </w:t>
      </w:r>
      <w:r w:rsidR="00B60AD2">
        <w:t xml:space="preserve">zapojenými do </w:t>
      </w:r>
      <w:r w:rsidR="004A0F68">
        <w:t xml:space="preserve">IDS ZK </w:t>
      </w:r>
      <w:r>
        <w:t>provádí každoměsíčně výpočet rozúčtování tržeb a finančního vyrovnání karetního systému v souladu s článkem 4.3.,</w:t>
      </w:r>
      <w:r w:rsidR="00000CD3" w:rsidRPr="009F6780">
        <w:t xml:space="preserve"> </w:t>
      </w:r>
      <w:r>
        <w:t xml:space="preserve">této Smlouvy a stanovuje formou písemné instrukce povinnost Dopravci odeslat příslušnou část tržeb ostatním dopravcům </w:t>
      </w:r>
      <w:r w:rsidR="00B60AD2">
        <w:t xml:space="preserve">zapojených do IDS ZK </w:t>
      </w:r>
      <w:r>
        <w:t>včetně stanovení způsobu účetního postupu pro přeúčtování služeb s uvedením bankovních spojení (bankovních účtů) jednotlivých dopravců zapojených do IDS ZK.</w:t>
      </w:r>
    </w:p>
    <w:p w14:paraId="3D8DDA6C" w14:textId="77777777" w:rsidR="00954C0E" w:rsidRDefault="00954C0E" w:rsidP="00B873B4">
      <w:pPr>
        <w:pStyle w:val="Odstavecseseznamem"/>
        <w:numPr>
          <w:ilvl w:val="1"/>
          <w:numId w:val="2"/>
        </w:numPr>
        <w:ind w:left="709" w:hanging="709"/>
        <w:contextualSpacing w:val="0"/>
        <w:jc w:val="both"/>
      </w:pPr>
      <w:r>
        <w:t>Koordinátor prostřednictvím CC KOVED prová</w:t>
      </w:r>
      <w:r w:rsidR="00F21EB8">
        <w:t>dí</w:t>
      </w:r>
      <w:r>
        <w:t xml:space="preserve"> každoměsíčně </w:t>
      </w:r>
      <w:r w:rsidR="00000CD3" w:rsidRPr="009F6780">
        <w:t>výpočet finančního</w:t>
      </w:r>
      <w:r>
        <w:t xml:space="preserve"> vyrovnání za transakční údaje z Odbavovacích systémů dopravců</w:t>
      </w:r>
      <w:r w:rsidR="007D02F5">
        <w:t xml:space="preserve"> zapojených do</w:t>
      </w:r>
      <w:r w:rsidR="00B60AD2">
        <w:t xml:space="preserve"> IDS ZK</w:t>
      </w:r>
      <w:r>
        <w:t xml:space="preserve">, za účelem zúčtování plateb v systému jednotné bezkontaktní čipové karty </w:t>
      </w:r>
      <w:r w:rsidR="00B873B4" w:rsidRPr="00B873B4">
        <w:t xml:space="preserve">nebo plateb elektronického odbavovacího systému cestujících v IDS ZK </w:t>
      </w:r>
      <w:r>
        <w:t xml:space="preserve">u všech participujících dopravců či vydavatelů karet podle těchto základních podmínek: </w:t>
      </w:r>
    </w:p>
    <w:p w14:paraId="06012366" w14:textId="77777777" w:rsidR="00954C0E" w:rsidRDefault="00954C0E" w:rsidP="00954C0E">
      <w:pPr>
        <w:ind w:left="709"/>
        <w:jc w:val="both"/>
      </w:pPr>
      <w:r>
        <w:t xml:space="preserve">Základem finančního vyrovnání transakčních údajů je princip, kdy elektronické peníze přijaté na </w:t>
      </w:r>
      <w:r w:rsidR="00404EE7">
        <w:t xml:space="preserve">Kartu </w:t>
      </w:r>
      <w:r>
        <w:t>IDS ZK u kteréhokoliv dopravce</w:t>
      </w:r>
      <w:r w:rsidR="00B60AD2">
        <w:t xml:space="preserve"> zapojeného do IDS ZK</w:t>
      </w:r>
      <w:r>
        <w:t xml:space="preserve"> se přiřazují vždy vydavateli karty. Vydavateli karty budou převedeny v měsíci následujícím po měsíci, ve kterém byly uhrazeny na bankovní účet dopravce nebo zaplaceny přes Odbavovací systém. Do té doby mají charakter peněžního závazku. Úroky z peněžních prostředků z přijatých vkladů na elektronickou peněženku</w:t>
      </w:r>
      <w:r w:rsidR="00B873B4">
        <w:t xml:space="preserve"> (dále jen „</w:t>
      </w:r>
      <w:r w:rsidR="00B873B4" w:rsidRPr="00B873B4">
        <w:rPr>
          <w:b/>
        </w:rPr>
        <w:t>EP</w:t>
      </w:r>
      <w:r w:rsidR="00B873B4">
        <w:t>“)</w:t>
      </w:r>
      <w:r>
        <w:t xml:space="preserve"> jsou příjmem toho dopravce</w:t>
      </w:r>
      <w:r w:rsidR="00B60AD2">
        <w:t xml:space="preserve"> zapojeného do IDS ZK</w:t>
      </w:r>
      <w:r>
        <w:t>, u kterého byl vklad proveden. Rozdělování částek hrazených EP, to je definování tržeb hrazených EP mezi jednotlivé dopravce</w:t>
      </w:r>
      <w:r w:rsidR="00B60AD2">
        <w:t xml:space="preserve"> zapojené do IDS ZK</w:t>
      </w:r>
      <w:r>
        <w:t xml:space="preserve">, provede Koordinátor podle zaslaných </w:t>
      </w:r>
      <w:r>
        <w:lastRenderedPageBreak/>
        <w:t>transakčních dat a přidělí tržby konkrétnímu dopravci, u kterého byla jízdenka uplatněna. Při rozdělování primárně platí, že tržba za jízdné hrazené EP náleží dopravci</w:t>
      </w:r>
      <w:r w:rsidR="00B60AD2">
        <w:t xml:space="preserve"> zapojeného do IDS ZK</w:t>
      </w:r>
      <w:r>
        <w:t xml:space="preserve">, u kterého cestující EP k úhradě jízdného použil. K rozdělení </w:t>
      </w:r>
      <w:r w:rsidR="00B60AD2">
        <w:t xml:space="preserve">tržeb </w:t>
      </w:r>
      <w:r>
        <w:t xml:space="preserve">mezi více dopravců </w:t>
      </w:r>
      <w:r w:rsidR="00B60AD2">
        <w:t xml:space="preserve">zapojených do IDS ZK </w:t>
      </w:r>
      <w:r>
        <w:t xml:space="preserve">dochází v případech, kdy cestující využije režim zvýhodněného přestupu dle Tarifu IDS ZK, kde se pak rovnoměrně rozdělí částka za základní sazbu dle Tarifu IDS ZK. </w:t>
      </w:r>
    </w:p>
    <w:p w14:paraId="74B7C270" w14:textId="77777777" w:rsidR="00954C0E" w:rsidRPr="00FF6A1F" w:rsidRDefault="00954C0E" w:rsidP="00B873B4">
      <w:pPr>
        <w:pStyle w:val="Odstavecseseznamem"/>
        <w:numPr>
          <w:ilvl w:val="1"/>
          <w:numId w:val="2"/>
        </w:numPr>
        <w:suppressAutoHyphens/>
        <w:overflowPunct w:val="0"/>
        <w:autoSpaceDE w:val="0"/>
        <w:autoSpaceDN w:val="0"/>
        <w:adjustRightInd w:val="0"/>
        <w:spacing w:line="288" w:lineRule="auto"/>
        <w:ind w:left="709" w:hanging="709"/>
        <w:jc w:val="both"/>
        <w:textAlignment w:val="baseline"/>
        <w:rPr>
          <w:rFonts w:cs="Calibri"/>
          <w:b/>
          <w:bCs/>
        </w:rPr>
      </w:pPr>
      <w:r>
        <w:t xml:space="preserve">Finanční vyrovnání </w:t>
      </w:r>
      <w:r w:rsidR="00BA53FB" w:rsidRPr="00BA53FB">
        <w:t xml:space="preserve">transakčních údajů </w:t>
      </w:r>
      <w:r>
        <w:t xml:space="preserve">mezi jednotlivými dopravci v IDS ZK za hodnocené období (příslušný měsíc) provádí Koordinátor v měsíci následujícím po hodnoceném měsíci nejpozději </w:t>
      </w:r>
      <w:r w:rsidR="00B873B4">
        <w:t xml:space="preserve">do </w:t>
      </w:r>
      <w:r w:rsidR="006E1504">
        <w:t>třináctého</w:t>
      </w:r>
      <w:r w:rsidR="00B873B4">
        <w:t xml:space="preserve"> pracovního dne (včetně) následujícího měsíce po hodnoceném měsíci</w:t>
      </w:r>
      <w:r>
        <w:t xml:space="preserve">. </w:t>
      </w:r>
      <w:r w:rsidRPr="00263E87">
        <w:rPr>
          <w:rFonts w:cs="Calibri"/>
        </w:rPr>
        <w:t xml:space="preserve">Další práva a povinnosti </w:t>
      </w:r>
      <w:r>
        <w:rPr>
          <w:rFonts w:cs="Calibri"/>
        </w:rPr>
        <w:t xml:space="preserve">Smluvních </w:t>
      </w:r>
      <w:r w:rsidRPr="00263E87">
        <w:rPr>
          <w:rFonts w:cs="Calibri"/>
        </w:rPr>
        <w:t>stran</w:t>
      </w:r>
      <w:r w:rsidRPr="00AC5AF2">
        <w:rPr>
          <w:rFonts w:cs="Calibri"/>
        </w:rPr>
        <w:t xml:space="preserve"> </w:t>
      </w:r>
      <w:r w:rsidRPr="00263E87">
        <w:rPr>
          <w:rFonts w:cs="Calibri"/>
        </w:rPr>
        <w:t xml:space="preserve">v souvislosti s provozem </w:t>
      </w:r>
      <w:r w:rsidRPr="00AF506F">
        <w:t>CC KOVED</w:t>
      </w:r>
      <w:r>
        <w:rPr>
          <w:rFonts w:cs="Calibri"/>
        </w:rPr>
        <w:t>, požadavky na strukturu komunikace s CC KOVED, atd.</w:t>
      </w:r>
      <w:r w:rsidRPr="00263E87">
        <w:rPr>
          <w:rFonts w:cs="Calibri"/>
        </w:rPr>
        <w:t xml:space="preserve"> jsou popsány v přílo</w:t>
      </w:r>
      <w:r>
        <w:rPr>
          <w:rFonts w:cs="Calibri"/>
        </w:rPr>
        <w:t>hách</w:t>
      </w:r>
      <w:r w:rsidRPr="00263E87">
        <w:rPr>
          <w:rFonts w:cs="Calibri"/>
        </w:rPr>
        <w:t xml:space="preserve"> č. </w:t>
      </w:r>
      <w:r>
        <w:rPr>
          <w:rFonts w:cs="Calibri"/>
        </w:rPr>
        <w:t xml:space="preserve">2, 3, 6 a 9 </w:t>
      </w:r>
      <w:r w:rsidRPr="00263E87">
        <w:rPr>
          <w:rFonts w:cs="Calibri"/>
        </w:rPr>
        <w:t>této Smlouvy.</w:t>
      </w:r>
    </w:p>
    <w:p w14:paraId="48AB4058" w14:textId="77777777" w:rsidR="009B5C26" w:rsidRPr="002154F0" w:rsidRDefault="009B5C26" w:rsidP="009B5C26">
      <w:pPr>
        <w:numPr>
          <w:ilvl w:val="0"/>
          <w:numId w:val="2"/>
        </w:numPr>
        <w:suppressAutoHyphens/>
        <w:overflowPunct w:val="0"/>
        <w:autoSpaceDE w:val="0"/>
        <w:autoSpaceDN w:val="0"/>
        <w:adjustRightInd w:val="0"/>
        <w:spacing w:line="288" w:lineRule="auto"/>
        <w:ind w:left="709" w:hanging="709"/>
        <w:jc w:val="both"/>
        <w:textAlignment w:val="baseline"/>
        <w:rPr>
          <w:rFonts w:cs="Calibri"/>
          <w:b/>
          <w:bCs/>
        </w:rPr>
      </w:pPr>
      <w:r w:rsidRPr="002154F0">
        <w:rPr>
          <w:rFonts w:cs="Calibri"/>
          <w:b/>
          <w:bCs/>
        </w:rPr>
        <w:t>PROVOZ ODBAVOVACÍHO SYSTÉMU</w:t>
      </w:r>
      <w:bookmarkEnd w:id="1"/>
      <w:bookmarkEnd w:id="2"/>
    </w:p>
    <w:p w14:paraId="6CD03AF8" w14:textId="77777777" w:rsidR="009B5C26" w:rsidRPr="00AF506F" w:rsidRDefault="009B5C26" w:rsidP="00602110">
      <w:pPr>
        <w:numPr>
          <w:ilvl w:val="1"/>
          <w:numId w:val="2"/>
        </w:numPr>
        <w:ind w:left="709" w:hanging="715"/>
        <w:jc w:val="both"/>
        <w:rPr>
          <w:rFonts w:cs="Calibri"/>
        </w:rPr>
      </w:pPr>
      <w:r w:rsidRPr="002154F0">
        <w:rPr>
          <w:rFonts w:cs="Calibri"/>
        </w:rPr>
        <w:t>Dopravce je za účelem plnění závazků vyplývajících ze Smlouvy o veřejných službách a za účelem řádného zajišťování veřejné</w:t>
      </w:r>
      <w:r w:rsidR="00000CD3" w:rsidRPr="009F6780">
        <w:rPr>
          <w:rFonts w:eastAsia="Calibri" w:cs="Calibri"/>
        </w:rPr>
        <w:t> osobní železniční</w:t>
      </w:r>
      <w:r w:rsidRPr="002154F0">
        <w:rPr>
          <w:rFonts w:cs="Calibri"/>
        </w:rPr>
        <w:t xml:space="preserve"> dopravy v rámci </w:t>
      </w:r>
      <w:r>
        <w:rPr>
          <w:rFonts w:cs="Calibri"/>
        </w:rPr>
        <w:t>IDS ZK</w:t>
      </w:r>
      <w:r w:rsidRPr="002154F0">
        <w:rPr>
          <w:rFonts w:cs="Calibri"/>
        </w:rPr>
        <w:t xml:space="preserve"> dle této Smlouvy povinen provozovat Odbavovací systém</w:t>
      </w:r>
      <w:r>
        <w:rPr>
          <w:rFonts w:cs="Calibri"/>
        </w:rPr>
        <w:t>, jehož parametry a požadavky na něj</w:t>
      </w:r>
      <w:r w:rsidR="004A0C26">
        <w:rPr>
          <w:rFonts w:cs="Calibri"/>
        </w:rPr>
        <w:t xml:space="preserve"> a na jeho nastavení</w:t>
      </w:r>
      <w:r>
        <w:rPr>
          <w:rFonts w:cs="Calibri"/>
        </w:rPr>
        <w:t xml:space="preserve">, stejně jako na SW aplikaci jsou popsány v přílohách č. </w:t>
      </w:r>
      <w:r w:rsidR="001C30D7">
        <w:rPr>
          <w:rFonts w:cs="Calibri"/>
        </w:rPr>
        <w:t xml:space="preserve">2, </w:t>
      </w:r>
      <w:r>
        <w:rPr>
          <w:rFonts w:cs="Calibri"/>
        </w:rPr>
        <w:t>3</w:t>
      </w:r>
      <w:r w:rsidR="001C30D7">
        <w:rPr>
          <w:rFonts w:cs="Calibri"/>
        </w:rPr>
        <w:t>, 5, 6, 8</w:t>
      </w:r>
      <w:r>
        <w:rPr>
          <w:rFonts w:cs="Calibri"/>
        </w:rPr>
        <w:t xml:space="preserve"> a 9 této Smlouvy</w:t>
      </w:r>
      <w:r w:rsidRPr="002154F0">
        <w:rPr>
          <w:rFonts w:cs="Calibri"/>
        </w:rPr>
        <w:t xml:space="preserve">. </w:t>
      </w:r>
      <w:r w:rsidRPr="00AF506F">
        <w:rPr>
          <w:rFonts w:cs="Calibri"/>
        </w:rPr>
        <w:t xml:space="preserve">Dopravce je z pohledu svého Odbavovacího </w:t>
      </w:r>
      <w:r>
        <w:rPr>
          <w:rFonts w:cs="Calibri"/>
        </w:rPr>
        <w:t xml:space="preserve">systému </w:t>
      </w:r>
      <w:r w:rsidRPr="00AF506F">
        <w:rPr>
          <w:rFonts w:cs="Calibri"/>
        </w:rPr>
        <w:t xml:space="preserve">a </w:t>
      </w:r>
      <w:r>
        <w:rPr>
          <w:rFonts w:cs="Calibri"/>
        </w:rPr>
        <w:t xml:space="preserve">provozu </w:t>
      </w:r>
      <w:r w:rsidRPr="00AF506F">
        <w:rPr>
          <w:rFonts w:cs="Calibri"/>
        </w:rPr>
        <w:t xml:space="preserve">SW aplikace </w:t>
      </w:r>
      <w:r>
        <w:rPr>
          <w:rFonts w:cs="Calibri"/>
        </w:rPr>
        <w:t xml:space="preserve">zejména </w:t>
      </w:r>
      <w:r w:rsidRPr="00AF506F">
        <w:rPr>
          <w:rFonts w:cs="Calibri"/>
        </w:rPr>
        <w:t>povinen:</w:t>
      </w:r>
    </w:p>
    <w:p w14:paraId="0B73357B" w14:textId="77777777" w:rsidR="009B5C26" w:rsidRPr="00AF506F" w:rsidRDefault="009B5C26" w:rsidP="003A3A6F">
      <w:pPr>
        <w:pStyle w:val="Odstavecseseznamem"/>
        <w:numPr>
          <w:ilvl w:val="2"/>
          <w:numId w:val="2"/>
        </w:numPr>
        <w:ind w:left="1134" w:hanging="425"/>
        <w:contextualSpacing w:val="0"/>
        <w:jc w:val="both"/>
      </w:pPr>
      <w:r w:rsidRPr="00460FAF">
        <w:t>zajistit, že vozidla používaná k plnění Smlouvy a v systému IDS ZK, budou využívat pouze Koordinátorem schválená nebo certifikovaná odbavovací zařízení, která splňují požadavky dle přílohy č. 3 této Smlouvy a která jsou v souladu s nařízením vlády č. 295/2010 Sb., o stanovení požadavků a postupů pro zajištění propojitelnosti elektronických systémů plateb a odbavení cestujících</w:t>
      </w:r>
      <w:r w:rsidR="00982E04" w:rsidRPr="00460FAF">
        <w:t>;</w:t>
      </w:r>
    </w:p>
    <w:p w14:paraId="5DD76D0C" w14:textId="77777777" w:rsidR="009B5C26" w:rsidRPr="00AF506F" w:rsidRDefault="00982E04" w:rsidP="008207BF">
      <w:pPr>
        <w:pStyle w:val="Odstavecseseznamem"/>
        <w:numPr>
          <w:ilvl w:val="2"/>
          <w:numId w:val="2"/>
        </w:numPr>
        <w:ind w:left="1134" w:hanging="425"/>
        <w:contextualSpacing w:val="0"/>
        <w:jc w:val="both"/>
      </w:pPr>
      <w:r>
        <w:t>vybavit Odbavovací systém příslušným SW vybavením (SW aplikací</w:t>
      </w:r>
      <w:r w:rsidR="00391A06">
        <w:t>)</w:t>
      </w:r>
      <w:r>
        <w:t xml:space="preserve">, umožňujícím jeho bezproblémový provoz v souladu s touto Smlouvou a jejími přílohami, následně </w:t>
      </w:r>
      <w:r w:rsidR="00060C3A">
        <w:t xml:space="preserve">provádět pravidelnou </w:t>
      </w:r>
      <w:r w:rsidR="009B5C26" w:rsidRPr="00AF506F">
        <w:t xml:space="preserve">aktualizaci SW aplikace </w:t>
      </w:r>
      <w:r w:rsidR="00000CD3" w:rsidRPr="009F6780">
        <w:t xml:space="preserve">(tzn. udržovat ve všech svých odbavovacích zařízeních aktuální verzi SW aplikace, která bude reflektovat případné úpravy požadované ze strany Koordinátora; prokazatelné náklady na úpravy SW aplikace v souvislosti s dodatečnými požadavky Koordinátora na SW aplikaci, budou hrazeny dle čl. 10.9. Smlouvy) </w:t>
      </w:r>
      <w:r w:rsidR="009B5C26" w:rsidRPr="00AF506F">
        <w:t>Odbavovacího systému určených k plnění Smlouvy o veřejných službách, a to po celou dobu platnosti Smlouvy o veřejných službách</w:t>
      </w:r>
      <w:r>
        <w:t>;</w:t>
      </w:r>
    </w:p>
    <w:p w14:paraId="2C7F5C7F" w14:textId="77777777" w:rsidR="00771727" w:rsidRPr="00771727" w:rsidRDefault="00771727" w:rsidP="007649A2">
      <w:pPr>
        <w:numPr>
          <w:ilvl w:val="1"/>
          <w:numId w:val="2"/>
        </w:numPr>
        <w:ind w:left="709" w:hanging="709"/>
        <w:jc w:val="both"/>
        <w:rPr>
          <w:rFonts w:cs="Calibri"/>
        </w:rPr>
      </w:pPr>
      <w:r>
        <w:rPr>
          <w:rFonts w:cs="Calibri"/>
        </w:rPr>
        <w:t>Koordinátor je povinen v dostatečném předstihu</w:t>
      </w:r>
      <w:r w:rsidR="007649A2" w:rsidRPr="007649A2">
        <w:rPr>
          <w:rFonts w:cs="Calibri"/>
        </w:rPr>
        <w:t>, a to minimálně devadesát (90) dnů před nabytím platnosti požadovaných tarifních změn a úprav v IDS ZK,</w:t>
      </w:r>
      <w:r>
        <w:rPr>
          <w:rFonts w:cs="Calibri"/>
        </w:rPr>
        <w:t xml:space="preserve"> pro plnění povinností Dopravce dle této Smlouvy a Smlouvy o veřejných službách dodat </w:t>
      </w:r>
      <w:r w:rsidRPr="00771727">
        <w:rPr>
          <w:rFonts w:cs="Calibri"/>
        </w:rPr>
        <w:t xml:space="preserve">Dopravci </w:t>
      </w:r>
      <w:r>
        <w:rPr>
          <w:rFonts w:cs="Calibri"/>
        </w:rPr>
        <w:t xml:space="preserve">potřebné </w:t>
      </w:r>
      <w:r w:rsidR="007649A2">
        <w:rPr>
          <w:rFonts w:cs="Calibri"/>
        </w:rPr>
        <w:t xml:space="preserve">finální schválené </w:t>
      </w:r>
      <w:r w:rsidRPr="00771727">
        <w:rPr>
          <w:rFonts w:cs="Calibri"/>
        </w:rPr>
        <w:t>podklady</w:t>
      </w:r>
      <w:r w:rsidR="00F25E18">
        <w:rPr>
          <w:rFonts w:cs="Calibri"/>
        </w:rPr>
        <w:t>,</w:t>
      </w:r>
      <w:r w:rsidRPr="00771727">
        <w:rPr>
          <w:rFonts w:cs="Calibri"/>
        </w:rPr>
        <w:t xml:space="preserve"> </w:t>
      </w:r>
      <w:r w:rsidR="00F25E18">
        <w:rPr>
          <w:rFonts w:cs="Calibri"/>
        </w:rPr>
        <w:t xml:space="preserve">týkající se systému IDS ZK, </w:t>
      </w:r>
      <w:r w:rsidRPr="00771727">
        <w:rPr>
          <w:rFonts w:cs="Calibri"/>
        </w:rPr>
        <w:t>pro přípravu SW aplikace pro Odbavovací systém (Tarif IDS</w:t>
      </w:r>
      <w:r w:rsidR="00D26A78">
        <w:rPr>
          <w:rFonts w:cs="Calibri"/>
        </w:rPr>
        <w:t xml:space="preserve"> ZK</w:t>
      </w:r>
      <w:r w:rsidR="007649A2">
        <w:rPr>
          <w:rFonts w:cs="Calibri"/>
        </w:rPr>
        <w:t xml:space="preserve">, </w:t>
      </w:r>
      <w:r w:rsidR="007649A2" w:rsidRPr="007649A2">
        <w:rPr>
          <w:rFonts w:cs="Calibri"/>
        </w:rPr>
        <w:t xml:space="preserve">Ceníky IDS ZK, </w:t>
      </w:r>
      <w:r w:rsidR="007649A2">
        <w:rPr>
          <w:rFonts w:cs="Calibri"/>
        </w:rPr>
        <w:t>tarifní data, SPP IDS ZK, dokumentaci, apod.</w:t>
      </w:r>
      <w:r w:rsidRPr="00771727">
        <w:rPr>
          <w:rFonts w:cs="Calibri"/>
        </w:rPr>
        <w:t>)</w:t>
      </w:r>
      <w:r w:rsidR="004A0C26">
        <w:rPr>
          <w:rFonts w:cs="Calibri"/>
        </w:rPr>
        <w:t>.</w:t>
      </w:r>
    </w:p>
    <w:p w14:paraId="2D0C46A2" w14:textId="77777777" w:rsidR="00982E04" w:rsidRDefault="00000CD3" w:rsidP="008207BF">
      <w:pPr>
        <w:numPr>
          <w:ilvl w:val="1"/>
          <w:numId w:val="2"/>
        </w:numPr>
        <w:ind w:left="709" w:hanging="715"/>
        <w:jc w:val="both"/>
        <w:rPr>
          <w:rFonts w:cs="Calibri"/>
        </w:rPr>
      </w:pPr>
      <w:r w:rsidRPr="009F6780">
        <w:rPr>
          <w:rFonts w:cs="Calibri"/>
        </w:rPr>
        <w:t>Dopravce je povinen na vlastní náklady zajistit přenos dat z odbavovacích zařízení.</w:t>
      </w:r>
      <w:r w:rsidR="00EF0422">
        <w:rPr>
          <w:rFonts w:cs="Calibri"/>
        </w:rPr>
        <w:t xml:space="preserve"> </w:t>
      </w:r>
    </w:p>
    <w:p w14:paraId="4AFE8E2A" w14:textId="77777777" w:rsidR="009B5C26" w:rsidRPr="00A37F78" w:rsidRDefault="00060C3A" w:rsidP="00A37F78">
      <w:pPr>
        <w:numPr>
          <w:ilvl w:val="1"/>
          <w:numId w:val="2"/>
        </w:numPr>
        <w:ind w:left="709" w:hanging="715"/>
        <w:jc w:val="both"/>
        <w:rPr>
          <w:rFonts w:cs="Calibri"/>
        </w:rPr>
      </w:pPr>
      <w:r w:rsidRPr="00A37F78">
        <w:rPr>
          <w:rFonts w:cs="Calibri"/>
        </w:rPr>
        <w:t xml:space="preserve">Další práva a povinnosti stran v souvislosti s provozem Odbavovacího systému a SW aplikace jsou popsány v přílohách č. </w:t>
      </w:r>
      <w:r w:rsidR="003F1BB2" w:rsidRPr="00A37F78">
        <w:rPr>
          <w:rFonts w:cs="Calibri"/>
        </w:rPr>
        <w:t>2, 3, 5, 6, 8 a 9</w:t>
      </w:r>
      <w:r w:rsidR="00391A06" w:rsidRPr="00A37F78">
        <w:rPr>
          <w:rFonts w:cs="Calibri"/>
        </w:rPr>
        <w:t xml:space="preserve"> </w:t>
      </w:r>
      <w:r w:rsidRPr="00A37F78">
        <w:rPr>
          <w:rFonts w:cs="Calibri"/>
        </w:rPr>
        <w:t xml:space="preserve">této Smlouvy. </w:t>
      </w:r>
    </w:p>
    <w:p w14:paraId="22A0CEE1" w14:textId="77777777" w:rsidR="00EF0422" w:rsidRDefault="00EF0422">
      <w:pPr>
        <w:rPr>
          <w:rFonts w:cs="Calibri"/>
          <w:b/>
          <w:bCs/>
        </w:rPr>
      </w:pPr>
    </w:p>
    <w:p w14:paraId="0E2D5D9D" w14:textId="77777777" w:rsidR="009B5C26" w:rsidRPr="003F19C3" w:rsidRDefault="00407AF2" w:rsidP="008207BF">
      <w:pPr>
        <w:numPr>
          <w:ilvl w:val="0"/>
          <w:numId w:val="2"/>
        </w:numPr>
        <w:suppressAutoHyphens/>
        <w:overflowPunct w:val="0"/>
        <w:autoSpaceDE w:val="0"/>
        <w:autoSpaceDN w:val="0"/>
        <w:adjustRightInd w:val="0"/>
        <w:spacing w:line="288" w:lineRule="auto"/>
        <w:ind w:left="709" w:hanging="709"/>
        <w:jc w:val="both"/>
        <w:textAlignment w:val="baseline"/>
        <w:rPr>
          <w:rFonts w:cs="Calibri"/>
          <w:b/>
          <w:bCs/>
        </w:rPr>
      </w:pPr>
      <w:r>
        <w:rPr>
          <w:rFonts w:cs="Calibri"/>
          <w:b/>
          <w:bCs/>
        </w:rPr>
        <w:lastRenderedPageBreak/>
        <w:t>JÍZDNÍ DOKLADY</w:t>
      </w:r>
      <w:r w:rsidR="00F22355">
        <w:rPr>
          <w:rFonts w:cs="Calibri"/>
          <w:b/>
          <w:bCs/>
        </w:rPr>
        <w:t xml:space="preserve"> IDS ZK</w:t>
      </w:r>
      <w:r>
        <w:rPr>
          <w:rFonts w:cs="Calibri"/>
          <w:b/>
          <w:bCs/>
        </w:rPr>
        <w:t xml:space="preserve">, </w:t>
      </w:r>
      <w:r w:rsidR="003F19C3" w:rsidRPr="003F19C3">
        <w:rPr>
          <w:rFonts w:cs="Calibri"/>
          <w:b/>
          <w:bCs/>
        </w:rPr>
        <w:t>KARTA IDS ZK</w:t>
      </w:r>
    </w:p>
    <w:p w14:paraId="7D6D1BA2" w14:textId="77777777" w:rsidR="00407AF2" w:rsidRPr="008207BF" w:rsidRDefault="00407AF2" w:rsidP="00AF506F">
      <w:pPr>
        <w:numPr>
          <w:ilvl w:val="1"/>
          <w:numId w:val="2"/>
        </w:numPr>
        <w:ind w:left="709" w:hanging="715"/>
        <w:jc w:val="both"/>
        <w:rPr>
          <w:rFonts w:cs="Calibri"/>
          <w:b/>
        </w:rPr>
      </w:pPr>
      <w:r>
        <w:t>V IDS ZK jsou využíván</w:t>
      </w:r>
      <w:r w:rsidR="00404EE7">
        <w:t>y</w:t>
      </w:r>
      <w:r>
        <w:t xml:space="preserve"> jak papírové, tak elektronické jízdní doklady</w:t>
      </w:r>
      <w:r w:rsidR="003C3442">
        <w:t>.</w:t>
      </w:r>
      <w:r>
        <w:t xml:space="preserve"> </w:t>
      </w:r>
      <w:r w:rsidRPr="00572C1B">
        <w:t xml:space="preserve">Základním nosičem elektronických jízdních dokladů a základním platebním prostředkem umožňujícím odbavení cestujících elektronickým odbavovacím systémem </w:t>
      </w:r>
      <w:r>
        <w:t xml:space="preserve">v IDS ZK </w:t>
      </w:r>
      <w:r w:rsidRPr="00572C1B">
        <w:t>je bezkontaktní čipová karta</w:t>
      </w:r>
      <w:r w:rsidR="003C3442">
        <w:t xml:space="preserve"> (</w:t>
      </w:r>
      <w:r w:rsidR="0068192C">
        <w:t>dále také „</w:t>
      </w:r>
      <w:r w:rsidR="003C3442" w:rsidRPr="0068192C">
        <w:rPr>
          <w:b/>
        </w:rPr>
        <w:t>Karta IDS ZK</w:t>
      </w:r>
      <w:r w:rsidR="0068192C">
        <w:t>“, též „</w:t>
      </w:r>
      <w:r w:rsidR="0068192C" w:rsidRPr="0068192C">
        <w:rPr>
          <w:b/>
        </w:rPr>
        <w:t>BČK IDS ZK</w:t>
      </w:r>
      <w:r w:rsidR="0068192C">
        <w:t>“</w:t>
      </w:r>
      <w:r w:rsidR="003C3442">
        <w:t>)</w:t>
      </w:r>
      <w:r w:rsidRPr="00572C1B">
        <w:t xml:space="preserve">, jejíž vydávání cestujícím zajišťuje </w:t>
      </w:r>
      <w:r w:rsidR="0068192C">
        <w:t>Koordinátor</w:t>
      </w:r>
      <w:r>
        <w:t xml:space="preserve">. </w:t>
      </w:r>
    </w:p>
    <w:p w14:paraId="5DCA209E" w14:textId="77777777" w:rsidR="0097095E" w:rsidRDefault="00CD7010" w:rsidP="00AF506F">
      <w:pPr>
        <w:numPr>
          <w:ilvl w:val="1"/>
          <w:numId w:val="2"/>
        </w:numPr>
        <w:ind w:left="709" w:hanging="715"/>
        <w:jc w:val="both"/>
        <w:rPr>
          <w:rFonts w:cs="Calibri"/>
        </w:rPr>
      </w:pPr>
      <w:r>
        <w:rPr>
          <w:rFonts w:cs="Calibri"/>
        </w:rPr>
        <w:t>Koordinátor</w:t>
      </w:r>
      <w:r w:rsidRPr="00AF506F">
        <w:rPr>
          <w:rFonts w:cs="Calibri"/>
        </w:rPr>
        <w:t xml:space="preserve"> </w:t>
      </w:r>
      <w:r w:rsidR="0097095E" w:rsidRPr="00AF506F">
        <w:rPr>
          <w:rFonts w:cs="Calibri"/>
        </w:rPr>
        <w:t xml:space="preserve">je </w:t>
      </w:r>
      <w:r w:rsidR="00407AF2">
        <w:rPr>
          <w:rFonts w:cs="Calibri"/>
        </w:rPr>
        <w:t xml:space="preserve">ve vztahu ke </w:t>
      </w:r>
      <w:r w:rsidR="0097095E" w:rsidRPr="00AF506F">
        <w:rPr>
          <w:rFonts w:cs="Calibri"/>
        </w:rPr>
        <w:t>Kart</w:t>
      </w:r>
      <w:r w:rsidR="00407AF2">
        <w:rPr>
          <w:rFonts w:cs="Calibri"/>
        </w:rPr>
        <w:t>ě</w:t>
      </w:r>
      <w:r w:rsidR="0097095E" w:rsidRPr="00AF506F">
        <w:rPr>
          <w:rFonts w:cs="Calibri"/>
        </w:rPr>
        <w:t xml:space="preserve"> IDS ZK </w:t>
      </w:r>
      <w:r w:rsidR="00407AF2">
        <w:rPr>
          <w:rFonts w:cs="Calibri"/>
        </w:rPr>
        <w:t>a dalším</w:t>
      </w:r>
      <w:r w:rsidR="00407AF2" w:rsidRPr="00AF506F">
        <w:rPr>
          <w:rFonts w:cs="Calibri"/>
        </w:rPr>
        <w:t xml:space="preserve"> jízdní</w:t>
      </w:r>
      <w:r w:rsidR="00407AF2">
        <w:rPr>
          <w:rFonts w:cs="Calibri"/>
        </w:rPr>
        <w:t>m</w:t>
      </w:r>
      <w:r w:rsidR="00407AF2" w:rsidRPr="00AF506F">
        <w:rPr>
          <w:rFonts w:cs="Calibri"/>
        </w:rPr>
        <w:t xml:space="preserve"> dokladů</w:t>
      </w:r>
      <w:r w:rsidR="00407AF2">
        <w:rPr>
          <w:rFonts w:cs="Calibri"/>
        </w:rPr>
        <w:t>m</w:t>
      </w:r>
      <w:r w:rsidR="00407AF2" w:rsidRPr="00AF506F">
        <w:rPr>
          <w:rFonts w:cs="Calibri"/>
        </w:rPr>
        <w:t xml:space="preserve"> </w:t>
      </w:r>
      <w:r w:rsidR="0097095E" w:rsidRPr="00AF506F">
        <w:rPr>
          <w:rFonts w:cs="Calibri"/>
        </w:rPr>
        <w:t>povinen</w:t>
      </w:r>
      <w:r w:rsidR="00407AF2">
        <w:rPr>
          <w:rFonts w:cs="Calibri"/>
        </w:rPr>
        <w:t xml:space="preserve"> zejména</w:t>
      </w:r>
      <w:r w:rsidR="0097095E" w:rsidRPr="00AF506F">
        <w:rPr>
          <w:rFonts w:cs="Calibri"/>
        </w:rPr>
        <w:t>:</w:t>
      </w:r>
    </w:p>
    <w:p w14:paraId="2E523686" w14:textId="77777777" w:rsidR="00626398" w:rsidRDefault="00FB3585" w:rsidP="008207BF">
      <w:pPr>
        <w:numPr>
          <w:ilvl w:val="2"/>
          <w:numId w:val="2"/>
        </w:numPr>
        <w:ind w:left="1134" w:hanging="425"/>
        <w:jc w:val="both"/>
      </w:pPr>
      <w:r>
        <w:t>zajistit výrobu Karet IDS ZK,</w:t>
      </w:r>
      <w:r w:rsidR="00626398">
        <w:t xml:space="preserve"> které budou v souladu </w:t>
      </w:r>
      <w:r w:rsidR="00D26A78">
        <w:t>s</w:t>
      </w:r>
      <w:r w:rsidR="00626398">
        <w:t xml:space="preserve"> požadavky uvedenými v příloze č. 5 této smlouvy,</w:t>
      </w:r>
    </w:p>
    <w:p w14:paraId="23028674" w14:textId="77777777" w:rsidR="00CD7010" w:rsidRDefault="00407AF2" w:rsidP="00CD7010">
      <w:pPr>
        <w:numPr>
          <w:ilvl w:val="2"/>
          <w:numId w:val="2"/>
        </w:numPr>
        <w:ind w:left="1134" w:hanging="425"/>
        <w:jc w:val="both"/>
      </w:pPr>
      <w:r w:rsidRPr="00387BD8">
        <w:t>ručit za finanční prostředky uložené na vydávaných Kartách IDS ZK a řešit celý životní cyklus těchto karet pro držitele Karet IDS ZK</w:t>
      </w:r>
      <w:r w:rsidR="00CD7010">
        <w:t>.</w:t>
      </w:r>
    </w:p>
    <w:p w14:paraId="32ECC677" w14:textId="77777777" w:rsidR="00CD7010" w:rsidRPr="00CD7010" w:rsidRDefault="00CD7010" w:rsidP="00E17497">
      <w:pPr>
        <w:numPr>
          <w:ilvl w:val="1"/>
          <w:numId w:val="2"/>
        </w:numPr>
        <w:ind w:left="709" w:hanging="715"/>
        <w:jc w:val="both"/>
        <w:rPr>
          <w:rFonts w:cs="Calibri"/>
        </w:rPr>
      </w:pPr>
      <w:r>
        <w:rPr>
          <w:rFonts w:cs="Calibri"/>
        </w:rPr>
        <w:t>Dopravce</w:t>
      </w:r>
      <w:r w:rsidRPr="009F6780">
        <w:rPr>
          <w:rFonts w:cs="Calibri"/>
        </w:rPr>
        <w:t xml:space="preserve"> je ve vztahu ke Kartě IDS ZK a dalším jízdním dokladům </w:t>
      </w:r>
      <w:r w:rsidR="00EC141B">
        <w:rPr>
          <w:rFonts w:cs="Calibri"/>
        </w:rPr>
        <w:t xml:space="preserve">IDS ZK </w:t>
      </w:r>
      <w:r w:rsidRPr="009F6780">
        <w:rPr>
          <w:rFonts w:cs="Calibri"/>
        </w:rPr>
        <w:t>povinen zejména</w:t>
      </w:r>
      <w:r w:rsidR="00EC141B">
        <w:rPr>
          <w:rFonts w:cs="Calibri"/>
        </w:rPr>
        <w:t>:</w:t>
      </w:r>
    </w:p>
    <w:p w14:paraId="40869128" w14:textId="77777777" w:rsidR="00CF7496" w:rsidRPr="00387BD8" w:rsidRDefault="0097095E" w:rsidP="008207BF">
      <w:pPr>
        <w:numPr>
          <w:ilvl w:val="2"/>
          <w:numId w:val="2"/>
        </w:numPr>
        <w:ind w:left="1134" w:hanging="425"/>
        <w:jc w:val="both"/>
      </w:pPr>
      <w:r w:rsidRPr="00387BD8">
        <w:t xml:space="preserve">na všech linkách provozovaných dle </w:t>
      </w:r>
      <w:r w:rsidR="0006555C" w:rsidRPr="00387BD8">
        <w:t>S</w:t>
      </w:r>
      <w:r w:rsidRPr="00387BD8">
        <w:t xml:space="preserve">mlouvy </w:t>
      </w:r>
      <w:r w:rsidR="0006555C" w:rsidRPr="00387BD8">
        <w:t xml:space="preserve">o veřejných službách a této Smlouvy </w:t>
      </w:r>
      <w:r w:rsidRPr="00387BD8">
        <w:t>uznávat vzájemně jízdní doklady IDS ZK vydané ostatními dopravci zajišťujícími veřejnou osobní dopravu v rámci IDS ZK;</w:t>
      </w:r>
    </w:p>
    <w:p w14:paraId="057B81C7" w14:textId="77777777" w:rsidR="00A30CC7" w:rsidRPr="00387BD8" w:rsidRDefault="00A30CC7" w:rsidP="008207BF">
      <w:pPr>
        <w:numPr>
          <w:ilvl w:val="2"/>
          <w:numId w:val="2"/>
        </w:numPr>
        <w:ind w:left="1134" w:hanging="425"/>
        <w:jc w:val="both"/>
      </w:pPr>
      <w:r w:rsidRPr="00387BD8">
        <w:t xml:space="preserve">zajistit, že pro tisk jízdních dokladů </w:t>
      </w:r>
      <w:r w:rsidR="00D3162A" w:rsidRPr="00387BD8">
        <w:t>na linkách provozovaných dle Smlouvy o veřejných službách a této Smlouvy</w:t>
      </w:r>
      <w:r w:rsidR="00D3162A" w:rsidRPr="00387BD8" w:rsidDel="00D3162A">
        <w:t xml:space="preserve"> </w:t>
      </w:r>
      <w:r w:rsidRPr="00387BD8">
        <w:t xml:space="preserve">bude používán papír s ochrannými prvky a že tento papír nebude zneužit pro jiné účely než pro plnění povinností dle </w:t>
      </w:r>
      <w:r w:rsidR="00D3162A" w:rsidRPr="00387BD8">
        <w:t>Smlouvy o veřejných službách a této Smlouvy</w:t>
      </w:r>
      <w:r w:rsidRPr="00387BD8">
        <w:t>;</w:t>
      </w:r>
    </w:p>
    <w:p w14:paraId="6E2E6564" w14:textId="77777777" w:rsidR="0097095E" w:rsidRPr="00387BD8" w:rsidRDefault="001E1F3E" w:rsidP="008207BF">
      <w:pPr>
        <w:numPr>
          <w:ilvl w:val="2"/>
          <w:numId w:val="2"/>
        </w:numPr>
        <w:ind w:left="1134" w:hanging="425"/>
        <w:jc w:val="both"/>
      </w:pPr>
      <w:r w:rsidRPr="00387BD8">
        <w:t xml:space="preserve">provádět odbavování cestujících dle procesů a principů uvedených v </w:t>
      </w:r>
      <w:r w:rsidR="00EC141B" w:rsidRPr="00387BD8">
        <w:t>přílo</w:t>
      </w:r>
      <w:r w:rsidR="00EC141B">
        <w:t>hách</w:t>
      </w:r>
      <w:r w:rsidR="00EC141B" w:rsidRPr="00387BD8">
        <w:t xml:space="preserve"> </w:t>
      </w:r>
      <w:r w:rsidRPr="00387BD8">
        <w:t xml:space="preserve">č. </w:t>
      </w:r>
      <w:r w:rsidR="00EC141B">
        <w:t xml:space="preserve">3 a </w:t>
      </w:r>
      <w:r w:rsidRPr="00387BD8">
        <w:t xml:space="preserve">6 této </w:t>
      </w:r>
      <w:r w:rsidR="00F1211A" w:rsidRPr="00387BD8">
        <w:t>Smlouvy a vydat</w:t>
      </w:r>
      <w:r w:rsidRPr="00387BD8">
        <w:t xml:space="preserve"> každému cestujícímu doklad v souladu s platným Tarifem IDS ZK a </w:t>
      </w:r>
      <w:r w:rsidR="00113B84">
        <w:t>SPP</w:t>
      </w:r>
      <w:r w:rsidRPr="00387BD8">
        <w:t xml:space="preserve"> IDS ZK</w:t>
      </w:r>
      <w:r w:rsidR="00EC141B">
        <w:t>;</w:t>
      </w:r>
    </w:p>
    <w:p w14:paraId="04F48CB7" w14:textId="77777777" w:rsidR="002B3074" w:rsidRPr="00387BD8" w:rsidRDefault="002B3074" w:rsidP="008207BF">
      <w:pPr>
        <w:numPr>
          <w:ilvl w:val="2"/>
          <w:numId w:val="2"/>
        </w:numPr>
        <w:ind w:left="1134" w:hanging="425"/>
        <w:jc w:val="both"/>
      </w:pPr>
      <w:r w:rsidRPr="00387BD8">
        <w:t xml:space="preserve">provozovat vlastní </w:t>
      </w:r>
      <w:r w:rsidR="00F21EB8">
        <w:t>I</w:t>
      </w:r>
      <w:r w:rsidRPr="00387BD8">
        <w:t>nformační kanceláře</w:t>
      </w:r>
      <w:r w:rsidR="00DE0C0C" w:rsidRPr="00387BD8">
        <w:t xml:space="preserve"> </w:t>
      </w:r>
      <w:r w:rsidR="00EC141B">
        <w:t>D</w:t>
      </w:r>
      <w:r w:rsidR="00F21EB8">
        <w:t xml:space="preserve">opravce </w:t>
      </w:r>
      <w:r w:rsidR="00DE0C0C" w:rsidRPr="00387BD8">
        <w:t xml:space="preserve">dle parametrů a požadavků stanovených v příloze č. </w:t>
      </w:r>
      <w:r w:rsidR="00000CD3" w:rsidRPr="009F6780">
        <w:t>2</w:t>
      </w:r>
      <w:r w:rsidR="00EC141B">
        <w:t>b</w:t>
      </w:r>
      <w:r w:rsidR="00000CD3" w:rsidRPr="009F6780">
        <w:t xml:space="preserve">  „Staniční servis</w:t>
      </w:r>
      <w:r w:rsidR="00DE0C0C" w:rsidRPr="00387BD8">
        <w:t>“ Smlouvy o veřejných službách</w:t>
      </w:r>
      <w:r w:rsidRPr="00387BD8">
        <w:t xml:space="preserve">. </w:t>
      </w:r>
    </w:p>
    <w:p w14:paraId="34C704CC" w14:textId="77777777" w:rsidR="00BA359D" w:rsidRDefault="00BA359D" w:rsidP="008207BF">
      <w:pPr>
        <w:numPr>
          <w:ilvl w:val="1"/>
          <w:numId w:val="2"/>
        </w:numPr>
        <w:ind w:left="709" w:hanging="715"/>
        <w:jc w:val="both"/>
        <w:rPr>
          <w:rFonts w:cs="Calibri"/>
        </w:rPr>
      </w:pPr>
      <w:r w:rsidRPr="003F5800">
        <w:rPr>
          <w:rFonts w:cs="Calibri"/>
          <w:bCs/>
        </w:rPr>
        <w:t xml:space="preserve">Dopravce je povinen zajistit, že jím </w:t>
      </w:r>
      <w:r w:rsidR="00403EA7">
        <w:rPr>
          <w:rFonts w:cs="Calibri"/>
          <w:bCs/>
        </w:rPr>
        <w:t>(</w:t>
      </w:r>
      <w:r w:rsidRPr="003F5800">
        <w:rPr>
          <w:rFonts w:cs="Calibri"/>
          <w:bCs/>
        </w:rPr>
        <w:t>pro účely plnění této Smlouvy</w:t>
      </w:r>
      <w:r w:rsidR="00403EA7">
        <w:rPr>
          <w:rFonts w:cs="Calibri"/>
          <w:bCs/>
        </w:rPr>
        <w:t>)</w:t>
      </w:r>
      <w:r w:rsidRPr="003F5800">
        <w:rPr>
          <w:rFonts w:cs="Calibri"/>
          <w:bCs/>
        </w:rPr>
        <w:t xml:space="preserve"> používané Karty IDS ZK </w:t>
      </w:r>
      <w:r w:rsidR="00FF6A1F">
        <w:rPr>
          <w:rFonts w:cs="Calibri"/>
          <w:bCs/>
        </w:rPr>
        <w:br/>
      </w:r>
      <w:r w:rsidRPr="003F5800">
        <w:rPr>
          <w:rFonts w:cs="Calibri"/>
          <w:bCs/>
        </w:rPr>
        <w:t>a Odbavovací sy</w:t>
      </w:r>
      <w:r w:rsidR="00EC141B">
        <w:rPr>
          <w:rFonts w:cs="Calibri"/>
          <w:bCs/>
        </w:rPr>
        <w:t>s</w:t>
      </w:r>
      <w:r w:rsidRPr="003F5800">
        <w:rPr>
          <w:rFonts w:cs="Calibri"/>
          <w:bCs/>
        </w:rPr>
        <w:t>tém budou po celou dobu trvání této Smlouvy kompatibilní se systémem IDS ZK, který je popsán v této Smlouvě a všech jejich přílohách</w:t>
      </w:r>
      <w:r>
        <w:rPr>
          <w:rFonts w:cs="Calibri"/>
          <w:bCs/>
        </w:rPr>
        <w:t>.</w:t>
      </w:r>
    </w:p>
    <w:p w14:paraId="520FE86A" w14:textId="77777777" w:rsidR="00982E04" w:rsidRDefault="00982E04" w:rsidP="008207BF">
      <w:pPr>
        <w:numPr>
          <w:ilvl w:val="1"/>
          <w:numId w:val="2"/>
        </w:numPr>
        <w:ind w:left="709" w:hanging="715"/>
        <w:jc w:val="both"/>
        <w:rPr>
          <w:rFonts w:cs="Calibri"/>
        </w:rPr>
      </w:pPr>
      <w:r w:rsidRPr="00AF506F">
        <w:rPr>
          <w:rFonts w:cs="Calibri"/>
        </w:rPr>
        <w:t xml:space="preserve">Koordinátor </w:t>
      </w:r>
      <w:r w:rsidR="00FB3585">
        <w:t>zabezpečuje nahrání datové struktury Karet IDS ZK</w:t>
      </w:r>
      <w:r w:rsidR="00B92CA3">
        <w:t>,</w:t>
      </w:r>
      <w:r w:rsidR="00FB3585">
        <w:t xml:space="preserve"> zejména pak dopravní aplikace a aplikace </w:t>
      </w:r>
      <w:r w:rsidR="00EC141B">
        <w:t>EP</w:t>
      </w:r>
      <w:r w:rsidR="00FB3585">
        <w:t xml:space="preserve"> </w:t>
      </w:r>
      <w:r w:rsidRPr="00AF506F">
        <w:t xml:space="preserve">a dále design karty </w:t>
      </w:r>
      <w:r w:rsidR="00FB3585">
        <w:t xml:space="preserve">ve vektorovém formátu </w:t>
      </w:r>
      <w:r w:rsidRPr="00AF506F">
        <w:t>pro potřeby výroby karty</w:t>
      </w:r>
      <w:r>
        <w:t>.</w:t>
      </w:r>
      <w:r w:rsidR="00FB3585">
        <w:t xml:space="preserve"> </w:t>
      </w:r>
    </w:p>
    <w:p w14:paraId="47541056" w14:textId="77777777" w:rsidR="00AF506F" w:rsidRDefault="00AF506F" w:rsidP="008207BF">
      <w:pPr>
        <w:numPr>
          <w:ilvl w:val="1"/>
          <w:numId w:val="2"/>
        </w:numPr>
        <w:ind w:left="709" w:hanging="715"/>
        <w:jc w:val="both"/>
        <w:rPr>
          <w:rFonts w:cs="Calibri"/>
        </w:rPr>
      </w:pPr>
      <w:r w:rsidRPr="00AF506F">
        <w:rPr>
          <w:rFonts w:cs="Calibri"/>
        </w:rPr>
        <w:t>Koordinátor je oprávněn Dopravci v průběhu trvání této Smlouvy závazně stanovit povinnost uznávání elektronických peněz nahraných i na dalších bezkontaktních čipových kartách vydávaných mimo IDS ZK</w:t>
      </w:r>
      <w:r w:rsidR="004C1BCC">
        <w:rPr>
          <w:rFonts w:cs="Calibri"/>
        </w:rPr>
        <w:t xml:space="preserve">, </w:t>
      </w:r>
      <w:r w:rsidR="00485F36">
        <w:rPr>
          <w:rFonts w:cs="Calibri"/>
        </w:rPr>
        <w:t>ve lhůtách stanovených v </w:t>
      </w:r>
      <w:r w:rsidR="00C73960">
        <w:rPr>
          <w:rFonts w:cs="Calibri"/>
        </w:rPr>
        <w:t>odst</w:t>
      </w:r>
      <w:r w:rsidR="00485F36">
        <w:rPr>
          <w:rFonts w:cs="Calibri"/>
        </w:rPr>
        <w:t xml:space="preserve">. 5.2. Smlouvy, </w:t>
      </w:r>
      <w:r w:rsidR="004C1BCC">
        <w:rPr>
          <w:rFonts w:cs="Calibri"/>
        </w:rPr>
        <w:t xml:space="preserve">po předchozím projednání s Dopravcem a </w:t>
      </w:r>
      <w:r w:rsidR="00485F36">
        <w:rPr>
          <w:rFonts w:cs="Calibri"/>
        </w:rPr>
        <w:t>Dopravcem zpracované</w:t>
      </w:r>
      <w:r w:rsidR="004C1BCC">
        <w:rPr>
          <w:rFonts w:cs="Calibri"/>
        </w:rPr>
        <w:t xml:space="preserve"> technické analýzy realizace takového požadavku. V případě shody a odsouhlasení technického řešení oběma Smluvními stranami, je Koordinátor v takovém případě povine</w:t>
      </w:r>
      <w:r w:rsidR="00C73960">
        <w:rPr>
          <w:rFonts w:cs="Calibri"/>
        </w:rPr>
        <w:t>n takový požadavek hradit dle odst</w:t>
      </w:r>
      <w:r w:rsidR="004C1BCC">
        <w:rPr>
          <w:rFonts w:cs="Calibri"/>
        </w:rPr>
        <w:t>. 10.9.</w:t>
      </w:r>
      <w:r w:rsidR="00485F36">
        <w:rPr>
          <w:rFonts w:cs="Calibri"/>
        </w:rPr>
        <w:t xml:space="preserve"> Smlouvy</w:t>
      </w:r>
      <w:r>
        <w:rPr>
          <w:rFonts w:cs="Calibri"/>
        </w:rPr>
        <w:t xml:space="preserve">, Dopravce je v takovém případě povinen takový požadavek </w:t>
      </w:r>
      <w:r w:rsidR="004C1BCC">
        <w:rPr>
          <w:rFonts w:cs="Calibri"/>
        </w:rPr>
        <w:t>realizovat</w:t>
      </w:r>
      <w:r>
        <w:rPr>
          <w:rFonts w:cs="Calibri"/>
        </w:rPr>
        <w:t>.</w:t>
      </w:r>
    </w:p>
    <w:p w14:paraId="7F03874F" w14:textId="77777777" w:rsidR="00087108" w:rsidRPr="00087108" w:rsidRDefault="00087108" w:rsidP="00615654">
      <w:pPr>
        <w:numPr>
          <w:ilvl w:val="1"/>
          <w:numId w:val="2"/>
        </w:numPr>
        <w:ind w:left="709" w:hanging="709"/>
        <w:jc w:val="both"/>
        <w:rPr>
          <w:rFonts w:cs="Calibri"/>
        </w:rPr>
      </w:pPr>
      <w:r w:rsidRPr="00087108">
        <w:rPr>
          <w:rFonts w:cs="Calibri"/>
        </w:rPr>
        <w:t>Koordinátor zajišťuje a aktualizuje vzory všech jízdních dokladů</w:t>
      </w:r>
      <w:r w:rsidR="00615654">
        <w:rPr>
          <w:rFonts w:cs="Calibri"/>
        </w:rPr>
        <w:t xml:space="preserve"> IDS ZK</w:t>
      </w:r>
      <w:r w:rsidRPr="00087108">
        <w:rPr>
          <w:rFonts w:cs="Calibri"/>
        </w:rPr>
        <w:t xml:space="preserve"> platných pro všechny dopravce v IDS ZK, provádí výklad Tarifu IDS ZK</w:t>
      </w:r>
      <w:r w:rsidR="00615654">
        <w:rPr>
          <w:rFonts w:cs="Calibri"/>
        </w:rPr>
        <w:t xml:space="preserve"> a</w:t>
      </w:r>
      <w:r w:rsidR="00615654" w:rsidRPr="00615654">
        <w:rPr>
          <w:rFonts w:cs="Calibri"/>
        </w:rPr>
        <w:t xml:space="preserve"> </w:t>
      </w:r>
      <w:r w:rsidR="00615654">
        <w:rPr>
          <w:rFonts w:cs="Calibri"/>
        </w:rPr>
        <w:t>SPP</w:t>
      </w:r>
      <w:r w:rsidR="00615654" w:rsidRPr="00615654">
        <w:rPr>
          <w:rFonts w:cs="Calibri"/>
        </w:rPr>
        <w:t xml:space="preserve"> IDS ZK. Tyto dokumenty a jeho změny </w:t>
      </w:r>
      <w:r w:rsidR="00615654" w:rsidRPr="00615654">
        <w:rPr>
          <w:rFonts w:cs="Calibri"/>
        </w:rPr>
        <w:lastRenderedPageBreak/>
        <w:t>Koordinátor řádně vyhlašuje v příslušném Přepravním a tarifním věstníku. Výňatky z těchto dokumentů IDS ZK pro dopravce zpracovává Koordinátor</w:t>
      </w:r>
      <w:r w:rsidR="00361AD7">
        <w:rPr>
          <w:rFonts w:cs="Calibri"/>
        </w:rPr>
        <w:t>.</w:t>
      </w:r>
    </w:p>
    <w:p w14:paraId="456ADA42" w14:textId="77777777" w:rsidR="00DE0C0C" w:rsidRPr="00263E87" w:rsidRDefault="00DE0C0C" w:rsidP="00DE0C0C">
      <w:pPr>
        <w:numPr>
          <w:ilvl w:val="1"/>
          <w:numId w:val="2"/>
        </w:numPr>
        <w:ind w:left="709" w:hanging="715"/>
        <w:jc w:val="both"/>
        <w:rPr>
          <w:rFonts w:cs="Calibri"/>
        </w:rPr>
      </w:pPr>
      <w:r w:rsidRPr="00263E87">
        <w:rPr>
          <w:rFonts w:cs="Calibri"/>
        </w:rPr>
        <w:t xml:space="preserve">Další práva a povinnosti stran v souvislosti s provozem Odbavovacího </w:t>
      </w:r>
      <w:r w:rsidR="00691E17" w:rsidRPr="00263E87">
        <w:rPr>
          <w:rFonts w:cs="Calibri"/>
        </w:rPr>
        <w:t>systému</w:t>
      </w:r>
      <w:r w:rsidR="00B92CA3">
        <w:rPr>
          <w:rFonts w:cs="Calibri"/>
        </w:rPr>
        <w:t xml:space="preserve"> a</w:t>
      </w:r>
      <w:r w:rsidR="00691E17">
        <w:rPr>
          <w:rFonts w:cs="Calibri"/>
        </w:rPr>
        <w:t xml:space="preserve"> SW</w:t>
      </w:r>
      <w:r w:rsidRPr="00263E87">
        <w:rPr>
          <w:rFonts w:cs="Calibri"/>
        </w:rPr>
        <w:t xml:space="preserve"> aplikace </w:t>
      </w:r>
      <w:r w:rsidR="00FF6A1F">
        <w:rPr>
          <w:rFonts w:cs="Calibri"/>
        </w:rPr>
        <w:br/>
      </w:r>
      <w:r w:rsidR="001F6F64">
        <w:rPr>
          <w:rFonts w:cs="Calibri"/>
        </w:rPr>
        <w:t xml:space="preserve">a problematika Karty IDS ZK, </w:t>
      </w:r>
      <w:r w:rsidRPr="00263E87">
        <w:rPr>
          <w:rFonts w:cs="Calibri"/>
        </w:rPr>
        <w:t xml:space="preserve">jsou popsány v přílohách č. </w:t>
      </w:r>
      <w:r>
        <w:rPr>
          <w:rFonts w:cs="Calibri"/>
        </w:rPr>
        <w:t>5, 6</w:t>
      </w:r>
      <w:r w:rsidRPr="00263E87">
        <w:rPr>
          <w:rFonts w:cs="Calibri"/>
        </w:rPr>
        <w:t xml:space="preserve"> a </w:t>
      </w:r>
      <w:r>
        <w:rPr>
          <w:rFonts w:cs="Calibri"/>
        </w:rPr>
        <w:t>7</w:t>
      </w:r>
      <w:r w:rsidRPr="00263E87">
        <w:rPr>
          <w:rFonts w:cs="Calibri"/>
        </w:rPr>
        <w:t xml:space="preserve"> této Smlouvy. </w:t>
      </w:r>
    </w:p>
    <w:p w14:paraId="2F43F9DB" w14:textId="77777777" w:rsidR="00DE0C0C" w:rsidRPr="008207BF" w:rsidRDefault="00DE0C0C" w:rsidP="008207BF">
      <w:pPr>
        <w:numPr>
          <w:ilvl w:val="0"/>
          <w:numId w:val="2"/>
        </w:numPr>
        <w:jc w:val="both"/>
        <w:rPr>
          <w:rFonts w:cs="Calibri"/>
          <w:b/>
        </w:rPr>
      </w:pPr>
      <w:r w:rsidRPr="008207BF">
        <w:rPr>
          <w:rFonts w:cs="Calibri"/>
          <w:b/>
        </w:rPr>
        <w:t>CENTRÁLNÍ DISPEČINK</w:t>
      </w:r>
    </w:p>
    <w:p w14:paraId="5DD52544" w14:textId="77777777" w:rsidR="00387BD8" w:rsidRPr="00AF506F" w:rsidRDefault="00387BD8" w:rsidP="008207BF">
      <w:pPr>
        <w:numPr>
          <w:ilvl w:val="1"/>
          <w:numId w:val="2"/>
        </w:numPr>
        <w:ind w:left="709" w:hanging="709"/>
        <w:jc w:val="both"/>
      </w:pPr>
      <w:r>
        <w:t xml:space="preserve">Koordinátor </w:t>
      </w:r>
      <w:r w:rsidRPr="00AF506F">
        <w:t xml:space="preserve">za účelem sjednocení dispečerského řízení veřejné dopravy ve Zlínském kraji </w:t>
      </w:r>
      <w:r w:rsidR="00FF6A1F">
        <w:br/>
      </w:r>
      <w:r w:rsidRPr="00AF506F">
        <w:t xml:space="preserve">v rámci IDS ZK </w:t>
      </w:r>
      <w:r w:rsidR="00485F36">
        <w:t xml:space="preserve">na vlastní náklady </w:t>
      </w:r>
      <w:r w:rsidRPr="00AF506F">
        <w:t>zřizuje a provozuje Centrální dispečink, který zpracovává nepřetržitě informace a data z vozidel Dopravce dle přílohy č. 8 této Smlouvy. Koordinátor za tímto účelem zajistí vytvoření, následnou správu a rozvoj aplikačního rozhraní</w:t>
      </w:r>
      <w:r w:rsidR="00D63D72">
        <w:t xml:space="preserve"> Centrálního dispečinku</w:t>
      </w:r>
      <w:r>
        <w:t>.</w:t>
      </w:r>
    </w:p>
    <w:p w14:paraId="55039252" w14:textId="77777777" w:rsidR="00387BD8" w:rsidRPr="00AF506F" w:rsidRDefault="00387BD8" w:rsidP="008207BF">
      <w:pPr>
        <w:numPr>
          <w:ilvl w:val="1"/>
          <w:numId w:val="2"/>
        </w:numPr>
        <w:ind w:left="709" w:hanging="709"/>
        <w:jc w:val="both"/>
      </w:pPr>
      <w:r>
        <w:t>V</w:t>
      </w:r>
      <w:r w:rsidRPr="00AF506F">
        <w:t xml:space="preserve"> rámci Centrálního dispečinku, který úzce spolupracuje s dispečinkem Dopravce za účelem zajištění časových návazností mezi jednotlivými spoji a dopravci v IDS ZK a řešení mimořádných situací v dopravě dle přílohy č. 10 této Smlouvy, zajišťuje</w:t>
      </w:r>
      <w:r>
        <w:t xml:space="preserve"> Koordinátor </w:t>
      </w:r>
      <w:r w:rsidRPr="00AF506F">
        <w:t>Dopravci nepřetržitý a okamžitý přístup k</w:t>
      </w:r>
      <w:r>
        <w:t xml:space="preserve">  </w:t>
      </w:r>
      <w:r w:rsidRPr="00AF506F">
        <w:t xml:space="preserve">informacím a datům </w:t>
      </w:r>
      <w:r>
        <w:t xml:space="preserve">z Centrálního dispečinku </w:t>
      </w:r>
      <w:r w:rsidRPr="00AF506F">
        <w:t>týkají</w:t>
      </w:r>
      <w:r>
        <w:t>cích se</w:t>
      </w:r>
      <w:r w:rsidRPr="00AF506F">
        <w:t xml:space="preserve"> jím provozovaných spojů a linek v režimu 24/7</w:t>
      </w:r>
      <w:r w:rsidR="00FC2F6C">
        <w:t xml:space="preserve"> (tj. 24 hodin, sedm dní v týdnu)</w:t>
      </w:r>
      <w:r w:rsidR="009052E2">
        <w:t>.</w:t>
      </w:r>
    </w:p>
    <w:p w14:paraId="05112DDB" w14:textId="77777777" w:rsidR="00087108" w:rsidRPr="00AF506F" w:rsidRDefault="00087108" w:rsidP="00087108">
      <w:pPr>
        <w:numPr>
          <w:ilvl w:val="1"/>
          <w:numId w:val="2"/>
        </w:numPr>
        <w:ind w:left="709" w:hanging="709"/>
        <w:jc w:val="both"/>
      </w:pPr>
      <w:r w:rsidRPr="00AF506F">
        <w:t xml:space="preserve">Dopravce je </w:t>
      </w:r>
      <w:r>
        <w:t xml:space="preserve">povinen </w:t>
      </w:r>
      <w:r w:rsidRPr="00AF506F">
        <w:t xml:space="preserve">respektovat řídící roli Centrálního dispečinku za účelem efektivního řízení veřejné dopravy ve Zlínském kraji a pokyny sdělované mu Centrálním dispečinkem </w:t>
      </w:r>
      <w:r w:rsidR="00FF6A1F">
        <w:br/>
      </w:r>
      <w:r w:rsidRPr="00AF506F">
        <w:t>k řešení dopravních situací dle přílohy č. 10 této Smlouvy.</w:t>
      </w:r>
    </w:p>
    <w:p w14:paraId="7F18EAC5" w14:textId="11C3A8D8" w:rsidR="007B1F26" w:rsidRPr="003F1BB2" w:rsidRDefault="007B1F26" w:rsidP="00361AD7">
      <w:pPr>
        <w:numPr>
          <w:ilvl w:val="1"/>
          <w:numId w:val="2"/>
        </w:numPr>
        <w:ind w:left="709" w:hanging="715"/>
        <w:jc w:val="both"/>
        <w:rPr>
          <w:rFonts w:cs="Calibri"/>
        </w:rPr>
      </w:pPr>
      <w:r w:rsidRPr="00AF506F">
        <w:rPr>
          <w:rFonts w:cs="Calibri"/>
          <w:bCs/>
        </w:rPr>
        <w:t xml:space="preserve">V souvislosti se zajišťováním organizace a koordinace veřejné dopravy na území Zlínského kraje ze strany Objednatele souhlasí Dopravce s poskytováním dat o poloze jednotlivých vozidel dle této Smlouvy v informačních systémech určených </w:t>
      </w:r>
      <w:r w:rsidR="001B5C9D">
        <w:rPr>
          <w:rFonts w:cs="Calibri"/>
          <w:bCs/>
        </w:rPr>
        <w:t xml:space="preserve">výhradně </w:t>
      </w:r>
      <w:r w:rsidRPr="00AF506F">
        <w:rPr>
          <w:rFonts w:cs="Calibri"/>
          <w:bCs/>
        </w:rPr>
        <w:t>pro cestující veřejnost</w:t>
      </w:r>
      <w:r w:rsidR="000D5D36">
        <w:rPr>
          <w:rFonts w:cs="Calibri"/>
          <w:bCs/>
        </w:rPr>
        <w:t>,</w:t>
      </w:r>
      <w:r>
        <w:rPr>
          <w:rFonts w:cs="Calibri"/>
          <w:bCs/>
        </w:rPr>
        <w:t xml:space="preserve"> jako jsou například webové stránky Centrálního dispečinku Zlínského kraje dostupné pro veřejnost (</w:t>
      </w:r>
      <w:hyperlink r:id="rId8" w:history="1">
        <w:r w:rsidRPr="00A848DC">
          <w:rPr>
            <w:rStyle w:val="Hypertextovodkaz"/>
            <w:rFonts w:cs="Calibri"/>
            <w:bCs/>
          </w:rPr>
          <w:t>http://mpvnet.cz</w:t>
        </w:r>
      </w:hyperlink>
      <w:r>
        <w:rPr>
          <w:rFonts w:cs="Calibri"/>
          <w:bCs/>
        </w:rPr>
        <w:t>), webové stránky</w:t>
      </w:r>
      <w:r w:rsidRPr="000D3C51">
        <w:t xml:space="preserve"> </w:t>
      </w:r>
      <w:r>
        <w:rPr>
          <w:rFonts w:cs="Calibri"/>
          <w:bCs/>
        </w:rPr>
        <w:t>k</w:t>
      </w:r>
      <w:r w:rsidR="00F21EB8">
        <w:rPr>
          <w:rFonts w:cs="Calibri"/>
          <w:bCs/>
        </w:rPr>
        <w:t>omplex</w:t>
      </w:r>
      <w:r w:rsidRPr="000D3C51">
        <w:rPr>
          <w:rFonts w:cs="Calibri"/>
          <w:bCs/>
        </w:rPr>
        <w:t>ní</w:t>
      </w:r>
      <w:r>
        <w:rPr>
          <w:rFonts w:cs="Calibri"/>
          <w:bCs/>
        </w:rPr>
        <w:t>ho</w:t>
      </w:r>
      <w:r w:rsidRPr="000D3C51">
        <w:rPr>
          <w:rFonts w:cs="Calibri"/>
          <w:bCs/>
        </w:rPr>
        <w:t xml:space="preserve"> veřejn</w:t>
      </w:r>
      <w:r>
        <w:rPr>
          <w:rFonts w:cs="Calibri"/>
          <w:bCs/>
        </w:rPr>
        <w:t>ého</w:t>
      </w:r>
      <w:r w:rsidRPr="000D3C51">
        <w:rPr>
          <w:rFonts w:cs="Calibri"/>
          <w:bCs/>
        </w:rPr>
        <w:t xml:space="preserve"> internetov</w:t>
      </w:r>
      <w:r>
        <w:rPr>
          <w:rFonts w:cs="Calibri"/>
          <w:bCs/>
        </w:rPr>
        <w:t>ého</w:t>
      </w:r>
      <w:r w:rsidRPr="000D3C51">
        <w:rPr>
          <w:rFonts w:cs="Calibri"/>
          <w:bCs/>
        </w:rPr>
        <w:t xml:space="preserve"> jízdní</w:t>
      </w:r>
      <w:r>
        <w:rPr>
          <w:rFonts w:cs="Calibri"/>
          <w:bCs/>
        </w:rPr>
        <w:t>ho</w:t>
      </w:r>
      <w:r w:rsidRPr="000D3C51">
        <w:rPr>
          <w:rFonts w:cs="Calibri"/>
          <w:bCs/>
        </w:rPr>
        <w:t xml:space="preserve"> řád</w:t>
      </w:r>
      <w:r>
        <w:rPr>
          <w:rFonts w:cs="Calibri"/>
          <w:bCs/>
        </w:rPr>
        <w:t>u</w:t>
      </w:r>
      <w:r w:rsidRPr="000D3C51">
        <w:rPr>
          <w:rFonts w:cs="Calibri"/>
          <w:bCs/>
        </w:rPr>
        <w:t xml:space="preserve"> IDOS</w:t>
      </w:r>
      <w:r>
        <w:rPr>
          <w:rFonts w:cs="Calibri"/>
          <w:bCs/>
        </w:rPr>
        <w:t>, atp.</w:t>
      </w:r>
      <w:r w:rsidR="00885FC6">
        <w:rPr>
          <w:rFonts w:cs="Calibri"/>
          <w:bCs/>
        </w:rPr>
        <w:t xml:space="preserve"> za podmínky, že příjemce těchto dat nepodmiňuje přístup cestující veřejnosti k těmto datům uhrazením úplaty. </w:t>
      </w:r>
      <w:r w:rsidR="00585A26">
        <w:rPr>
          <w:rFonts w:cs="Calibri"/>
          <w:bCs/>
        </w:rPr>
        <w:t xml:space="preserve">Záměr poskytnutí dat jinému </w:t>
      </w:r>
      <w:r w:rsidR="00D3382C">
        <w:rPr>
          <w:rFonts w:cs="Calibri"/>
          <w:bCs/>
        </w:rPr>
        <w:t>příjemci,</w:t>
      </w:r>
      <w:r w:rsidR="00585A26">
        <w:rPr>
          <w:rFonts w:cs="Calibri"/>
          <w:bCs/>
        </w:rPr>
        <w:t xml:space="preserve"> než výslovně uvedenému v tomto odstavci je Koordinátor povinen projednat s Dopravcem.</w:t>
      </w:r>
    </w:p>
    <w:p w14:paraId="79F37AF4" w14:textId="77777777" w:rsidR="003F1BB2" w:rsidRPr="00391A06" w:rsidRDefault="003F1BB2" w:rsidP="003A3A6F">
      <w:pPr>
        <w:numPr>
          <w:ilvl w:val="1"/>
          <w:numId w:val="2"/>
        </w:numPr>
        <w:ind w:left="709" w:hanging="715"/>
        <w:jc w:val="both"/>
        <w:rPr>
          <w:rFonts w:cs="Calibri"/>
          <w:bCs/>
        </w:rPr>
      </w:pPr>
      <w:r w:rsidRPr="00391A06">
        <w:rPr>
          <w:rFonts w:cs="Calibri"/>
          <w:bCs/>
        </w:rPr>
        <w:t xml:space="preserve">Dopravce zajišťuje na svůj náklad přenos dat z palubního informačního systému vozidla </w:t>
      </w:r>
      <w:r w:rsidR="00FF6A1F">
        <w:rPr>
          <w:rFonts w:cs="Calibri"/>
          <w:bCs/>
        </w:rPr>
        <w:br/>
      </w:r>
      <w:r w:rsidRPr="00391A06">
        <w:rPr>
          <w:rFonts w:cs="Calibri"/>
          <w:bCs/>
        </w:rPr>
        <w:t>do Centrálního dispečinku</w:t>
      </w:r>
      <w:r w:rsidR="00954C0E">
        <w:rPr>
          <w:rFonts w:cs="Calibri"/>
          <w:bCs/>
        </w:rPr>
        <w:t xml:space="preserve"> a CC KOVED</w:t>
      </w:r>
      <w:r w:rsidRPr="00391A06">
        <w:rPr>
          <w:rFonts w:cs="Calibri"/>
          <w:bCs/>
        </w:rPr>
        <w:t xml:space="preserve">, a to u všech vozidel, kterými je zajišťováno plnění </w:t>
      </w:r>
      <w:r w:rsidR="00FF6A1F">
        <w:rPr>
          <w:rFonts w:cs="Calibri"/>
          <w:bCs/>
        </w:rPr>
        <w:br/>
      </w:r>
      <w:r w:rsidRPr="00391A06">
        <w:rPr>
          <w:rFonts w:cs="Calibri"/>
          <w:bCs/>
        </w:rPr>
        <w:t xml:space="preserve">dle Smlouvy o veřejných službách. Jedná se zejména o lokalizační data a data z Odbavovacího systému.  Případně je možné přenášet další data, zejména vozidlové charakteristiky, pokud </w:t>
      </w:r>
      <w:r w:rsidR="00FF6A1F">
        <w:rPr>
          <w:rFonts w:cs="Calibri"/>
          <w:bCs/>
        </w:rPr>
        <w:br/>
      </w:r>
      <w:r w:rsidRPr="00391A06">
        <w:rPr>
          <w:rFonts w:cs="Calibri"/>
          <w:bCs/>
        </w:rPr>
        <w:t xml:space="preserve">to palubní informační systém vozidla umožňuje. </w:t>
      </w:r>
    </w:p>
    <w:p w14:paraId="0CC0D85B" w14:textId="77777777" w:rsidR="003F5800" w:rsidRPr="00BA359D" w:rsidRDefault="00361AD7" w:rsidP="008207BF">
      <w:pPr>
        <w:numPr>
          <w:ilvl w:val="1"/>
          <w:numId w:val="2"/>
        </w:numPr>
        <w:ind w:left="709" w:hanging="715"/>
        <w:jc w:val="both"/>
        <w:rPr>
          <w:b/>
        </w:rPr>
      </w:pPr>
      <w:r w:rsidRPr="00BA359D">
        <w:rPr>
          <w:rFonts w:cs="Calibri"/>
        </w:rPr>
        <w:t xml:space="preserve">Další práva a povinnosti stran v souvislosti s provozem Centrálního dispečinku jsou popsány v přílohách č. 8 a 10 této Smlouvy. </w:t>
      </w:r>
    </w:p>
    <w:p w14:paraId="5D38DC52" w14:textId="77777777" w:rsidR="00087108" w:rsidRPr="008207BF" w:rsidRDefault="00087108" w:rsidP="008207BF">
      <w:pPr>
        <w:numPr>
          <w:ilvl w:val="0"/>
          <w:numId w:val="2"/>
        </w:numPr>
        <w:jc w:val="both"/>
        <w:rPr>
          <w:b/>
        </w:rPr>
      </w:pPr>
      <w:r w:rsidRPr="008207BF">
        <w:rPr>
          <w:b/>
        </w:rPr>
        <w:t>MARKETING A PROPAGACE IDS ZK</w:t>
      </w:r>
    </w:p>
    <w:p w14:paraId="696917A5" w14:textId="77777777" w:rsidR="00087108" w:rsidRDefault="001039E2" w:rsidP="008207BF">
      <w:pPr>
        <w:numPr>
          <w:ilvl w:val="1"/>
          <w:numId w:val="2"/>
        </w:numPr>
        <w:spacing w:line="288" w:lineRule="auto"/>
        <w:ind w:left="709" w:hanging="709"/>
        <w:jc w:val="both"/>
      </w:pPr>
      <w:r w:rsidRPr="001039E2">
        <w:rPr>
          <w:rFonts w:cs="Calibri"/>
        </w:rPr>
        <w:t xml:space="preserve">Koordinátor v souladu s touto Smlouvou </w:t>
      </w:r>
      <w:r w:rsidRPr="00AF506F">
        <w:t>a v součinnosti s Dopravcem</w:t>
      </w:r>
      <w:r w:rsidRPr="001039E2">
        <w:rPr>
          <w:rFonts w:cs="Calibri"/>
        </w:rPr>
        <w:t xml:space="preserve"> zajistí jednotný marketing a propagaci produktů veřejné dopravy ve Zlínském kraji a IDS ZK, </w:t>
      </w:r>
      <w:r w:rsidR="00087108" w:rsidRPr="00AF506F">
        <w:t xml:space="preserve">např. provoz informačního webu IDS ZK, výrobu a distribuci propagačních materiálů do vozidel, vydávání tiskových zpráv, atp. </w:t>
      </w:r>
    </w:p>
    <w:p w14:paraId="7FBCF752" w14:textId="77777777" w:rsidR="001039E2" w:rsidRPr="00AF506F" w:rsidRDefault="007B1F26" w:rsidP="008207BF">
      <w:pPr>
        <w:numPr>
          <w:ilvl w:val="1"/>
          <w:numId w:val="2"/>
        </w:numPr>
        <w:spacing w:line="288" w:lineRule="auto"/>
        <w:ind w:left="709" w:hanging="709"/>
        <w:jc w:val="both"/>
      </w:pPr>
      <w:r>
        <w:lastRenderedPageBreak/>
        <w:t>Koordinátor v této souvislosti zejména:</w:t>
      </w:r>
    </w:p>
    <w:p w14:paraId="0F68F197" w14:textId="77777777" w:rsidR="00087108" w:rsidRPr="00AF506F" w:rsidRDefault="00087108" w:rsidP="008207BF">
      <w:pPr>
        <w:numPr>
          <w:ilvl w:val="2"/>
          <w:numId w:val="2"/>
        </w:numPr>
        <w:ind w:left="1134" w:hanging="425"/>
        <w:jc w:val="both"/>
      </w:pPr>
      <w:r w:rsidRPr="00AF506F">
        <w:t>sleduje a vyhodnocuje vývoj přep</w:t>
      </w:r>
      <w:r w:rsidR="007B1F26">
        <w:t>ravních vztahů v systému IDS ZK;</w:t>
      </w:r>
    </w:p>
    <w:p w14:paraId="4808D771" w14:textId="77777777" w:rsidR="00087108" w:rsidRPr="00AF506F" w:rsidRDefault="00087108" w:rsidP="008207BF">
      <w:pPr>
        <w:numPr>
          <w:ilvl w:val="2"/>
          <w:numId w:val="2"/>
        </w:numPr>
        <w:ind w:left="1134" w:hanging="425"/>
        <w:jc w:val="both"/>
      </w:pPr>
      <w:r w:rsidRPr="00AF506F">
        <w:t xml:space="preserve">navrhuje, zajišťuje a provádí úpravy dopravního řešení a soustavně </w:t>
      </w:r>
      <w:r w:rsidR="001307AB" w:rsidRPr="00AF506F">
        <w:t>optimaliz</w:t>
      </w:r>
      <w:r w:rsidR="001307AB">
        <w:t>uje</w:t>
      </w:r>
      <w:r w:rsidR="001307AB" w:rsidRPr="00AF506F">
        <w:t xml:space="preserve"> </w:t>
      </w:r>
      <w:r w:rsidRPr="00AF506F">
        <w:t>ved</w:t>
      </w:r>
      <w:r w:rsidR="007B1F26">
        <w:t>ení a návaznosti linek v IDS ZK;</w:t>
      </w:r>
    </w:p>
    <w:p w14:paraId="163DDCA0" w14:textId="77777777" w:rsidR="00087108" w:rsidRPr="00AF506F" w:rsidRDefault="00087108" w:rsidP="008207BF">
      <w:pPr>
        <w:numPr>
          <w:ilvl w:val="2"/>
          <w:numId w:val="2"/>
        </w:numPr>
        <w:ind w:left="1134" w:hanging="425"/>
        <w:jc w:val="both"/>
      </w:pPr>
      <w:r w:rsidRPr="00AF506F">
        <w:t>spolupracuje s Dopravcem na plánování dlouhodobého investičního rozvoje</w:t>
      </w:r>
      <w:r w:rsidR="007B1F26">
        <w:t xml:space="preserve"> vozového parku a jeho vybavení;</w:t>
      </w:r>
    </w:p>
    <w:p w14:paraId="5E45A00B" w14:textId="77777777" w:rsidR="00087108" w:rsidRPr="00AF506F" w:rsidRDefault="007B1F26" w:rsidP="008207BF">
      <w:pPr>
        <w:numPr>
          <w:ilvl w:val="2"/>
          <w:numId w:val="2"/>
        </w:numPr>
        <w:ind w:left="1134" w:hanging="425"/>
        <w:jc w:val="both"/>
      </w:pPr>
      <w:r>
        <w:t xml:space="preserve">zajišťuje </w:t>
      </w:r>
      <w:r w:rsidR="00087108" w:rsidRPr="00AF506F">
        <w:t>prezentac</w:t>
      </w:r>
      <w:r>
        <w:t>i</w:t>
      </w:r>
      <w:r w:rsidR="00087108" w:rsidRPr="00AF506F">
        <w:t xml:space="preserve"> regionálních jízdních řádů v elektronických médiích (např. internetové stránky IDS ZK, apod.)</w:t>
      </w:r>
      <w:r>
        <w:t>.</w:t>
      </w:r>
    </w:p>
    <w:p w14:paraId="3019AF7F" w14:textId="77777777" w:rsidR="004739ED" w:rsidRPr="00AF506F" w:rsidRDefault="004739ED" w:rsidP="00AF506F">
      <w:pPr>
        <w:pStyle w:val="Odstavecseseznamem"/>
        <w:numPr>
          <w:ilvl w:val="1"/>
          <w:numId w:val="2"/>
        </w:numPr>
        <w:ind w:left="709" w:hanging="709"/>
        <w:contextualSpacing w:val="0"/>
      </w:pPr>
      <w:r w:rsidRPr="00AF506F">
        <w:t xml:space="preserve">Dopravce je </w:t>
      </w:r>
      <w:r w:rsidR="00233F61">
        <w:t>ve vztahu k</w:t>
      </w:r>
      <w:r w:rsidR="009137A6" w:rsidRPr="00AF506F">
        <w:t xml:space="preserve"> propagac</w:t>
      </w:r>
      <w:r w:rsidR="00233F61">
        <w:t>i</w:t>
      </w:r>
      <w:r w:rsidR="009137A6" w:rsidRPr="00AF506F">
        <w:t xml:space="preserve"> a informov</w:t>
      </w:r>
      <w:r w:rsidR="00610869">
        <w:t xml:space="preserve">ání o </w:t>
      </w:r>
      <w:r w:rsidR="009137A6" w:rsidRPr="00AF506F">
        <w:t xml:space="preserve">IDS ZK vůči cestujícím </w:t>
      </w:r>
      <w:r w:rsidRPr="00AF506F">
        <w:t>povinen:</w:t>
      </w:r>
    </w:p>
    <w:p w14:paraId="646E6B62" w14:textId="77777777" w:rsidR="009137A6" w:rsidRPr="00AF506F" w:rsidRDefault="009137A6" w:rsidP="008207BF">
      <w:pPr>
        <w:numPr>
          <w:ilvl w:val="2"/>
          <w:numId w:val="2"/>
        </w:numPr>
        <w:ind w:left="1134" w:hanging="425"/>
        <w:jc w:val="both"/>
      </w:pPr>
      <w:r w:rsidRPr="00AF506F">
        <w:t xml:space="preserve">poskytnout Koordinátorovi veškerou potřebnou součinnost při přípravě a vydání jízdních řádů, Tarifu IDS ZK a </w:t>
      </w:r>
      <w:r w:rsidR="005354C1">
        <w:t>SPP</w:t>
      </w:r>
      <w:r w:rsidRPr="00AF506F">
        <w:t xml:space="preserve"> IDS ZK, a to zejména při přípravě grafických materiálů a při dalších činnostech týkajících se informování cestujících,</w:t>
      </w:r>
    </w:p>
    <w:p w14:paraId="7B1A7D0B" w14:textId="77777777" w:rsidR="009137A6" w:rsidRDefault="009137A6" w:rsidP="008207BF">
      <w:pPr>
        <w:numPr>
          <w:ilvl w:val="2"/>
          <w:numId w:val="2"/>
        </w:numPr>
        <w:ind w:left="1134" w:hanging="425"/>
        <w:jc w:val="both"/>
      </w:pPr>
      <w:r w:rsidRPr="00AF506F">
        <w:t>poskytnout Koordinátorovi k zajištění marketingu a řádné propagace dle tohoto článku Smlouvy veškerou potřebnou součinnost, zejména pak Koordinátorovi dodat veškeré potřebné podklady týkající se Dopravce</w:t>
      </w:r>
      <w:r w:rsidR="005354C1">
        <w:t xml:space="preserve"> (</w:t>
      </w:r>
      <w:r w:rsidR="00BE3D81">
        <w:t>např. logo</w:t>
      </w:r>
      <w:r w:rsidR="005354C1">
        <w:t xml:space="preserve"> Dopravce, grafické prvky apod.).</w:t>
      </w:r>
    </w:p>
    <w:p w14:paraId="423C0529" w14:textId="77777777" w:rsidR="00087108" w:rsidRPr="008207BF" w:rsidRDefault="00E4546C" w:rsidP="008207BF">
      <w:pPr>
        <w:numPr>
          <w:ilvl w:val="0"/>
          <w:numId w:val="2"/>
        </w:numPr>
        <w:jc w:val="both"/>
        <w:rPr>
          <w:b/>
        </w:rPr>
      </w:pPr>
      <w:r>
        <w:rPr>
          <w:b/>
        </w:rPr>
        <w:t xml:space="preserve">KONTROLNÍ ČINNOST, </w:t>
      </w:r>
      <w:r w:rsidR="00EF0422">
        <w:rPr>
          <w:b/>
        </w:rPr>
        <w:t>PŘEPRAVNÍ KONTROLA</w:t>
      </w:r>
    </w:p>
    <w:p w14:paraId="139EBA9B" w14:textId="77777777" w:rsidR="00EF0422" w:rsidRPr="00AF506F" w:rsidRDefault="00465F3B" w:rsidP="008B5CC9">
      <w:pPr>
        <w:numPr>
          <w:ilvl w:val="1"/>
          <w:numId w:val="2"/>
        </w:numPr>
        <w:spacing w:line="288" w:lineRule="auto"/>
        <w:ind w:left="709" w:hanging="709"/>
        <w:jc w:val="both"/>
      </w:pPr>
      <w:r w:rsidRPr="00465F3B">
        <w:rPr>
          <w:rFonts w:cs="Calibri"/>
        </w:rPr>
        <w:t xml:space="preserve">Přepravní kontrolu cestujících </w:t>
      </w:r>
      <w:r w:rsidR="00EF0422" w:rsidRPr="00465F3B">
        <w:rPr>
          <w:rFonts w:cs="Calibri"/>
        </w:rPr>
        <w:t xml:space="preserve">na linkách IDS ZK </w:t>
      </w:r>
      <w:r w:rsidRPr="00465F3B">
        <w:rPr>
          <w:rFonts w:cs="Calibri"/>
        </w:rPr>
        <w:t xml:space="preserve">provádí </w:t>
      </w:r>
      <w:r w:rsidR="00D86196">
        <w:rPr>
          <w:rFonts w:cs="Calibri"/>
        </w:rPr>
        <w:t xml:space="preserve">výhradně </w:t>
      </w:r>
      <w:r w:rsidRPr="009F6780">
        <w:rPr>
          <w:rFonts w:cs="Calibri"/>
        </w:rPr>
        <w:t>Dopravce</w:t>
      </w:r>
      <w:r w:rsidRPr="00465F3B">
        <w:rPr>
          <w:rFonts w:cs="Calibri"/>
        </w:rPr>
        <w:t xml:space="preserve">, a to </w:t>
      </w:r>
      <w:r w:rsidR="00EF0422" w:rsidRPr="00465F3B">
        <w:rPr>
          <w:rFonts w:cs="Calibri"/>
        </w:rPr>
        <w:t xml:space="preserve">v rozsahu </w:t>
      </w:r>
      <w:r w:rsidR="002D2291" w:rsidRPr="00465F3B">
        <w:rPr>
          <w:rFonts w:cs="Calibri"/>
        </w:rPr>
        <w:t xml:space="preserve">stanoveném </w:t>
      </w:r>
      <w:r w:rsidR="003941FE">
        <w:t xml:space="preserve">ve </w:t>
      </w:r>
      <w:r w:rsidR="00D86196">
        <w:t>SPP</w:t>
      </w:r>
      <w:r w:rsidR="002D2291">
        <w:t xml:space="preserve"> IDS ZK</w:t>
      </w:r>
      <w:r w:rsidR="00EF0422" w:rsidRPr="00465F3B">
        <w:rPr>
          <w:rFonts w:cs="Calibri"/>
        </w:rPr>
        <w:t xml:space="preserve">. </w:t>
      </w:r>
      <w:r>
        <w:t>Dopravce tak sám vlastním jménem a na vlastní účet zejména:</w:t>
      </w:r>
    </w:p>
    <w:p w14:paraId="4B699570" w14:textId="77777777" w:rsidR="00EF0422" w:rsidRPr="00AF506F" w:rsidRDefault="00E4546C" w:rsidP="008207BF">
      <w:pPr>
        <w:numPr>
          <w:ilvl w:val="2"/>
          <w:numId w:val="2"/>
        </w:numPr>
        <w:ind w:left="1134" w:hanging="425"/>
        <w:jc w:val="both"/>
      </w:pPr>
      <w:r>
        <w:t xml:space="preserve">provádí </w:t>
      </w:r>
      <w:r w:rsidR="00EF0422" w:rsidRPr="00AF506F">
        <w:t>kontrol</w:t>
      </w:r>
      <w:r>
        <w:t>u</w:t>
      </w:r>
      <w:r w:rsidR="00EF0422" w:rsidRPr="00AF506F">
        <w:t xml:space="preserve"> jízdních dokladů cestujících ve vozidle</w:t>
      </w:r>
      <w:r>
        <w:t>ch Dopravce</w:t>
      </w:r>
      <w:r w:rsidR="00EF0422" w:rsidRPr="00AF506F">
        <w:t>,</w:t>
      </w:r>
    </w:p>
    <w:p w14:paraId="2C96CE51" w14:textId="77777777" w:rsidR="00EF0422" w:rsidRPr="00AF506F" w:rsidRDefault="00E4546C" w:rsidP="008207BF">
      <w:pPr>
        <w:numPr>
          <w:ilvl w:val="2"/>
          <w:numId w:val="2"/>
        </w:numPr>
        <w:ind w:left="1134" w:hanging="425"/>
        <w:jc w:val="both"/>
      </w:pPr>
      <w:r>
        <w:t>sepisuje</w:t>
      </w:r>
      <w:r w:rsidR="00EF0422" w:rsidRPr="00AF506F">
        <w:t xml:space="preserve"> hlášení </w:t>
      </w:r>
      <w:r w:rsidR="000D5D36">
        <w:t xml:space="preserve">z každé kontroly </w:t>
      </w:r>
      <w:r w:rsidR="00EF0422" w:rsidRPr="00AF506F">
        <w:t xml:space="preserve">o porušení smluvních a tarifních podmínek (Tarif IDS ZK, </w:t>
      </w:r>
      <w:r w:rsidR="00D86196">
        <w:t>SPP</w:t>
      </w:r>
      <w:r w:rsidR="00EF0422" w:rsidRPr="00AF506F">
        <w:t xml:space="preserve"> IDS ZK),</w:t>
      </w:r>
    </w:p>
    <w:p w14:paraId="3075D118" w14:textId="77777777" w:rsidR="00EF0422" w:rsidRPr="00AF506F" w:rsidRDefault="00EF0422" w:rsidP="008207BF">
      <w:pPr>
        <w:numPr>
          <w:ilvl w:val="2"/>
          <w:numId w:val="2"/>
        </w:numPr>
        <w:ind w:left="1134" w:hanging="425"/>
        <w:jc w:val="both"/>
      </w:pPr>
      <w:r w:rsidRPr="00AF506F">
        <w:t>vyměř</w:t>
      </w:r>
      <w:r w:rsidR="00E4546C">
        <w:t>uje</w:t>
      </w:r>
      <w:r w:rsidRPr="00AF506F">
        <w:t xml:space="preserve"> přirážk</w:t>
      </w:r>
      <w:r w:rsidR="00E4546C">
        <w:t>y</w:t>
      </w:r>
      <w:r w:rsidRPr="00AF506F">
        <w:t xml:space="preserve"> k jízdnému a případn</w:t>
      </w:r>
      <w:r w:rsidR="00E4546C">
        <w:t>é</w:t>
      </w:r>
      <w:r w:rsidRPr="00AF506F">
        <w:t xml:space="preserve"> další sankc</w:t>
      </w:r>
      <w:r w:rsidR="00A62EAF">
        <w:t>e</w:t>
      </w:r>
      <w:r w:rsidRPr="00AF506F">
        <w:t xml:space="preserve"> dle Tarifu IDS ZK a </w:t>
      </w:r>
      <w:r w:rsidR="00D86196">
        <w:t xml:space="preserve">SPP </w:t>
      </w:r>
      <w:r w:rsidR="009A2332">
        <w:t>IDS ZK</w:t>
      </w:r>
      <w:r w:rsidR="002D2291">
        <w:t>,</w:t>
      </w:r>
    </w:p>
    <w:p w14:paraId="32E34D20" w14:textId="77777777" w:rsidR="00EF0422" w:rsidRPr="00AF506F" w:rsidRDefault="009A2332" w:rsidP="008207BF">
      <w:pPr>
        <w:numPr>
          <w:ilvl w:val="2"/>
          <w:numId w:val="2"/>
        </w:numPr>
        <w:ind w:left="1134" w:hanging="425"/>
        <w:jc w:val="both"/>
      </w:pPr>
      <w:r>
        <w:t xml:space="preserve">provádí </w:t>
      </w:r>
      <w:r w:rsidR="00EF0422" w:rsidRPr="00AF506F">
        <w:t>inkaso přirážek k jízdnému a případných dalších sankcí v hotovosti</w:t>
      </w:r>
      <w:r w:rsidR="002D2291">
        <w:t>,</w:t>
      </w:r>
    </w:p>
    <w:p w14:paraId="5512A26F" w14:textId="77777777" w:rsidR="00EF0422" w:rsidRPr="00AF506F" w:rsidRDefault="009A2332" w:rsidP="00465F3B">
      <w:pPr>
        <w:numPr>
          <w:ilvl w:val="2"/>
          <w:numId w:val="2"/>
        </w:numPr>
        <w:ind w:left="1134" w:hanging="425"/>
        <w:jc w:val="both"/>
      </w:pPr>
      <w:r>
        <w:t xml:space="preserve">zabezpečuje </w:t>
      </w:r>
      <w:r w:rsidR="00EF0422" w:rsidRPr="00AF506F">
        <w:t xml:space="preserve">vymáhání neuhrazených </w:t>
      </w:r>
      <w:r w:rsidR="003941FE">
        <w:t xml:space="preserve">částek jízdného, </w:t>
      </w:r>
      <w:r w:rsidR="00EF0422" w:rsidRPr="00AF506F">
        <w:t xml:space="preserve">přirážek k jízdnému a případných dalších sankcí </w:t>
      </w:r>
      <w:r w:rsidR="009143A2" w:rsidRPr="00AF506F">
        <w:t xml:space="preserve">dle Tarifu IDS ZK a </w:t>
      </w:r>
      <w:r w:rsidR="00A62EAF">
        <w:t>SPP</w:t>
      </w:r>
      <w:r w:rsidR="009143A2">
        <w:t xml:space="preserve"> IDS ZK</w:t>
      </w:r>
      <w:r w:rsidR="00465F3B">
        <w:t>.</w:t>
      </w:r>
    </w:p>
    <w:p w14:paraId="46EE660C" w14:textId="77777777" w:rsidR="00C41563" w:rsidRDefault="00C41563" w:rsidP="00C41563">
      <w:pPr>
        <w:pStyle w:val="Odstavecseseznamem"/>
        <w:numPr>
          <w:ilvl w:val="1"/>
          <w:numId w:val="2"/>
        </w:numPr>
        <w:ind w:left="709" w:hanging="709"/>
        <w:contextualSpacing w:val="0"/>
        <w:jc w:val="both"/>
      </w:pPr>
      <w:r>
        <w:t>Dopravce je povinen za účelem provádění přepravní kontroly cestujících a dodržování Tarifu IDS ZK disponovat dostatečným množstvím</w:t>
      </w:r>
      <w:r w:rsidRPr="00AF506F">
        <w:t xml:space="preserve"> mobilních </w:t>
      </w:r>
      <w:r w:rsidR="001C5C10">
        <w:t>odbavovacích zařízení</w:t>
      </w:r>
      <w:r w:rsidRPr="00AF506F">
        <w:t>, blíže specifikovan</w:t>
      </w:r>
      <w:r>
        <w:t>ých v příl</w:t>
      </w:r>
      <w:r w:rsidRPr="00AF506F">
        <w:t>oze č. 3 této Smlouvy</w:t>
      </w:r>
      <w:r>
        <w:t>.</w:t>
      </w:r>
      <w:r w:rsidRPr="00AF506F">
        <w:t xml:space="preserve"> Dopravce je povinen zajistit, aby </w:t>
      </w:r>
      <w:r w:rsidR="001C5C10">
        <w:t>odbavovací zařízení Dopravce byla</w:t>
      </w:r>
      <w:r w:rsidRPr="00AF506F">
        <w:t xml:space="preserve"> plně funkční a použiteln</w:t>
      </w:r>
      <w:r w:rsidR="001C5C10">
        <w:t>á</w:t>
      </w:r>
      <w:r w:rsidRPr="00AF506F">
        <w:t xml:space="preserve"> pro provádění kontroly řádného odbavování cestujících Dopravcem po celou dobu trvání Smlouvy.</w:t>
      </w:r>
    </w:p>
    <w:p w14:paraId="42CDBF83" w14:textId="77777777" w:rsidR="00EF0422" w:rsidRPr="00C41563" w:rsidRDefault="00465F3B" w:rsidP="001307AB">
      <w:pPr>
        <w:numPr>
          <w:ilvl w:val="1"/>
          <w:numId w:val="2"/>
        </w:numPr>
        <w:spacing w:line="288" w:lineRule="auto"/>
        <w:ind w:left="709" w:hanging="709"/>
        <w:jc w:val="both"/>
        <w:rPr>
          <w:rFonts w:cs="Calibri"/>
        </w:rPr>
      </w:pPr>
      <w:r w:rsidRPr="00465F3B">
        <w:rPr>
          <w:rFonts w:cs="Calibri"/>
        </w:rPr>
        <w:t>Koordinátor v</w:t>
      </w:r>
      <w:r w:rsidRPr="00FF789A">
        <w:rPr>
          <w:rFonts w:cs="Calibri"/>
        </w:rPr>
        <w:t xml:space="preserve"> rámci své činnosti </w:t>
      </w:r>
      <w:r w:rsidR="009A2332" w:rsidRPr="00FF789A">
        <w:rPr>
          <w:rFonts w:cs="Calibri"/>
        </w:rPr>
        <w:t xml:space="preserve">provádí </w:t>
      </w:r>
      <w:r w:rsidR="001C5C10">
        <w:rPr>
          <w:rFonts w:cs="Calibri"/>
        </w:rPr>
        <w:t xml:space="preserve">prostřednictvím pověřených zaměstnanců s kontrolním průkazem </w:t>
      </w:r>
      <w:r w:rsidR="00EF0422" w:rsidRPr="00FF789A">
        <w:rPr>
          <w:rFonts w:cs="Calibri"/>
        </w:rPr>
        <w:t>kontrol</w:t>
      </w:r>
      <w:r w:rsidR="009A2332" w:rsidRPr="00FF789A">
        <w:rPr>
          <w:rFonts w:cs="Calibri"/>
        </w:rPr>
        <w:t>u</w:t>
      </w:r>
      <w:r w:rsidR="00EF0422" w:rsidRPr="00FF789A">
        <w:rPr>
          <w:rFonts w:cs="Calibri"/>
        </w:rPr>
        <w:t xml:space="preserve"> výkonu </w:t>
      </w:r>
      <w:r w:rsidR="001C5C10">
        <w:rPr>
          <w:rFonts w:cs="Calibri"/>
        </w:rPr>
        <w:t>a</w:t>
      </w:r>
      <w:r w:rsidR="00FF789A">
        <w:rPr>
          <w:rFonts w:cs="Calibri"/>
        </w:rPr>
        <w:t xml:space="preserve"> </w:t>
      </w:r>
      <w:r w:rsidRPr="00FF789A">
        <w:rPr>
          <w:rFonts w:cs="Calibri"/>
        </w:rPr>
        <w:t xml:space="preserve">plnění podmínek stanovených v této Smlouvě, případně na základě pověření Objednatele též plnění podmínek dle Smlouvy o veřejných </w:t>
      </w:r>
      <w:r w:rsidRPr="00FF789A">
        <w:rPr>
          <w:rFonts w:cs="Calibri"/>
        </w:rPr>
        <w:lastRenderedPageBreak/>
        <w:t>službách</w:t>
      </w:r>
      <w:r w:rsidRPr="00C41563">
        <w:rPr>
          <w:rFonts w:cs="Calibri"/>
        </w:rPr>
        <w:t xml:space="preserve"> a jejích příloh</w:t>
      </w:r>
      <w:r w:rsidR="001307AB" w:rsidRPr="001307AB">
        <w:t xml:space="preserve"> </w:t>
      </w:r>
      <w:r w:rsidR="001307AB" w:rsidRPr="001307AB">
        <w:rPr>
          <w:rFonts w:cs="Calibri"/>
        </w:rPr>
        <w:t>za podmínky, že provedení takové kontroly nenaruší bezpečnost a plynulost provozu Dopravce</w:t>
      </w:r>
      <w:r w:rsidR="00EF0422" w:rsidRPr="00C41563">
        <w:rPr>
          <w:rFonts w:cs="Calibri"/>
        </w:rPr>
        <w:t>.</w:t>
      </w:r>
    </w:p>
    <w:p w14:paraId="6A38E6AB" w14:textId="77777777" w:rsidR="00E4546C" w:rsidRDefault="00C3214C" w:rsidP="007C2DA3">
      <w:pPr>
        <w:pStyle w:val="Odstavecseseznamem"/>
        <w:numPr>
          <w:ilvl w:val="1"/>
          <w:numId w:val="2"/>
        </w:numPr>
        <w:ind w:left="709" w:hanging="709"/>
        <w:contextualSpacing w:val="0"/>
        <w:jc w:val="both"/>
      </w:pPr>
      <w:r w:rsidRPr="00AF506F">
        <w:t xml:space="preserve">Dopravce je </w:t>
      </w:r>
      <w:r w:rsidR="00E4546C">
        <w:t xml:space="preserve">povinen poskytnout Koordinátorovi veškerou potřebnou součinnost </w:t>
      </w:r>
      <w:r w:rsidR="000362B0" w:rsidRPr="00AF506F">
        <w:t>k </w:t>
      </w:r>
      <w:r w:rsidR="00E4546C">
        <w:t>provádění</w:t>
      </w:r>
      <w:r w:rsidR="00E4546C" w:rsidRPr="00AF506F">
        <w:t xml:space="preserve"> </w:t>
      </w:r>
      <w:r w:rsidR="00966E07" w:rsidRPr="00AF506F">
        <w:t>kontrol</w:t>
      </w:r>
      <w:r w:rsidR="00016427" w:rsidRPr="00AF506F">
        <w:t>y</w:t>
      </w:r>
      <w:r w:rsidR="00966E07" w:rsidRPr="00AF506F">
        <w:t xml:space="preserve"> pracovníků Dopravce při prodeji jízdních dokladů a </w:t>
      </w:r>
      <w:r w:rsidR="00E4546C">
        <w:t>kontroly</w:t>
      </w:r>
      <w:r w:rsidR="00E4546C" w:rsidRPr="00AF506F">
        <w:t xml:space="preserve"> </w:t>
      </w:r>
      <w:r w:rsidR="00966E07" w:rsidRPr="00AF506F">
        <w:t xml:space="preserve">dodržování </w:t>
      </w:r>
      <w:r w:rsidR="001C5C10">
        <w:t>podmínek plynoucích ze</w:t>
      </w:r>
      <w:r w:rsidR="00117D66" w:rsidRPr="00AF506F">
        <w:t xml:space="preserve"> Smlouvy</w:t>
      </w:r>
      <w:r w:rsidR="00E4546C">
        <w:t>.</w:t>
      </w:r>
      <w:r w:rsidR="001C5C10">
        <w:t xml:space="preserve"> </w:t>
      </w:r>
      <w:r w:rsidR="001C5C10" w:rsidRPr="001C5C10">
        <w:t>Pověřený zaměstnanec při provád</w:t>
      </w:r>
      <w:r w:rsidR="001C5C10">
        <w:t>ění kontroly dbá na to, aby jeho</w:t>
      </w:r>
      <w:r w:rsidR="001C5C10" w:rsidRPr="001C5C10">
        <w:t xml:space="preserve"> výkon nezpůsobil zpoždění vlaku a nebránil plnění pracovních povinností zaměstnance Dopravce před odjezdem vlaku z výchozí stanice, během jeho jízdy</w:t>
      </w:r>
      <w:r w:rsidR="001C5C10">
        <w:t>,</w:t>
      </w:r>
      <w:r w:rsidR="001C5C10" w:rsidRPr="001C5C10">
        <w:t xml:space="preserve"> ani po příjezdu vlaku do cílové stanice. Pokud poskytování součinnosti ze strany Dopravce vyžádané pověřeným zaměstnancem způsobí zpoždění vlaku nebo porušení jiných povinností Dopravce dle této Smlouvy, </w:t>
      </w:r>
      <w:r w:rsidR="001C5C10">
        <w:t xml:space="preserve">Koordinátor nebo </w:t>
      </w:r>
      <w:r w:rsidR="001C5C10" w:rsidRPr="001C5C10">
        <w:t xml:space="preserve">Objednatel neuplatní smluvní sankci za toto porušení. Z každé kontroly sepíše pověřená osoba provádějící kontrolu kontrolní protokol. Je-li to možné a účelné, pořizují pověření pracovníci současně s kontrolním protokolem fotodokumentaci závadových stavů. Kontrolní protokol bude neprodleně po skončení kontroly předložen zaměstnanci Dopravce - vlakovému doprovodu, který má možnost se k němu vyjádřit, a to písemně na určeném místě kontrolního protokolu. Jeden výtisk kontrolního protokolu obdrží pověřený zaměstnanec Dopravce a druhý výtisk si </w:t>
      </w:r>
      <w:r w:rsidR="001C5C10">
        <w:t>Koordinátor</w:t>
      </w:r>
      <w:r w:rsidR="001C5C10" w:rsidRPr="001C5C10">
        <w:t xml:space="preserve"> ponechá pro vlastní potřeby</w:t>
      </w:r>
      <w:r w:rsidR="001C5C10">
        <w:t>.</w:t>
      </w:r>
      <w:r w:rsidR="007C2DA3">
        <w:t xml:space="preserve"> </w:t>
      </w:r>
      <w:r w:rsidR="007C2DA3" w:rsidRPr="007C2DA3">
        <w:t>Další podmínky stanovuje článek 12</w:t>
      </w:r>
      <w:r w:rsidR="007C2DA3">
        <w:t xml:space="preserve"> této Smlouvy</w:t>
      </w:r>
      <w:r w:rsidR="007C2DA3" w:rsidRPr="007C2DA3">
        <w:t>.</w:t>
      </w:r>
    </w:p>
    <w:p w14:paraId="23F62569" w14:textId="77777777" w:rsidR="00297D13" w:rsidRPr="008207BF" w:rsidRDefault="00297D13" w:rsidP="008B5CC9">
      <w:pPr>
        <w:pStyle w:val="Odstavecseseznamem"/>
        <w:ind w:left="709"/>
        <w:contextualSpacing w:val="0"/>
        <w:jc w:val="both"/>
      </w:pPr>
    </w:p>
    <w:p w14:paraId="3505E737" w14:textId="77777777" w:rsidR="00FC7BF0" w:rsidRPr="00AF506F" w:rsidRDefault="009A2332" w:rsidP="00AF506F">
      <w:pPr>
        <w:pStyle w:val="Odstavecseseznamem"/>
        <w:numPr>
          <w:ilvl w:val="0"/>
          <w:numId w:val="2"/>
        </w:numPr>
        <w:ind w:left="709" w:hanging="709"/>
        <w:contextualSpacing w:val="0"/>
        <w:jc w:val="both"/>
        <w:rPr>
          <w:rFonts w:cs="Calibri"/>
          <w:b/>
        </w:rPr>
      </w:pPr>
      <w:r w:rsidRPr="008207BF">
        <w:rPr>
          <w:b/>
        </w:rPr>
        <w:t xml:space="preserve">DALŠÍ </w:t>
      </w:r>
      <w:r w:rsidR="004E3349">
        <w:rPr>
          <w:b/>
        </w:rPr>
        <w:t xml:space="preserve">PRÁVA A POVINNOSTI STRAN </w:t>
      </w:r>
    </w:p>
    <w:p w14:paraId="3E83FA0E" w14:textId="77777777" w:rsidR="00C3214C" w:rsidRPr="00AF506F" w:rsidRDefault="0089112F" w:rsidP="00AF506F">
      <w:pPr>
        <w:pStyle w:val="Odstavecseseznamem"/>
        <w:numPr>
          <w:ilvl w:val="1"/>
          <w:numId w:val="2"/>
        </w:numPr>
        <w:ind w:left="709" w:hanging="709"/>
        <w:contextualSpacing w:val="0"/>
        <w:jc w:val="both"/>
      </w:pPr>
      <w:r w:rsidRPr="00AF506F">
        <w:t xml:space="preserve">Koordinátor z pohledu </w:t>
      </w:r>
      <w:r w:rsidR="00F7214F" w:rsidRPr="00AF506F">
        <w:t>provozní činnosti</w:t>
      </w:r>
      <w:r w:rsidRPr="00AF506F">
        <w:t xml:space="preserve"> </w:t>
      </w:r>
      <w:r w:rsidR="00532799">
        <w:t xml:space="preserve">(zabezpečení všech funkcionalit IDS ZK) </w:t>
      </w:r>
      <w:r w:rsidR="00C072CC">
        <w:t xml:space="preserve">dále </w:t>
      </w:r>
      <w:r w:rsidRPr="00AF506F">
        <w:t>zajišť</w:t>
      </w:r>
      <w:r w:rsidR="00F7214F" w:rsidRPr="00AF506F">
        <w:t xml:space="preserve">uje </w:t>
      </w:r>
      <w:r w:rsidR="00E92397">
        <w:t xml:space="preserve">zejména </w:t>
      </w:r>
      <w:r w:rsidR="00F7214F" w:rsidRPr="00AF506F">
        <w:t>následující</w:t>
      </w:r>
      <w:r w:rsidR="0086367E">
        <w:t xml:space="preserve"> činnosti</w:t>
      </w:r>
      <w:r w:rsidR="00F7214F" w:rsidRPr="00AF506F">
        <w:t>:</w:t>
      </w:r>
    </w:p>
    <w:p w14:paraId="681CB317" w14:textId="77777777" w:rsidR="00F7214F" w:rsidRPr="00AF506F" w:rsidRDefault="000362B0" w:rsidP="008207BF">
      <w:pPr>
        <w:numPr>
          <w:ilvl w:val="2"/>
          <w:numId w:val="2"/>
        </w:numPr>
        <w:ind w:left="1134" w:hanging="425"/>
        <w:jc w:val="both"/>
      </w:pPr>
      <w:r w:rsidRPr="00AF506F">
        <w:t>k</w:t>
      </w:r>
      <w:r w:rsidR="00F7214F" w:rsidRPr="00AF506F">
        <w:t>omunikace, zpracování a vyřízení Dopravcem předaných podnětů a připomínek cestujících, obcí, škol, firem, sousedních krajů</w:t>
      </w:r>
      <w:r w:rsidR="008172F1">
        <w:t xml:space="preserve"> a </w:t>
      </w:r>
      <w:r w:rsidR="00F7214F" w:rsidRPr="00AF506F">
        <w:t>ostatních dopravců</w:t>
      </w:r>
      <w:r w:rsidR="0086367E">
        <w:t xml:space="preserve"> IDS ZK</w:t>
      </w:r>
      <w:r w:rsidRPr="00AF506F">
        <w:t>,</w:t>
      </w:r>
      <w:r w:rsidR="008172F1">
        <w:t xml:space="preserve"> týkající se IDS ZK</w:t>
      </w:r>
      <w:r w:rsidR="00C072CC">
        <w:t>;</w:t>
      </w:r>
    </w:p>
    <w:p w14:paraId="300F688D" w14:textId="77777777" w:rsidR="00F7214F" w:rsidRPr="00AF506F" w:rsidRDefault="000362B0" w:rsidP="008207BF">
      <w:pPr>
        <w:numPr>
          <w:ilvl w:val="2"/>
          <w:numId w:val="2"/>
        </w:numPr>
        <w:ind w:left="1134" w:hanging="425"/>
        <w:jc w:val="both"/>
      </w:pPr>
      <w:r w:rsidRPr="00AF506F">
        <w:t>p</w:t>
      </w:r>
      <w:r w:rsidR="00F7214F" w:rsidRPr="00AF506F">
        <w:t xml:space="preserve">říprava regionálních jízdních řádů </w:t>
      </w:r>
      <w:r w:rsidR="00735523">
        <w:t xml:space="preserve">IDS ZK </w:t>
      </w:r>
      <w:r w:rsidR="00F7214F" w:rsidRPr="00AF506F">
        <w:t xml:space="preserve">do tiskové podoby a zajištění jejich následného tisku </w:t>
      </w:r>
      <w:r w:rsidR="002A3D97">
        <w:t xml:space="preserve">a distribuce </w:t>
      </w:r>
      <w:r w:rsidR="00F7214F" w:rsidRPr="00AF506F">
        <w:t>v papírové podobě</w:t>
      </w:r>
      <w:r w:rsidR="002D7218">
        <w:t xml:space="preserve"> </w:t>
      </w:r>
      <w:r w:rsidR="00F7214F" w:rsidRPr="00AF506F">
        <w:t xml:space="preserve">s jednotnou grafickou úpravou v rozsahu dle očekávané poptávky cestujících, </w:t>
      </w:r>
      <w:r w:rsidR="00D431D6">
        <w:t>zejména</w:t>
      </w:r>
      <w:r w:rsidR="00F7214F" w:rsidRPr="00AF506F">
        <w:t xml:space="preserve"> k datům celostátních změn jízdních řádů</w:t>
      </w:r>
      <w:r w:rsidR="009C4776">
        <w:t>;</w:t>
      </w:r>
      <w:r w:rsidR="008B459C">
        <w:t xml:space="preserve"> </w:t>
      </w:r>
    </w:p>
    <w:p w14:paraId="5A2AB1FA" w14:textId="77777777" w:rsidR="00532799" w:rsidRPr="00AF506F" w:rsidRDefault="009C4776" w:rsidP="008207BF">
      <w:pPr>
        <w:numPr>
          <w:ilvl w:val="2"/>
          <w:numId w:val="2"/>
        </w:numPr>
        <w:ind w:left="1134" w:hanging="425"/>
        <w:jc w:val="both"/>
      </w:pPr>
      <w:r>
        <w:t>zajištění příslušných opatření (v součinnosti s Dopravcem) v</w:t>
      </w:r>
      <w:r w:rsidR="009F25CB" w:rsidRPr="00AF506F">
        <w:t xml:space="preserve"> případě </w:t>
      </w:r>
      <w:r w:rsidR="0068478D">
        <w:t xml:space="preserve">výlukových opatření </w:t>
      </w:r>
      <w:r>
        <w:t xml:space="preserve">a dalších </w:t>
      </w:r>
      <w:r w:rsidR="0068478D">
        <w:t xml:space="preserve">mimořádností </w:t>
      </w:r>
      <w:r>
        <w:t>ve veřejné linkové</w:t>
      </w:r>
      <w:r w:rsidR="0068478D">
        <w:t xml:space="preserve"> a drážní</w:t>
      </w:r>
      <w:r>
        <w:t xml:space="preserve"> dopravě ve Zlínském kraji</w:t>
      </w:r>
      <w:r w:rsidR="00A060B8">
        <w:t xml:space="preserve"> v souladu s přílohou č.</w:t>
      </w:r>
      <w:r w:rsidR="00EE0531">
        <w:t xml:space="preserve"> 10 Smlouvy</w:t>
      </w:r>
      <w:r>
        <w:t>;</w:t>
      </w:r>
    </w:p>
    <w:p w14:paraId="32FAABF9" w14:textId="77777777" w:rsidR="008B459C" w:rsidRPr="00AF506F" w:rsidRDefault="008B459C" w:rsidP="0068478D">
      <w:pPr>
        <w:numPr>
          <w:ilvl w:val="2"/>
          <w:numId w:val="2"/>
        </w:numPr>
        <w:ind w:left="1134" w:hanging="425"/>
        <w:jc w:val="both"/>
      </w:pPr>
      <w:r w:rsidRPr="00AF506F">
        <w:t xml:space="preserve">příprava a předání Tarifu IDS ZK a </w:t>
      </w:r>
      <w:r w:rsidR="0068478D">
        <w:t>SPP</w:t>
      </w:r>
      <w:r w:rsidRPr="00AF506F">
        <w:t xml:space="preserve"> IDS ZK Dopravci v elektronické podobě,</w:t>
      </w:r>
      <w:r w:rsidR="0068478D" w:rsidRPr="0068478D">
        <w:t xml:space="preserve"> včetně zpracování výňatků z těchto dokumentů a to minimálně </w:t>
      </w:r>
      <w:r w:rsidR="0068478D">
        <w:t>šedesát (</w:t>
      </w:r>
      <w:r w:rsidR="0068478D" w:rsidRPr="0068478D">
        <w:t>60</w:t>
      </w:r>
      <w:r w:rsidR="0068478D">
        <w:t>)</w:t>
      </w:r>
      <w:r w:rsidR="0068478D" w:rsidRPr="0068478D">
        <w:t xml:space="preserve"> dní před plánovaným datem účinnosti jejich změn</w:t>
      </w:r>
      <w:r w:rsidR="0068478D">
        <w:t>;</w:t>
      </w:r>
    </w:p>
    <w:p w14:paraId="55A4355D" w14:textId="77777777" w:rsidR="009C4776" w:rsidRDefault="00A6125C" w:rsidP="008207BF">
      <w:pPr>
        <w:numPr>
          <w:ilvl w:val="2"/>
          <w:numId w:val="2"/>
        </w:numPr>
        <w:ind w:left="1134" w:hanging="425"/>
        <w:jc w:val="both"/>
      </w:pPr>
      <w:r>
        <w:t xml:space="preserve">zpracování </w:t>
      </w:r>
      <w:r w:rsidR="0050450F" w:rsidRPr="00AF506F">
        <w:t>aktuální</w:t>
      </w:r>
      <w:r>
        <w:t>ho</w:t>
      </w:r>
      <w:r w:rsidR="0050450F" w:rsidRPr="00AF506F">
        <w:t xml:space="preserve"> znění </w:t>
      </w:r>
      <w:r w:rsidR="0068478D">
        <w:t>SPP</w:t>
      </w:r>
      <w:r w:rsidR="0050450F" w:rsidRPr="00AF506F">
        <w:t xml:space="preserve"> IDS ZK a Tarifu IDS ZK a </w:t>
      </w:r>
      <w:r w:rsidR="009C4776">
        <w:t>jejich předání</w:t>
      </w:r>
      <w:r w:rsidR="009C4776" w:rsidRPr="00AF506F">
        <w:t xml:space="preserve"> </w:t>
      </w:r>
      <w:r w:rsidR="0050450F" w:rsidRPr="00AF506F">
        <w:t xml:space="preserve">Dopravci </w:t>
      </w:r>
      <w:r w:rsidR="009C4776">
        <w:t xml:space="preserve">v elektronické podobě </w:t>
      </w:r>
      <w:r w:rsidR="0050450F" w:rsidRPr="00AF506F">
        <w:t>spolu s výzvou k jejich vyhlášení v dostatečném předstihu</w:t>
      </w:r>
      <w:r w:rsidR="0068478D">
        <w:t>, a to minimálně šedesát (60) dnů,</w:t>
      </w:r>
      <w:r w:rsidR="0050450F" w:rsidRPr="00AF506F">
        <w:t xml:space="preserve"> před plánovaným datem účinnosti jejich změ</w:t>
      </w:r>
      <w:r w:rsidR="009C4776">
        <w:t>n;</w:t>
      </w:r>
      <w:r w:rsidR="0050450F" w:rsidRPr="00AF506F">
        <w:t xml:space="preserve"> </w:t>
      </w:r>
    </w:p>
    <w:p w14:paraId="17A01CAF" w14:textId="77777777" w:rsidR="00D431D6" w:rsidRDefault="00532799" w:rsidP="008207BF">
      <w:pPr>
        <w:numPr>
          <w:ilvl w:val="2"/>
          <w:numId w:val="2"/>
        </w:numPr>
        <w:ind w:left="1134" w:hanging="425"/>
        <w:jc w:val="both"/>
      </w:pPr>
      <w:r w:rsidRPr="00AF506F">
        <w:t xml:space="preserve">na základě zmocnění Objednatele </w:t>
      </w:r>
      <w:r w:rsidR="00C41563">
        <w:t xml:space="preserve">za něj </w:t>
      </w:r>
      <w:r w:rsidRPr="00AF506F">
        <w:t>vykonáv</w:t>
      </w:r>
      <w:r w:rsidR="00C41563">
        <w:t>á</w:t>
      </w:r>
      <w:r w:rsidRPr="00AF506F">
        <w:t xml:space="preserve"> </w:t>
      </w:r>
      <w:r w:rsidR="009C4776">
        <w:t>příslušná</w:t>
      </w:r>
      <w:r w:rsidRPr="00AF506F">
        <w:t xml:space="preserve"> práva či povinnosti vyplývající ze Smlouvy o veřejných službách</w:t>
      </w:r>
      <w:r w:rsidR="009C4776">
        <w:t>.</w:t>
      </w:r>
    </w:p>
    <w:p w14:paraId="74792EA0" w14:textId="77777777" w:rsidR="009C4776" w:rsidRPr="00AF506F" w:rsidRDefault="009C4776" w:rsidP="008207BF">
      <w:pPr>
        <w:pStyle w:val="Odstavecseseznamem"/>
        <w:numPr>
          <w:ilvl w:val="1"/>
          <w:numId w:val="2"/>
        </w:numPr>
        <w:ind w:left="709" w:hanging="709"/>
        <w:contextualSpacing w:val="0"/>
        <w:jc w:val="both"/>
      </w:pPr>
      <w:r w:rsidRPr="00AF506F">
        <w:lastRenderedPageBreak/>
        <w:t>Dopravce má povinnost na základě výzvy Koordinátora vždy vyhlásit aktuální Smluvní přepravní podmínky IDS ZK a Tarif IDS ZK, a to ke dni účinnosti jejich změny</w:t>
      </w:r>
      <w:r w:rsidR="00C41563">
        <w:t xml:space="preserve"> stanovenému Koordinátorem</w:t>
      </w:r>
      <w:r w:rsidRPr="00AF506F">
        <w:t>, způsobem stanoveným příslušným právním předpisem.</w:t>
      </w:r>
    </w:p>
    <w:p w14:paraId="67FEB426" w14:textId="77777777" w:rsidR="006C02BC" w:rsidRPr="004E3349" w:rsidRDefault="00D431D6" w:rsidP="008207BF">
      <w:pPr>
        <w:pStyle w:val="Odstavecseseznamem"/>
        <w:numPr>
          <w:ilvl w:val="1"/>
          <w:numId w:val="2"/>
        </w:numPr>
        <w:ind w:left="709" w:hanging="709"/>
        <w:contextualSpacing w:val="0"/>
        <w:jc w:val="both"/>
      </w:pPr>
      <w:r w:rsidRPr="004E3349">
        <w:t xml:space="preserve">Dopravce je povinen poskytnout Koordinátorovi veškerou potřebnou součinnost při přípravě tištěné podoby jízdních řádů, Tarifu </w:t>
      </w:r>
      <w:r w:rsidR="002C5E24">
        <w:t>IDS ZK</w:t>
      </w:r>
      <w:r w:rsidR="002C5E24" w:rsidRPr="004E3349">
        <w:t xml:space="preserve"> </w:t>
      </w:r>
      <w:r w:rsidRPr="004E3349">
        <w:t xml:space="preserve">a </w:t>
      </w:r>
      <w:r w:rsidR="00915EDB">
        <w:t>SPP IDS ZK</w:t>
      </w:r>
      <w:r w:rsidRPr="004E3349">
        <w:t>, a to zejména při přípravě grafických materiálů a při dalších činnostech týkajících se informování cestujících a je povinen zajistit distribuci tištěné podoby jízdních řádů</w:t>
      </w:r>
      <w:r w:rsidR="006C02BC" w:rsidRPr="004E3349">
        <w:t xml:space="preserve"> ve svých informačních </w:t>
      </w:r>
      <w:r w:rsidR="004E3349" w:rsidRPr="004E3349">
        <w:t>kancelářích</w:t>
      </w:r>
      <w:r w:rsidR="004E3349">
        <w:t xml:space="preserve"> v souladu s pokyny Koordinátora</w:t>
      </w:r>
      <w:r w:rsidRPr="004E3349">
        <w:t>.</w:t>
      </w:r>
    </w:p>
    <w:p w14:paraId="3151F1BE" w14:textId="77777777" w:rsidR="009C4776" w:rsidRDefault="009C4776" w:rsidP="009C4776">
      <w:pPr>
        <w:pStyle w:val="Odstavecseseznamem"/>
        <w:numPr>
          <w:ilvl w:val="1"/>
          <w:numId w:val="2"/>
        </w:numPr>
        <w:ind w:left="709" w:hanging="709"/>
        <w:contextualSpacing w:val="0"/>
        <w:jc w:val="both"/>
      </w:pPr>
      <w:r w:rsidRPr="00AF506F">
        <w:t xml:space="preserve">Pokud </w:t>
      </w:r>
      <w:r>
        <w:t>D</w:t>
      </w:r>
      <w:r w:rsidRPr="00AF506F">
        <w:t xml:space="preserve">opravce </w:t>
      </w:r>
      <w:r>
        <w:t>požaduje u</w:t>
      </w:r>
      <w:r w:rsidRPr="00AF506F">
        <w:t>vést</w:t>
      </w:r>
      <w:r>
        <w:t xml:space="preserve"> v tištěné podobě jízdních řádů</w:t>
      </w:r>
      <w:r w:rsidR="00B146BD">
        <w:t>,</w:t>
      </w:r>
      <w:r w:rsidRPr="00AF506F">
        <w:t xml:space="preserve"> </w:t>
      </w:r>
      <w:r w:rsidR="00B146BD">
        <w:t>v případě, že budou pro danou oblast vydávány,</w:t>
      </w:r>
      <w:r w:rsidR="00B146BD" w:rsidRPr="00AF506F">
        <w:t xml:space="preserve"> i</w:t>
      </w:r>
      <w:r w:rsidRPr="00AF506F">
        <w:t xml:space="preserve"> </w:t>
      </w:r>
      <w:r w:rsidR="00C41563">
        <w:t xml:space="preserve">jízdní řády týkající se jím provozované </w:t>
      </w:r>
      <w:r w:rsidRPr="00AF506F">
        <w:t>komerční link</w:t>
      </w:r>
      <w:r w:rsidR="00C41563">
        <w:t>y</w:t>
      </w:r>
      <w:r w:rsidRPr="00AF506F">
        <w:t>, je toto možné pouze po vzájemné dohodě s Koordinátorem. Koordinátor má v takovém případě právo účtovat si náklady spojené s uvedením takové linky do tištěné podoby jízdních řádů</w:t>
      </w:r>
      <w:r>
        <w:t>. Koordinátor však vždy dbá na to,</w:t>
      </w:r>
      <w:r w:rsidRPr="00AF506F">
        <w:t xml:space="preserve"> aby byly uváděny přednostně ty linky, které jsou v systému IDS ZK a které objednává Objednatel.</w:t>
      </w:r>
    </w:p>
    <w:p w14:paraId="2FB3DAFE" w14:textId="77777777" w:rsidR="007B1F26" w:rsidRPr="007B1F26" w:rsidRDefault="007B1F26" w:rsidP="008207BF">
      <w:pPr>
        <w:pStyle w:val="Odstavecseseznamem"/>
        <w:numPr>
          <w:ilvl w:val="1"/>
          <w:numId w:val="2"/>
        </w:numPr>
        <w:ind w:left="709" w:hanging="709"/>
        <w:contextualSpacing w:val="0"/>
        <w:jc w:val="both"/>
      </w:pPr>
      <w:r w:rsidRPr="00AF506F">
        <w:rPr>
          <w:rFonts w:cs="Calibri"/>
          <w:bCs/>
        </w:rPr>
        <w:t>Dopravce výslovně souhlasí s přístupem Koordinátora ke všem informacím získaný</w:t>
      </w:r>
      <w:r>
        <w:rPr>
          <w:rFonts w:cs="Calibri"/>
          <w:bCs/>
        </w:rPr>
        <w:t>m</w:t>
      </w:r>
      <w:r w:rsidRPr="00AF506F">
        <w:rPr>
          <w:rFonts w:cs="Calibri"/>
          <w:bCs/>
        </w:rPr>
        <w:t xml:space="preserve"> Odbavovacím systémem </w:t>
      </w:r>
      <w:r>
        <w:rPr>
          <w:rFonts w:cs="Calibri"/>
          <w:bCs/>
        </w:rPr>
        <w:t>o</w:t>
      </w:r>
      <w:r w:rsidRPr="00AF506F">
        <w:rPr>
          <w:rFonts w:cs="Calibri"/>
          <w:bCs/>
        </w:rPr>
        <w:t xml:space="preserve"> výkonech</w:t>
      </w:r>
      <w:r w:rsidR="00F269B2">
        <w:rPr>
          <w:rFonts w:cs="Calibri"/>
          <w:bCs/>
        </w:rPr>
        <w:t xml:space="preserve"> v rámci IDS ZK</w:t>
      </w:r>
      <w:r w:rsidRPr="00AF506F">
        <w:rPr>
          <w:rFonts w:cs="Calibri"/>
          <w:bCs/>
        </w:rPr>
        <w:t xml:space="preserve">, které jsou předmětem Smlouvy o veřejných službách. </w:t>
      </w:r>
    </w:p>
    <w:p w14:paraId="21E51B5E" w14:textId="77777777" w:rsidR="00484009" w:rsidRDefault="006C02BC" w:rsidP="008207BF">
      <w:pPr>
        <w:pStyle w:val="Odstavecseseznamem"/>
        <w:numPr>
          <w:ilvl w:val="1"/>
          <w:numId w:val="2"/>
        </w:numPr>
        <w:ind w:left="709" w:hanging="709"/>
        <w:contextualSpacing w:val="0"/>
        <w:jc w:val="both"/>
      </w:pPr>
      <w:r w:rsidRPr="004E3349">
        <w:t>Dopravce je povinen dodržovat veškeré povinnosti a parametry plnění uvedené v přílohách této Smlouvy</w:t>
      </w:r>
      <w:r w:rsidR="009C4776">
        <w:t xml:space="preserve"> bez ohledu na to, zda je k nim v textu této Smlouvy učiněn příslušný odkaz </w:t>
      </w:r>
      <w:r w:rsidR="00FF6A1F">
        <w:br/>
      </w:r>
      <w:r w:rsidR="009C4776">
        <w:t>či nikoliv</w:t>
      </w:r>
      <w:r w:rsidRPr="004E3349">
        <w:t>.</w:t>
      </w:r>
    </w:p>
    <w:p w14:paraId="6D57977F" w14:textId="77777777" w:rsidR="00484009" w:rsidRPr="00BA359D" w:rsidRDefault="00484009" w:rsidP="00484009">
      <w:pPr>
        <w:pStyle w:val="Odstavecseseznamem"/>
        <w:numPr>
          <w:ilvl w:val="1"/>
          <w:numId w:val="2"/>
        </w:numPr>
        <w:ind w:left="709" w:hanging="709"/>
        <w:contextualSpacing w:val="0"/>
        <w:jc w:val="both"/>
        <w:rPr>
          <w:rFonts w:cs="Calibri"/>
        </w:rPr>
      </w:pPr>
      <w:r w:rsidRPr="00BA359D">
        <w:rPr>
          <w:rFonts w:cs="Calibri"/>
        </w:rPr>
        <w:t xml:space="preserve">Smluvní strany se zavazují poskytnout si vzájemně veškerou součinnost nutnou k zajištění řádného poskytování služeb dle této Smlouvy i Smlouvy o veřejných službách. Dopravce </w:t>
      </w:r>
      <w:r w:rsidR="00FF6A1F">
        <w:rPr>
          <w:rFonts w:cs="Calibri"/>
        </w:rPr>
        <w:br/>
      </w:r>
      <w:r w:rsidRPr="00BA359D">
        <w:rPr>
          <w:rFonts w:cs="Calibri"/>
        </w:rPr>
        <w:t xml:space="preserve">je dále zejména povinen poskytovat Koordinátorovi průběžně informace potřebné pro jeho činnost. </w:t>
      </w:r>
    </w:p>
    <w:p w14:paraId="545BE5BC" w14:textId="77777777" w:rsidR="00D268AF" w:rsidRPr="00AF506F" w:rsidRDefault="00484009" w:rsidP="00756A2C">
      <w:pPr>
        <w:pStyle w:val="Odstavecseseznamem"/>
        <w:numPr>
          <w:ilvl w:val="1"/>
          <w:numId w:val="2"/>
        </w:numPr>
        <w:ind w:left="709" w:hanging="709"/>
        <w:contextualSpacing w:val="0"/>
        <w:jc w:val="both"/>
      </w:pPr>
      <w:r w:rsidRPr="00EE0531">
        <w:rPr>
          <w:rFonts w:cs="Calibri"/>
        </w:rPr>
        <w:t xml:space="preserve">Dopravce i Koordinátor se zavazují při poskytování služeb postupovat s veškerou odbornou péčí a dodržovat všechny právní předpisy vztahující se k poskytovaným službám. V případě jejich porušení </w:t>
      </w:r>
      <w:r w:rsidR="00E43944">
        <w:rPr>
          <w:rFonts w:cs="Calibri"/>
        </w:rPr>
        <w:t xml:space="preserve">jednou ze Smluvních stran </w:t>
      </w:r>
      <w:r w:rsidRPr="00EE0531">
        <w:rPr>
          <w:rFonts w:cs="Calibri"/>
        </w:rPr>
        <w:t xml:space="preserve">vzniká </w:t>
      </w:r>
      <w:r w:rsidR="00E43944">
        <w:rPr>
          <w:rFonts w:cs="Calibri"/>
        </w:rPr>
        <w:t xml:space="preserve">druhé </w:t>
      </w:r>
      <w:r w:rsidR="003B323B">
        <w:rPr>
          <w:rFonts w:cs="Calibri"/>
        </w:rPr>
        <w:t xml:space="preserve">poškozené </w:t>
      </w:r>
      <w:r w:rsidR="00E43944">
        <w:rPr>
          <w:rFonts w:cs="Calibri"/>
        </w:rPr>
        <w:t>Smluvní straně</w:t>
      </w:r>
      <w:r w:rsidR="00E43944" w:rsidRPr="00EE0531">
        <w:rPr>
          <w:rFonts w:cs="Calibri"/>
        </w:rPr>
        <w:t xml:space="preserve"> </w:t>
      </w:r>
      <w:r w:rsidRPr="00EE0531">
        <w:rPr>
          <w:rFonts w:cs="Calibri"/>
        </w:rPr>
        <w:t>nárok na náhradu škody způsobené porušením těchto povinností</w:t>
      </w:r>
      <w:r w:rsidR="00756A2C" w:rsidRPr="00756A2C">
        <w:rPr>
          <w:rFonts w:cs="Calibri"/>
        </w:rPr>
        <w:t>, a to ve výši, ve které škoda převyšuje případně uplatněnou příslušnou smluvní pokutu</w:t>
      </w:r>
      <w:r w:rsidRPr="00EE0531">
        <w:rPr>
          <w:rFonts w:cs="Calibri"/>
        </w:rPr>
        <w:t>. Dopravce neodpovídá za případnou škodu, která bude způsobena tím, že se řídil výslovnými pokyny Koordinátora, nebo tím, že mu Koordinátor předal chybné, nepřesné či neúplné podklady.</w:t>
      </w:r>
    </w:p>
    <w:p w14:paraId="64894E36" w14:textId="77777777" w:rsidR="009143A2" w:rsidRPr="00954C0E" w:rsidRDefault="00D268AF" w:rsidP="003A3A6F">
      <w:pPr>
        <w:pStyle w:val="Odstavecseseznamem"/>
        <w:numPr>
          <w:ilvl w:val="1"/>
          <w:numId w:val="2"/>
        </w:numPr>
        <w:ind w:left="709" w:hanging="709"/>
        <w:contextualSpacing w:val="0"/>
        <w:jc w:val="both"/>
        <w:rPr>
          <w:rFonts w:cs="Calibri"/>
          <w:b/>
        </w:rPr>
      </w:pPr>
      <w:r w:rsidRPr="003B0571">
        <w:rPr>
          <w:rFonts w:cs="Calibri"/>
        </w:rPr>
        <w:t xml:space="preserve">V případě nutných investic Dopravce či dodatečných nákladů Dopravce, vyvolaných v důsledku dodatečného požadavku </w:t>
      </w:r>
      <w:r>
        <w:rPr>
          <w:rFonts w:cs="Calibri"/>
        </w:rPr>
        <w:t>Koordinátora</w:t>
      </w:r>
      <w:r w:rsidRPr="003B0571">
        <w:rPr>
          <w:rFonts w:cs="Calibri"/>
        </w:rPr>
        <w:t xml:space="preserve"> (zejména v souvislosti s úpravami zajištění provozu </w:t>
      </w:r>
      <w:r>
        <w:rPr>
          <w:rFonts w:cs="Calibri"/>
        </w:rPr>
        <w:t>IDS ZK</w:t>
      </w:r>
      <w:r w:rsidR="00E43944">
        <w:rPr>
          <w:rFonts w:cs="Calibri"/>
        </w:rPr>
        <w:t>, zavedením IDS ZK, implementace požadavků na odbavovací systém Dopravce v souvislosti s IDS ZK</w:t>
      </w:r>
      <w:r w:rsidRPr="003B0571">
        <w:rPr>
          <w:rFonts w:cs="Calibri"/>
        </w:rPr>
        <w:t xml:space="preserve">, </w:t>
      </w:r>
      <w:r>
        <w:rPr>
          <w:rFonts w:cs="Calibri"/>
        </w:rPr>
        <w:t>např. změna Odbavovacího systému</w:t>
      </w:r>
      <w:r w:rsidR="00E43944">
        <w:rPr>
          <w:rFonts w:cs="Calibri"/>
        </w:rPr>
        <w:t xml:space="preserve"> atd.</w:t>
      </w:r>
      <w:r>
        <w:rPr>
          <w:rFonts w:cs="Calibri"/>
        </w:rPr>
        <w:t xml:space="preserve">) </w:t>
      </w:r>
      <w:r w:rsidRPr="003B0571">
        <w:rPr>
          <w:rFonts w:cs="Calibri"/>
        </w:rPr>
        <w:t xml:space="preserve">budou </w:t>
      </w:r>
      <w:r>
        <w:rPr>
          <w:rFonts w:cs="Calibri"/>
        </w:rPr>
        <w:t xml:space="preserve">Dopravci </w:t>
      </w:r>
      <w:r w:rsidR="008E1FEB" w:rsidRPr="003B0571">
        <w:rPr>
          <w:rFonts w:cs="Calibri"/>
        </w:rPr>
        <w:t xml:space="preserve">tyto </w:t>
      </w:r>
      <w:r w:rsidR="008E1FEB">
        <w:rPr>
          <w:rFonts w:cs="Calibri"/>
        </w:rPr>
        <w:t xml:space="preserve">jeho </w:t>
      </w:r>
      <w:r w:rsidR="008E1FEB" w:rsidRPr="003B0571">
        <w:rPr>
          <w:rFonts w:cs="Calibri"/>
        </w:rPr>
        <w:t xml:space="preserve">náklady uhrazeny </w:t>
      </w:r>
      <w:r w:rsidRPr="003B0571">
        <w:rPr>
          <w:rFonts w:cs="Calibri"/>
        </w:rPr>
        <w:t>v</w:t>
      </w:r>
      <w:r>
        <w:rPr>
          <w:rFonts w:cs="Calibri"/>
        </w:rPr>
        <w:t xml:space="preserve"> </w:t>
      </w:r>
      <w:r w:rsidRPr="003B0571">
        <w:rPr>
          <w:rFonts w:cs="Calibri"/>
        </w:rPr>
        <w:t xml:space="preserve">prokazatelné výši, po jejich </w:t>
      </w:r>
      <w:r w:rsidR="00B037E1">
        <w:rPr>
          <w:rFonts w:cs="Calibri"/>
        </w:rPr>
        <w:t xml:space="preserve">předchozím </w:t>
      </w:r>
      <w:r w:rsidRPr="003B0571">
        <w:rPr>
          <w:rFonts w:cs="Calibri"/>
        </w:rPr>
        <w:t xml:space="preserve">odsouhlasení </w:t>
      </w:r>
      <w:r>
        <w:rPr>
          <w:rFonts w:cs="Calibri"/>
        </w:rPr>
        <w:t>Koordinátorem. Uhrazeny mohou být pouze účelně vynaložené náklady, v přímé souvislosti s požadavkem Koordinátora dle tohoto článku, vyčíslené v okamžiku realizace takového požadavku.</w:t>
      </w:r>
    </w:p>
    <w:p w14:paraId="028A638F" w14:textId="77777777" w:rsidR="00A37A9A" w:rsidRPr="00954C0E" w:rsidRDefault="00A37A9A" w:rsidP="00A4387B">
      <w:pPr>
        <w:numPr>
          <w:ilvl w:val="1"/>
          <w:numId w:val="2"/>
        </w:numPr>
        <w:ind w:left="709" w:hanging="709"/>
        <w:jc w:val="both"/>
        <w:rPr>
          <w:rFonts w:cs="Calibri"/>
        </w:rPr>
      </w:pPr>
      <w:r>
        <w:rPr>
          <w:rFonts w:cs="Calibri"/>
        </w:rPr>
        <w:t xml:space="preserve">Smluvní strany se dohodly a </w:t>
      </w:r>
      <w:r w:rsidR="008E1FEB">
        <w:rPr>
          <w:rFonts w:cs="Calibri"/>
        </w:rPr>
        <w:t>berou na vědomí</w:t>
      </w:r>
      <w:r>
        <w:rPr>
          <w:rFonts w:cs="Calibri"/>
        </w:rPr>
        <w:t xml:space="preserve">, že Koordinátor </w:t>
      </w:r>
      <w:r w:rsidR="008E1FEB">
        <w:rPr>
          <w:rFonts w:cs="Calibri"/>
        </w:rPr>
        <w:t xml:space="preserve">je </w:t>
      </w:r>
      <w:r>
        <w:rPr>
          <w:rFonts w:cs="Calibri"/>
        </w:rPr>
        <w:t>oprávněn kteroukoliv z příloh této Smlouvy, po dobu trvání Smlouvy kdykoliv aktualizovat</w:t>
      </w:r>
      <w:r w:rsidR="00A4387B" w:rsidRPr="00A4387B">
        <w:rPr>
          <w:rFonts w:cs="Calibri"/>
        </w:rPr>
        <w:t xml:space="preserve">, za podmínky, že takovou </w:t>
      </w:r>
      <w:r w:rsidR="00A4387B" w:rsidRPr="00A4387B">
        <w:rPr>
          <w:rFonts w:cs="Calibri"/>
        </w:rPr>
        <w:lastRenderedPageBreak/>
        <w:t>aktualizaci vždy v dostatečném předstihu projedná předem s Dopravcem</w:t>
      </w:r>
      <w:r>
        <w:rPr>
          <w:rFonts w:cs="Calibri"/>
        </w:rPr>
        <w:t xml:space="preserve">. Aktualizované </w:t>
      </w:r>
      <w:r w:rsidR="00AF31EE">
        <w:rPr>
          <w:rFonts w:cs="Calibri"/>
        </w:rPr>
        <w:t xml:space="preserve">(předem projednané) </w:t>
      </w:r>
      <w:r>
        <w:rPr>
          <w:rFonts w:cs="Calibri"/>
        </w:rPr>
        <w:t>znění těchto příloh</w:t>
      </w:r>
      <w:r w:rsidR="008E1FEB">
        <w:rPr>
          <w:rFonts w:cs="Calibri"/>
        </w:rPr>
        <w:t xml:space="preserve"> </w:t>
      </w:r>
      <w:r>
        <w:rPr>
          <w:rFonts w:cs="Calibri"/>
        </w:rPr>
        <w:t xml:space="preserve">je pro Dopravce závazné od okamžiku jejich doručení Dopravci ze strany Koordinátora. Dopravce je povinen </w:t>
      </w:r>
      <w:r w:rsidR="00AF31EE">
        <w:rPr>
          <w:rFonts w:cs="Calibri"/>
        </w:rPr>
        <w:t xml:space="preserve">v případě řádného předchozího projednání </w:t>
      </w:r>
      <w:r>
        <w:rPr>
          <w:rFonts w:cs="Calibri"/>
        </w:rPr>
        <w:t xml:space="preserve">takovou změnu těchto příloh akceptovat. Všechny </w:t>
      </w:r>
      <w:r w:rsidR="008E1FEB">
        <w:rPr>
          <w:rFonts w:cs="Calibri"/>
        </w:rPr>
        <w:t xml:space="preserve">případně vzniklé </w:t>
      </w:r>
      <w:r>
        <w:rPr>
          <w:rFonts w:cs="Calibri"/>
        </w:rPr>
        <w:t xml:space="preserve">nové náklady </w:t>
      </w:r>
      <w:r w:rsidR="008E1FEB">
        <w:rPr>
          <w:rFonts w:cs="Calibri"/>
        </w:rPr>
        <w:t xml:space="preserve">přímo </w:t>
      </w:r>
      <w:r>
        <w:rPr>
          <w:rFonts w:cs="Calibri"/>
        </w:rPr>
        <w:t xml:space="preserve">spojené s takovouto změnou budou hrazeny dle </w:t>
      </w:r>
      <w:r w:rsidR="00A4387B">
        <w:rPr>
          <w:rFonts w:cs="Calibri"/>
        </w:rPr>
        <w:t xml:space="preserve">odst. </w:t>
      </w:r>
      <w:r w:rsidR="00CC6FDF">
        <w:rPr>
          <w:rFonts w:cs="Calibri"/>
        </w:rPr>
        <w:t xml:space="preserve">10.9. této </w:t>
      </w:r>
      <w:r>
        <w:rPr>
          <w:rFonts w:cs="Calibri"/>
        </w:rPr>
        <w:t xml:space="preserve">Smlouvy. </w:t>
      </w:r>
    </w:p>
    <w:p w14:paraId="121A14AF" w14:textId="77777777" w:rsidR="00484009" w:rsidRPr="003A3A6F" w:rsidRDefault="00484009" w:rsidP="003A3A6F">
      <w:pPr>
        <w:jc w:val="both"/>
        <w:rPr>
          <w:rFonts w:cs="Calibri"/>
          <w:b/>
        </w:rPr>
      </w:pPr>
    </w:p>
    <w:p w14:paraId="0D9825BE" w14:textId="77777777" w:rsidR="00A4387B" w:rsidRDefault="00CF6144" w:rsidP="004045C8">
      <w:pPr>
        <w:numPr>
          <w:ilvl w:val="0"/>
          <w:numId w:val="2"/>
        </w:numPr>
        <w:suppressAutoHyphens/>
        <w:overflowPunct w:val="0"/>
        <w:autoSpaceDE w:val="0"/>
        <w:autoSpaceDN w:val="0"/>
        <w:adjustRightInd w:val="0"/>
        <w:ind w:left="709" w:hanging="709"/>
        <w:jc w:val="both"/>
        <w:textAlignment w:val="baseline"/>
        <w:rPr>
          <w:rFonts w:cs="Calibri"/>
          <w:b/>
          <w:bCs/>
        </w:rPr>
      </w:pPr>
      <w:r w:rsidRPr="00AF506F">
        <w:rPr>
          <w:rFonts w:cs="Calibri"/>
          <w:b/>
          <w:bCs/>
        </w:rPr>
        <w:t>TESTOVACÍ PROVOZ</w:t>
      </w:r>
    </w:p>
    <w:p w14:paraId="20EC9BEE" w14:textId="77777777" w:rsidR="00CF6144" w:rsidRPr="00A4387B" w:rsidRDefault="00005DDA" w:rsidP="00A4387B">
      <w:pPr>
        <w:suppressAutoHyphens/>
        <w:overflowPunct w:val="0"/>
        <w:autoSpaceDE w:val="0"/>
        <w:autoSpaceDN w:val="0"/>
        <w:adjustRightInd w:val="0"/>
        <w:ind w:left="709"/>
        <w:jc w:val="both"/>
        <w:textAlignment w:val="baseline"/>
        <w:rPr>
          <w:rFonts w:cs="Calibri"/>
        </w:rPr>
      </w:pPr>
      <w:r>
        <w:rPr>
          <w:rFonts w:cs="Calibri"/>
        </w:rPr>
        <w:t xml:space="preserve">S ohledem na nemožnost stanovení přesnějších termínů budou ustanovení čl. 11 Smlouvy a </w:t>
      </w:r>
      <w:r w:rsidR="00A4387B">
        <w:rPr>
          <w:rFonts w:cs="Calibri"/>
        </w:rPr>
        <w:t>veškeré p</w:t>
      </w:r>
      <w:r w:rsidR="00A4387B" w:rsidRPr="00A4387B">
        <w:rPr>
          <w:rFonts w:cs="Calibri"/>
        </w:rPr>
        <w:t xml:space="preserve">ovinnosti </w:t>
      </w:r>
      <w:r w:rsidR="00A4387B">
        <w:rPr>
          <w:rFonts w:cs="Calibri"/>
        </w:rPr>
        <w:t>Koordinátora a Dopravce týkající se</w:t>
      </w:r>
      <w:r w:rsidR="00A4387B" w:rsidRPr="00A4387B">
        <w:rPr>
          <w:rFonts w:cs="Calibri"/>
        </w:rPr>
        <w:t xml:space="preserve"> Testovacího provozu </w:t>
      </w:r>
      <w:r w:rsidR="00A4387B">
        <w:rPr>
          <w:rFonts w:cs="Calibri"/>
        </w:rPr>
        <w:t>do Smlouvy doplněny v rámci d</w:t>
      </w:r>
      <w:r w:rsidR="00A4387B" w:rsidRPr="00A4387B">
        <w:rPr>
          <w:rFonts w:cs="Calibri"/>
        </w:rPr>
        <w:t>odatku</w:t>
      </w:r>
      <w:r w:rsidR="00A4387B">
        <w:rPr>
          <w:rFonts w:cs="Calibri"/>
        </w:rPr>
        <w:t xml:space="preserve"> Smlouvy.</w:t>
      </w:r>
    </w:p>
    <w:p w14:paraId="3026ABE4" w14:textId="77777777" w:rsidR="00617EC9" w:rsidRPr="00AF506F" w:rsidRDefault="00617EC9" w:rsidP="008B5CC9">
      <w:pPr>
        <w:suppressAutoHyphens/>
        <w:overflowPunct w:val="0"/>
        <w:autoSpaceDE w:val="0"/>
        <w:autoSpaceDN w:val="0"/>
        <w:adjustRightInd w:val="0"/>
        <w:ind w:left="708"/>
        <w:jc w:val="both"/>
        <w:textAlignment w:val="baseline"/>
        <w:rPr>
          <w:rFonts w:cs="Calibri"/>
        </w:rPr>
      </w:pPr>
    </w:p>
    <w:p w14:paraId="569D06AB" w14:textId="77777777" w:rsidR="00CF6144" w:rsidRPr="00AF506F" w:rsidRDefault="00603C50" w:rsidP="008207BF">
      <w:pPr>
        <w:numPr>
          <w:ilvl w:val="0"/>
          <w:numId w:val="2"/>
        </w:numPr>
        <w:suppressAutoHyphens/>
        <w:overflowPunct w:val="0"/>
        <w:autoSpaceDE w:val="0"/>
        <w:autoSpaceDN w:val="0"/>
        <w:adjustRightInd w:val="0"/>
        <w:ind w:left="709" w:hanging="709"/>
        <w:jc w:val="both"/>
        <w:textAlignment w:val="baseline"/>
        <w:rPr>
          <w:rFonts w:cs="Calibri"/>
          <w:b/>
          <w:bCs/>
        </w:rPr>
      </w:pPr>
      <w:bookmarkStart w:id="3" w:name="_Ref435513147"/>
      <w:r w:rsidRPr="00AF506F">
        <w:rPr>
          <w:rFonts w:cs="Calibri"/>
          <w:b/>
          <w:bCs/>
        </w:rPr>
        <w:t>KONTROLA PLNĚNÍ SMLOUVY</w:t>
      </w:r>
      <w:bookmarkEnd w:id="3"/>
    </w:p>
    <w:p w14:paraId="6115BAD7" w14:textId="77777777" w:rsidR="00603C50" w:rsidRPr="00AF506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AF506F">
        <w:rPr>
          <w:rFonts w:cs="Calibri"/>
        </w:rPr>
        <w:t>Koordinátor je na základě této Smlouvy oprávněn kontrolovat dodržování podmínek provozu Dopravce v IDS ZK</w:t>
      </w:r>
      <w:r w:rsidR="007C2DA3">
        <w:rPr>
          <w:rFonts w:cs="Calibri"/>
        </w:rPr>
        <w:t xml:space="preserve"> a t</w:t>
      </w:r>
      <w:r w:rsidR="00C73960">
        <w:rPr>
          <w:rFonts w:cs="Calibri"/>
        </w:rPr>
        <w:t>o</w:t>
      </w:r>
      <w:r w:rsidR="007C2DA3">
        <w:rPr>
          <w:rFonts w:cs="Calibri"/>
        </w:rPr>
        <w:t xml:space="preserve"> v souladu s </w:t>
      </w:r>
      <w:r w:rsidR="00C73960">
        <w:rPr>
          <w:rFonts w:cs="Calibri"/>
        </w:rPr>
        <w:t>odst</w:t>
      </w:r>
      <w:r w:rsidR="007C2DA3">
        <w:rPr>
          <w:rFonts w:cs="Calibri"/>
        </w:rPr>
        <w:t xml:space="preserve">. </w:t>
      </w:r>
      <w:proofErr w:type="gramStart"/>
      <w:r w:rsidR="00C73960">
        <w:rPr>
          <w:rFonts w:cs="Calibri"/>
        </w:rPr>
        <w:t xml:space="preserve">9.3. a </w:t>
      </w:r>
      <w:r w:rsidR="007C2DA3">
        <w:rPr>
          <w:rFonts w:cs="Calibri"/>
        </w:rPr>
        <w:t>9.4</w:t>
      </w:r>
      <w:proofErr w:type="gramEnd"/>
      <w:r w:rsidR="005C39A9">
        <w:rPr>
          <w:rFonts w:cs="Calibri"/>
        </w:rPr>
        <w:t>.</w:t>
      </w:r>
      <w:r w:rsidR="007C2DA3">
        <w:rPr>
          <w:rFonts w:cs="Calibri"/>
        </w:rPr>
        <w:t xml:space="preserve"> Smlouvy</w:t>
      </w:r>
      <w:r w:rsidRPr="00AF506F">
        <w:rPr>
          <w:rFonts w:cs="Calibri"/>
        </w:rPr>
        <w:t>.</w:t>
      </w:r>
    </w:p>
    <w:p w14:paraId="19ADB974" w14:textId="77777777" w:rsidR="00603C50" w:rsidRPr="00AF506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AF506F">
        <w:rPr>
          <w:rFonts w:cs="Calibri"/>
        </w:rPr>
        <w:t xml:space="preserve">Kontrola plnění této Smlouvy je prováděna pověřenými pracovníky Koordinátora. Může být prováděna formou osobního jednání se zástupci Dopravce i bez kontaktu s nimi. Dopravce </w:t>
      </w:r>
      <w:r w:rsidR="00FF6A1F">
        <w:rPr>
          <w:rFonts w:cs="Calibri"/>
        </w:rPr>
        <w:br/>
      </w:r>
      <w:r w:rsidRPr="00AF506F">
        <w:rPr>
          <w:rFonts w:cs="Calibri"/>
        </w:rPr>
        <w:t xml:space="preserve">je povinen umožnit pověřeným pracovníkům Koordinátora provádění kontrolní činnosti </w:t>
      </w:r>
      <w:r w:rsidR="00FF6A1F">
        <w:rPr>
          <w:rFonts w:cs="Calibri"/>
        </w:rPr>
        <w:br/>
      </w:r>
      <w:r w:rsidRPr="00AF506F">
        <w:rPr>
          <w:rFonts w:cs="Calibri"/>
        </w:rPr>
        <w:t xml:space="preserve">a poskytnout jim nezbytnou součinnost k prověření všech podkladů jím poskytnutých </w:t>
      </w:r>
      <w:r w:rsidR="00FF6A1F">
        <w:rPr>
          <w:rFonts w:cs="Calibri"/>
        </w:rPr>
        <w:br/>
      </w:r>
      <w:r w:rsidRPr="00AF506F">
        <w:rPr>
          <w:rFonts w:cs="Calibri"/>
        </w:rPr>
        <w:t>na základě této Smlouvy. Je-li to možné, Koordinátor před provedením kontroly dle tohoto článku písemně oznámí Dopravci požadavky na potřebnou součinnost.</w:t>
      </w:r>
    </w:p>
    <w:p w14:paraId="38B04778" w14:textId="77777777" w:rsidR="00603C50" w:rsidRPr="00AF506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AF506F">
        <w:rPr>
          <w:rFonts w:cs="Calibri"/>
        </w:rPr>
        <w:t xml:space="preserve">Pověřený pracovník Koordinátora je oprávněn řešit zjištěný nedostatek na místě a požadovat ihned jeho odstranění, je-li to možné, přímo po pracovníkovi Dopravce. Může tak činit pouze za předpokladu, že svým konáním neohrozí cestující a nezpůsobí výrazné zpoždění vozidla. </w:t>
      </w:r>
      <w:r w:rsidR="00FF6A1F">
        <w:rPr>
          <w:rFonts w:cs="Calibri"/>
        </w:rPr>
        <w:br/>
      </w:r>
      <w:r w:rsidRPr="00AF506F">
        <w:rPr>
          <w:rFonts w:cs="Calibri"/>
        </w:rPr>
        <w:t xml:space="preserve">V případě porušení </w:t>
      </w:r>
      <w:r w:rsidR="00CA64A6">
        <w:rPr>
          <w:rFonts w:cs="Calibri"/>
        </w:rPr>
        <w:t>S</w:t>
      </w:r>
      <w:r w:rsidRPr="00AF506F">
        <w:rPr>
          <w:rFonts w:cs="Calibri"/>
        </w:rPr>
        <w:t>mlouvy, které nelze napravit ihned, sjedná s Dopravcem termín k nápravě. Po uplynutí této lhůty je Koordinátor oprávněn za stejné porušení povinnosti Dopravce opětovně postihnout.</w:t>
      </w:r>
    </w:p>
    <w:p w14:paraId="5DB2A680" w14:textId="77777777" w:rsidR="00603C50" w:rsidRPr="008207BF" w:rsidRDefault="00537FB5" w:rsidP="008207BF">
      <w:pPr>
        <w:numPr>
          <w:ilvl w:val="0"/>
          <w:numId w:val="2"/>
        </w:numPr>
        <w:suppressAutoHyphens/>
        <w:overflowPunct w:val="0"/>
        <w:autoSpaceDE w:val="0"/>
        <w:autoSpaceDN w:val="0"/>
        <w:adjustRightInd w:val="0"/>
        <w:ind w:left="709" w:hanging="709"/>
        <w:jc w:val="both"/>
        <w:textAlignment w:val="baseline"/>
        <w:rPr>
          <w:rFonts w:cs="Calibri"/>
          <w:b/>
          <w:bCs/>
        </w:rPr>
      </w:pPr>
      <w:bookmarkStart w:id="4" w:name="_Ref325363483"/>
      <w:r w:rsidRPr="00537FB5">
        <w:rPr>
          <w:rFonts w:cs="Calibri"/>
          <w:b/>
          <w:bCs/>
        </w:rPr>
        <w:t>KOMUNIKACE SMLUVNÍCH STRAN</w:t>
      </w:r>
      <w:bookmarkEnd w:id="4"/>
    </w:p>
    <w:p w14:paraId="29AA6986" w14:textId="77777777" w:rsidR="00603C50" w:rsidRPr="008207B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Všechna oznámení, výzvy, právní úkony, informace a jiná sdělení učiněná ve věcech této Smlouvy mohou být doručována osobně, nebo prostřednictvím provozovatele poštovních služeb, nebo prostřednictvím datové schránky na následující adresy k rukám následujících osob:</w:t>
      </w:r>
    </w:p>
    <w:p w14:paraId="099EF82C" w14:textId="77777777" w:rsidR="00603C50" w:rsidRPr="00AF506F" w:rsidRDefault="00603C50" w:rsidP="00AF506F">
      <w:pPr>
        <w:ind w:firstLine="708"/>
        <w:rPr>
          <w:rFonts w:eastAsia="Calibri" w:cs="Calibri"/>
          <w:b/>
          <w:bCs/>
        </w:rPr>
      </w:pPr>
      <w:r w:rsidRPr="00AF506F">
        <w:rPr>
          <w:rFonts w:eastAsia="Calibri" w:cs="Calibri"/>
          <w:b/>
          <w:color w:val="000000"/>
        </w:rPr>
        <w:t xml:space="preserve">Koordinátor </w:t>
      </w:r>
      <w:r w:rsidRPr="00AF506F">
        <w:rPr>
          <w:rFonts w:eastAsia="Calibri" w:cs="Calibri"/>
          <w:b/>
          <w:bCs/>
        </w:rPr>
        <w:t>veřejné dopravy Zlínského kraje, s. r. o.</w:t>
      </w:r>
    </w:p>
    <w:p w14:paraId="32A37631" w14:textId="77777777" w:rsidR="00603C50" w:rsidRPr="00AF506F" w:rsidRDefault="00603C50" w:rsidP="00AF506F">
      <w:pPr>
        <w:autoSpaceDE w:val="0"/>
        <w:autoSpaceDN w:val="0"/>
        <w:adjustRightInd w:val="0"/>
        <w:ind w:firstLine="708"/>
        <w:contextualSpacing/>
        <w:rPr>
          <w:rFonts w:eastAsia="Calibri" w:cs="Calibri"/>
        </w:rPr>
      </w:pPr>
      <w:r w:rsidRPr="00AF506F">
        <w:rPr>
          <w:rFonts w:eastAsia="Calibri" w:cs="Calibri"/>
        </w:rPr>
        <w:t>Korespondenční adresa:</w:t>
      </w:r>
      <w:r w:rsidRPr="00AF506F">
        <w:rPr>
          <w:rFonts w:eastAsia="Calibri" w:cs="Calibri"/>
        </w:rPr>
        <w:tab/>
        <w:t>Podvesná XVII / 3833, Zlín, PSČ: 760 01</w:t>
      </w:r>
    </w:p>
    <w:p w14:paraId="43FA1735" w14:textId="77777777" w:rsidR="00603C50" w:rsidRPr="00AF506F" w:rsidRDefault="00603C50" w:rsidP="00AF506F">
      <w:pPr>
        <w:shd w:val="clear" w:color="auto" w:fill="FFFFFF"/>
        <w:ind w:left="709"/>
        <w:contextualSpacing/>
        <w:rPr>
          <w:rFonts w:eastAsia="Calibri" w:cs="Calibri"/>
        </w:rPr>
      </w:pPr>
      <w:r w:rsidRPr="00AF506F">
        <w:rPr>
          <w:rFonts w:eastAsia="Calibri" w:cs="Calibri"/>
        </w:rPr>
        <w:t xml:space="preserve">ID datové schránky: </w:t>
      </w:r>
      <w:r w:rsidRPr="00AF506F">
        <w:rPr>
          <w:rFonts w:eastAsia="Calibri" w:cs="Calibri"/>
        </w:rPr>
        <w:tab/>
      </w:r>
      <w:r w:rsidRPr="00AF506F">
        <w:rPr>
          <w:rFonts w:eastAsia="Calibri" w:cs="Calibri"/>
        </w:rPr>
        <w:tab/>
        <w:t>bv4gfwe</w:t>
      </w:r>
    </w:p>
    <w:p w14:paraId="6C592B30" w14:textId="77777777" w:rsidR="00603C50" w:rsidRPr="00AF506F" w:rsidRDefault="00603C50" w:rsidP="00AF506F">
      <w:pPr>
        <w:ind w:left="709"/>
        <w:contextualSpacing/>
        <w:rPr>
          <w:rFonts w:eastAsia="Calibri" w:cs="Calibri"/>
        </w:rPr>
      </w:pPr>
      <w:r w:rsidRPr="00AF506F">
        <w:rPr>
          <w:rFonts w:eastAsia="Calibri" w:cs="Calibri"/>
        </w:rPr>
        <w:tab/>
      </w:r>
    </w:p>
    <w:p w14:paraId="33DAAF99" w14:textId="17AED80B" w:rsidR="00603C50" w:rsidRPr="00EB746D" w:rsidRDefault="00603C50" w:rsidP="008207BF">
      <w:pPr>
        <w:autoSpaceDE w:val="0"/>
        <w:autoSpaceDN w:val="0"/>
        <w:adjustRightInd w:val="0"/>
        <w:ind w:left="3540" w:hanging="2831"/>
        <w:contextualSpacing/>
        <w:rPr>
          <w:highlight w:val="yellow"/>
        </w:rPr>
      </w:pPr>
      <w:r w:rsidRPr="008207BF">
        <w:rPr>
          <w:rFonts w:eastAsia="Calibri" w:cs="Calibri"/>
          <w:color w:val="000000"/>
        </w:rPr>
        <w:t>kontaktní osoba 1:</w:t>
      </w:r>
      <w:r w:rsidRPr="008207BF">
        <w:rPr>
          <w:rFonts w:eastAsia="Calibri" w:cs="Calibri"/>
          <w:color w:val="000000"/>
        </w:rPr>
        <w:tab/>
      </w:r>
      <w:r w:rsidR="00E76F1E" w:rsidRPr="00E76F1E">
        <w:rPr>
          <w:highlight w:val="yellow"/>
        </w:rPr>
        <w:t>XXXXXX</w:t>
      </w:r>
    </w:p>
    <w:p w14:paraId="678F4E6E" w14:textId="72E59791" w:rsidR="00603C50" w:rsidRPr="00EB746D" w:rsidRDefault="00603C50" w:rsidP="00AF506F">
      <w:pPr>
        <w:autoSpaceDE w:val="0"/>
        <w:autoSpaceDN w:val="0"/>
        <w:adjustRightInd w:val="0"/>
        <w:ind w:left="709"/>
        <w:contextualSpacing/>
        <w:rPr>
          <w:highlight w:val="yellow"/>
        </w:rPr>
      </w:pPr>
      <w:r w:rsidRPr="00FF114E">
        <w:t>tel.:</w:t>
      </w:r>
      <w:r w:rsidRPr="00FF114E">
        <w:tab/>
      </w:r>
      <w:r w:rsidRPr="00FF114E">
        <w:tab/>
      </w:r>
      <w:r w:rsidRPr="00FF114E">
        <w:tab/>
      </w:r>
      <w:r w:rsidRPr="00FF114E">
        <w:tab/>
      </w:r>
      <w:r w:rsidR="00E76F1E" w:rsidRPr="00E76F1E">
        <w:rPr>
          <w:highlight w:val="yellow"/>
        </w:rPr>
        <w:t>XXXXXX</w:t>
      </w:r>
    </w:p>
    <w:p w14:paraId="7FC0C798" w14:textId="02B66AD3" w:rsidR="00603C50" w:rsidRPr="00EB746D" w:rsidRDefault="00603C50" w:rsidP="00AF506F">
      <w:pPr>
        <w:autoSpaceDE w:val="0"/>
        <w:autoSpaceDN w:val="0"/>
        <w:adjustRightInd w:val="0"/>
        <w:ind w:left="709"/>
        <w:contextualSpacing/>
        <w:rPr>
          <w:highlight w:val="yellow"/>
        </w:rPr>
      </w:pPr>
      <w:r w:rsidRPr="00FF114E">
        <w:lastRenderedPageBreak/>
        <w:t>E-mail:</w:t>
      </w:r>
      <w:r w:rsidRPr="00FF114E">
        <w:tab/>
      </w:r>
      <w:r w:rsidRPr="00FF114E">
        <w:tab/>
      </w:r>
      <w:r w:rsidRPr="00FF114E">
        <w:tab/>
      </w:r>
      <w:r w:rsidRPr="00FF114E">
        <w:tab/>
      </w:r>
      <w:r w:rsidR="00E76F1E" w:rsidRPr="00E76F1E">
        <w:rPr>
          <w:highlight w:val="yellow"/>
        </w:rPr>
        <w:t>XXXXXX</w:t>
      </w:r>
      <w:r w:rsidR="00D74502" w:rsidRPr="00842BE5">
        <w:t>,</w:t>
      </w:r>
    </w:p>
    <w:p w14:paraId="21B6192B" w14:textId="29CF3F0C" w:rsidR="00603C50" w:rsidRPr="00EB746D" w:rsidRDefault="00603C50" w:rsidP="00AF506F">
      <w:pPr>
        <w:shd w:val="clear" w:color="auto" w:fill="FFFFFF"/>
        <w:ind w:left="709"/>
        <w:contextualSpacing/>
        <w:rPr>
          <w:highlight w:val="yellow"/>
        </w:rPr>
      </w:pPr>
      <w:r w:rsidRPr="00FF114E">
        <w:t xml:space="preserve">mobil: </w:t>
      </w:r>
      <w:r w:rsidRPr="00FF114E">
        <w:tab/>
      </w:r>
      <w:r w:rsidRPr="00FF114E">
        <w:tab/>
      </w:r>
      <w:r w:rsidRPr="00FF114E">
        <w:tab/>
      </w:r>
      <w:r w:rsidRPr="00FF114E">
        <w:tab/>
      </w:r>
      <w:r w:rsidR="00E76F1E" w:rsidRPr="00E76F1E">
        <w:rPr>
          <w:highlight w:val="yellow"/>
        </w:rPr>
        <w:t>XXXXXX</w:t>
      </w:r>
    </w:p>
    <w:p w14:paraId="61F03F57" w14:textId="77777777" w:rsidR="00603C50" w:rsidRPr="00EB746D" w:rsidRDefault="00603C50" w:rsidP="00AF506F">
      <w:pPr>
        <w:autoSpaceDE w:val="0"/>
        <w:autoSpaceDN w:val="0"/>
        <w:adjustRightInd w:val="0"/>
        <w:ind w:left="709"/>
        <w:contextualSpacing/>
        <w:rPr>
          <w:color w:val="000000"/>
          <w:highlight w:val="yellow"/>
        </w:rPr>
      </w:pPr>
    </w:p>
    <w:p w14:paraId="58BAD9B3" w14:textId="6A97FFEC" w:rsidR="00603C50" w:rsidRDefault="00603C50" w:rsidP="00AF506F">
      <w:pPr>
        <w:autoSpaceDE w:val="0"/>
        <w:autoSpaceDN w:val="0"/>
        <w:adjustRightInd w:val="0"/>
        <w:ind w:left="709"/>
        <w:contextualSpacing/>
        <w:rPr>
          <w:color w:val="000000"/>
        </w:rPr>
      </w:pPr>
      <w:r w:rsidRPr="00FF114E">
        <w:rPr>
          <w:color w:val="000000"/>
        </w:rPr>
        <w:t>kontaktní osoba 2:</w:t>
      </w:r>
      <w:r w:rsidRPr="00FF114E">
        <w:rPr>
          <w:color w:val="000000"/>
        </w:rPr>
        <w:tab/>
      </w:r>
      <w:r w:rsidRPr="00FF114E">
        <w:rPr>
          <w:color w:val="000000"/>
        </w:rPr>
        <w:tab/>
      </w:r>
      <w:r w:rsidR="00E76F1E" w:rsidRPr="00E76F1E">
        <w:rPr>
          <w:highlight w:val="yellow"/>
        </w:rPr>
        <w:t>XXXXXX</w:t>
      </w:r>
    </w:p>
    <w:p w14:paraId="133E93DA" w14:textId="2CF09D47" w:rsidR="00FF114E" w:rsidRDefault="00FF114E" w:rsidP="00AF506F">
      <w:pPr>
        <w:autoSpaceDE w:val="0"/>
        <w:autoSpaceDN w:val="0"/>
        <w:adjustRightInd w:val="0"/>
        <w:ind w:left="709"/>
        <w:contextualSpacing/>
        <w:rPr>
          <w:color w:val="000000"/>
        </w:rPr>
      </w:pPr>
      <w:r>
        <w:rPr>
          <w:color w:val="000000"/>
        </w:rPr>
        <w:t>E-mail:</w:t>
      </w:r>
      <w:r>
        <w:rPr>
          <w:color w:val="000000"/>
        </w:rPr>
        <w:tab/>
      </w:r>
      <w:r>
        <w:rPr>
          <w:color w:val="000000"/>
        </w:rPr>
        <w:tab/>
      </w:r>
      <w:r>
        <w:rPr>
          <w:color w:val="000000"/>
        </w:rPr>
        <w:tab/>
      </w:r>
      <w:r>
        <w:rPr>
          <w:color w:val="000000"/>
        </w:rPr>
        <w:tab/>
      </w:r>
      <w:r w:rsidR="00E76F1E" w:rsidRPr="00E76F1E">
        <w:rPr>
          <w:highlight w:val="yellow"/>
        </w:rPr>
        <w:t>XXXXXX</w:t>
      </w:r>
      <w:r w:rsidR="00D74502" w:rsidRPr="00842BE5">
        <w:t>,</w:t>
      </w:r>
    </w:p>
    <w:p w14:paraId="346EAFF0" w14:textId="58A59A05" w:rsidR="00603C50" w:rsidRPr="00AF506F" w:rsidRDefault="00FF114E" w:rsidP="00D74502">
      <w:pPr>
        <w:autoSpaceDE w:val="0"/>
        <w:autoSpaceDN w:val="0"/>
        <w:adjustRightInd w:val="0"/>
        <w:ind w:left="709"/>
        <w:contextualSpacing/>
        <w:rPr>
          <w:rFonts w:eastAsia="Calibri" w:cs="Calibri"/>
        </w:rPr>
      </w:pPr>
      <w:r>
        <w:rPr>
          <w:color w:val="000000"/>
        </w:rPr>
        <w:t>mobil:</w:t>
      </w:r>
      <w:r>
        <w:rPr>
          <w:color w:val="000000"/>
        </w:rPr>
        <w:tab/>
      </w:r>
      <w:r>
        <w:rPr>
          <w:color w:val="000000"/>
        </w:rPr>
        <w:tab/>
      </w:r>
      <w:r>
        <w:rPr>
          <w:color w:val="000000"/>
        </w:rPr>
        <w:tab/>
      </w:r>
      <w:r>
        <w:rPr>
          <w:color w:val="000000"/>
        </w:rPr>
        <w:tab/>
      </w:r>
      <w:r w:rsidR="00E76F1E" w:rsidRPr="00E76F1E">
        <w:rPr>
          <w:highlight w:val="yellow"/>
        </w:rPr>
        <w:t>XXXXXX</w:t>
      </w:r>
      <w:r w:rsidR="00D74502" w:rsidRPr="00842BE5">
        <w:t>,</w:t>
      </w:r>
    </w:p>
    <w:p w14:paraId="1560659A" w14:textId="77777777" w:rsidR="00603C50" w:rsidRPr="00AF506F" w:rsidRDefault="00603C50" w:rsidP="00AF506F">
      <w:pPr>
        <w:shd w:val="clear" w:color="auto" w:fill="FFFFFF"/>
        <w:ind w:left="709"/>
        <w:rPr>
          <w:rFonts w:eastAsia="Calibri" w:cs="Calibri"/>
          <w:b/>
        </w:rPr>
      </w:pPr>
      <w:r w:rsidRPr="00AF506F">
        <w:rPr>
          <w:rFonts w:eastAsia="Calibri" w:cs="Calibri"/>
          <w:b/>
          <w:color w:val="000000"/>
        </w:rPr>
        <w:t>Dopravce:</w:t>
      </w:r>
      <w:r w:rsidRPr="00AF506F">
        <w:rPr>
          <w:rFonts w:eastAsia="Calibri" w:cs="Calibri"/>
          <w:b/>
          <w:color w:val="000000"/>
        </w:rPr>
        <w:tab/>
      </w:r>
      <w:r w:rsidRPr="00AF506F">
        <w:rPr>
          <w:rFonts w:eastAsia="Calibri" w:cs="Calibri"/>
          <w:b/>
          <w:color w:val="000000"/>
        </w:rPr>
        <w:tab/>
      </w:r>
      <w:r w:rsidRPr="00AF506F">
        <w:rPr>
          <w:rFonts w:eastAsia="Calibri" w:cs="Calibri"/>
          <w:b/>
          <w:color w:val="000000"/>
        </w:rPr>
        <w:tab/>
      </w:r>
      <w:r w:rsidR="005F05F0">
        <w:rPr>
          <w:rFonts w:eastAsia="Calibri" w:cs="Calibri"/>
          <w:b/>
          <w:color w:val="000000"/>
        </w:rPr>
        <w:t>České dráhy, a. s.</w:t>
      </w:r>
    </w:p>
    <w:p w14:paraId="2E268F80" w14:textId="77777777" w:rsidR="00603C50" w:rsidRPr="00AF506F" w:rsidRDefault="00603C50" w:rsidP="00AF506F">
      <w:pPr>
        <w:ind w:left="709"/>
        <w:contextualSpacing/>
        <w:rPr>
          <w:rFonts w:eastAsia="Calibri" w:cs="Calibri"/>
        </w:rPr>
      </w:pPr>
      <w:r w:rsidRPr="00AF506F">
        <w:rPr>
          <w:rFonts w:eastAsia="Calibri" w:cs="Calibri"/>
        </w:rPr>
        <w:t>Korespondenční adresa</w:t>
      </w:r>
      <w:r w:rsidRPr="00AF506F">
        <w:rPr>
          <w:rFonts w:eastAsia="Calibri" w:cs="Calibri"/>
          <w:color w:val="000000"/>
        </w:rPr>
        <w:t xml:space="preserve">: </w:t>
      </w:r>
      <w:r w:rsidRPr="00AF506F">
        <w:rPr>
          <w:rFonts w:eastAsia="Calibri" w:cs="Calibri"/>
          <w:color w:val="000000"/>
        </w:rPr>
        <w:tab/>
      </w:r>
      <w:r w:rsidR="005F05F0" w:rsidRPr="005F05F0">
        <w:rPr>
          <w:rFonts w:eastAsia="Calibri" w:cs="Calibri"/>
          <w:color w:val="000000"/>
        </w:rPr>
        <w:t>Regionální obchodní centrum Zlín, Trávník 568, 760 01 Zlín</w:t>
      </w:r>
      <w:r w:rsidRPr="00AF506F">
        <w:rPr>
          <w:rFonts w:eastAsia="Calibri" w:cs="Calibri"/>
        </w:rPr>
        <w:t xml:space="preserve"> </w:t>
      </w:r>
    </w:p>
    <w:p w14:paraId="185BF114" w14:textId="77777777" w:rsidR="00603C50" w:rsidRPr="00AF506F" w:rsidRDefault="00603C50" w:rsidP="00AF506F">
      <w:pPr>
        <w:ind w:left="709"/>
        <w:contextualSpacing/>
        <w:jc w:val="both"/>
        <w:rPr>
          <w:rFonts w:eastAsia="Calibri" w:cs="Calibri"/>
        </w:rPr>
      </w:pPr>
      <w:r w:rsidRPr="00AF506F">
        <w:rPr>
          <w:rFonts w:eastAsia="Calibri" w:cs="Calibri"/>
        </w:rPr>
        <w:t xml:space="preserve">Datová schránka: </w:t>
      </w:r>
      <w:r w:rsidRPr="00AF506F">
        <w:rPr>
          <w:rFonts w:eastAsia="Calibri" w:cs="Calibri"/>
        </w:rPr>
        <w:tab/>
      </w:r>
      <w:r w:rsidRPr="00AF506F">
        <w:rPr>
          <w:rFonts w:eastAsia="Calibri" w:cs="Calibri"/>
        </w:rPr>
        <w:tab/>
      </w:r>
      <w:r w:rsidR="005F05F0" w:rsidRPr="005F05F0">
        <w:rPr>
          <w:rFonts w:eastAsia="Calibri" w:cs="Calibri"/>
          <w:color w:val="000000"/>
        </w:rPr>
        <w:t>e52cdsf</w:t>
      </w:r>
    </w:p>
    <w:p w14:paraId="1A3C3BFF" w14:textId="6EBB3C51" w:rsidR="00603C50" w:rsidRPr="00AF506F" w:rsidRDefault="00603C50" w:rsidP="00AF506F">
      <w:pPr>
        <w:ind w:left="709"/>
        <w:contextualSpacing/>
        <w:jc w:val="both"/>
        <w:rPr>
          <w:rFonts w:eastAsia="Calibri" w:cs="Calibri"/>
        </w:rPr>
      </w:pPr>
      <w:r w:rsidRPr="00AF506F">
        <w:rPr>
          <w:rFonts w:eastAsia="Calibri" w:cs="Calibri"/>
          <w:color w:val="000000"/>
        </w:rPr>
        <w:t>kontaktní osoba</w:t>
      </w:r>
      <w:r w:rsidR="0086470B">
        <w:rPr>
          <w:rFonts w:eastAsia="Calibri" w:cs="Calibri"/>
          <w:color w:val="000000"/>
        </w:rPr>
        <w:t xml:space="preserve"> 1</w:t>
      </w:r>
      <w:r w:rsidRPr="00AF506F">
        <w:rPr>
          <w:rFonts w:eastAsia="Calibri" w:cs="Calibri"/>
          <w:color w:val="000000"/>
        </w:rPr>
        <w:t>:</w:t>
      </w:r>
      <w:r w:rsidRPr="00AF506F">
        <w:rPr>
          <w:rFonts w:eastAsia="Calibri" w:cs="Calibri"/>
          <w:color w:val="000000"/>
        </w:rPr>
        <w:tab/>
      </w:r>
      <w:r w:rsidRPr="00AF506F">
        <w:rPr>
          <w:rFonts w:eastAsia="Calibri" w:cs="Calibri"/>
          <w:color w:val="000000"/>
        </w:rPr>
        <w:tab/>
      </w:r>
      <w:r w:rsidR="00E76F1E" w:rsidRPr="00E76F1E">
        <w:rPr>
          <w:highlight w:val="yellow"/>
        </w:rPr>
        <w:t>XXXXXX</w:t>
      </w:r>
      <w:r w:rsidR="00D74502" w:rsidRPr="00842BE5">
        <w:t>,</w:t>
      </w:r>
    </w:p>
    <w:p w14:paraId="13D6742A" w14:textId="32A2FC53" w:rsidR="00603C50" w:rsidRPr="00AF506F" w:rsidRDefault="00603C50" w:rsidP="00AF506F">
      <w:pPr>
        <w:ind w:left="709"/>
        <w:contextualSpacing/>
        <w:jc w:val="both"/>
        <w:rPr>
          <w:rFonts w:eastAsia="Calibri" w:cs="Calibri"/>
        </w:rPr>
      </w:pPr>
      <w:r w:rsidRPr="00AF506F">
        <w:rPr>
          <w:rFonts w:eastAsia="Calibri" w:cs="Calibri"/>
        </w:rPr>
        <w:t xml:space="preserve">k rukám: </w:t>
      </w:r>
      <w:r w:rsidRPr="00AF506F">
        <w:rPr>
          <w:rFonts w:eastAsia="Calibri" w:cs="Calibri"/>
        </w:rPr>
        <w:tab/>
      </w:r>
      <w:r w:rsidRPr="00AF506F">
        <w:rPr>
          <w:rFonts w:eastAsia="Calibri" w:cs="Calibri"/>
        </w:rPr>
        <w:tab/>
      </w:r>
      <w:r w:rsidRPr="00AF506F">
        <w:rPr>
          <w:rFonts w:eastAsia="Calibri" w:cs="Calibri"/>
        </w:rPr>
        <w:tab/>
      </w:r>
      <w:r w:rsidR="00E76F1E" w:rsidRPr="00E76F1E">
        <w:rPr>
          <w:highlight w:val="yellow"/>
        </w:rPr>
        <w:t>XXXXXX</w:t>
      </w:r>
      <w:r w:rsidR="00D74502" w:rsidRPr="00842BE5">
        <w:t>,</w:t>
      </w:r>
      <w:r w:rsidR="005F05F0" w:rsidRPr="005F05F0">
        <w:rPr>
          <w:rFonts w:eastAsia="Calibri" w:cs="Calibri"/>
          <w:color w:val="000000"/>
        </w:rPr>
        <w:t>.</w:t>
      </w:r>
    </w:p>
    <w:p w14:paraId="4F82D2C4" w14:textId="22E681D2" w:rsidR="00D74502" w:rsidRDefault="00603C50" w:rsidP="00AF506F">
      <w:pPr>
        <w:ind w:left="709"/>
        <w:contextualSpacing/>
        <w:jc w:val="both"/>
      </w:pPr>
      <w:r w:rsidRPr="00AF506F">
        <w:rPr>
          <w:rFonts w:eastAsia="Calibri" w:cs="Calibri"/>
        </w:rPr>
        <w:t xml:space="preserve">tel.: </w:t>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r>
      <w:r w:rsidR="00E76F1E" w:rsidRPr="00E76F1E">
        <w:rPr>
          <w:highlight w:val="yellow"/>
        </w:rPr>
        <w:t>XXXXXX</w:t>
      </w:r>
      <w:r w:rsidR="00D74502" w:rsidRPr="00842BE5">
        <w:t>,</w:t>
      </w:r>
    </w:p>
    <w:p w14:paraId="37D9402C" w14:textId="077A24AA" w:rsidR="00603C50" w:rsidRPr="00AF506F" w:rsidRDefault="00603C50" w:rsidP="00AF506F">
      <w:pPr>
        <w:ind w:left="709"/>
        <w:contextualSpacing/>
        <w:jc w:val="both"/>
        <w:rPr>
          <w:rFonts w:eastAsia="Calibri" w:cs="Calibri"/>
        </w:rPr>
      </w:pPr>
      <w:r w:rsidRPr="00AF506F">
        <w:rPr>
          <w:rFonts w:eastAsia="Calibri" w:cs="Calibri"/>
        </w:rPr>
        <w:t xml:space="preserve">mobil.: </w:t>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r>
      <w:r w:rsidR="00E76F1E" w:rsidRPr="00E76F1E">
        <w:rPr>
          <w:highlight w:val="yellow"/>
        </w:rPr>
        <w:t>XXXXXX</w:t>
      </w:r>
      <w:r w:rsidR="00D74502" w:rsidRPr="00842BE5">
        <w:t>,</w:t>
      </w:r>
    </w:p>
    <w:p w14:paraId="247FBA5E" w14:textId="182A86B6" w:rsidR="00603C50" w:rsidRDefault="008E2241" w:rsidP="00AF506F">
      <w:pPr>
        <w:ind w:left="709"/>
        <w:jc w:val="both"/>
        <w:rPr>
          <w:rFonts w:eastAsia="Calibri" w:cs="Calibri"/>
        </w:rPr>
      </w:pPr>
      <w:r>
        <w:rPr>
          <w:rFonts w:eastAsia="Calibri" w:cs="Calibri"/>
        </w:rPr>
        <w:t>E</w:t>
      </w:r>
      <w:r w:rsidR="00603C50" w:rsidRPr="00AF506F">
        <w:rPr>
          <w:rFonts w:eastAsia="Calibri" w:cs="Calibri"/>
        </w:rPr>
        <w:t xml:space="preserve">-mail.: </w:t>
      </w:r>
      <w:r w:rsidR="00603C50" w:rsidRPr="00AF506F">
        <w:rPr>
          <w:rFonts w:eastAsia="Calibri" w:cs="Calibri"/>
        </w:rPr>
        <w:tab/>
      </w:r>
      <w:r w:rsidR="00603C50" w:rsidRPr="00AF506F">
        <w:rPr>
          <w:rFonts w:eastAsia="Calibri" w:cs="Calibri"/>
        </w:rPr>
        <w:tab/>
      </w:r>
      <w:r w:rsidR="00603C50" w:rsidRPr="00AF506F">
        <w:rPr>
          <w:rFonts w:eastAsia="Calibri" w:cs="Calibri"/>
        </w:rPr>
        <w:tab/>
      </w:r>
      <w:r w:rsidR="00E76F1E" w:rsidRPr="00E76F1E">
        <w:rPr>
          <w:highlight w:val="yellow"/>
        </w:rPr>
        <w:t>XXXXXX</w:t>
      </w:r>
      <w:r w:rsidR="00D74502" w:rsidRPr="00842BE5">
        <w:t>,</w:t>
      </w:r>
    </w:p>
    <w:p w14:paraId="531D6E95" w14:textId="0AC91F6C" w:rsidR="0086470B" w:rsidRPr="0086470B" w:rsidRDefault="0086470B" w:rsidP="0086470B">
      <w:pPr>
        <w:ind w:left="709"/>
        <w:rPr>
          <w:rFonts w:eastAsia="Calibri" w:cs="Calibri"/>
          <w:color w:val="000000"/>
        </w:rPr>
      </w:pPr>
      <w:r>
        <w:rPr>
          <w:rFonts w:eastAsia="Calibri" w:cs="Calibri"/>
        </w:rPr>
        <w:t>Kontaktní osoba 2:</w:t>
      </w:r>
      <w:r>
        <w:rPr>
          <w:rFonts w:eastAsia="Calibri" w:cs="Calibri"/>
        </w:rPr>
        <w:tab/>
      </w:r>
      <w:r>
        <w:rPr>
          <w:rFonts w:eastAsia="Calibri" w:cs="Calibri"/>
        </w:rPr>
        <w:tab/>
      </w:r>
      <w:r w:rsidR="00E76F1E" w:rsidRPr="00E76F1E">
        <w:rPr>
          <w:highlight w:val="yellow"/>
        </w:rPr>
        <w:t>XXXXXX</w:t>
      </w:r>
      <w:r w:rsidR="00D74502" w:rsidRPr="00842BE5">
        <w:t>,</w:t>
      </w:r>
      <w:r>
        <w:rPr>
          <w:rFonts w:eastAsia="Calibri" w:cs="Calibri"/>
          <w:color w:val="000000"/>
        </w:rPr>
        <w:br/>
      </w:r>
      <w:r w:rsidRPr="00AF506F">
        <w:rPr>
          <w:rFonts w:eastAsia="Calibri" w:cs="Calibri"/>
        </w:rPr>
        <w:t xml:space="preserve">mobil.: </w:t>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r>
      <w:r w:rsidR="00E76F1E" w:rsidRPr="00E76F1E">
        <w:rPr>
          <w:highlight w:val="yellow"/>
        </w:rPr>
        <w:t>XXXXXX</w:t>
      </w:r>
      <w:r w:rsidR="00D74502" w:rsidRPr="00842BE5">
        <w:t>,</w:t>
      </w:r>
      <w:r>
        <w:rPr>
          <w:rFonts w:eastAsia="Calibri" w:cs="Calibri"/>
          <w:color w:val="000000"/>
        </w:rPr>
        <w:br/>
      </w:r>
      <w:r>
        <w:rPr>
          <w:rFonts w:eastAsia="Calibri" w:cs="Calibri"/>
        </w:rPr>
        <w:t>E</w:t>
      </w:r>
      <w:r w:rsidRPr="00AF506F">
        <w:rPr>
          <w:rFonts w:eastAsia="Calibri" w:cs="Calibri"/>
        </w:rPr>
        <w:t xml:space="preserve">-mail.: </w:t>
      </w:r>
      <w:r w:rsidRPr="00AF506F">
        <w:rPr>
          <w:rFonts w:eastAsia="Calibri" w:cs="Calibri"/>
        </w:rPr>
        <w:tab/>
      </w:r>
      <w:r w:rsidRPr="00AF506F">
        <w:rPr>
          <w:rFonts w:eastAsia="Calibri" w:cs="Calibri"/>
        </w:rPr>
        <w:tab/>
      </w:r>
      <w:r w:rsidRPr="00AF506F">
        <w:rPr>
          <w:rFonts w:eastAsia="Calibri" w:cs="Calibri"/>
        </w:rPr>
        <w:tab/>
      </w:r>
      <w:r w:rsidR="00E76F1E" w:rsidRPr="00E76F1E">
        <w:rPr>
          <w:highlight w:val="yellow"/>
        </w:rPr>
        <w:t>XXXXXX</w:t>
      </w:r>
      <w:r w:rsidR="00D74502" w:rsidRPr="00842BE5">
        <w:t>,</w:t>
      </w:r>
    </w:p>
    <w:p w14:paraId="2B281A14" w14:textId="77777777" w:rsidR="00603C50" w:rsidRPr="00AF506F" w:rsidRDefault="00603C50" w:rsidP="00AF506F">
      <w:pPr>
        <w:shd w:val="clear" w:color="auto" w:fill="FFFFFF"/>
        <w:ind w:left="709"/>
        <w:jc w:val="both"/>
        <w:rPr>
          <w:rFonts w:eastAsia="Calibri" w:cs="Calibri"/>
        </w:rPr>
      </w:pPr>
      <w:r w:rsidRPr="00AF506F">
        <w:rPr>
          <w:rFonts w:eastAsia="Calibri" w:cs="Calibri"/>
        </w:rPr>
        <w:t xml:space="preserve">nebo na takovou jinou poštovní a/nebo elektronickou adresu či k rukám jiných osob, než je shora uvedeno, pokud o takové změně učiní příslušná Smluvní strana (adresát) oznámení </w:t>
      </w:r>
      <w:r w:rsidR="00642EC1">
        <w:rPr>
          <w:rFonts w:eastAsia="Calibri" w:cs="Calibri"/>
        </w:rPr>
        <w:br/>
      </w:r>
      <w:r w:rsidRPr="00AF506F">
        <w:rPr>
          <w:rFonts w:eastAsia="Calibri" w:cs="Calibri"/>
        </w:rPr>
        <w:t>v souladu s tímto článkem.</w:t>
      </w:r>
    </w:p>
    <w:p w14:paraId="3C7D43D6" w14:textId="77777777" w:rsidR="00603C50" w:rsidRPr="008207B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Veškerá oznámení, informace a jiná sdělení podaná ve věcech této Smlouvy se považují za doručená dnem, kdy je adresát osobně převezme, dnem, kdy je adresát převezme na své poštovní adrese, dnem, kdy je datová zpráva doručena adresátovi podle zákona č. 300/2008 Sb., o elektronických úkonech a autorizované konverzi dokumentů, v platném znění.</w:t>
      </w:r>
    </w:p>
    <w:p w14:paraId="2CA04907" w14:textId="77777777" w:rsidR="00603C50" w:rsidRPr="008207BF" w:rsidRDefault="00603C50" w:rsidP="008207BF">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Veškeré lhůty sjednávané touto Smlouvou nebo za jejích podmínek počínají běžet prvním pracovním dnem následujícím poté, co bylo prokazatelně výše uvedeným způsobem doručeno podání některé ze smluvních stran, pokud v této Smlouvě není sjednán jiný počátek běhu lhůt.</w:t>
      </w:r>
    </w:p>
    <w:p w14:paraId="1C1E54AE" w14:textId="77777777" w:rsidR="004762C6" w:rsidRDefault="00537FB5" w:rsidP="008207BF">
      <w:pPr>
        <w:numPr>
          <w:ilvl w:val="0"/>
          <w:numId w:val="2"/>
        </w:numPr>
        <w:suppressAutoHyphens/>
        <w:overflowPunct w:val="0"/>
        <w:autoSpaceDE w:val="0"/>
        <w:autoSpaceDN w:val="0"/>
        <w:adjustRightInd w:val="0"/>
        <w:ind w:left="709" w:hanging="709"/>
        <w:jc w:val="both"/>
        <w:textAlignment w:val="baseline"/>
        <w:rPr>
          <w:rFonts w:cs="Calibri"/>
          <w:b/>
          <w:bCs/>
        </w:rPr>
      </w:pPr>
      <w:r w:rsidRPr="00DC3053">
        <w:rPr>
          <w:rFonts w:cs="Calibri"/>
          <w:b/>
          <w:bCs/>
        </w:rPr>
        <w:t>SANKCE</w:t>
      </w:r>
    </w:p>
    <w:p w14:paraId="52A36775" w14:textId="6E4564DD"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 xml:space="preserve">V případě, že Dopravce poruší povinnost dle kapitoly 1.1 bod a) přílohy č. 2 Smlouvy, je </w:t>
      </w:r>
      <w:r>
        <w:rPr>
          <w:rFonts w:cs="Calibri"/>
        </w:rPr>
        <w:t>povinen</w:t>
      </w:r>
      <w:r w:rsidRPr="003A3A6F">
        <w:rPr>
          <w:rFonts w:cs="Calibri"/>
        </w:rPr>
        <w:t xml:space="preserve"> </w:t>
      </w:r>
      <w:r>
        <w:rPr>
          <w:rFonts w:cs="Calibri"/>
        </w:rPr>
        <w:t>uhradit</w:t>
      </w:r>
      <w:r w:rsidRPr="003A3A6F">
        <w:rPr>
          <w:rFonts w:cs="Calibri"/>
        </w:rPr>
        <w:t xml:space="preserve"> </w:t>
      </w:r>
      <w:r w:rsidRPr="00CC58A3">
        <w:rPr>
          <w:rFonts w:cs="Calibri"/>
        </w:rPr>
        <w:t>Koordinátor</w:t>
      </w:r>
      <w:r>
        <w:rPr>
          <w:rFonts w:cs="Calibri"/>
        </w:rPr>
        <w:t>ovi</w:t>
      </w:r>
      <w:r w:rsidRPr="00CC58A3">
        <w:rPr>
          <w:rFonts w:cs="Calibri"/>
        </w:rPr>
        <w:t xml:space="preserve"> </w:t>
      </w:r>
      <w:r w:rsidRPr="003A3A6F">
        <w:rPr>
          <w:rFonts w:cs="Calibri"/>
        </w:rPr>
        <w:t>smluvní pokut</w:t>
      </w:r>
      <w:r>
        <w:rPr>
          <w:rFonts w:cs="Calibri"/>
        </w:rPr>
        <w:t>u</w:t>
      </w:r>
      <w:r w:rsidRPr="003A3A6F">
        <w:rPr>
          <w:rFonts w:cs="Calibri"/>
        </w:rPr>
        <w:t xml:space="preserve"> ve výši </w:t>
      </w:r>
      <w:proofErr w:type="spellStart"/>
      <w:proofErr w:type="gramStart"/>
      <w:r w:rsidR="00E76F1E" w:rsidRPr="00E76F1E">
        <w:rPr>
          <w:highlight w:val="yellow"/>
        </w:rPr>
        <w:t>XXXXXX</w:t>
      </w:r>
      <w:r w:rsidR="00D74502" w:rsidRPr="00842BE5">
        <w:t>,</w:t>
      </w:r>
      <w:r w:rsidRPr="003A3A6F">
        <w:rPr>
          <w:rFonts w:cs="Calibri"/>
        </w:rPr>
        <w:t>Kč</w:t>
      </w:r>
      <w:proofErr w:type="spellEnd"/>
      <w:proofErr w:type="gramEnd"/>
      <w:r w:rsidRPr="003A3A6F">
        <w:rPr>
          <w:rFonts w:cs="Calibri"/>
        </w:rPr>
        <w:t xml:space="preserve"> za každý </w:t>
      </w:r>
      <w:r>
        <w:rPr>
          <w:rFonts w:cs="Calibri"/>
        </w:rPr>
        <w:t>případ porušení</w:t>
      </w:r>
      <w:r w:rsidRPr="003A3A6F">
        <w:rPr>
          <w:rFonts w:cs="Calibri"/>
        </w:rPr>
        <w:t>.</w:t>
      </w:r>
    </w:p>
    <w:p w14:paraId="61C4E1F2" w14:textId="1CBBFA4F"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V případě, že Dopravce poruší povinnost dle k</w:t>
      </w:r>
      <w:r w:rsidR="005D3E6D">
        <w:rPr>
          <w:rFonts w:cs="Calibri"/>
        </w:rPr>
        <w:t>apitoly 1.1 bod b) přílohy č. 2</w:t>
      </w:r>
      <w:r w:rsidRPr="003A3A6F">
        <w:rPr>
          <w:rFonts w:cs="Calibri"/>
        </w:rPr>
        <w:t xml:space="preserve"> 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4A4B56" w:rsidDel="004A4B56">
        <w:rPr>
          <w:rFonts w:cs="Calibri"/>
        </w:rPr>
        <w:t xml:space="preserve"> </w:t>
      </w:r>
      <w:r w:rsidRPr="003A3A6F">
        <w:rPr>
          <w:rFonts w:cs="Calibri"/>
        </w:rPr>
        <w:t xml:space="preserve">ve výši </w:t>
      </w:r>
      <w:proofErr w:type="spellStart"/>
      <w:proofErr w:type="gramStart"/>
      <w:r w:rsidR="00E76F1E" w:rsidRPr="00E76F1E">
        <w:rPr>
          <w:highlight w:val="yellow"/>
        </w:rPr>
        <w:t>XXXXXX</w:t>
      </w:r>
      <w:r w:rsidR="00D74502" w:rsidRPr="00842BE5">
        <w:t>,</w:t>
      </w:r>
      <w:r w:rsidRPr="003A3A6F">
        <w:rPr>
          <w:rFonts w:cs="Calibri"/>
        </w:rPr>
        <w:t>Kč</w:t>
      </w:r>
      <w:proofErr w:type="spellEnd"/>
      <w:proofErr w:type="gramEnd"/>
      <w:r>
        <w:rPr>
          <w:rFonts w:cs="Calibri"/>
        </w:rPr>
        <w:t xml:space="preserve"> za každý případ porušení</w:t>
      </w:r>
      <w:r w:rsidRPr="003A3A6F">
        <w:rPr>
          <w:rFonts w:cs="Calibri"/>
        </w:rPr>
        <w:t>.</w:t>
      </w:r>
    </w:p>
    <w:p w14:paraId="591CF713" w14:textId="34C0CE36"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 xml:space="preserve">V případě, že Dopravce poruší </w:t>
      </w:r>
      <w:r>
        <w:rPr>
          <w:rFonts w:cs="Calibri"/>
        </w:rPr>
        <w:t xml:space="preserve">kteroukoliv z </w:t>
      </w:r>
      <w:r w:rsidRPr="00846E3C">
        <w:rPr>
          <w:rFonts w:cs="Calibri"/>
        </w:rPr>
        <w:t>povinnost</w:t>
      </w:r>
      <w:r>
        <w:rPr>
          <w:rFonts w:cs="Calibri"/>
        </w:rPr>
        <w:t>í</w:t>
      </w:r>
      <w:r w:rsidRPr="00846E3C">
        <w:rPr>
          <w:rFonts w:cs="Calibri"/>
        </w:rPr>
        <w:t xml:space="preserve"> </w:t>
      </w:r>
      <w:r w:rsidRPr="003A3A6F">
        <w:rPr>
          <w:rFonts w:cs="Calibri"/>
        </w:rPr>
        <w:t xml:space="preserve">dle kapitoly 1.1 body c), d), l) přílohy č. 2 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3A3A6F">
        <w:rPr>
          <w:rFonts w:cs="Calibri"/>
        </w:rPr>
        <w:t xml:space="preserve"> ve výši </w:t>
      </w:r>
      <w:proofErr w:type="spellStart"/>
      <w:proofErr w:type="gramStart"/>
      <w:r w:rsidR="00E76F1E" w:rsidRPr="00E76F1E">
        <w:rPr>
          <w:highlight w:val="yellow"/>
        </w:rPr>
        <w:t>XXXXXX</w:t>
      </w:r>
      <w:r w:rsidR="00D74502" w:rsidRPr="00842BE5">
        <w:t>,</w:t>
      </w:r>
      <w:r w:rsidRPr="003A3A6F">
        <w:rPr>
          <w:rFonts w:cs="Calibri"/>
        </w:rPr>
        <w:t>Kč</w:t>
      </w:r>
      <w:proofErr w:type="spellEnd"/>
      <w:proofErr w:type="gramEnd"/>
      <w:r w:rsidRPr="003A3A6F">
        <w:rPr>
          <w:rFonts w:cs="Calibri"/>
        </w:rPr>
        <w:t xml:space="preserve"> za každý jednotlivý případ porušení.</w:t>
      </w:r>
    </w:p>
    <w:p w14:paraId="473F7EE6" w14:textId="367A3CB1"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 xml:space="preserve">V případě, že Dopravce poruší </w:t>
      </w:r>
      <w:r>
        <w:rPr>
          <w:rFonts w:cs="Calibri"/>
        </w:rPr>
        <w:t xml:space="preserve">kteroukoliv z </w:t>
      </w:r>
      <w:r w:rsidRPr="00846E3C">
        <w:rPr>
          <w:rFonts w:cs="Calibri"/>
        </w:rPr>
        <w:t>povinnost</w:t>
      </w:r>
      <w:r>
        <w:rPr>
          <w:rFonts w:cs="Calibri"/>
        </w:rPr>
        <w:t>í</w:t>
      </w:r>
      <w:r w:rsidRPr="00846E3C">
        <w:rPr>
          <w:rFonts w:cs="Calibri"/>
        </w:rPr>
        <w:t xml:space="preserve"> </w:t>
      </w:r>
      <w:r w:rsidRPr="003A3A6F">
        <w:rPr>
          <w:rFonts w:cs="Calibri"/>
        </w:rPr>
        <w:t xml:space="preserve">dle kapitoly 1.1 bod e) přílohy č. 2 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4A4B56" w:rsidDel="004A4B56">
        <w:rPr>
          <w:rFonts w:cs="Calibri"/>
        </w:rPr>
        <w:t xml:space="preserve"> </w:t>
      </w:r>
      <w:r w:rsidRPr="003A3A6F">
        <w:rPr>
          <w:rFonts w:cs="Calibri"/>
        </w:rPr>
        <w:t xml:space="preserve">ve výši </w:t>
      </w:r>
      <w:proofErr w:type="spellStart"/>
      <w:proofErr w:type="gramStart"/>
      <w:r w:rsidR="00E76F1E" w:rsidRPr="00E76F1E">
        <w:rPr>
          <w:highlight w:val="yellow"/>
        </w:rPr>
        <w:t>XXXXXX</w:t>
      </w:r>
      <w:r w:rsidR="00D74502" w:rsidRPr="00842BE5">
        <w:t>,</w:t>
      </w:r>
      <w:r w:rsidRPr="003A3A6F">
        <w:rPr>
          <w:rFonts w:cs="Calibri"/>
        </w:rPr>
        <w:t>Kč</w:t>
      </w:r>
      <w:proofErr w:type="spellEnd"/>
      <w:proofErr w:type="gramEnd"/>
      <w:r w:rsidRPr="003A3A6F">
        <w:rPr>
          <w:rFonts w:cs="Calibri"/>
        </w:rPr>
        <w:t xml:space="preserve"> za každý jednotlivý případ porušení.</w:t>
      </w:r>
    </w:p>
    <w:p w14:paraId="69F42614" w14:textId="31D21E0F"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lastRenderedPageBreak/>
        <w:t xml:space="preserve">V případě, že Dopravce poruší </w:t>
      </w:r>
      <w:r>
        <w:rPr>
          <w:rFonts w:cs="Calibri"/>
        </w:rPr>
        <w:t xml:space="preserve">kteroukoliv z </w:t>
      </w:r>
      <w:r w:rsidRPr="003A3A6F">
        <w:rPr>
          <w:rFonts w:cs="Calibri"/>
        </w:rPr>
        <w:t>povinnost</w:t>
      </w:r>
      <w:r>
        <w:rPr>
          <w:rFonts w:cs="Calibri"/>
        </w:rPr>
        <w:t>í</w:t>
      </w:r>
      <w:r w:rsidRPr="003A3A6F">
        <w:rPr>
          <w:rFonts w:cs="Calibri"/>
        </w:rPr>
        <w:t xml:space="preserve"> dle kapitoly 1.1 body g), h), j) přílohy č. 2 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3A3A6F">
        <w:rPr>
          <w:rFonts w:cs="Calibri"/>
        </w:rPr>
        <w:t xml:space="preserve"> ve výši </w:t>
      </w:r>
      <w:proofErr w:type="spellStart"/>
      <w:proofErr w:type="gramStart"/>
      <w:r w:rsidR="00E76F1E" w:rsidRPr="00E76F1E">
        <w:rPr>
          <w:highlight w:val="yellow"/>
        </w:rPr>
        <w:t>XXXXXX</w:t>
      </w:r>
      <w:r w:rsidR="00D74502" w:rsidRPr="00842BE5">
        <w:t>,</w:t>
      </w:r>
      <w:r w:rsidRPr="003A3A6F">
        <w:rPr>
          <w:rFonts w:cs="Calibri"/>
        </w:rPr>
        <w:t>Kč</w:t>
      </w:r>
      <w:proofErr w:type="spellEnd"/>
      <w:proofErr w:type="gramEnd"/>
      <w:r w:rsidRPr="003A3A6F">
        <w:rPr>
          <w:rFonts w:cs="Calibri"/>
        </w:rPr>
        <w:t xml:space="preserve"> za každý jednotlivý případ porušení.</w:t>
      </w:r>
    </w:p>
    <w:p w14:paraId="5665B604" w14:textId="4168B834" w:rsidR="00024E7E" w:rsidRPr="003A3A6F"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 xml:space="preserve">V případě, že Dopravce poruší </w:t>
      </w:r>
      <w:r>
        <w:rPr>
          <w:rFonts w:cs="Calibri"/>
        </w:rPr>
        <w:t xml:space="preserve">kteroukoliv z </w:t>
      </w:r>
      <w:r w:rsidRPr="00093F0B">
        <w:rPr>
          <w:rFonts w:cs="Calibri"/>
        </w:rPr>
        <w:t>povinnost</w:t>
      </w:r>
      <w:r>
        <w:rPr>
          <w:rFonts w:cs="Calibri"/>
        </w:rPr>
        <w:t>í</w:t>
      </w:r>
      <w:r w:rsidRPr="00093F0B">
        <w:rPr>
          <w:rFonts w:cs="Calibri"/>
        </w:rPr>
        <w:t xml:space="preserve"> </w:t>
      </w:r>
      <w:r w:rsidRPr="003A3A6F">
        <w:rPr>
          <w:rFonts w:cs="Calibri"/>
        </w:rPr>
        <w:t xml:space="preserve">dle kapitoly 1.1 body i), k) přílohy č. 2 Smlouvy, pak je Koordinátor oprávněn požadovat od Dopravce zaplacení smluvní pokuty ve výši </w:t>
      </w:r>
      <w:r w:rsidR="00E76F1E" w:rsidRPr="00E76F1E">
        <w:rPr>
          <w:highlight w:val="yellow"/>
        </w:rPr>
        <w:t>XXXXXX</w:t>
      </w:r>
      <w:r w:rsidR="00E76F1E" w:rsidRPr="003A3A6F">
        <w:rPr>
          <w:rFonts w:cs="Calibri"/>
        </w:rPr>
        <w:t xml:space="preserve"> </w:t>
      </w:r>
      <w:r w:rsidRPr="003A3A6F">
        <w:rPr>
          <w:rFonts w:cs="Calibri"/>
        </w:rPr>
        <w:t>Kč za každý jednotlivý případ porušení.</w:t>
      </w:r>
    </w:p>
    <w:p w14:paraId="17048EBF" w14:textId="0CF55190" w:rsidR="00024E7E" w:rsidRPr="00024E7E" w:rsidRDefault="00024E7E" w:rsidP="00024E7E">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V případě, že Dopravce poruší povinnost dle k</w:t>
      </w:r>
      <w:r w:rsidR="005D3E6D">
        <w:rPr>
          <w:rFonts w:cs="Calibri"/>
        </w:rPr>
        <w:t>apitoly 1.1 bod m) přílohy č. 2</w:t>
      </w:r>
      <w:r w:rsidRPr="003A3A6F">
        <w:rPr>
          <w:rFonts w:cs="Calibri"/>
        </w:rPr>
        <w:t xml:space="preserve"> 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5E089E" w:rsidDel="005E089E">
        <w:rPr>
          <w:rFonts w:cs="Calibri"/>
        </w:rPr>
        <w:t xml:space="preserve"> </w:t>
      </w:r>
      <w:r w:rsidRPr="003A3A6F">
        <w:rPr>
          <w:rFonts w:cs="Calibri"/>
        </w:rPr>
        <w:t xml:space="preserve">ve výši </w:t>
      </w:r>
      <w:r w:rsidR="00D74502">
        <w:t>XXXXXX</w:t>
      </w:r>
      <w:r w:rsidR="00D74502" w:rsidRPr="00842BE5">
        <w:t>,</w:t>
      </w:r>
      <w:r w:rsidRPr="003A3A6F">
        <w:rPr>
          <w:rFonts w:cs="Calibri"/>
        </w:rPr>
        <w:t xml:space="preserve"> Kč za každý den prodlení.</w:t>
      </w:r>
    </w:p>
    <w:p w14:paraId="24E50051" w14:textId="44A9C083"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povinnost dle kapitoly 1.1 bod a), přílohy č. 3 Smlouvy, </w:t>
      </w:r>
      <w:r w:rsidR="005E089E" w:rsidRPr="00E46093">
        <w:rPr>
          <w:rFonts w:cs="Calibri"/>
        </w:rPr>
        <w:t xml:space="preserve">je </w:t>
      </w:r>
      <w:r w:rsidR="005E089E">
        <w:rPr>
          <w:rFonts w:cs="Calibri"/>
        </w:rPr>
        <w:t>povinen</w:t>
      </w:r>
      <w:r w:rsidR="005E089E" w:rsidRPr="00E46093">
        <w:rPr>
          <w:rFonts w:cs="Calibri"/>
        </w:rPr>
        <w:t xml:space="preserve"> </w:t>
      </w:r>
      <w:r w:rsidR="005E089E">
        <w:rPr>
          <w:rFonts w:cs="Calibri"/>
        </w:rPr>
        <w:t>uhradit</w:t>
      </w:r>
      <w:r w:rsidR="005E089E" w:rsidRPr="00E46093">
        <w:rPr>
          <w:rFonts w:cs="Calibri"/>
        </w:rPr>
        <w:t xml:space="preserve"> </w:t>
      </w:r>
      <w:r w:rsidR="005E089E" w:rsidRPr="00CC58A3">
        <w:rPr>
          <w:rFonts w:cs="Calibri"/>
        </w:rPr>
        <w:t>Koordinátor</w:t>
      </w:r>
      <w:r w:rsidR="005E089E">
        <w:rPr>
          <w:rFonts w:cs="Calibri"/>
        </w:rPr>
        <w:t>ovi</w:t>
      </w:r>
      <w:r w:rsidR="005E089E" w:rsidRPr="00CC58A3">
        <w:rPr>
          <w:rFonts w:cs="Calibri"/>
        </w:rPr>
        <w:t xml:space="preserve"> </w:t>
      </w:r>
      <w:r w:rsidR="005E089E" w:rsidRPr="00E46093">
        <w:rPr>
          <w:rFonts w:cs="Calibri"/>
        </w:rPr>
        <w:t>smluvní pokut</w:t>
      </w:r>
      <w:r w:rsidR="005E089E">
        <w:rPr>
          <w:rFonts w:cs="Calibri"/>
        </w:rPr>
        <w:t>u</w:t>
      </w:r>
      <w:r w:rsidRPr="00897EA9">
        <w:rPr>
          <w:rFonts w:cs="Calibri"/>
        </w:rPr>
        <w:t xml:space="preserve"> ve výši </w:t>
      </w:r>
      <w:proofErr w:type="spellStart"/>
      <w:proofErr w:type="gramStart"/>
      <w:r w:rsidR="00E76F1E" w:rsidRPr="00E76F1E">
        <w:rPr>
          <w:highlight w:val="yellow"/>
        </w:rPr>
        <w:t>XXXXXX</w:t>
      </w:r>
      <w:r w:rsidR="00D74502" w:rsidRPr="00842BE5">
        <w:t>,</w:t>
      </w:r>
      <w:r w:rsidRPr="00897EA9">
        <w:rPr>
          <w:rFonts w:cs="Calibri"/>
        </w:rPr>
        <w:t>Kč</w:t>
      </w:r>
      <w:proofErr w:type="spellEnd"/>
      <w:proofErr w:type="gramEnd"/>
      <w:r w:rsidRPr="00897EA9">
        <w:rPr>
          <w:rFonts w:cs="Calibri"/>
        </w:rPr>
        <w:t xml:space="preserve"> </w:t>
      </w:r>
      <w:r w:rsidR="005D0FBC" w:rsidRPr="005D0FBC">
        <w:rPr>
          <w:rFonts w:cs="Calibri"/>
        </w:rPr>
        <w:t>za každý jednotlivý případ porušení a den, kdy je povinnost porušována</w:t>
      </w:r>
      <w:r w:rsidRPr="00897EA9">
        <w:rPr>
          <w:rFonts w:cs="Calibri"/>
        </w:rPr>
        <w:t>.</w:t>
      </w:r>
    </w:p>
    <w:p w14:paraId="0049EF7B" w14:textId="08E70463"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w:t>
      </w:r>
      <w:r w:rsidR="00B037E1">
        <w:rPr>
          <w:rFonts w:cs="Calibri"/>
        </w:rPr>
        <w:t xml:space="preserve">kteroukoliv z </w:t>
      </w:r>
      <w:r w:rsidR="00B037E1" w:rsidRPr="00897EA9">
        <w:rPr>
          <w:rFonts w:cs="Calibri"/>
        </w:rPr>
        <w:t>povinnost</w:t>
      </w:r>
      <w:r w:rsidR="00B037E1">
        <w:rPr>
          <w:rFonts w:cs="Calibri"/>
        </w:rPr>
        <w:t>í</w:t>
      </w:r>
      <w:r w:rsidR="00B037E1" w:rsidRPr="00897EA9">
        <w:rPr>
          <w:rFonts w:cs="Calibri"/>
        </w:rPr>
        <w:t xml:space="preserve"> </w:t>
      </w:r>
      <w:r w:rsidRPr="00897EA9">
        <w:rPr>
          <w:rFonts w:cs="Calibri"/>
        </w:rPr>
        <w:t xml:space="preserve">dle kapitoly 1.1 body b), c) přílohy č. 3 Smlouvy, </w:t>
      </w:r>
      <w:r w:rsidR="005E089E" w:rsidRPr="00E46093">
        <w:rPr>
          <w:rFonts w:cs="Calibri"/>
        </w:rPr>
        <w:t xml:space="preserve">je </w:t>
      </w:r>
      <w:r w:rsidR="005E089E">
        <w:rPr>
          <w:rFonts w:cs="Calibri"/>
        </w:rPr>
        <w:t>povinen</w:t>
      </w:r>
      <w:r w:rsidR="005E089E" w:rsidRPr="00E46093">
        <w:rPr>
          <w:rFonts w:cs="Calibri"/>
        </w:rPr>
        <w:t xml:space="preserve"> </w:t>
      </w:r>
      <w:r w:rsidR="005E089E">
        <w:rPr>
          <w:rFonts w:cs="Calibri"/>
        </w:rPr>
        <w:t>uhradit</w:t>
      </w:r>
      <w:r w:rsidR="005E089E" w:rsidRPr="00E46093">
        <w:rPr>
          <w:rFonts w:cs="Calibri"/>
        </w:rPr>
        <w:t xml:space="preserve"> </w:t>
      </w:r>
      <w:r w:rsidR="005E089E" w:rsidRPr="00CC58A3">
        <w:rPr>
          <w:rFonts w:cs="Calibri"/>
        </w:rPr>
        <w:t>Koordinátor</w:t>
      </w:r>
      <w:r w:rsidR="005E089E">
        <w:rPr>
          <w:rFonts w:cs="Calibri"/>
        </w:rPr>
        <w:t>ovi</w:t>
      </w:r>
      <w:r w:rsidR="005E089E" w:rsidRPr="00CC58A3">
        <w:rPr>
          <w:rFonts w:cs="Calibri"/>
        </w:rPr>
        <w:t xml:space="preserve"> </w:t>
      </w:r>
      <w:r w:rsidR="005E089E" w:rsidRPr="00E46093">
        <w:rPr>
          <w:rFonts w:cs="Calibri"/>
        </w:rPr>
        <w:t>smluvní pokut</w:t>
      </w:r>
      <w:r w:rsidR="005E089E">
        <w:rPr>
          <w:rFonts w:cs="Calibri"/>
        </w:rPr>
        <w:t>u</w:t>
      </w:r>
      <w:r w:rsidRPr="00897EA9">
        <w:rPr>
          <w:rFonts w:cs="Calibri"/>
        </w:rPr>
        <w:t xml:space="preserve"> ve výši </w:t>
      </w:r>
      <w:proofErr w:type="spellStart"/>
      <w:proofErr w:type="gramStart"/>
      <w:r w:rsidR="00E76F1E" w:rsidRPr="00E76F1E">
        <w:rPr>
          <w:highlight w:val="yellow"/>
        </w:rPr>
        <w:t>XXXXXX</w:t>
      </w:r>
      <w:r w:rsidR="00D74502" w:rsidRPr="00842BE5">
        <w:t>,</w:t>
      </w:r>
      <w:r w:rsidRPr="00897EA9">
        <w:rPr>
          <w:rFonts w:cs="Calibri"/>
        </w:rPr>
        <w:t>Kč</w:t>
      </w:r>
      <w:proofErr w:type="spellEnd"/>
      <w:proofErr w:type="gramEnd"/>
      <w:r w:rsidRPr="00897EA9">
        <w:rPr>
          <w:rFonts w:cs="Calibri"/>
        </w:rPr>
        <w:t xml:space="preserve"> za každý jednotlivý případ porušení</w:t>
      </w:r>
      <w:r w:rsidR="005E089E">
        <w:rPr>
          <w:rFonts w:cs="Calibri"/>
        </w:rPr>
        <w:t xml:space="preserve"> a </w:t>
      </w:r>
      <w:r w:rsidRPr="00897EA9">
        <w:rPr>
          <w:rFonts w:cs="Calibri"/>
        </w:rPr>
        <w:t>den</w:t>
      </w:r>
      <w:r w:rsidR="005E089E">
        <w:rPr>
          <w:rFonts w:cs="Calibri"/>
        </w:rPr>
        <w:t>, kdy je povinnost porušována</w:t>
      </w:r>
      <w:r w:rsidRPr="00897EA9">
        <w:rPr>
          <w:rFonts w:cs="Calibri"/>
        </w:rPr>
        <w:t>.</w:t>
      </w:r>
    </w:p>
    <w:p w14:paraId="2F75032C" w14:textId="35FC26B0"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povinnost dle kapitoly 1.1 bod d) přílohy č. 3 Smlouvy, </w:t>
      </w:r>
      <w:r w:rsidR="005E089E" w:rsidRPr="00E46093">
        <w:rPr>
          <w:rFonts w:cs="Calibri"/>
        </w:rPr>
        <w:t xml:space="preserve">je </w:t>
      </w:r>
      <w:r w:rsidR="005E089E">
        <w:rPr>
          <w:rFonts w:cs="Calibri"/>
        </w:rPr>
        <w:t>povinen</w:t>
      </w:r>
      <w:r w:rsidR="005E089E" w:rsidRPr="00E46093">
        <w:rPr>
          <w:rFonts w:cs="Calibri"/>
        </w:rPr>
        <w:t xml:space="preserve"> </w:t>
      </w:r>
      <w:r w:rsidR="005E089E">
        <w:rPr>
          <w:rFonts w:cs="Calibri"/>
        </w:rPr>
        <w:t>uhradit</w:t>
      </w:r>
      <w:r w:rsidR="005E089E" w:rsidRPr="00E46093">
        <w:rPr>
          <w:rFonts w:cs="Calibri"/>
        </w:rPr>
        <w:t xml:space="preserve"> </w:t>
      </w:r>
      <w:r w:rsidR="005E089E" w:rsidRPr="00CC58A3">
        <w:rPr>
          <w:rFonts w:cs="Calibri"/>
        </w:rPr>
        <w:t>Koordinátor</w:t>
      </w:r>
      <w:r w:rsidR="005E089E">
        <w:rPr>
          <w:rFonts w:cs="Calibri"/>
        </w:rPr>
        <w:t>ovi</w:t>
      </w:r>
      <w:r w:rsidR="005E089E" w:rsidRPr="00CC58A3">
        <w:rPr>
          <w:rFonts w:cs="Calibri"/>
        </w:rPr>
        <w:t xml:space="preserve"> </w:t>
      </w:r>
      <w:r w:rsidR="005E089E" w:rsidRPr="00E46093">
        <w:rPr>
          <w:rFonts w:cs="Calibri"/>
        </w:rPr>
        <w:t>smluvní pokut</w:t>
      </w:r>
      <w:r w:rsidR="005E089E">
        <w:rPr>
          <w:rFonts w:cs="Calibri"/>
        </w:rPr>
        <w:t>u</w:t>
      </w:r>
      <w:r w:rsidRPr="00897EA9">
        <w:rPr>
          <w:rFonts w:cs="Calibri"/>
        </w:rPr>
        <w:t xml:space="preserve"> ve výši </w:t>
      </w:r>
      <w:proofErr w:type="spellStart"/>
      <w:proofErr w:type="gramStart"/>
      <w:r w:rsidR="00E76F1E" w:rsidRPr="00E76F1E">
        <w:rPr>
          <w:highlight w:val="yellow"/>
        </w:rPr>
        <w:t>XXXXXX</w:t>
      </w:r>
      <w:r w:rsidR="00D74502" w:rsidRPr="00842BE5">
        <w:t>,</w:t>
      </w:r>
      <w:r w:rsidRPr="00897EA9">
        <w:rPr>
          <w:rFonts w:cs="Calibri"/>
        </w:rPr>
        <w:t>Kč</w:t>
      </w:r>
      <w:proofErr w:type="spellEnd"/>
      <w:proofErr w:type="gramEnd"/>
      <w:r w:rsidRPr="00897EA9">
        <w:rPr>
          <w:rFonts w:cs="Calibri"/>
        </w:rPr>
        <w:t xml:space="preserve"> za každý jednotlivý případ</w:t>
      </w:r>
      <w:r w:rsidR="005E089E">
        <w:rPr>
          <w:rFonts w:cs="Calibri"/>
        </w:rPr>
        <w:t xml:space="preserve"> a de</w:t>
      </w:r>
      <w:r w:rsidR="008F16DC">
        <w:rPr>
          <w:rFonts w:cs="Calibri"/>
        </w:rPr>
        <w:t>n,</w:t>
      </w:r>
      <w:r w:rsidRPr="00897EA9">
        <w:rPr>
          <w:rFonts w:cs="Calibri"/>
        </w:rPr>
        <w:t xml:space="preserve"> </w:t>
      </w:r>
      <w:r w:rsidR="008F16DC">
        <w:rPr>
          <w:rFonts w:cs="Calibri"/>
        </w:rPr>
        <w:t>kdy porušení povinnosti trvá</w:t>
      </w:r>
      <w:r w:rsidRPr="00897EA9">
        <w:rPr>
          <w:rFonts w:cs="Calibri"/>
        </w:rPr>
        <w:t>.</w:t>
      </w:r>
    </w:p>
    <w:p w14:paraId="37077F63" w14:textId="201056AA"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povinnost dle kapitoly 1.1 bod e) přílohy č. 3 Smlouvy, </w:t>
      </w:r>
      <w:r w:rsidR="00B037E1" w:rsidRPr="00E46093">
        <w:rPr>
          <w:rFonts w:cs="Calibri"/>
        </w:rPr>
        <w:t xml:space="preserve">je </w:t>
      </w:r>
      <w:r w:rsidR="00B037E1">
        <w:rPr>
          <w:rFonts w:cs="Calibri"/>
        </w:rPr>
        <w:t>povinen</w:t>
      </w:r>
      <w:r w:rsidR="00B037E1" w:rsidRPr="00E46093">
        <w:rPr>
          <w:rFonts w:cs="Calibri"/>
        </w:rPr>
        <w:t xml:space="preserve"> </w:t>
      </w:r>
      <w:r w:rsidR="00B037E1">
        <w:rPr>
          <w:rFonts w:cs="Calibri"/>
        </w:rPr>
        <w:t>uhradit</w:t>
      </w:r>
      <w:r w:rsidR="00B037E1" w:rsidRPr="00E46093">
        <w:rPr>
          <w:rFonts w:cs="Calibri"/>
        </w:rPr>
        <w:t xml:space="preserve"> </w:t>
      </w:r>
      <w:r w:rsidR="00B037E1" w:rsidRPr="00CC58A3">
        <w:rPr>
          <w:rFonts w:cs="Calibri"/>
        </w:rPr>
        <w:t>Koordinátor</w:t>
      </w:r>
      <w:r w:rsidR="00B037E1">
        <w:rPr>
          <w:rFonts w:cs="Calibri"/>
        </w:rPr>
        <w:t>ovi</w:t>
      </w:r>
      <w:r w:rsidR="00B037E1" w:rsidRPr="00CC58A3">
        <w:rPr>
          <w:rFonts w:cs="Calibri"/>
        </w:rPr>
        <w:t xml:space="preserve"> </w:t>
      </w:r>
      <w:r w:rsidR="00B037E1" w:rsidRPr="00E46093">
        <w:rPr>
          <w:rFonts w:cs="Calibri"/>
        </w:rPr>
        <w:t>smluvní pokut</w:t>
      </w:r>
      <w:r w:rsidR="00B037E1">
        <w:rPr>
          <w:rFonts w:cs="Calibri"/>
        </w:rPr>
        <w:t xml:space="preserve">u </w:t>
      </w:r>
      <w:r w:rsidRPr="00897EA9">
        <w:rPr>
          <w:rFonts w:cs="Calibri"/>
        </w:rPr>
        <w:t xml:space="preserve">ve výši </w:t>
      </w:r>
      <w:r w:rsidR="00E76F1E" w:rsidRPr="00E76F1E">
        <w:rPr>
          <w:highlight w:val="yellow"/>
        </w:rPr>
        <w:t>XXXXXX</w:t>
      </w:r>
      <w:r w:rsidR="00E76F1E" w:rsidRPr="00897EA9">
        <w:rPr>
          <w:rFonts w:cs="Calibri"/>
        </w:rPr>
        <w:t xml:space="preserve"> </w:t>
      </w:r>
      <w:r w:rsidRPr="00897EA9">
        <w:rPr>
          <w:rFonts w:cs="Calibri"/>
        </w:rPr>
        <w:t>Kč za každý den prodlení.</w:t>
      </w:r>
    </w:p>
    <w:p w14:paraId="35AEB702" w14:textId="141FCADA"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w:t>
      </w:r>
      <w:r w:rsidR="00B037E1">
        <w:rPr>
          <w:rFonts w:cs="Calibri"/>
        </w:rPr>
        <w:t xml:space="preserve">kteroukoliv z </w:t>
      </w:r>
      <w:r w:rsidRPr="00897EA9">
        <w:rPr>
          <w:rFonts w:cs="Calibri"/>
        </w:rPr>
        <w:t>povinnost</w:t>
      </w:r>
      <w:r w:rsidR="00B037E1">
        <w:rPr>
          <w:rFonts w:cs="Calibri"/>
        </w:rPr>
        <w:t>í</w:t>
      </w:r>
      <w:r w:rsidRPr="00897EA9">
        <w:rPr>
          <w:rFonts w:cs="Calibri"/>
        </w:rPr>
        <w:t xml:space="preserve"> dle kapitoly 1.1 body f), h), přílohy č. 3 Smlouvy, </w:t>
      </w:r>
      <w:r w:rsidR="00B037E1" w:rsidRPr="00E46093">
        <w:rPr>
          <w:rFonts w:cs="Calibri"/>
        </w:rPr>
        <w:t xml:space="preserve">je </w:t>
      </w:r>
      <w:r w:rsidR="00B037E1">
        <w:rPr>
          <w:rFonts w:cs="Calibri"/>
        </w:rPr>
        <w:t>povinen</w:t>
      </w:r>
      <w:r w:rsidR="00B037E1" w:rsidRPr="00E46093">
        <w:rPr>
          <w:rFonts w:cs="Calibri"/>
        </w:rPr>
        <w:t xml:space="preserve"> </w:t>
      </w:r>
      <w:r w:rsidR="00B037E1">
        <w:rPr>
          <w:rFonts w:cs="Calibri"/>
        </w:rPr>
        <w:t>uhradit</w:t>
      </w:r>
      <w:r w:rsidR="00B037E1" w:rsidRPr="00E46093">
        <w:rPr>
          <w:rFonts w:cs="Calibri"/>
        </w:rPr>
        <w:t xml:space="preserve"> </w:t>
      </w:r>
      <w:r w:rsidR="00B037E1" w:rsidRPr="00CC58A3">
        <w:rPr>
          <w:rFonts w:cs="Calibri"/>
        </w:rPr>
        <w:t>Koordinátor</w:t>
      </w:r>
      <w:r w:rsidR="00B037E1">
        <w:rPr>
          <w:rFonts w:cs="Calibri"/>
        </w:rPr>
        <w:t>ovi</w:t>
      </w:r>
      <w:r w:rsidR="00B037E1" w:rsidRPr="00CC58A3">
        <w:rPr>
          <w:rFonts w:cs="Calibri"/>
        </w:rPr>
        <w:t xml:space="preserve"> </w:t>
      </w:r>
      <w:r w:rsidR="00B037E1" w:rsidRPr="00E46093">
        <w:rPr>
          <w:rFonts w:cs="Calibri"/>
        </w:rPr>
        <w:t>smluvní pokut</w:t>
      </w:r>
      <w:r w:rsidR="00B037E1">
        <w:rPr>
          <w:rFonts w:cs="Calibri"/>
        </w:rPr>
        <w:t xml:space="preserve">u </w:t>
      </w:r>
      <w:r w:rsidRPr="00897EA9">
        <w:rPr>
          <w:rFonts w:cs="Calibri"/>
        </w:rPr>
        <w:t xml:space="preserve">ve výši </w:t>
      </w:r>
      <w:r w:rsidR="00E76F1E" w:rsidRPr="00E76F1E">
        <w:rPr>
          <w:highlight w:val="yellow"/>
        </w:rPr>
        <w:t>XXXXXX</w:t>
      </w:r>
      <w:r w:rsidR="00D74502" w:rsidRPr="00842BE5">
        <w:t>,</w:t>
      </w:r>
      <w:r w:rsidRPr="00897EA9">
        <w:rPr>
          <w:rFonts w:cs="Calibri"/>
        </w:rPr>
        <w:t xml:space="preserve"> Kč za každý </w:t>
      </w:r>
      <w:r w:rsidR="00B037E1">
        <w:rPr>
          <w:rFonts w:cs="Calibri"/>
        </w:rPr>
        <w:t>zjištěný</w:t>
      </w:r>
      <w:r w:rsidRPr="00897EA9">
        <w:rPr>
          <w:rFonts w:cs="Calibri"/>
        </w:rPr>
        <w:t xml:space="preserve"> případ porušení</w:t>
      </w:r>
      <w:r w:rsidR="00473475">
        <w:rPr>
          <w:rFonts w:cs="Calibri"/>
        </w:rPr>
        <w:t>,</w:t>
      </w:r>
      <w:r w:rsidR="00BA2EB6">
        <w:rPr>
          <w:rFonts w:cs="Calibri"/>
        </w:rPr>
        <w:t xml:space="preserve"> a</w:t>
      </w:r>
      <w:r w:rsidR="00473475">
        <w:rPr>
          <w:rFonts w:cs="Calibri"/>
        </w:rPr>
        <w:t xml:space="preserve"> dále</w:t>
      </w:r>
      <w:r w:rsidR="00BA2EB6">
        <w:rPr>
          <w:rFonts w:cs="Calibri"/>
        </w:rPr>
        <w:t xml:space="preserve"> v souladu s odst. 14.22</w:t>
      </w:r>
      <w:r w:rsidRPr="00897EA9">
        <w:rPr>
          <w:rFonts w:cs="Calibri"/>
        </w:rPr>
        <w:t>.</w:t>
      </w:r>
    </w:p>
    <w:p w14:paraId="0AAF8A7E" w14:textId="322ADA43" w:rsidR="00BA1FE1" w:rsidRPr="00897EA9"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V případě, že Dopravce poruší povinnost dle kapitoly 1.</w:t>
      </w:r>
      <w:r w:rsidR="00B73F7C">
        <w:rPr>
          <w:rFonts w:cs="Calibri"/>
        </w:rPr>
        <w:t>2</w:t>
      </w:r>
      <w:r w:rsidRPr="00897EA9">
        <w:rPr>
          <w:rFonts w:cs="Calibri"/>
        </w:rPr>
        <w:t xml:space="preserve"> bod </w:t>
      </w:r>
      <w:r w:rsidR="00B73F7C">
        <w:rPr>
          <w:rFonts w:cs="Calibri"/>
        </w:rPr>
        <w:t>a</w:t>
      </w:r>
      <w:r w:rsidRPr="00897EA9">
        <w:rPr>
          <w:rFonts w:cs="Calibri"/>
        </w:rPr>
        <w:t xml:space="preserve">) přílohy č. 5 Smlouvy, </w:t>
      </w:r>
      <w:r w:rsidR="00815B89" w:rsidRPr="00E46093">
        <w:rPr>
          <w:rFonts w:cs="Calibri"/>
        </w:rPr>
        <w:t xml:space="preserve">je </w:t>
      </w:r>
      <w:r w:rsidR="00815B89">
        <w:rPr>
          <w:rFonts w:cs="Calibri"/>
        </w:rPr>
        <w:t>povinen</w:t>
      </w:r>
      <w:r w:rsidR="00815B89" w:rsidRPr="00E46093">
        <w:rPr>
          <w:rFonts w:cs="Calibri"/>
        </w:rPr>
        <w:t xml:space="preserve"> </w:t>
      </w:r>
      <w:r w:rsidR="00815B89">
        <w:rPr>
          <w:rFonts w:cs="Calibri"/>
        </w:rPr>
        <w:t>uhradit</w:t>
      </w:r>
      <w:r w:rsidR="00815B89" w:rsidRPr="00E46093">
        <w:rPr>
          <w:rFonts w:cs="Calibri"/>
        </w:rPr>
        <w:t xml:space="preserve"> </w:t>
      </w:r>
      <w:r w:rsidR="00815B89" w:rsidRPr="00CC58A3">
        <w:rPr>
          <w:rFonts w:cs="Calibri"/>
        </w:rPr>
        <w:t>Koordinátor</w:t>
      </w:r>
      <w:r w:rsidR="00815B89">
        <w:rPr>
          <w:rFonts w:cs="Calibri"/>
        </w:rPr>
        <w:t>ovi</w:t>
      </w:r>
      <w:r w:rsidR="00815B89" w:rsidRPr="00CC58A3">
        <w:rPr>
          <w:rFonts w:cs="Calibri"/>
        </w:rPr>
        <w:t xml:space="preserve"> </w:t>
      </w:r>
      <w:r w:rsidR="00815B89" w:rsidRPr="00E46093">
        <w:rPr>
          <w:rFonts w:cs="Calibri"/>
        </w:rPr>
        <w:t>smluvní pokut</w:t>
      </w:r>
      <w:r w:rsidR="00815B89">
        <w:rPr>
          <w:rFonts w:cs="Calibri"/>
        </w:rPr>
        <w:t xml:space="preserve">u </w:t>
      </w:r>
      <w:r w:rsidRPr="00897EA9">
        <w:rPr>
          <w:rFonts w:cs="Calibri"/>
        </w:rPr>
        <w:t xml:space="preserve">ve výši </w:t>
      </w:r>
      <w:proofErr w:type="spellStart"/>
      <w:proofErr w:type="gramStart"/>
      <w:r w:rsidR="00E76F1E" w:rsidRPr="00E76F1E">
        <w:rPr>
          <w:highlight w:val="yellow"/>
        </w:rPr>
        <w:t>XXXXXX</w:t>
      </w:r>
      <w:r w:rsidR="00D74502" w:rsidRPr="00842BE5">
        <w:t>,</w:t>
      </w:r>
      <w:r w:rsidRPr="00897EA9">
        <w:rPr>
          <w:rFonts w:cs="Calibri"/>
        </w:rPr>
        <w:t>Kč</w:t>
      </w:r>
      <w:proofErr w:type="spellEnd"/>
      <w:proofErr w:type="gramEnd"/>
      <w:r w:rsidRPr="00897EA9">
        <w:rPr>
          <w:rFonts w:cs="Calibri"/>
        </w:rPr>
        <w:t xml:space="preserve"> za každý jednotlivý případ porušení</w:t>
      </w:r>
      <w:r w:rsidR="00815B89">
        <w:rPr>
          <w:rFonts w:cs="Calibri"/>
        </w:rPr>
        <w:t xml:space="preserve"> a </w:t>
      </w:r>
      <w:r w:rsidRPr="00897EA9">
        <w:rPr>
          <w:rFonts w:cs="Calibri"/>
        </w:rPr>
        <w:t>den</w:t>
      </w:r>
      <w:r w:rsidR="00815B89">
        <w:rPr>
          <w:rFonts w:cs="Calibri"/>
        </w:rPr>
        <w:t>, kdy porušení povinnosti trvá</w:t>
      </w:r>
      <w:r w:rsidRPr="00897EA9">
        <w:rPr>
          <w:rFonts w:cs="Calibri"/>
        </w:rPr>
        <w:t>.</w:t>
      </w:r>
    </w:p>
    <w:p w14:paraId="177A0E66" w14:textId="6E4A52FC" w:rsidR="00BA1FE1" w:rsidRPr="00175932" w:rsidRDefault="00BA1FE1" w:rsidP="003A3A6F">
      <w:pPr>
        <w:numPr>
          <w:ilvl w:val="1"/>
          <w:numId w:val="2"/>
        </w:numPr>
        <w:suppressAutoHyphens/>
        <w:overflowPunct w:val="0"/>
        <w:autoSpaceDE w:val="0"/>
        <w:autoSpaceDN w:val="0"/>
        <w:adjustRightInd w:val="0"/>
        <w:ind w:left="708" w:hanging="714"/>
        <w:jc w:val="both"/>
        <w:textAlignment w:val="baseline"/>
        <w:rPr>
          <w:rFonts w:cs="Calibri"/>
        </w:rPr>
      </w:pPr>
      <w:r w:rsidRPr="00175932">
        <w:rPr>
          <w:rFonts w:cs="Calibri"/>
        </w:rPr>
        <w:t xml:space="preserve">V případě, že Dopravce poruší </w:t>
      </w:r>
      <w:r w:rsidR="00815B89" w:rsidRPr="00175932">
        <w:rPr>
          <w:rFonts w:cs="Calibri"/>
        </w:rPr>
        <w:t xml:space="preserve">kteroukoliv z </w:t>
      </w:r>
      <w:r w:rsidRPr="00175932">
        <w:rPr>
          <w:rFonts w:cs="Calibri"/>
        </w:rPr>
        <w:t>povinnost</w:t>
      </w:r>
      <w:r w:rsidR="00815B89" w:rsidRPr="00175932">
        <w:rPr>
          <w:rFonts w:cs="Calibri"/>
        </w:rPr>
        <w:t>í</w:t>
      </w:r>
      <w:r w:rsidRPr="00175932">
        <w:rPr>
          <w:rFonts w:cs="Calibri"/>
        </w:rPr>
        <w:t xml:space="preserve"> dle kapitoly </w:t>
      </w:r>
      <w:r w:rsidR="00C32221">
        <w:rPr>
          <w:rFonts w:cs="Calibri"/>
        </w:rPr>
        <w:t>3.</w:t>
      </w:r>
      <w:r w:rsidR="00A26C0C">
        <w:rPr>
          <w:rFonts w:cs="Calibri"/>
        </w:rPr>
        <w:t>2</w:t>
      </w:r>
      <w:r w:rsidRPr="00175932">
        <w:rPr>
          <w:rFonts w:cs="Calibri"/>
        </w:rPr>
        <w:t xml:space="preserve"> bod</w:t>
      </w:r>
      <w:r w:rsidR="00D72794" w:rsidRPr="00175932">
        <w:rPr>
          <w:rFonts w:cs="Calibri"/>
        </w:rPr>
        <w:t>y</w:t>
      </w:r>
      <w:r w:rsidRPr="00175932">
        <w:rPr>
          <w:rFonts w:cs="Calibri"/>
        </w:rPr>
        <w:t xml:space="preserve"> </w:t>
      </w:r>
      <w:r w:rsidR="00E673D3">
        <w:rPr>
          <w:rFonts w:cs="Calibri"/>
        </w:rPr>
        <w:t>a</w:t>
      </w:r>
      <w:r w:rsidR="005D3E6D">
        <w:rPr>
          <w:rFonts w:cs="Calibri"/>
        </w:rPr>
        <w:t>),</w:t>
      </w:r>
      <w:r w:rsidR="00E673D3">
        <w:rPr>
          <w:rFonts w:cs="Calibri"/>
        </w:rPr>
        <w:t xml:space="preserve"> </w:t>
      </w:r>
      <w:r w:rsidR="00A26C0C">
        <w:rPr>
          <w:rFonts w:cs="Calibri"/>
        </w:rPr>
        <w:t>j</w:t>
      </w:r>
      <w:r w:rsidR="00D72794" w:rsidRPr="00175932">
        <w:rPr>
          <w:rFonts w:cs="Calibri"/>
        </w:rPr>
        <w:t>)</w:t>
      </w:r>
      <w:r w:rsidR="00E673D3">
        <w:rPr>
          <w:rFonts w:cs="Calibri"/>
        </w:rPr>
        <w:t xml:space="preserve"> </w:t>
      </w:r>
      <w:r w:rsidRPr="00175932">
        <w:rPr>
          <w:rFonts w:cs="Calibri"/>
        </w:rPr>
        <w:t xml:space="preserve">přílohy č. 5 Smlouvy, </w:t>
      </w:r>
      <w:r w:rsidR="00815B89" w:rsidRPr="00175932">
        <w:rPr>
          <w:rFonts w:cs="Calibri"/>
        </w:rPr>
        <w:t>je povinen uhradit Koordinátorovi smluvní pokutu</w:t>
      </w:r>
      <w:r w:rsidRPr="00175932">
        <w:rPr>
          <w:rFonts w:cs="Calibri"/>
        </w:rPr>
        <w:t xml:space="preserve"> ve výši </w:t>
      </w:r>
      <w:proofErr w:type="spellStart"/>
      <w:proofErr w:type="gramStart"/>
      <w:r w:rsidR="00E76F1E" w:rsidRPr="00E76F1E">
        <w:rPr>
          <w:highlight w:val="yellow"/>
        </w:rPr>
        <w:t>XXXXXX</w:t>
      </w:r>
      <w:r w:rsidR="00D74502" w:rsidRPr="00842BE5">
        <w:t>,</w:t>
      </w:r>
      <w:r w:rsidRPr="00175932">
        <w:rPr>
          <w:rFonts w:cs="Calibri"/>
        </w:rPr>
        <w:t>Kč</w:t>
      </w:r>
      <w:proofErr w:type="spellEnd"/>
      <w:proofErr w:type="gramEnd"/>
      <w:r w:rsidRPr="00175932">
        <w:rPr>
          <w:rFonts w:cs="Calibri"/>
        </w:rPr>
        <w:t xml:space="preserve"> za každý jednotlivý případ porušení.</w:t>
      </w:r>
    </w:p>
    <w:p w14:paraId="40872CFB" w14:textId="1D9478C2" w:rsidR="00FD1838" w:rsidRPr="00175932" w:rsidRDefault="00FD1838" w:rsidP="00175932">
      <w:pPr>
        <w:numPr>
          <w:ilvl w:val="1"/>
          <w:numId w:val="2"/>
        </w:numPr>
        <w:suppressAutoHyphens/>
        <w:overflowPunct w:val="0"/>
        <w:autoSpaceDE w:val="0"/>
        <w:autoSpaceDN w:val="0"/>
        <w:adjustRightInd w:val="0"/>
        <w:ind w:left="709" w:hanging="709"/>
        <w:jc w:val="both"/>
        <w:textAlignment w:val="baseline"/>
        <w:rPr>
          <w:rFonts w:cs="Calibri"/>
        </w:rPr>
      </w:pPr>
      <w:r w:rsidRPr="00175932">
        <w:rPr>
          <w:rFonts w:cs="Calibri"/>
        </w:rPr>
        <w:t xml:space="preserve">V případě, že Dopravce poruší kteroukoliv z povinností dle kapitoly </w:t>
      </w:r>
      <w:r w:rsidR="00E673D3">
        <w:rPr>
          <w:rFonts w:cs="Calibri"/>
        </w:rPr>
        <w:t>3.</w:t>
      </w:r>
      <w:r w:rsidR="00A26C0C">
        <w:rPr>
          <w:rFonts w:cs="Calibri"/>
        </w:rPr>
        <w:t>2</w:t>
      </w:r>
      <w:r w:rsidRPr="00175932">
        <w:rPr>
          <w:rFonts w:cs="Calibri"/>
        </w:rPr>
        <w:t xml:space="preserve"> bod</w:t>
      </w:r>
      <w:r w:rsidR="00D72794" w:rsidRPr="00175932">
        <w:rPr>
          <w:rFonts w:cs="Calibri"/>
        </w:rPr>
        <w:t>y</w:t>
      </w:r>
      <w:r w:rsidR="00C32221">
        <w:rPr>
          <w:rFonts w:cs="Calibri"/>
        </w:rPr>
        <w:t xml:space="preserve"> </w:t>
      </w:r>
      <w:r w:rsidR="00F9235C">
        <w:rPr>
          <w:rFonts w:cs="Calibri"/>
        </w:rPr>
        <w:t>f</w:t>
      </w:r>
      <w:r w:rsidR="00D72794" w:rsidRPr="00175932">
        <w:rPr>
          <w:rFonts w:cs="Calibri"/>
        </w:rPr>
        <w:t xml:space="preserve">), </w:t>
      </w:r>
      <w:r w:rsidR="00A26C0C">
        <w:rPr>
          <w:rFonts w:cs="Calibri"/>
        </w:rPr>
        <w:t>h</w:t>
      </w:r>
      <w:r w:rsidR="00D72794" w:rsidRPr="00175932">
        <w:rPr>
          <w:rFonts w:cs="Calibri"/>
        </w:rPr>
        <w:t>)</w:t>
      </w:r>
      <w:r w:rsidRPr="00175932">
        <w:rPr>
          <w:rFonts w:cs="Calibri"/>
        </w:rPr>
        <w:t xml:space="preserve"> přílohy č. 5 Smlouvy, je povinen uhradit Koordinátorovi smluvní pokutu ve výši </w:t>
      </w:r>
      <w:proofErr w:type="spellStart"/>
      <w:proofErr w:type="gramStart"/>
      <w:r w:rsidR="00E76F1E" w:rsidRPr="00E76F1E">
        <w:rPr>
          <w:highlight w:val="yellow"/>
        </w:rPr>
        <w:t>XXXXXX</w:t>
      </w:r>
      <w:r w:rsidR="00D74502" w:rsidRPr="00842BE5">
        <w:t>,</w:t>
      </w:r>
      <w:r w:rsidRPr="00175932">
        <w:rPr>
          <w:rFonts w:cs="Calibri"/>
        </w:rPr>
        <w:t>Kč</w:t>
      </w:r>
      <w:proofErr w:type="spellEnd"/>
      <w:proofErr w:type="gramEnd"/>
      <w:r w:rsidRPr="00175932">
        <w:rPr>
          <w:rFonts w:cs="Calibri"/>
        </w:rPr>
        <w:t xml:space="preserve"> za každý jednotlivý případ porušení.</w:t>
      </w:r>
    </w:p>
    <w:p w14:paraId="1CD56F6E" w14:textId="7310AE80" w:rsidR="00BA1FE1" w:rsidRPr="001E32B5" w:rsidRDefault="00BA1FE1" w:rsidP="00175932">
      <w:pPr>
        <w:numPr>
          <w:ilvl w:val="1"/>
          <w:numId w:val="2"/>
        </w:numPr>
        <w:suppressAutoHyphens/>
        <w:overflowPunct w:val="0"/>
        <w:autoSpaceDE w:val="0"/>
        <w:autoSpaceDN w:val="0"/>
        <w:adjustRightInd w:val="0"/>
        <w:ind w:left="708" w:hanging="714"/>
        <w:jc w:val="both"/>
        <w:textAlignment w:val="baseline"/>
        <w:rPr>
          <w:rFonts w:cs="Calibri"/>
        </w:rPr>
      </w:pPr>
      <w:r w:rsidRPr="001E32B5">
        <w:rPr>
          <w:rFonts w:cs="Calibri"/>
        </w:rPr>
        <w:t xml:space="preserve">V případě, že Dopravce poruší povinnost dle kapitoly 1.1 přílohy č. 8 Smlouvy, </w:t>
      </w:r>
      <w:r w:rsidR="006B2F48" w:rsidRPr="001E32B5">
        <w:rPr>
          <w:rFonts w:cs="Calibri"/>
        </w:rPr>
        <w:t>je povinen uhradit Koordinátorovi smluvní pokutu</w:t>
      </w:r>
      <w:r w:rsidRPr="001E32B5">
        <w:rPr>
          <w:rFonts w:cs="Calibri"/>
        </w:rPr>
        <w:t xml:space="preserve"> ve výši </w:t>
      </w:r>
      <w:proofErr w:type="spellStart"/>
      <w:proofErr w:type="gramStart"/>
      <w:r w:rsidR="00E76F1E" w:rsidRPr="00E76F1E">
        <w:rPr>
          <w:highlight w:val="yellow"/>
        </w:rPr>
        <w:t>XXXXXX</w:t>
      </w:r>
      <w:r w:rsidR="00D74502" w:rsidRPr="00842BE5">
        <w:t>,</w:t>
      </w:r>
      <w:r w:rsidRPr="001E32B5">
        <w:rPr>
          <w:rFonts w:cs="Calibri"/>
        </w:rPr>
        <w:t>Kč</w:t>
      </w:r>
      <w:proofErr w:type="spellEnd"/>
      <w:proofErr w:type="gramEnd"/>
      <w:r w:rsidRPr="001E32B5">
        <w:rPr>
          <w:rFonts w:cs="Calibri"/>
        </w:rPr>
        <w:t xml:space="preserve"> za každý jednotlivý případ </w:t>
      </w:r>
      <w:r w:rsidR="00DF3D8D" w:rsidRPr="001E32B5">
        <w:rPr>
          <w:rFonts w:cs="Calibri"/>
        </w:rPr>
        <w:t xml:space="preserve">a </w:t>
      </w:r>
      <w:r w:rsidR="00C95309" w:rsidRPr="001E32B5">
        <w:rPr>
          <w:rFonts w:cs="Calibri"/>
        </w:rPr>
        <w:t xml:space="preserve">každý </w:t>
      </w:r>
      <w:r w:rsidR="00DF3D8D" w:rsidRPr="001E32B5">
        <w:rPr>
          <w:rFonts w:cs="Calibri"/>
        </w:rPr>
        <w:t>den, kdy porušení povinnosti trvá</w:t>
      </w:r>
      <w:r w:rsidRPr="001E32B5">
        <w:rPr>
          <w:rFonts w:cs="Calibri"/>
        </w:rPr>
        <w:t>.</w:t>
      </w:r>
    </w:p>
    <w:p w14:paraId="4320850F" w14:textId="7D48C713" w:rsidR="00BA1FE1" w:rsidRPr="00897EA9" w:rsidRDefault="00BA1FE1" w:rsidP="00175932">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t xml:space="preserve">V případě, že Dopravce poruší povinnosti dle </w:t>
      </w:r>
      <w:r w:rsidR="001703E6">
        <w:rPr>
          <w:rFonts w:cs="Calibri"/>
        </w:rPr>
        <w:t>kapitoly</w:t>
      </w:r>
      <w:r w:rsidRPr="00897EA9">
        <w:rPr>
          <w:rFonts w:cs="Calibri"/>
        </w:rPr>
        <w:t xml:space="preserve"> 3 body (</w:t>
      </w:r>
      <w:proofErr w:type="spellStart"/>
      <w:r w:rsidRPr="00897EA9">
        <w:rPr>
          <w:rFonts w:cs="Calibri"/>
        </w:rPr>
        <w:t>ii</w:t>
      </w:r>
      <w:proofErr w:type="spellEnd"/>
      <w:r w:rsidRPr="00897EA9">
        <w:rPr>
          <w:rFonts w:cs="Calibri"/>
        </w:rPr>
        <w:t>), (</w:t>
      </w:r>
      <w:proofErr w:type="spellStart"/>
      <w:r w:rsidR="00253050">
        <w:rPr>
          <w:rFonts w:cs="Calibri"/>
        </w:rPr>
        <w:t>ix</w:t>
      </w:r>
      <w:proofErr w:type="spellEnd"/>
      <w:r w:rsidRPr="00897EA9">
        <w:rPr>
          <w:rFonts w:cs="Calibri"/>
        </w:rPr>
        <w:t>), (</w:t>
      </w:r>
      <w:proofErr w:type="spellStart"/>
      <w:r w:rsidR="00253050">
        <w:rPr>
          <w:rFonts w:cs="Calibri"/>
        </w:rPr>
        <w:t>iii</w:t>
      </w:r>
      <w:proofErr w:type="spellEnd"/>
      <w:r w:rsidRPr="00897EA9">
        <w:rPr>
          <w:rFonts w:cs="Calibri"/>
        </w:rPr>
        <w:t xml:space="preserve">) přílohy č. 9 Smlouvy, </w:t>
      </w:r>
      <w:r w:rsidR="001703E6" w:rsidRPr="00E46093">
        <w:rPr>
          <w:rFonts w:cs="Calibri"/>
        </w:rPr>
        <w:t xml:space="preserve">je </w:t>
      </w:r>
      <w:r w:rsidR="001703E6">
        <w:rPr>
          <w:rFonts w:cs="Calibri"/>
        </w:rPr>
        <w:t>povinen</w:t>
      </w:r>
      <w:r w:rsidR="001703E6" w:rsidRPr="00E46093">
        <w:rPr>
          <w:rFonts w:cs="Calibri"/>
        </w:rPr>
        <w:t xml:space="preserve"> </w:t>
      </w:r>
      <w:r w:rsidR="001703E6">
        <w:rPr>
          <w:rFonts w:cs="Calibri"/>
        </w:rPr>
        <w:t>uhradit</w:t>
      </w:r>
      <w:r w:rsidR="001703E6" w:rsidRPr="00E46093">
        <w:rPr>
          <w:rFonts w:cs="Calibri"/>
        </w:rPr>
        <w:t xml:space="preserve"> </w:t>
      </w:r>
      <w:r w:rsidR="001703E6" w:rsidRPr="00CC58A3">
        <w:rPr>
          <w:rFonts w:cs="Calibri"/>
        </w:rPr>
        <w:t>Koordinátor</w:t>
      </w:r>
      <w:r w:rsidR="001703E6">
        <w:rPr>
          <w:rFonts w:cs="Calibri"/>
        </w:rPr>
        <w:t>ovi</w:t>
      </w:r>
      <w:r w:rsidR="001703E6" w:rsidRPr="00CC58A3">
        <w:rPr>
          <w:rFonts w:cs="Calibri"/>
        </w:rPr>
        <w:t xml:space="preserve"> </w:t>
      </w:r>
      <w:r w:rsidR="001703E6" w:rsidRPr="00E46093">
        <w:rPr>
          <w:rFonts w:cs="Calibri"/>
        </w:rPr>
        <w:t>smluvní pokut</w:t>
      </w:r>
      <w:r w:rsidR="001703E6">
        <w:rPr>
          <w:rFonts w:cs="Calibri"/>
        </w:rPr>
        <w:t xml:space="preserve">u </w:t>
      </w:r>
      <w:r w:rsidRPr="00897EA9">
        <w:rPr>
          <w:rFonts w:cs="Calibri"/>
        </w:rPr>
        <w:t xml:space="preserve">ve výši </w:t>
      </w:r>
      <w:r w:rsidR="00E76F1E" w:rsidRPr="00E76F1E">
        <w:rPr>
          <w:highlight w:val="yellow"/>
        </w:rPr>
        <w:t>XXXXXX</w:t>
      </w:r>
      <w:r w:rsidR="00D74502" w:rsidRPr="00842BE5">
        <w:t>,</w:t>
      </w:r>
      <w:r w:rsidRPr="00897EA9">
        <w:rPr>
          <w:rFonts w:cs="Calibri"/>
        </w:rPr>
        <w:t>,- Kč.</w:t>
      </w:r>
    </w:p>
    <w:p w14:paraId="519D6FD5" w14:textId="72311876" w:rsidR="00BA1FE1" w:rsidRPr="00897EA9" w:rsidRDefault="00BA1FE1" w:rsidP="00175932">
      <w:pPr>
        <w:numPr>
          <w:ilvl w:val="1"/>
          <w:numId w:val="2"/>
        </w:numPr>
        <w:suppressAutoHyphens/>
        <w:overflowPunct w:val="0"/>
        <w:autoSpaceDE w:val="0"/>
        <w:autoSpaceDN w:val="0"/>
        <w:adjustRightInd w:val="0"/>
        <w:ind w:left="708" w:hanging="714"/>
        <w:jc w:val="both"/>
        <w:textAlignment w:val="baseline"/>
        <w:rPr>
          <w:rFonts w:cs="Calibri"/>
        </w:rPr>
      </w:pPr>
      <w:r w:rsidRPr="00897EA9">
        <w:rPr>
          <w:rFonts w:cs="Calibri"/>
        </w:rPr>
        <w:lastRenderedPageBreak/>
        <w:t>V případě, že Dopravce poruší</w:t>
      </w:r>
      <w:r w:rsidR="00815B4D">
        <w:rPr>
          <w:rFonts w:cs="Calibri"/>
        </w:rPr>
        <w:t xml:space="preserve"> povinnost dle článku 3 bod (x</w:t>
      </w:r>
      <w:r w:rsidRPr="00897EA9">
        <w:rPr>
          <w:rFonts w:cs="Calibri"/>
        </w:rPr>
        <w:t xml:space="preserve">) přílohy č. 9 Smlouvy, </w:t>
      </w:r>
      <w:r w:rsidR="008C00FF" w:rsidRPr="00E46093">
        <w:rPr>
          <w:rFonts w:cs="Calibri"/>
        </w:rPr>
        <w:t xml:space="preserve">je </w:t>
      </w:r>
      <w:r w:rsidR="008C00FF">
        <w:rPr>
          <w:rFonts w:cs="Calibri"/>
        </w:rPr>
        <w:t>povinen</w:t>
      </w:r>
      <w:r w:rsidR="008C00FF" w:rsidRPr="00E46093">
        <w:rPr>
          <w:rFonts w:cs="Calibri"/>
        </w:rPr>
        <w:t xml:space="preserve"> </w:t>
      </w:r>
      <w:r w:rsidR="008C00FF">
        <w:rPr>
          <w:rFonts w:cs="Calibri"/>
        </w:rPr>
        <w:t>uhradit</w:t>
      </w:r>
      <w:r w:rsidR="008C00FF" w:rsidRPr="00E46093">
        <w:rPr>
          <w:rFonts w:cs="Calibri"/>
        </w:rPr>
        <w:t xml:space="preserve"> </w:t>
      </w:r>
      <w:r w:rsidR="008C00FF" w:rsidRPr="00CC58A3">
        <w:rPr>
          <w:rFonts w:cs="Calibri"/>
        </w:rPr>
        <w:t>Koordinátor</w:t>
      </w:r>
      <w:r w:rsidR="008C00FF">
        <w:rPr>
          <w:rFonts w:cs="Calibri"/>
        </w:rPr>
        <w:t>ovi</w:t>
      </w:r>
      <w:r w:rsidR="008C00FF" w:rsidRPr="00CC58A3">
        <w:rPr>
          <w:rFonts w:cs="Calibri"/>
        </w:rPr>
        <w:t xml:space="preserve"> </w:t>
      </w:r>
      <w:r w:rsidR="008C00FF" w:rsidRPr="00E46093">
        <w:rPr>
          <w:rFonts w:cs="Calibri"/>
        </w:rPr>
        <w:t>smluvní pokut</w:t>
      </w:r>
      <w:r w:rsidR="008C00FF">
        <w:rPr>
          <w:rFonts w:cs="Calibri"/>
        </w:rPr>
        <w:t xml:space="preserve">u </w:t>
      </w:r>
      <w:r w:rsidRPr="00897EA9">
        <w:rPr>
          <w:rFonts w:cs="Calibri"/>
        </w:rPr>
        <w:t xml:space="preserve">ve výši </w:t>
      </w:r>
      <w:proofErr w:type="spellStart"/>
      <w:proofErr w:type="gramStart"/>
      <w:r w:rsidR="00E76F1E" w:rsidRPr="00E76F1E">
        <w:rPr>
          <w:highlight w:val="yellow"/>
        </w:rPr>
        <w:t>XXXXXX</w:t>
      </w:r>
      <w:r w:rsidR="00D74502" w:rsidRPr="00842BE5">
        <w:t>,</w:t>
      </w:r>
      <w:r w:rsidRPr="00897EA9">
        <w:rPr>
          <w:rFonts w:cs="Calibri"/>
        </w:rPr>
        <w:t>Kč</w:t>
      </w:r>
      <w:proofErr w:type="spellEnd"/>
      <w:proofErr w:type="gramEnd"/>
      <w:r w:rsidRPr="00897EA9">
        <w:rPr>
          <w:rFonts w:cs="Calibri"/>
        </w:rPr>
        <w:t xml:space="preserve"> za každý jednotlivý kus pozdě vráceného SAM</w:t>
      </w:r>
      <w:r w:rsidR="00C95309">
        <w:rPr>
          <w:rFonts w:cs="Calibri"/>
        </w:rPr>
        <w:t xml:space="preserve"> a každý </w:t>
      </w:r>
      <w:r w:rsidR="00C95309" w:rsidRPr="00897EA9">
        <w:rPr>
          <w:rFonts w:cs="Calibri"/>
        </w:rPr>
        <w:t>den</w:t>
      </w:r>
      <w:r w:rsidR="00C95309">
        <w:rPr>
          <w:rFonts w:cs="Calibri"/>
        </w:rPr>
        <w:t>, kdy porušení povinnosti trvá</w:t>
      </w:r>
      <w:r w:rsidRPr="00897EA9">
        <w:rPr>
          <w:rFonts w:cs="Calibri"/>
        </w:rPr>
        <w:t>.</w:t>
      </w:r>
    </w:p>
    <w:p w14:paraId="1FD820FD" w14:textId="37B37EE5" w:rsidR="001B3242" w:rsidRPr="001B3242" w:rsidRDefault="001B3242" w:rsidP="001B3242">
      <w:pPr>
        <w:numPr>
          <w:ilvl w:val="1"/>
          <w:numId w:val="2"/>
        </w:numPr>
        <w:suppressAutoHyphens/>
        <w:overflowPunct w:val="0"/>
        <w:autoSpaceDE w:val="0"/>
        <w:autoSpaceDN w:val="0"/>
        <w:adjustRightInd w:val="0"/>
        <w:ind w:left="709" w:hanging="709"/>
        <w:jc w:val="both"/>
        <w:textAlignment w:val="baseline"/>
        <w:rPr>
          <w:rFonts w:cs="Calibri"/>
        </w:rPr>
      </w:pPr>
      <w:r w:rsidRPr="00897EA9">
        <w:rPr>
          <w:rFonts w:cs="Calibri"/>
        </w:rPr>
        <w:t xml:space="preserve">V případě, že Dopravce </w:t>
      </w:r>
      <w:r>
        <w:rPr>
          <w:rFonts w:cs="Calibri"/>
        </w:rPr>
        <w:t>nesplní</w:t>
      </w:r>
      <w:r w:rsidRPr="00897EA9">
        <w:rPr>
          <w:rFonts w:cs="Calibri"/>
        </w:rPr>
        <w:t xml:space="preserve"> povinnost</w:t>
      </w:r>
      <w:r>
        <w:rPr>
          <w:rFonts w:cs="Calibri"/>
        </w:rPr>
        <w:t>i</w:t>
      </w:r>
      <w:r w:rsidRPr="00897EA9">
        <w:rPr>
          <w:rFonts w:cs="Calibri"/>
        </w:rPr>
        <w:t xml:space="preserve"> dle </w:t>
      </w:r>
      <w:r w:rsidR="006946AF">
        <w:rPr>
          <w:rFonts w:cs="Calibri"/>
        </w:rPr>
        <w:t>odst.</w:t>
      </w:r>
      <w:r w:rsidR="006946AF" w:rsidRPr="00897EA9">
        <w:rPr>
          <w:rFonts w:cs="Calibri"/>
        </w:rPr>
        <w:t xml:space="preserve"> </w:t>
      </w:r>
      <w:r>
        <w:rPr>
          <w:rFonts w:cs="Calibri"/>
        </w:rPr>
        <w:t>9</w:t>
      </w:r>
      <w:r w:rsidRPr="00897EA9">
        <w:rPr>
          <w:rFonts w:cs="Calibri"/>
        </w:rPr>
        <w:t xml:space="preserve">.1 </w:t>
      </w:r>
      <w:r>
        <w:rPr>
          <w:rFonts w:cs="Calibri"/>
        </w:rPr>
        <w:t xml:space="preserve">této </w:t>
      </w:r>
      <w:r w:rsidRPr="00897EA9">
        <w:rPr>
          <w:rFonts w:cs="Calibri"/>
        </w:rPr>
        <w:t xml:space="preserve">Smlouvy, </w:t>
      </w:r>
      <w:r w:rsidRPr="00E46093">
        <w:rPr>
          <w:rFonts w:cs="Calibri"/>
        </w:rPr>
        <w:t xml:space="preserve">je </w:t>
      </w:r>
      <w:r>
        <w:rPr>
          <w:rFonts w:cs="Calibri"/>
        </w:rPr>
        <w:t>povinen</w:t>
      </w:r>
      <w:r w:rsidRPr="00E46093">
        <w:rPr>
          <w:rFonts w:cs="Calibri"/>
        </w:rPr>
        <w:t xml:space="preserve"> </w:t>
      </w:r>
      <w:r>
        <w:rPr>
          <w:rFonts w:cs="Calibri"/>
        </w:rPr>
        <w:t>uhradit</w:t>
      </w:r>
      <w:r w:rsidRPr="00E46093">
        <w:rPr>
          <w:rFonts w:cs="Calibri"/>
        </w:rPr>
        <w:t xml:space="preserve"> </w:t>
      </w:r>
      <w:r w:rsidRPr="00CC58A3">
        <w:rPr>
          <w:rFonts w:cs="Calibri"/>
        </w:rPr>
        <w:t>Koordinátor</w:t>
      </w:r>
      <w:r>
        <w:rPr>
          <w:rFonts w:cs="Calibri"/>
        </w:rPr>
        <w:t>ovi</w:t>
      </w:r>
      <w:r w:rsidRPr="00CC58A3">
        <w:rPr>
          <w:rFonts w:cs="Calibri"/>
        </w:rPr>
        <w:t xml:space="preserve"> </w:t>
      </w:r>
      <w:r w:rsidRPr="00E46093">
        <w:rPr>
          <w:rFonts w:cs="Calibri"/>
        </w:rPr>
        <w:t>smluvní pokut</w:t>
      </w:r>
      <w:r>
        <w:rPr>
          <w:rFonts w:cs="Calibri"/>
        </w:rPr>
        <w:t>u</w:t>
      </w:r>
      <w:r w:rsidRPr="00897EA9">
        <w:rPr>
          <w:rFonts w:cs="Calibri"/>
        </w:rPr>
        <w:t xml:space="preserve"> ve výši </w:t>
      </w:r>
      <w:proofErr w:type="spellStart"/>
      <w:proofErr w:type="gramStart"/>
      <w:r w:rsidR="00E76F1E" w:rsidRPr="00E76F1E">
        <w:rPr>
          <w:highlight w:val="yellow"/>
        </w:rPr>
        <w:t>XXXXXX</w:t>
      </w:r>
      <w:r w:rsidR="00D74502" w:rsidRPr="00842BE5">
        <w:t>,</w:t>
      </w:r>
      <w:r w:rsidRPr="00897EA9">
        <w:rPr>
          <w:rFonts w:cs="Calibri"/>
        </w:rPr>
        <w:t>Kč</w:t>
      </w:r>
      <w:proofErr w:type="spellEnd"/>
      <w:proofErr w:type="gramEnd"/>
      <w:r w:rsidRPr="00897EA9">
        <w:rPr>
          <w:rFonts w:cs="Calibri"/>
        </w:rPr>
        <w:t xml:space="preserve"> za každý jednotlivý případ porušení</w:t>
      </w:r>
      <w:r w:rsidR="00473475">
        <w:rPr>
          <w:rFonts w:cs="Calibri"/>
        </w:rPr>
        <w:t>, a dále</w:t>
      </w:r>
      <w:r w:rsidR="000C54AA">
        <w:rPr>
          <w:rFonts w:cs="Calibri"/>
        </w:rPr>
        <w:t xml:space="preserve"> v souladu s odst. 14.22</w:t>
      </w:r>
      <w:r w:rsidRPr="00897EA9">
        <w:rPr>
          <w:rFonts w:cs="Calibri"/>
        </w:rPr>
        <w:t>.</w:t>
      </w:r>
    </w:p>
    <w:p w14:paraId="41763EE2" w14:textId="77777777" w:rsidR="00603C50" w:rsidRPr="003A3A6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3A3A6F">
        <w:rPr>
          <w:rFonts w:cs="Calibri"/>
        </w:rPr>
        <w:t xml:space="preserve">Smluvní pokutu dle této Smlouvy uhradí porušující Smluvní strana druhé Smluvní straně na základě písemné výzvy, kterou Smluvní strana oprávněná ze smluvní pokuty vystaví porušující Smluvní straně, a to na bankovní účty uvedené v záhlaví této Smlouvy. Doba splatnosti činí </w:t>
      </w:r>
      <w:r w:rsidR="00642EC1">
        <w:rPr>
          <w:rFonts w:cs="Calibri"/>
        </w:rPr>
        <w:br/>
      </w:r>
      <w:r w:rsidR="001606B1" w:rsidRPr="003A3A6F">
        <w:rPr>
          <w:rFonts w:cs="Calibri"/>
        </w:rPr>
        <w:t xml:space="preserve">5 </w:t>
      </w:r>
      <w:r w:rsidRPr="003A3A6F">
        <w:rPr>
          <w:rFonts w:cs="Calibri"/>
        </w:rPr>
        <w:t>dnů ode dne doručení výzvy k zaplacení smluvní pokuty porušující Smluvní straně.</w:t>
      </w:r>
      <w:r w:rsidR="0032408E">
        <w:rPr>
          <w:rFonts w:cs="Calibri"/>
        </w:rPr>
        <w:t xml:space="preserve"> </w:t>
      </w:r>
    </w:p>
    <w:p w14:paraId="70574E0C" w14:textId="77777777" w:rsidR="00603C50" w:rsidRDefault="00603C50" w:rsidP="00515860">
      <w:pPr>
        <w:numPr>
          <w:ilvl w:val="1"/>
          <w:numId w:val="2"/>
        </w:numPr>
        <w:suppressAutoHyphens/>
        <w:overflowPunct w:val="0"/>
        <w:autoSpaceDE w:val="0"/>
        <w:autoSpaceDN w:val="0"/>
        <w:adjustRightInd w:val="0"/>
        <w:ind w:left="709" w:hanging="709"/>
        <w:jc w:val="both"/>
        <w:textAlignment w:val="baseline"/>
        <w:rPr>
          <w:rFonts w:cs="Calibri"/>
        </w:rPr>
      </w:pPr>
      <w:r w:rsidRPr="003A3A6F">
        <w:rPr>
          <w:rFonts w:cs="Calibri"/>
        </w:rPr>
        <w:t>Smluvní pokuty podle této Smlouvy se nevztahují na případy, kdy je plnění povinností Dopravce po právní či faktické stránce nemožné. Sjednáním ani zaplacením kterékoliv smluvní pokuty podle této Smlouvy není dotčeno právo Koordinátora žádat po Dopravci v plné výši náhradu škody způsobené porušením povinnosti podle této Smlouvy</w:t>
      </w:r>
      <w:r w:rsidR="00515860">
        <w:t xml:space="preserve">, </w:t>
      </w:r>
      <w:r w:rsidR="00515860" w:rsidRPr="00515860">
        <w:rPr>
          <w:rFonts w:cs="Calibri"/>
        </w:rPr>
        <w:t>a to ve výši, ve které tato převyšuje příslušnou smluvní pokutu</w:t>
      </w:r>
      <w:r w:rsidRPr="003A3A6F">
        <w:rPr>
          <w:rFonts w:cs="Calibri"/>
        </w:rPr>
        <w:t>.</w:t>
      </w:r>
    </w:p>
    <w:p w14:paraId="605A1C6A" w14:textId="77777777" w:rsidR="0032408E" w:rsidRDefault="0032408E" w:rsidP="00473475">
      <w:pPr>
        <w:numPr>
          <w:ilvl w:val="1"/>
          <w:numId w:val="2"/>
        </w:numPr>
        <w:suppressAutoHyphens/>
        <w:overflowPunct w:val="0"/>
        <w:autoSpaceDE w:val="0"/>
        <w:autoSpaceDN w:val="0"/>
        <w:adjustRightInd w:val="0"/>
        <w:ind w:left="709" w:hanging="709"/>
        <w:jc w:val="both"/>
        <w:textAlignment w:val="baseline"/>
        <w:rPr>
          <w:rFonts w:cs="Calibri"/>
        </w:rPr>
      </w:pPr>
      <w:r w:rsidRPr="0032408E">
        <w:rPr>
          <w:rFonts w:cs="Calibri"/>
        </w:rPr>
        <w:t xml:space="preserve">V případě uplatnění sankce za </w:t>
      </w:r>
      <w:r>
        <w:rPr>
          <w:rFonts w:cs="Calibri"/>
        </w:rPr>
        <w:t xml:space="preserve">konkrétní </w:t>
      </w:r>
      <w:r w:rsidRPr="0032408E">
        <w:rPr>
          <w:rFonts w:cs="Calibri"/>
        </w:rPr>
        <w:t>porušení dle Smlouvy o VS</w:t>
      </w:r>
      <w:r>
        <w:rPr>
          <w:rFonts w:cs="Calibri"/>
        </w:rPr>
        <w:t>,</w:t>
      </w:r>
      <w:r w:rsidRPr="0032408E">
        <w:rPr>
          <w:rFonts w:cs="Calibri"/>
        </w:rPr>
        <w:t xml:space="preserve"> nemůže být zároveň uložena sankce</w:t>
      </w:r>
      <w:r>
        <w:rPr>
          <w:rFonts w:cs="Calibri"/>
        </w:rPr>
        <w:t xml:space="preserve"> </w:t>
      </w:r>
      <w:r w:rsidRPr="0032408E">
        <w:rPr>
          <w:rFonts w:cs="Calibri"/>
        </w:rPr>
        <w:t xml:space="preserve">za totožné </w:t>
      </w:r>
      <w:r>
        <w:rPr>
          <w:rFonts w:cs="Calibri"/>
        </w:rPr>
        <w:t xml:space="preserve">konkrétní </w:t>
      </w:r>
      <w:r w:rsidRPr="0032408E">
        <w:rPr>
          <w:rFonts w:cs="Calibri"/>
        </w:rPr>
        <w:t>porušení i dle této Smlouvy o přistoupení k ID ZK</w:t>
      </w:r>
      <w:r>
        <w:rPr>
          <w:rFonts w:cs="Calibri"/>
        </w:rPr>
        <w:t xml:space="preserve">. </w:t>
      </w:r>
    </w:p>
    <w:p w14:paraId="7C010AA9" w14:textId="77777777" w:rsidR="00603C50" w:rsidRPr="008207BF" w:rsidRDefault="00537FB5" w:rsidP="00175932">
      <w:pPr>
        <w:numPr>
          <w:ilvl w:val="0"/>
          <w:numId w:val="2"/>
        </w:numPr>
        <w:suppressAutoHyphens/>
        <w:overflowPunct w:val="0"/>
        <w:autoSpaceDE w:val="0"/>
        <w:autoSpaceDN w:val="0"/>
        <w:adjustRightInd w:val="0"/>
        <w:ind w:left="709" w:hanging="709"/>
        <w:jc w:val="both"/>
        <w:textAlignment w:val="baseline"/>
        <w:rPr>
          <w:rFonts w:cs="Calibri"/>
          <w:b/>
          <w:bCs/>
        </w:rPr>
      </w:pPr>
      <w:bookmarkStart w:id="5" w:name="_Ref322484219"/>
      <w:r w:rsidRPr="00DC3053">
        <w:rPr>
          <w:rFonts w:cs="Calibri"/>
          <w:b/>
          <w:bCs/>
        </w:rPr>
        <w:t>DŮVĚRNOST INFORMACÍ</w:t>
      </w:r>
      <w:bookmarkEnd w:id="5"/>
    </w:p>
    <w:p w14:paraId="4F02F4C6" w14:textId="77777777" w:rsidR="00603C50" w:rsidRPr="008207BF" w:rsidRDefault="00603C50" w:rsidP="00BC3994">
      <w:pPr>
        <w:numPr>
          <w:ilvl w:val="1"/>
          <w:numId w:val="2"/>
        </w:numPr>
        <w:suppressAutoHyphens/>
        <w:overflowPunct w:val="0"/>
        <w:autoSpaceDE w:val="0"/>
        <w:autoSpaceDN w:val="0"/>
        <w:adjustRightInd w:val="0"/>
        <w:ind w:left="709" w:hanging="709"/>
        <w:jc w:val="both"/>
        <w:textAlignment w:val="baseline"/>
        <w:rPr>
          <w:rFonts w:cs="Calibri"/>
        </w:rPr>
      </w:pPr>
      <w:bookmarkStart w:id="6" w:name="_Ref327305651"/>
      <w:r w:rsidRPr="008207BF">
        <w:rPr>
          <w:rFonts w:cs="Calibri"/>
        </w:rPr>
        <w:t xml:space="preserve">Za důvěrné se považují </w:t>
      </w:r>
      <w:r w:rsidR="001606B1">
        <w:rPr>
          <w:rFonts w:cs="Calibri"/>
        </w:rPr>
        <w:t>veškeré</w:t>
      </w:r>
      <w:r w:rsidR="001606B1" w:rsidRPr="008207BF">
        <w:rPr>
          <w:rFonts w:cs="Calibri"/>
        </w:rPr>
        <w:t xml:space="preserve"> </w:t>
      </w:r>
      <w:r w:rsidRPr="008207BF">
        <w:rPr>
          <w:rFonts w:cs="Calibri"/>
        </w:rPr>
        <w:t>informace</w:t>
      </w:r>
      <w:r w:rsidR="00897EA9">
        <w:rPr>
          <w:rFonts w:cs="Calibri"/>
        </w:rPr>
        <w:t>,</w:t>
      </w:r>
      <w:r w:rsidRPr="008207BF">
        <w:rPr>
          <w:rFonts w:cs="Calibri"/>
        </w:rPr>
        <w:t xml:space="preserve"> </w:t>
      </w:r>
      <w:r w:rsidR="001606B1">
        <w:t xml:space="preserve">které se strany dozví při plnění této </w:t>
      </w:r>
      <w:r w:rsidR="006125AD">
        <w:t>S</w:t>
      </w:r>
      <w:r w:rsidR="001606B1">
        <w:t>mlouvy</w:t>
      </w:r>
      <w:r w:rsidR="009A3C9C">
        <w:t xml:space="preserve"> nebo takové, které Smluvní strany označí za své obchodní tajemství </w:t>
      </w:r>
      <w:r w:rsidR="00BC3994" w:rsidRPr="00BC3994">
        <w:t xml:space="preserve">ve smyslu § 504 zákona č. 89/2012 Sb., občanský zákoník, v platném znění (dále jen „NOZ“) </w:t>
      </w:r>
      <w:r w:rsidR="009A3C9C">
        <w:t>nebo jako důvěrné informace</w:t>
      </w:r>
      <w:r w:rsidRPr="008207BF">
        <w:rPr>
          <w:rFonts w:cs="Calibri"/>
        </w:rPr>
        <w:t xml:space="preserve"> (</w:t>
      </w:r>
      <w:r w:rsidR="009A3C9C">
        <w:rPr>
          <w:rFonts w:cs="Calibri"/>
        </w:rPr>
        <w:t xml:space="preserve">dále jen </w:t>
      </w:r>
      <w:r w:rsidRPr="008207BF">
        <w:rPr>
          <w:rFonts w:cs="Calibri"/>
        </w:rPr>
        <w:t>„</w:t>
      </w:r>
      <w:r w:rsidRPr="008207BF">
        <w:rPr>
          <w:rFonts w:cs="Calibri"/>
          <w:b/>
        </w:rPr>
        <w:t>Informace</w:t>
      </w:r>
      <w:r w:rsidRPr="008207BF">
        <w:rPr>
          <w:rFonts w:cs="Calibri"/>
        </w:rPr>
        <w:t>“).</w:t>
      </w:r>
      <w:bookmarkEnd w:id="6"/>
    </w:p>
    <w:p w14:paraId="3F7521AD" w14:textId="77777777" w:rsidR="00603C50" w:rsidRPr="00AF506F" w:rsidRDefault="00603C50" w:rsidP="00175932">
      <w:pPr>
        <w:numPr>
          <w:ilvl w:val="1"/>
          <w:numId w:val="2"/>
        </w:numPr>
        <w:suppressAutoHyphens/>
        <w:overflowPunct w:val="0"/>
        <w:autoSpaceDE w:val="0"/>
        <w:autoSpaceDN w:val="0"/>
        <w:adjustRightInd w:val="0"/>
        <w:ind w:left="708" w:hanging="714"/>
        <w:jc w:val="both"/>
        <w:textAlignment w:val="baseline"/>
        <w:rPr>
          <w:rFonts w:eastAsia="Calibri" w:cs="Calibri"/>
        </w:rPr>
      </w:pPr>
      <w:r w:rsidRPr="008207BF">
        <w:rPr>
          <w:rFonts w:cs="Calibri"/>
        </w:rPr>
        <w:t>Žádná ze Smluvních stran nesmí použít Informace jinak než pro účely, pro které byly poskytnuty, ani poskytnout Informace jakékoli třetí straně bez předchozího písemného</w:t>
      </w:r>
      <w:r w:rsidRPr="00AF506F">
        <w:rPr>
          <w:rFonts w:eastAsia="Calibri" w:cs="Calibri"/>
        </w:rPr>
        <w:t xml:space="preserve"> souhlasu druhé Smluvní strany, s výjimkou: </w:t>
      </w:r>
    </w:p>
    <w:p w14:paraId="0B99CA35" w14:textId="77777777" w:rsidR="00603C50" w:rsidRPr="00AF506F" w:rsidRDefault="001D277F" w:rsidP="001D277F">
      <w:pPr>
        <w:numPr>
          <w:ilvl w:val="2"/>
          <w:numId w:val="10"/>
        </w:numPr>
        <w:ind w:left="1134" w:hanging="425"/>
        <w:jc w:val="both"/>
        <w:rPr>
          <w:rFonts w:eastAsia="Calibri" w:cs="Calibri"/>
        </w:rPr>
      </w:pPr>
      <w:r w:rsidRPr="00AF506F">
        <w:rPr>
          <w:rFonts w:eastAsia="Calibri" w:cs="Calibri"/>
        </w:rPr>
        <w:t>Objednatele</w:t>
      </w:r>
      <w:r>
        <w:rPr>
          <w:rFonts w:eastAsia="Calibri" w:cs="Calibri"/>
        </w:rPr>
        <w:t xml:space="preserve"> nebo</w:t>
      </w:r>
      <w:r w:rsidRPr="00AF506F">
        <w:rPr>
          <w:rFonts w:eastAsia="Calibri" w:cs="Calibri"/>
        </w:rPr>
        <w:t xml:space="preserve"> </w:t>
      </w:r>
      <w:r w:rsidR="00603C50" w:rsidRPr="00AF506F">
        <w:rPr>
          <w:rFonts w:eastAsia="Calibri" w:cs="Calibri"/>
        </w:rPr>
        <w:t>svých poradců vázaných povinností mlčenlivosti ve stejném rozsahu,</w:t>
      </w:r>
    </w:p>
    <w:p w14:paraId="25EF1D5C" w14:textId="77777777" w:rsidR="00603C50" w:rsidRPr="001D277F" w:rsidRDefault="00603C50" w:rsidP="008B5CC9">
      <w:pPr>
        <w:numPr>
          <w:ilvl w:val="2"/>
          <w:numId w:val="10"/>
        </w:numPr>
        <w:ind w:left="1134" w:hanging="425"/>
        <w:jc w:val="both"/>
        <w:rPr>
          <w:rFonts w:eastAsia="Calibri" w:cs="Calibri"/>
        </w:rPr>
      </w:pPr>
      <w:r w:rsidRPr="001D277F">
        <w:rPr>
          <w:rFonts w:eastAsia="Calibri" w:cs="Calibri"/>
        </w:rPr>
        <w:t xml:space="preserve">příslušných státních a jiných správních úřadů a soudů, pokud jsou strany povinny podle obecně závazných předpisů jim tyto </w:t>
      </w:r>
      <w:r w:rsidR="00DD027C">
        <w:rPr>
          <w:rFonts w:eastAsia="Calibri" w:cs="Calibri"/>
        </w:rPr>
        <w:t>I</w:t>
      </w:r>
      <w:r w:rsidRPr="001D277F">
        <w:rPr>
          <w:rFonts w:eastAsia="Calibri" w:cs="Calibri"/>
        </w:rPr>
        <w:t>nformace poskytnout</w:t>
      </w:r>
      <w:r w:rsidR="001D277F" w:rsidRPr="001D277F">
        <w:rPr>
          <w:rFonts w:eastAsia="Calibri" w:cs="Calibri"/>
        </w:rPr>
        <w:t>,</w:t>
      </w:r>
      <w:r w:rsidR="001D277F">
        <w:rPr>
          <w:rFonts w:eastAsia="Calibri" w:cs="Calibri"/>
        </w:rPr>
        <w:t xml:space="preserve"> </w:t>
      </w:r>
      <w:r w:rsidRPr="001D277F">
        <w:rPr>
          <w:rFonts w:eastAsia="Calibri" w:cs="Calibri"/>
        </w:rPr>
        <w:t xml:space="preserve">nebo </w:t>
      </w:r>
    </w:p>
    <w:p w14:paraId="61461E8C" w14:textId="77777777" w:rsidR="00603C50" w:rsidRPr="00AF506F" w:rsidRDefault="00F21E46" w:rsidP="003068F8">
      <w:pPr>
        <w:numPr>
          <w:ilvl w:val="2"/>
          <w:numId w:val="10"/>
        </w:numPr>
        <w:jc w:val="both"/>
        <w:rPr>
          <w:rFonts w:eastAsia="Calibri" w:cs="Calibri"/>
        </w:rPr>
      </w:pPr>
      <w:r>
        <w:rPr>
          <w:rFonts w:eastAsia="Calibri" w:cs="Calibri"/>
        </w:rPr>
        <w:t xml:space="preserve">dodavatelů Dopravce, kteří spravují </w:t>
      </w:r>
      <w:r w:rsidR="00206AD3">
        <w:rPr>
          <w:rFonts w:eastAsia="Calibri" w:cs="Calibri"/>
        </w:rPr>
        <w:t xml:space="preserve">jeho </w:t>
      </w:r>
      <w:r>
        <w:rPr>
          <w:rFonts w:eastAsia="Calibri" w:cs="Calibri"/>
        </w:rPr>
        <w:t>odbavovací zařízení a realizují SW úpravy</w:t>
      </w:r>
      <w:r w:rsidR="003068F8">
        <w:rPr>
          <w:rFonts w:eastAsia="Calibri" w:cs="Calibri"/>
        </w:rPr>
        <w:t xml:space="preserve"> </w:t>
      </w:r>
      <w:r w:rsidR="003068F8" w:rsidRPr="003068F8">
        <w:rPr>
          <w:rFonts w:eastAsia="Calibri" w:cs="Calibri"/>
        </w:rPr>
        <w:t>vázaných povinností mlčenlivosti ve stejném rozsahu</w:t>
      </w:r>
      <w:r>
        <w:rPr>
          <w:rFonts w:eastAsia="Calibri" w:cs="Calibri"/>
        </w:rPr>
        <w:t>, nebo</w:t>
      </w:r>
    </w:p>
    <w:p w14:paraId="5A0ECFAD" w14:textId="77777777" w:rsidR="00603C50" w:rsidRPr="00E410D0" w:rsidRDefault="00F21E46" w:rsidP="001D277F">
      <w:pPr>
        <w:numPr>
          <w:ilvl w:val="2"/>
          <w:numId w:val="10"/>
        </w:numPr>
        <w:ind w:left="1134" w:hanging="425"/>
        <w:jc w:val="both"/>
        <w:rPr>
          <w:rFonts w:eastAsia="Calibri" w:cs="Calibri"/>
        </w:rPr>
      </w:pPr>
      <w:r>
        <w:rPr>
          <w:rFonts w:eastAsia="Calibri" w:cs="Calibri"/>
        </w:rPr>
        <w:t xml:space="preserve">pokud </w:t>
      </w:r>
      <w:r w:rsidR="00603C50" w:rsidRPr="00E410D0">
        <w:rPr>
          <w:rFonts w:eastAsia="Calibri" w:cs="Calibri"/>
        </w:rPr>
        <w:t xml:space="preserve">tato </w:t>
      </w:r>
      <w:r w:rsidR="00DD027C">
        <w:rPr>
          <w:rFonts w:eastAsia="Calibri" w:cs="Calibri"/>
        </w:rPr>
        <w:t>I</w:t>
      </w:r>
      <w:r w:rsidR="00603C50" w:rsidRPr="00E410D0">
        <w:rPr>
          <w:rFonts w:eastAsia="Calibri" w:cs="Calibri"/>
        </w:rPr>
        <w:t>nformace byla již obecně známá bez ohledu na jednání kterékoliv ze stran a jejich zavinění</w:t>
      </w:r>
      <w:r w:rsidR="00E410D0">
        <w:rPr>
          <w:rFonts w:eastAsia="Calibri" w:cs="Calibri"/>
        </w:rPr>
        <w:t xml:space="preserve"> nebo je některá ze smluvních stran povinna k jejímu zveřejnění na základě příslušného právního předpisu.</w:t>
      </w:r>
    </w:p>
    <w:p w14:paraId="0542127E"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bookmarkStart w:id="7" w:name="_Ref327305656"/>
      <w:r w:rsidRPr="008207BF">
        <w:rPr>
          <w:rFonts w:cs="Calibri"/>
        </w:rPr>
        <w:t>Důvěrné informace poskytované podle této Smlouvy budou chráněny způsobem popsaným v této Smlouvy po dobu 10 let od skončení platnosti Smlouvy.</w:t>
      </w:r>
      <w:bookmarkEnd w:id="7"/>
      <w:r w:rsidRPr="008207BF">
        <w:rPr>
          <w:rFonts w:cs="Calibri"/>
        </w:rPr>
        <w:t xml:space="preserve"> </w:t>
      </w:r>
    </w:p>
    <w:p w14:paraId="52CC1BCD" w14:textId="31BE5BE1" w:rsidR="00B8746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lastRenderedPageBreak/>
        <w:t xml:space="preserve">V případě porušení povinnosti chránit Informace dle tohoto článku je Smluvní strana, která tuto povinnost porušila, povinna uhradit druhé </w:t>
      </w:r>
      <w:r w:rsidR="00DD027C">
        <w:rPr>
          <w:rFonts w:cs="Calibri"/>
        </w:rPr>
        <w:t xml:space="preserve">poškozené </w:t>
      </w:r>
      <w:r w:rsidRPr="008207BF">
        <w:rPr>
          <w:rFonts w:cs="Calibri"/>
        </w:rPr>
        <w:t xml:space="preserve">Smluvní straně smluvní pokutu ve výši </w:t>
      </w:r>
      <w:proofErr w:type="spellStart"/>
      <w:proofErr w:type="gramStart"/>
      <w:r w:rsidR="00E76F1E" w:rsidRPr="00E76F1E">
        <w:rPr>
          <w:highlight w:val="yellow"/>
        </w:rPr>
        <w:t>XXXXXX</w:t>
      </w:r>
      <w:r w:rsidR="00D74502" w:rsidRPr="00842BE5">
        <w:t>,</w:t>
      </w:r>
      <w:r w:rsidRPr="008207BF">
        <w:rPr>
          <w:rFonts w:cs="Calibri"/>
        </w:rPr>
        <w:t>Kč</w:t>
      </w:r>
      <w:proofErr w:type="spellEnd"/>
      <w:proofErr w:type="gramEnd"/>
      <w:r w:rsidR="00DD027C">
        <w:rPr>
          <w:rFonts w:cs="Calibri"/>
        </w:rPr>
        <w:t xml:space="preserve"> za každý takový případ porušení</w:t>
      </w:r>
      <w:r w:rsidRPr="008207BF">
        <w:rPr>
          <w:rFonts w:cs="Calibri"/>
        </w:rPr>
        <w:t xml:space="preserve">. </w:t>
      </w:r>
    </w:p>
    <w:p w14:paraId="7B5371DE" w14:textId="77777777" w:rsidR="00603C50" w:rsidRPr="008207BF" w:rsidRDefault="00603C50" w:rsidP="00175932">
      <w:pPr>
        <w:numPr>
          <w:ilvl w:val="0"/>
          <w:numId w:val="2"/>
        </w:numPr>
        <w:suppressAutoHyphens/>
        <w:overflowPunct w:val="0"/>
        <w:autoSpaceDE w:val="0"/>
        <w:autoSpaceDN w:val="0"/>
        <w:adjustRightInd w:val="0"/>
        <w:ind w:left="709" w:hanging="709"/>
        <w:jc w:val="both"/>
        <w:textAlignment w:val="baseline"/>
        <w:rPr>
          <w:rFonts w:cs="Calibri"/>
          <w:b/>
          <w:bCs/>
        </w:rPr>
      </w:pPr>
      <w:r w:rsidRPr="008207BF">
        <w:rPr>
          <w:rFonts w:cs="Calibri"/>
          <w:b/>
          <w:bCs/>
        </w:rPr>
        <w:t>TRVÁNÍ A SKONČENÍ SMLUVNÍHO VZTAHU</w:t>
      </w:r>
    </w:p>
    <w:p w14:paraId="4B444F27" w14:textId="77777777" w:rsidR="00603C50" w:rsidRDefault="0093728B" w:rsidP="00A9439E">
      <w:pPr>
        <w:numPr>
          <w:ilvl w:val="1"/>
          <w:numId w:val="2"/>
        </w:numPr>
        <w:suppressAutoHyphens/>
        <w:overflowPunct w:val="0"/>
        <w:autoSpaceDE w:val="0"/>
        <w:autoSpaceDN w:val="0"/>
        <w:adjustRightInd w:val="0"/>
        <w:ind w:left="709" w:hanging="709"/>
        <w:jc w:val="both"/>
        <w:textAlignment w:val="baseline"/>
        <w:rPr>
          <w:rFonts w:cs="Calibri"/>
        </w:rPr>
      </w:pPr>
      <w:r w:rsidRPr="00537FB5">
        <w:rPr>
          <w:rFonts w:cs="Calibri"/>
        </w:rPr>
        <w:t xml:space="preserve">Tato Smlouva se uzavírá na dobu určitou </w:t>
      </w:r>
      <w:r w:rsidRPr="00047861">
        <w:rPr>
          <w:rFonts w:cs="Calibri"/>
        </w:rPr>
        <w:t>ode dne Zahájení provozu</w:t>
      </w:r>
      <w:r w:rsidR="006217DB">
        <w:rPr>
          <w:rFonts w:cs="Calibri"/>
        </w:rPr>
        <w:t xml:space="preserve"> do </w:t>
      </w:r>
      <w:r w:rsidR="00CD1A21">
        <w:rPr>
          <w:rFonts w:cs="Calibri"/>
        </w:rPr>
        <w:t xml:space="preserve">dne </w:t>
      </w:r>
      <w:r w:rsidR="006217DB">
        <w:rPr>
          <w:rFonts w:cs="Calibri"/>
        </w:rPr>
        <w:t>konce platnosti poslední Smlouvy o veřejných službách uzavřené mezi Dopravcem a Objednatelem</w:t>
      </w:r>
      <w:r w:rsidRPr="00047861">
        <w:rPr>
          <w:rFonts w:cs="Calibri"/>
        </w:rPr>
        <w:t xml:space="preserve">. Platnosti nabývá tato Smlouva jejím podpisem </w:t>
      </w:r>
      <w:r w:rsidR="00064AAD">
        <w:rPr>
          <w:rFonts w:cs="Calibri"/>
        </w:rPr>
        <w:t xml:space="preserve">oprávněnými zástupci obou </w:t>
      </w:r>
      <w:r w:rsidRPr="00047861">
        <w:rPr>
          <w:rFonts w:cs="Calibri"/>
        </w:rPr>
        <w:t>Smluvních stran</w:t>
      </w:r>
      <w:r w:rsidRPr="00537FB5">
        <w:rPr>
          <w:rFonts w:cs="Calibri"/>
        </w:rPr>
        <w:t>.</w:t>
      </w:r>
      <w:r w:rsidR="006217DB" w:rsidRPr="006217DB">
        <w:t xml:space="preserve"> </w:t>
      </w:r>
      <w:r w:rsidR="006217DB" w:rsidRPr="006217DB">
        <w:rPr>
          <w:rFonts w:cs="Calibri"/>
        </w:rPr>
        <w:t xml:space="preserve">Smlouva nabývá účinnosti </w:t>
      </w:r>
      <w:r w:rsidR="00064AAD">
        <w:rPr>
          <w:rFonts w:cs="Calibri"/>
        </w:rPr>
        <w:t xml:space="preserve">nejdříve </w:t>
      </w:r>
      <w:r w:rsidR="006217DB" w:rsidRPr="006217DB">
        <w:rPr>
          <w:rFonts w:cs="Calibri"/>
        </w:rPr>
        <w:t xml:space="preserve">dnem </w:t>
      </w:r>
      <w:r w:rsidR="00064AAD">
        <w:rPr>
          <w:rFonts w:cs="Calibri"/>
        </w:rPr>
        <w:t>uveřejnění</w:t>
      </w:r>
      <w:r w:rsidR="006217DB" w:rsidRPr="006217DB">
        <w:rPr>
          <w:rFonts w:cs="Calibri"/>
        </w:rPr>
        <w:t xml:space="preserve"> </w:t>
      </w:r>
      <w:r w:rsidR="00A9439E">
        <w:rPr>
          <w:rFonts w:cs="Calibri"/>
        </w:rPr>
        <w:t>S</w:t>
      </w:r>
      <w:r w:rsidR="006217DB" w:rsidRPr="006217DB">
        <w:rPr>
          <w:rFonts w:cs="Calibri"/>
        </w:rPr>
        <w:t xml:space="preserve">mlouvy v centrálním registru smluv podle zákona </w:t>
      </w:r>
      <w:r w:rsidR="00A9439E" w:rsidRPr="00A9439E">
        <w:rPr>
          <w:rFonts w:cs="Calibri"/>
        </w:rPr>
        <w:t>č. 340/2015 Sb., o zvláštních podmínkách účinnosti některých smluv, uveřejňování těchto smluv a o registru smluv, ve znění pozdějších předpisů (dále jen „</w:t>
      </w:r>
      <w:r w:rsidR="00A9439E" w:rsidRPr="00A9439E">
        <w:rPr>
          <w:rFonts w:cs="Calibri"/>
          <w:b/>
        </w:rPr>
        <w:t>Zákon o registru smluv</w:t>
      </w:r>
      <w:r w:rsidR="00A9439E" w:rsidRPr="00A9439E">
        <w:rPr>
          <w:rFonts w:cs="Calibri"/>
        </w:rPr>
        <w:t>“)</w:t>
      </w:r>
      <w:r w:rsidR="006217DB" w:rsidRPr="006217DB">
        <w:rPr>
          <w:rFonts w:cs="Calibri"/>
        </w:rPr>
        <w:t>.</w:t>
      </w:r>
    </w:p>
    <w:p w14:paraId="169D6E9A" w14:textId="066BE262" w:rsidR="00A9439E" w:rsidRPr="00A9439E" w:rsidRDefault="006A434A" w:rsidP="00A9439E">
      <w:pPr>
        <w:pStyle w:val="Odstavecseseznamem"/>
        <w:numPr>
          <w:ilvl w:val="1"/>
          <w:numId w:val="2"/>
        </w:numPr>
        <w:ind w:left="709" w:hanging="709"/>
        <w:jc w:val="both"/>
        <w:rPr>
          <w:rFonts w:cs="Calibri"/>
        </w:rPr>
      </w:pPr>
      <w:r>
        <w:rPr>
          <w:rFonts w:cs="Calibri"/>
        </w:rPr>
        <w:t>Smluvní strany berou</w:t>
      </w:r>
      <w:r w:rsidR="00A9439E" w:rsidRPr="00A9439E">
        <w:rPr>
          <w:rFonts w:cs="Calibri"/>
        </w:rPr>
        <w:t xml:space="preserve"> na vědomí, že </w:t>
      </w:r>
      <w:r w:rsidR="00885B4E">
        <w:rPr>
          <w:rFonts w:cs="Calibri"/>
        </w:rPr>
        <w:t xml:space="preserve">Smlouva ke své účinnosti vyžaduje uveřejnění v registru smluv dle </w:t>
      </w:r>
      <w:r w:rsidR="00A9439E">
        <w:rPr>
          <w:rFonts w:cs="Calibri"/>
        </w:rPr>
        <w:t>Zákon</w:t>
      </w:r>
      <w:r w:rsidR="00885B4E">
        <w:rPr>
          <w:rFonts w:cs="Calibri"/>
        </w:rPr>
        <w:t>a</w:t>
      </w:r>
      <w:r w:rsidR="00A9439E">
        <w:rPr>
          <w:rFonts w:cs="Calibri"/>
        </w:rPr>
        <w:t xml:space="preserve"> o registru smluv</w:t>
      </w:r>
      <w:r w:rsidR="00885B4E">
        <w:rPr>
          <w:rFonts w:cs="Calibri"/>
        </w:rPr>
        <w:t xml:space="preserve"> a s tímto uveřejněním souhlasí</w:t>
      </w:r>
      <w:r w:rsidR="00A9439E" w:rsidRPr="00A9439E">
        <w:rPr>
          <w:rFonts w:cs="Calibri"/>
        </w:rPr>
        <w:t xml:space="preserve">. Smluvní strany se výslovně dohodly, že zaslání Smlouvy do registru smluv, včetně jejích následných dodatků, se zavazuje zajistit </w:t>
      </w:r>
      <w:r w:rsidR="00A9439E">
        <w:rPr>
          <w:rFonts w:cs="Calibri"/>
        </w:rPr>
        <w:t>Koordinátor</w:t>
      </w:r>
      <w:r w:rsidR="00A9439E" w:rsidRPr="00A9439E">
        <w:rPr>
          <w:rFonts w:cs="Calibri"/>
        </w:rPr>
        <w:t xml:space="preserve"> dle Zákona o registru smluv za podmínky, že </w:t>
      </w:r>
      <w:r w:rsidR="00A9439E">
        <w:rPr>
          <w:rFonts w:cs="Calibri"/>
        </w:rPr>
        <w:t>Koordinátor</w:t>
      </w:r>
      <w:r w:rsidR="00A9439E" w:rsidRPr="00A9439E">
        <w:rPr>
          <w:rFonts w:cs="Calibri"/>
        </w:rPr>
        <w:t xml:space="preserve"> vždy v dostatečném předstihu před každým uveřejněním vyzve Dopravce k vyznačení obchodního tajemství Dopravce a následně má </w:t>
      </w:r>
      <w:r w:rsidR="00A9439E">
        <w:rPr>
          <w:rFonts w:cs="Calibri"/>
        </w:rPr>
        <w:t>Koordinátor</w:t>
      </w:r>
      <w:r w:rsidR="00A9439E" w:rsidRPr="00A9439E">
        <w:rPr>
          <w:rFonts w:cs="Calibri"/>
        </w:rPr>
        <w:t xml:space="preserve"> při uveřejňování povinnost zákazu uveřejnit ty informace, které Dopravce označil za své obchodní tajemství. </w:t>
      </w:r>
      <w:r w:rsidR="00A9439E">
        <w:rPr>
          <w:rFonts w:cs="Calibri"/>
        </w:rPr>
        <w:t>Koordinátor</w:t>
      </w:r>
      <w:r w:rsidR="00A9439E" w:rsidRPr="00A9439E">
        <w:rPr>
          <w:rFonts w:cs="Calibri"/>
        </w:rPr>
        <w:t xml:space="preserve"> dále v uveřejňovaných dokumentech</w:t>
      </w:r>
      <w:r w:rsidR="00885B4E">
        <w:rPr>
          <w:rFonts w:cs="Calibri"/>
        </w:rPr>
        <w:t xml:space="preserve"> vždy</w:t>
      </w:r>
      <w:r w:rsidR="00A9439E" w:rsidRPr="00A9439E">
        <w:rPr>
          <w:rFonts w:cs="Calibri"/>
        </w:rPr>
        <w:t xml:space="preserve"> zajistí anonymizaci </w:t>
      </w:r>
      <w:r w:rsidR="00885B4E">
        <w:rPr>
          <w:rFonts w:cs="Calibri"/>
        </w:rPr>
        <w:t xml:space="preserve">těch </w:t>
      </w:r>
      <w:r w:rsidR="00A9439E" w:rsidRPr="00A9439E">
        <w:rPr>
          <w:rFonts w:cs="Calibri"/>
        </w:rPr>
        <w:t xml:space="preserve">osobních údajů, pro jejichž </w:t>
      </w:r>
      <w:r w:rsidR="00885B4E">
        <w:rPr>
          <w:rFonts w:cs="Calibri"/>
        </w:rPr>
        <w:t xml:space="preserve">zpracování </w:t>
      </w:r>
      <w:r w:rsidR="00A9439E" w:rsidRPr="00A9439E">
        <w:rPr>
          <w:rFonts w:cs="Calibri"/>
        </w:rPr>
        <w:t>uveřejnění</w:t>
      </w:r>
      <w:r w:rsidR="00885B4E">
        <w:rPr>
          <w:rFonts w:cs="Calibri"/>
        </w:rPr>
        <w:t>m</w:t>
      </w:r>
      <w:r w:rsidR="00A9439E" w:rsidRPr="00A9439E">
        <w:rPr>
          <w:rFonts w:cs="Calibri"/>
        </w:rPr>
        <w:t xml:space="preserve"> není </w:t>
      </w:r>
      <w:r w:rsidR="00885B4E">
        <w:rPr>
          <w:rFonts w:cs="Calibri"/>
        </w:rPr>
        <w:t xml:space="preserve">k dispozici </w:t>
      </w:r>
      <w:r w:rsidR="00A9439E" w:rsidRPr="00A9439E">
        <w:rPr>
          <w:rFonts w:cs="Calibri"/>
        </w:rPr>
        <w:t xml:space="preserve">právní titul. </w:t>
      </w:r>
      <w:r w:rsidR="00A9439E">
        <w:rPr>
          <w:rFonts w:cs="Calibri"/>
        </w:rPr>
        <w:t>Koordinátor</w:t>
      </w:r>
      <w:r w:rsidR="00A9439E" w:rsidRPr="00A9439E">
        <w:rPr>
          <w:rFonts w:cs="Calibri"/>
        </w:rPr>
        <w:t xml:space="preserve"> se současně zavazuje </w:t>
      </w:r>
      <w:r w:rsidR="00885B4E">
        <w:rPr>
          <w:rFonts w:cs="Calibri"/>
        </w:rPr>
        <w:t xml:space="preserve">vždy </w:t>
      </w:r>
      <w:r w:rsidR="00A9439E" w:rsidRPr="00A9439E">
        <w:rPr>
          <w:rFonts w:cs="Calibri"/>
        </w:rPr>
        <w:t xml:space="preserve">informovat Dopravce o provedení registrace dle Zákona o registru smluv tak, že Dopravci zašle kopii potvrzení správce registru smluv o zveřejnění smlouvy bez zbytečného odkladu poté, kdy sám obdrží potvrzení. </w:t>
      </w:r>
      <w:r w:rsidR="00A9439E">
        <w:rPr>
          <w:rFonts w:cs="Calibri"/>
        </w:rPr>
        <w:t>Koordinátor</w:t>
      </w:r>
      <w:r w:rsidR="00A9439E" w:rsidRPr="00A9439E">
        <w:rPr>
          <w:rFonts w:cs="Calibri"/>
        </w:rPr>
        <w:t xml:space="preserve"> bere na vědomí, že porušení tohoto ustanovení bude Dopravce považovat za porušení ochrany svého obchodního tajemství. </w:t>
      </w:r>
      <w:r w:rsidR="00A9439E">
        <w:rPr>
          <w:rFonts w:cs="Calibri"/>
        </w:rPr>
        <w:t>Koordinátor</w:t>
      </w:r>
      <w:r w:rsidR="00A9439E" w:rsidRPr="00A9439E">
        <w:rPr>
          <w:rFonts w:cs="Calibri"/>
        </w:rPr>
        <w:t xml:space="preserve"> zaplatí D</w:t>
      </w:r>
      <w:r w:rsidR="00A9439E">
        <w:rPr>
          <w:rFonts w:cs="Calibri"/>
        </w:rPr>
        <w:t xml:space="preserve">opravci smluvní pokutu ve výši </w:t>
      </w:r>
      <w:proofErr w:type="spellStart"/>
      <w:proofErr w:type="gramStart"/>
      <w:r w:rsidR="00E76F1E" w:rsidRPr="00E76F1E">
        <w:rPr>
          <w:highlight w:val="yellow"/>
        </w:rPr>
        <w:t>XXXXXX</w:t>
      </w:r>
      <w:r w:rsidR="00D74502" w:rsidRPr="00842BE5">
        <w:t>,</w:t>
      </w:r>
      <w:r w:rsidR="00A9439E" w:rsidRPr="00A9439E">
        <w:rPr>
          <w:rFonts w:cs="Calibri"/>
        </w:rPr>
        <w:t>za</w:t>
      </w:r>
      <w:proofErr w:type="spellEnd"/>
      <w:proofErr w:type="gramEnd"/>
      <w:r w:rsidR="00A9439E" w:rsidRPr="00A9439E">
        <w:rPr>
          <w:rFonts w:cs="Calibri"/>
        </w:rPr>
        <w:t xml:space="preserve"> každý takový případ porušení. Povinnosti dle tohoto odstavce zavazují </w:t>
      </w:r>
      <w:r w:rsidR="00A9439E">
        <w:rPr>
          <w:rFonts w:cs="Calibri"/>
        </w:rPr>
        <w:t>Koordinátora</w:t>
      </w:r>
      <w:r w:rsidR="00A9439E" w:rsidRPr="00A9439E">
        <w:rPr>
          <w:rFonts w:cs="Calibri"/>
        </w:rPr>
        <w:t xml:space="preserve"> i po skončení platnosti této Smlouvy. Dopravce bere na vědomí, že splnění povinností dle tohoto odstavce může zajistit za </w:t>
      </w:r>
      <w:r w:rsidR="00A9439E">
        <w:rPr>
          <w:rFonts w:cs="Calibri"/>
        </w:rPr>
        <w:t>Koordinátora</w:t>
      </w:r>
      <w:r w:rsidR="00A9439E" w:rsidRPr="00A9439E">
        <w:rPr>
          <w:rFonts w:cs="Calibri"/>
        </w:rPr>
        <w:t xml:space="preserve"> i Zlínský kraj za podmínky, že za porušení povinností dle tohoto odstavce Zlínským krajem odpovídá </w:t>
      </w:r>
      <w:r w:rsidR="00A9439E">
        <w:rPr>
          <w:rFonts w:cs="Calibri"/>
        </w:rPr>
        <w:t>Koordinátor</w:t>
      </w:r>
      <w:r w:rsidR="00A9439E" w:rsidRPr="00A9439E">
        <w:rPr>
          <w:rFonts w:cs="Calibri"/>
        </w:rPr>
        <w:t xml:space="preserve"> tak, jakoby porušil povinnosti sám. Tímto ustanovením není dotčeno případné zveřejnění této Smlouvy </w:t>
      </w:r>
      <w:r w:rsidR="00046496">
        <w:rPr>
          <w:rFonts w:cs="Calibri"/>
        </w:rPr>
        <w:t xml:space="preserve">nebo jejích dodatků </w:t>
      </w:r>
      <w:r w:rsidR="00A9439E" w:rsidRPr="00A9439E">
        <w:rPr>
          <w:rFonts w:cs="Calibri"/>
        </w:rPr>
        <w:t>dle jiných obecně závazných právních předpisů.</w:t>
      </w:r>
    </w:p>
    <w:p w14:paraId="30A8BED9"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 xml:space="preserve">Tato Smlouva zaniká uplynutím doby, na niž byla sjednána, případně dále též písemnou dohodou Smluvních stran. </w:t>
      </w:r>
    </w:p>
    <w:p w14:paraId="54AE4773"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Koordinátor je oprávněn tuto Smlouvu</w:t>
      </w:r>
      <w:r w:rsidR="00E410D0">
        <w:rPr>
          <w:rFonts w:cs="Calibri"/>
        </w:rPr>
        <w:t xml:space="preserve"> před skončením její platnosti</w:t>
      </w:r>
      <w:r w:rsidRPr="008207BF">
        <w:rPr>
          <w:rFonts w:cs="Calibri"/>
        </w:rPr>
        <w:t xml:space="preserve"> vypovědět v těchto případech:</w:t>
      </w:r>
    </w:p>
    <w:p w14:paraId="3CF7DE98" w14:textId="77777777" w:rsidR="00603C50" w:rsidRPr="00AF506F" w:rsidRDefault="00603C50" w:rsidP="00AF506F">
      <w:pPr>
        <w:numPr>
          <w:ilvl w:val="0"/>
          <w:numId w:val="6"/>
        </w:numPr>
        <w:tabs>
          <w:tab w:val="left" w:pos="1276"/>
        </w:tabs>
        <w:jc w:val="both"/>
        <w:rPr>
          <w:rFonts w:eastAsia="Calibri" w:cs="Calibri"/>
        </w:rPr>
      </w:pPr>
      <w:r w:rsidRPr="00AF506F">
        <w:rPr>
          <w:rFonts w:eastAsia="Calibri" w:cs="Calibri"/>
        </w:rPr>
        <w:t xml:space="preserve">Dopravce </w:t>
      </w:r>
      <w:r w:rsidR="0093728B">
        <w:rPr>
          <w:rFonts w:eastAsia="Calibri" w:cs="Calibri"/>
        </w:rPr>
        <w:t>podstatným</w:t>
      </w:r>
      <w:r w:rsidR="0093728B" w:rsidRPr="00AF506F">
        <w:rPr>
          <w:rFonts w:eastAsia="Calibri" w:cs="Calibri"/>
        </w:rPr>
        <w:t xml:space="preserve"> </w:t>
      </w:r>
      <w:r w:rsidRPr="00AF506F">
        <w:rPr>
          <w:rFonts w:eastAsia="Calibri" w:cs="Calibri"/>
        </w:rPr>
        <w:t>způsobem porušil povinnosti dle této Smlouvy a přes písemné upozornění ve stanovené</w:t>
      </w:r>
      <w:r w:rsidR="00E410D0">
        <w:rPr>
          <w:rFonts w:eastAsia="Calibri" w:cs="Calibri"/>
        </w:rPr>
        <w:t xml:space="preserve"> přiměřené</w:t>
      </w:r>
      <w:r w:rsidRPr="00AF506F">
        <w:rPr>
          <w:rFonts w:eastAsia="Calibri" w:cs="Calibri"/>
        </w:rPr>
        <w:t xml:space="preserve"> lhůtě nesjednal nápravu; za </w:t>
      </w:r>
      <w:r w:rsidR="0093728B">
        <w:rPr>
          <w:rFonts w:eastAsia="Calibri" w:cs="Calibri"/>
        </w:rPr>
        <w:t>podstatné</w:t>
      </w:r>
      <w:r w:rsidR="0093728B" w:rsidRPr="00AF506F">
        <w:rPr>
          <w:rFonts w:eastAsia="Calibri" w:cs="Calibri"/>
        </w:rPr>
        <w:t xml:space="preserve"> </w:t>
      </w:r>
      <w:r w:rsidRPr="00AF506F">
        <w:rPr>
          <w:rFonts w:eastAsia="Calibri" w:cs="Calibri"/>
        </w:rPr>
        <w:t>neplnění této Smlouvy se přitom považuje takové jednání, které závažným způsobem narušuje fungování systému IDS ZK;</w:t>
      </w:r>
    </w:p>
    <w:p w14:paraId="0C234291" w14:textId="77777777" w:rsidR="00603C50" w:rsidRPr="00AF506F" w:rsidRDefault="00603C50" w:rsidP="00AF506F">
      <w:pPr>
        <w:numPr>
          <w:ilvl w:val="0"/>
          <w:numId w:val="6"/>
        </w:numPr>
        <w:tabs>
          <w:tab w:val="left" w:pos="1276"/>
        </w:tabs>
        <w:jc w:val="both"/>
        <w:rPr>
          <w:rFonts w:eastAsia="Calibri" w:cs="Calibri"/>
        </w:rPr>
      </w:pPr>
      <w:r w:rsidRPr="00AF506F">
        <w:rPr>
          <w:rFonts w:eastAsia="Calibri" w:cs="Calibri"/>
        </w:rPr>
        <w:t>Byla</w:t>
      </w:r>
      <w:r w:rsidR="002259F1">
        <w:rPr>
          <w:rFonts w:eastAsia="Calibri" w:cs="Calibri"/>
        </w:rPr>
        <w:t>-li</w:t>
      </w:r>
      <w:r w:rsidRPr="00AF506F">
        <w:rPr>
          <w:rFonts w:eastAsia="Calibri" w:cs="Calibri"/>
        </w:rPr>
        <w:t xml:space="preserve"> ukončena platnost </w:t>
      </w:r>
      <w:r w:rsidR="002259F1">
        <w:rPr>
          <w:rFonts w:eastAsia="Calibri" w:cs="Calibri"/>
        </w:rPr>
        <w:t xml:space="preserve">poslední </w:t>
      </w:r>
      <w:r w:rsidRPr="00AF506F">
        <w:rPr>
          <w:rFonts w:eastAsia="Calibri" w:cs="Calibri"/>
        </w:rPr>
        <w:t xml:space="preserve">Smlouvy o veřejných službách mezi Objednatelem </w:t>
      </w:r>
      <w:r w:rsidR="00642EC1">
        <w:rPr>
          <w:rFonts w:eastAsia="Calibri" w:cs="Calibri"/>
        </w:rPr>
        <w:br/>
      </w:r>
      <w:r w:rsidRPr="00AF506F">
        <w:rPr>
          <w:rFonts w:eastAsia="Calibri" w:cs="Calibri"/>
        </w:rPr>
        <w:t>a Dopravcem;</w:t>
      </w:r>
    </w:p>
    <w:p w14:paraId="3FBD63E2" w14:textId="77777777" w:rsidR="00603C50" w:rsidRPr="00AF506F" w:rsidRDefault="00603C50" w:rsidP="00AF506F">
      <w:pPr>
        <w:numPr>
          <w:ilvl w:val="0"/>
          <w:numId w:val="6"/>
        </w:numPr>
        <w:tabs>
          <w:tab w:val="left" w:pos="1276"/>
        </w:tabs>
        <w:jc w:val="both"/>
        <w:rPr>
          <w:rFonts w:eastAsia="Calibri" w:cs="Calibri"/>
        </w:rPr>
      </w:pPr>
      <w:r w:rsidRPr="00AF506F">
        <w:rPr>
          <w:rFonts w:eastAsia="Calibri" w:cs="Calibri"/>
        </w:rPr>
        <w:lastRenderedPageBreak/>
        <w:t>Bylo-li (i) na návrh Dopravce zahájeno insolvenční řízení podle zákona č. 182/2006 Sb., insolvenční zákon v platném znění, jehož předmětem je úpadek nebo hrozící úpadek Dopravce; nebo (</w:t>
      </w:r>
      <w:proofErr w:type="spellStart"/>
      <w:r w:rsidRPr="00AF506F">
        <w:rPr>
          <w:rFonts w:eastAsia="Calibri" w:cs="Calibri"/>
        </w:rPr>
        <w:t>ii</w:t>
      </w:r>
      <w:proofErr w:type="spellEnd"/>
      <w:r w:rsidRPr="00AF506F">
        <w:rPr>
          <w:rFonts w:eastAsia="Calibri" w:cs="Calibri"/>
        </w:rPr>
        <w:t>) zahájeno insolvenční řízení podle insolvenčního zákona, jehož předmětem je úpadek nebo hrozící úpadek Dopravce a současně bylo-li insolvenčním soudem vydáno rozhodnutí o úpadku Dopravce, nebo (</w:t>
      </w:r>
      <w:proofErr w:type="spellStart"/>
      <w:r w:rsidRPr="00AF506F">
        <w:rPr>
          <w:rFonts w:eastAsia="Calibri" w:cs="Calibri"/>
        </w:rPr>
        <w:t>iii</w:t>
      </w:r>
      <w:proofErr w:type="spellEnd"/>
      <w:r w:rsidRPr="00AF506F">
        <w:rPr>
          <w:rFonts w:eastAsia="Calibri" w:cs="Calibri"/>
        </w:rPr>
        <w:t xml:space="preserve">) zahájeno insolvenční řízení podle insolvenčního zákona, jehož předmětem je úpadek nebo hrozící úpadek Dopravce a současně je insolvenčním soudem nařízeno předběžné opatření podle </w:t>
      </w:r>
      <w:r w:rsidR="00642EC1">
        <w:rPr>
          <w:rFonts w:eastAsia="Calibri" w:cs="Calibri"/>
        </w:rPr>
        <w:br/>
      </w:r>
      <w:r w:rsidRPr="00AF506F">
        <w:rPr>
          <w:rFonts w:eastAsia="Calibri" w:cs="Calibri"/>
        </w:rPr>
        <w:t>§ 113 insolvenčního zákona.</w:t>
      </w:r>
    </w:p>
    <w:p w14:paraId="5FAD9936" w14:textId="77777777" w:rsidR="007E583E" w:rsidRPr="007E583E" w:rsidRDefault="007E583E" w:rsidP="007E583E">
      <w:pPr>
        <w:numPr>
          <w:ilvl w:val="1"/>
          <w:numId w:val="2"/>
        </w:numPr>
        <w:suppressAutoHyphens/>
        <w:overflowPunct w:val="0"/>
        <w:autoSpaceDE w:val="0"/>
        <w:autoSpaceDN w:val="0"/>
        <w:adjustRightInd w:val="0"/>
        <w:ind w:left="709" w:hanging="709"/>
        <w:jc w:val="both"/>
        <w:textAlignment w:val="baseline"/>
        <w:rPr>
          <w:rFonts w:cs="Calibri"/>
        </w:rPr>
      </w:pPr>
      <w:r>
        <w:rPr>
          <w:rFonts w:cs="Calibri"/>
        </w:rPr>
        <w:t>Dopravce</w:t>
      </w:r>
      <w:r w:rsidRPr="007E583E">
        <w:rPr>
          <w:rFonts w:cs="Calibri"/>
        </w:rPr>
        <w:t xml:space="preserve"> je oprávněn tuto Smlouvu před skončením její platnosti vypovědět v případ</w:t>
      </w:r>
      <w:r>
        <w:rPr>
          <w:rFonts w:cs="Calibri"/>
        </w:rPr>
        <w:t>ě, že Koordinátor</w:t>
      </w:r>
      <w:r w:rsidRPr="007E583E">
        <w:rPr>
          <w:rFonts w:cs="Calibri"/>
        </w:rPr>
        <w:t xml:space="preserve"> podstatným způsobem porušil povinnosti dle této Smlouvy a přes písemné upozornění ve stanovené přiměřené lhůtě nesjednal nápravu; za podstatné neplnění této Smlouvy se přitom považuje takové jednání, které závažným způsobem narušuje </w:t>
      </w:r>
      <w:r>
        <w:rPr>
          <w:rFonts w:cs="Calibri"/>
        </w:rPr>
        <w:t xml:space="preserve">návazné povinnosti Dopravce a </w:t>
      </w:r>
      <w:r w:rsidRPr="007E583E">
        <w:rPr>
          <w:rFonts w:cs="Calibri"/>
        </w:rPr>
        <w:t>fungování systému IDS ZK</w:t>
      </w:r>
      <w:r>
        <w:rPr>
          <w:rFonts w:cs="Calibri"/>
        </w:rPr>
        <w:t>.</w:t>
      </w:r>
    </w:p>
    <w:p w14:paraId="21DB8ABB"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 xml:space="preserve">V případě ukončení smluvního vztahu je Dopravce povinen bezodkladně vrátit Koordinátorovi veškerá zařízení (SAM moduly, apod.) poskytnutá mu Koordinátorem dle této Smlouvy a odstranit vizuální motivy na vozidlech Dopravce, které byly upraveny dle </w:t>
      </w:r>
      <w:proofErr w:type="gramStart"/>
      <w:r w:rsidR="00340B5E">
        <w:rPr>
          <w:rFonts w:cs="Calibri"/>
        </w:rPr>
        <w:t>d</w:t>
      </w:r>
      <w:r w:rsidRPr="008207BF">
        <w:rPr>
          <w:rFonts w:cs="Calibri"/>
        </w:rPr>
        <w:t>esign</w:t>
      </w:r>
      <w:proofErr w:type="gramEnd"/>
      <w:r w:rsidRPr="008207BF">
        <w:rPr>
          <w:rFonts w:cs="Calibri"/>
        </w:rPr>
        <w:t xml:space="preserve"> manuálu</w:t>
      </w:r>
      <w:r w:rsidR="00340B5E">
        <w:rPr>
          <w:rFonts w:cs="Calibri"/>
        </w:rPr>
        <w:t xml:space="preserve">, </w:t>
      </w:r>
      <w:r w:rsidR="008C00FF">
        <w:rPr>
          <w:rFonts w:cs="Calibri"/>
        </w:rPr>
        <w:t>a zajistit další povinnost</w:t>
      </w:r>
      <w:r w:rsidR="00DA7F9A">
        <w:rPr>
          <w:rFonts w:cs="Calibri"/>
        </w:rPr>
        <w:t>i</w:t>
      </w:r>
      <w:r w:rsidR="008C00FF">
        <w:rPr>
          <w:rFonts w:cs="Calibri"/>
        </w:rPr>
        <w:t>, které vyplývají z jednotlivých příloh této Smlouvy,</w:t>
      </w:r>
      <w:r w:rsidRPr="008207BF">
        <w:rPr>
          <w:rFonts w:cs="Calibri"/>
        </w:rPr>
        <w:t xml:space="preserve"> pokud se Smluvní strany nedohodnou jinak.</w:t>
      </w:r>
    </w:p>
    <w:p w14:paraId="7E65E0CD" w14:textId="77777777" w:rsidR="00603C50"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 xml:space="preserve">Výpovědní doba podle této Smlouvy činí tři </w:t>
      </w:r>
      <w:r w:rsidR="00DA7F9A">
        <w:rPr>
          <w:rFonts w:cs="Calibri"/>
        </w:rPr>
        <w:t xml:space="preserve">(3) </w:t>
      </w:r>
      <w:r w:rsidRPr="008207BF">
        <w:rPr>
          <w:rFonts w:cs="Calibri"/>
        </w:rPr>
        <w:t xml:space="preserve">měsíce a počíná běžet prvním dnem měsíce následujícího po </w:t>
      </w:r>
      <w:r w:rsidR="00F44D43">
        <w:rPr>
          <w:rFonts w:cs="Calibri"/>
        </w:rPr>
        <w:t xml:space="preserve">prokazatelném </w:t>
      </w:r>
      <w:r w:rsidRPr="008207BF">
        <w:rPr>
          <w:rFonts w:cs="Calibri"/>
        </w:rPr>
        <w:t xml:space="preserve">doručení výpovědi druhé Smluvní straně. Veškerá nevypořádaná práva a povinnosti vyplývající z této Smlouvy Koordinátorovi či Dopravci ke dni ukončení </w:t>
      </w:r>
      <w:r w:rsidR="00DA7F9A">
        <w:rPr>
          <w:rFonts w:cs="Calibri"/>
        </w:rPr>
        <w:t>S</w:t>
      </w:r>
      <w:r w:rsidRPr="008207BF">
        <w:rPr>
          <w:rFonts w:cs="Calibri"/>
        </w:rPr>
        <w:t xml:space="preserve">mlouvy </w:t>
      </w:r>
      <w:r w:rsidR="00F44D43">
        <w:rPr>
          <w:rFonts w:cs="Calibri"/>
        </w:rPr>
        <w:t xml:space="preserve">si </w:t>
      </w:r>
      <w:r w:rsidRPr="008207BF">
        <w:rPr>
          <w:rFonts w:cs="Calibri"/>
        </w:rPr>
        <w:t>jsou Smluvní strany povinny vypořádat obdobně dle příslušných ustanovení této Smlouvy bez zbytečného odkladu</w:t>
      </w:r>
      <w:r w:rsidR="00DA7F9A">
        <w:rPr>
          <w:rFonts w:cs="Calibri"/>
        </w:rPr>
        <w:t>, nejpozději však do šedesáti (60) kalendářních dnů</w:t>
      </w:r>
      <w:r w:rsidR="00B92746">
        <w:rPr>
          <w:rFonts w:cs="Calibri"/>
        </w:rPr>
        <w:t xml:space="preserve"> po ukončení Smlouvy</w:t>
      </w:r>
      <w:r w:rsidRPr="008207BF">
        <w:rPr>
          <w:rFonts w:cs="Calibri"/>
        </w:rPr>
        <w:t>.</w:t>
      </w:r>
    </w:p>
    <w:p w14:paraId="256E1382" w14:textId="77777777" w:rsidR="008E1FEB" w:rsidRPr="008207BF" w:rsidRDefault="008E1FEB" w:rsidP="008B5CC9">
      <w:pPr>
        <w:suppressAutoHyphens/>
        <w:overflowPunct w:val="0"/>
        <w:autoSpaceDE w:val="0"/>
        <w:autoSpaceDN w:val="0"/>
        <w:adjustRightInd w:val="0"/>
        <w:ind w:left="708"/>
        <w:jc w:val="both"/>
        <w:textAlignment w:val="baseline"/>
        <w:rPr>
          <w:rFonts w:cs="Calibri"/>
        </w:rPr>
      </w:pPr>
    </w:p>
    <w:p w14:paraId="0AEF1F99" w14:textId="77777777" w:rsidR="00F21D50" w:rsidRDefault="00F21D50">
      <w:pPr>
        <w:rPr>
          <w:rFonts w:cs="Calibri"/>
          <w:b/>
          <w:bCs/>
        </w:rPr>
      </w:pPr>
      <w:r>
        <w:rPr>
          <w:rFonts w:cs="Calibri"/>
          <w:b/>
          <w:bCs/>
        </w:rPr>
        <w:br w:type="page"/>
      </w:r>
    </w:p>
    <w:p w14:paraId="129BDAFF" w14:textId="77777777" w:rsidR="00603C50" w:rsidRPr="008207BF" w:rsidRDefault="00537FB5" w:rsidP="00175932">
      <w:pPr>
        <w:numPr>
          <w:ilvl w:val="0"/>
          <w:numId w:val="2"/>
        </w:numPr>
        <w:suppressAutoHyphens/>
        <w:overflowPunct w:val="0"/>
        <w:autoSpaceDE w:val="0"/>
        <w:autoSpaceDN w:val="0"/>
        <w:adjustRightInd w:val="0"/>
        <w:ind w:left="709" w:hanging="709"/>
        <w:jc w:val="both"/>
        <w:textAlignment w:val="baseline"/>
        <w:rPr>
          <w:rFonts w:cs="Calibri"/>
          <w:b/>
          <w:bCs/>
        </w:rPr>
      </w:pPr>
      <w:r w:rsidRPr="00DC3053">
        <w:rPr>
          <w:rFonts w:cs="Calibri"/>
          <w:b/>
          <w:bCs/>
        </w:rPr>
        <w:lastRenderedPageBreak/>
        <w:t>ZÁVĚREČNÁ USTANOVENÍ</w:t>
      </w:r>
    </w:p>
    <w:p w14:paraId="002D14C6"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Smluvní strany se zavazují vzájemně spolupracovat a poskytovat si veškeré informace potřebné pro řádné plnění svých závazků. Smluvní strana je povinna informovat druhou Smluvní stranu o veškerých skutečnostech, které jsou nebo mohou být důležité pro řádné plnění této Smlouvy. Smluvní Strany se zároveň zavazují k poskytování vzájemné potřebné součinnosti tak, aby mohl být naplněn účel této Smlouvy.</w:t>
      </w:r>
    </w:p>
    <w:p w14:paraId="5C82A2E1"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bookmarkStart w:id="8" w:name="_Ref435510885"/>
      <w:r w:rsidRPr="008207BF">
        <w:rPr>
          <w:rFonts w:cs="Calibri"/>
        </w:rPr>
        <w:t>Koordinátor je oprávněn pověřit výkonem některých práv či povinností vyplývajících pro něj z této Smlouvy třetí osoby, které jsou v takovém případě oprávněny jednat s Dopravcem přímo, jménem Koordinátora a na jeho účet. Dopravce je současně v uvedených případech povinen jednat přímo s Koordinátorem určenou třetí osobou. Koordinátor je však v takových případech vždy povinen zajistit, aby plnění, k nimž je podle této Smlouvy zavázán, byla ze strany třetí (pověřené) osoby splněna. Za splnění povinností plněných podle této Smlouvy ze strany třetí (pověřené) osoby odpovídá Koordinátor stejně, jako by plnění poskytoval sám.</w:t>
      </w:r>
      <w:bookmarkEnd w:id="8"/>
    </w:p>
    <w:p w14:paraId="1AAF7F5D" w14:textId="77777777" w:rsidR="00695718" w:rsidRPr="008207BF" w:rsidRDefault="00603C50" w:rsidP="00F44D43">
      <w:pPr>
        <w:numPr>
          <w:ilvl w:val="1"/>
          <w:numId w:val="2"/>
        </w:numPr>
        <w:suppressAutoHyphens/>
        <w:overflowPunct w:val="0"/>
        <w:autoSpaceDE w:val="0"/>
        <w:autoSpaceDN w:val="0"/>
        <w:adjustRightInd w:val="0"/>
        <w:ind w:left="709" w:hanging="709"/>
        <w:jc w:val="both"/>
        <w:textAlignment w:val="baseline"/>
        <w:rPr>
          <w:rFonts w:cs="Calibri"/>
        </w:rPr>
      </w:pPr>
      <w:bookmarkStart w:id="9" w:name="_Ref435510890"/>
      <w:r w:rsidRPr="008207BF">
        <w:rPr>
          <w:rFonts w:cs="Calibri"/>
        </w:rPr>
        <w:t>Dopravce výslovně souhlasí a bere na vědomí, že Koordinátor či Objednatel je oprávněn kdykoli v průběhu platnosti t</w:t>
      </w:r>
      <w:r w:rsidR="00FF6A1F">
        <w:rPr>
          <w:rFonts w:cs="Calibri"/>
        </w:rPr>
        <w:t xml:space="preserve">éto Smlouvy změnit nebo upravit </w:t>
      </w:r>
      <w:r w:rsidRPr="008207BF">
        <w:rPr>
          <w:rFonts w:cs="Calibri"/>
        </w:rPr>
        <w:t xml:space="preserve">Tarif IDS ZK, </w:t>
      </w:r>
      <w:r w:rsidR="00F3158D">
        <w:rPr>
          <w:rFonts w:cs="Calibri"/>
        </w:rPr>
        <w:t>SPP</w:t>
      </w:r>
      <w:r w:rsidRPr="008207BF">
        <w:rPr>
          <w:rFonts w:cs="Calibri"/>
        </w:rPr>
        <w:t xml:space="preserve"> IDS ZK nebo i další dokumenty upravující práva a povinnosti Smluvních stran při plnění závazků vyplývajících z této Smlouvy</w:t>
      </w:r>
      <w:r w:rsidR="00F44D43">
        <w:rPr>
          <w:rFonts w:cs="Calibri"/>
        </w:rPr>
        <w:t xml:space="preserve">, </w:t>
      </w:r>
      <w:r w:rsidR="00F44D43" w:rsidRPr="00F44D43">
        <w:rPr>
          <w:rFonts w:cs="Calibri"/>
        </w:rPr>
        <w:t>a to za podmínky, že takovou změnu vždy v dostatečném předstihu projedná s Dopravcem a všemi dopravci IDS ZK</w:t>
      </w:r>
      <w:r w:rsidRPr="008207BF">
        <w:rPr>
          <w:rFonts w:cs="Calibri"/>
        </w:rPr>
        <w:t>. Koordinátor je oprávněn takové změny učinit zejména v návaznosti na vývoj technických parametrů, právního prostředí, a v zájmu zlepšení kvality služeb poskytovaných cestujícím. Koordinátor je povinen Dopravce elektronicky či písemně na tyto změny, resp. úpravy, a na datum jejich účinnosti upozornit a zpřístupnit mu nové, resp. upravené znění popsaných dokumentů, a tyto zamýšlené změny s Dopravcem předem projednat</w:t>
      </w:r>
      <w:r w:rsidR="00F3158D">
        <w:rPr>
          <w:rFonts w:cs="Calibri"/>
        </w:rPr>
        <w:t>,</w:t>
      </w:r>
      <w:r w:rsidR="00F3158D" w:rsidRPr="00F3158D">
        <w:t xml:space="preserve"> </w:t>
      </w:r>
      <w:r w:rsidR="00F3158D" w:rsidRPr="00F3158D">
        <w:rPr>
          <w:rFonts w:cs="Calibri"/>
        </w:rPr>
        <w:t xml:space="preserve">a to minimálně </w:t>
      </w:r>
      <w:r w:rsidR="002E20FF">
        <w:rPr>
          <w:rFonts w:cs="Calibri"/>
        </w:rPr>
        <w:t>devadesát</w:t>
      </w:r>
      <w:r w:rsidR="002E20FF" w:rsidRPr="00F3158D">
        <w:rPr>
          <w:rFonts w:cs="Calibri"/>
        </w:rPr>
        <w:t xml:space="preserve"> </w:t>
      </w:r>
      <w:r w:rsidR="00F3158D" w:rsidRPr="00F3158D">
        <w:rPr>
          <w:rFonts w:cs="Calibri"/>
        </w:rPr>
        <w:t>(</w:t>
      </w:r>
      <w:r w:rsidR="002E20FF">
        <w:rPr>
          <w:rFonts w:cs="Calibri"/>
        </w:rPr>
        <w:t>90</w:t>
      </w:r>
      <w:r w:rsidR="00F3158D" w:rsidRPr="00F3158D">
        <w:rPr>
          <w:rFonts w:cs="Calibri"/>
        </w:rPr>
        <w:t xml:space="preserve">) dní před plánovaným datem účinnosti </w:t>
      </w:r>
      <w:r w:rsidR="00F3158D">
        <w:rPr>
          <w:rFonts w:cs="Calibri"/>
        </w:rPr>
        <w:t>takových</w:t>
      </w:r>
      <w:r w:rsidR="00F3158D" w:rsidRPr="00F3158D">
        <w:rPr>
          <w:rFonts w:cs="Calibri"/>
        </w:rPr>
        <w:t xml:space="preserve"> změn</w:t>
      </w:r>
      <w:r w:rsidRPr="008207BF">
        <w:rPr>
          <w:rFonts w:cs="Calibri"/>
        </w:rPr>
        <w:t>.</w:t>
      </w:r>
      <w:bookmarkEnd w:id="9"/>
      <w:r w:rsidRPr="008207BF">
        <w:rPr>
          <w:rFonts w:cs="Calibri"/>
        </w:rPr>
        <w:t xml:space="preserve"> </w:t>
      </w:r>
    </w:p>
    <w:p w14:paraId="59B5CAAE"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Dopravce je oprávněn se k zamýšleným změnám písemně vyjádřit, a to ve lhůtě 10 pracovních dní od předložení návrhu změn. Koordinátor je povinen se s připomínkami Dopravce vypořádat (tj. zohlednit je v návrhu změn, popř. zdůvodnit proč nebyly zohledněny). Připomínky Dopravce, které případně upozorňují na právní čí faktickou nemožnost navrhovaných změn, je Koordinátor povinen do návrhu změn zapracovat. Následně Koordinátor zpracuje (při respektování pravidel výše) připomínky a návrhy Dopravce a následně Dopravci oznámí závazný požadavek na příslušnou změnu dokumentů. Změna je vůči Dopravci účinná dnem účinnosti změny příslušného dokumentu</w:t>
      </w:r>
      <w:r w:rsidR="00E410D0">
        <w:rPr>
          <w:rFonts w:cs="Calibri"/>
        </w:rPr>
        <w:t xml:space="preserve"> stanoveným Koordinátorem</w:t>
      </w:r>
      <w:r w:rsidRPr="008207BF">
        <w:rPr>
          <w:rFonts w:cs="Calibri"/>
        </w:rPr>
        <w:t xml:space="preserve">. Nové znění příslušného dokumentu nemá zpětnou účinnost. </w:t>
      </w:r>
    </w:p>
    <w:p w14:paraId="2E2D6262" w14:textId="77777777" w:rsidR="0093728B" w:rsidRPr="00537FB5" w:rsidRDefault="0093728B" w:rsidP="00175932">
      <w:pPr>
        <w:numPr>
          <w:ilvl w:val="1"/>
          <w:numId w:val="2"/>
        </w:numPr>
        <w:suppressAutoHyphens/>
        <w:overflowPunct w:val="0"/>
        <w:autoSpaceDE w:val="0"/>
        <w:autoSpaceDN w:val="0"/>
        <w:adjustRightInd w:val="0"/>
        <w:ind w:left="708" w:hanging="714"/>
        <w:jc w:val="both"/>
        <w:textAlignment w:val="baseline"/>
        <w:rPr>
          <w:rFonts w:cs="Calibri"/>
        </w:rPr>
      </w:pPr>
      <w:r w:rsidRPr="007F0B9C">
        <w:rPr>
          <w:rFonts w:cs="Calibri"/>
        </w:rPr>
        <w:t>Smluvní strany se v souladu s ustanovením § 89a zákona č. 99/1963 Sb., občanského soudního řádu</w:t>
      </w:r>
      <w:r w:rsidR="00F44D43">
        <w:rPr>
          <w:rFonts w:cs="Calibri"/>
        </w:rPr>
        <w:t>, ve znění pozdějších předpisů</w:t>
      </w:r>
      <w:r w:rsidRPr="007F0B9C">
        <w:rPr>
          <w:rFonts w:cs="Calibri"/>
        </w:rPr>
        <w:t xml:space="preserve">, dohodly na tom, že místně </w:t>
      </w:r>
      <w:r>
        <w:rPr>
          <w:rFonts w:cs="Calibri"/>
        </w:rPr>
        <w:t xml:space="preserve">a věcně </w:t>
      </w:r>
      <w:r w:rsidRPr="007F0B9C">
        <w:rPr>
          <w:rFonts w:cs="Calibri"/>
        </w:rPr>
        <w:t>příslušný</w:t>
      </w:r>
      <w:r>
        <w:rPr>
          <w:rFonts w:cs="Calibri"/>
        </w:rPr>
        <w:t>m</w:t>
      </w:r>
      <w:r w:rsidRPr="007F0B9C">
        <w:rPr>
          <w:rFonts w:cs="Calibri"/>
        </w:rPr>
        <w:t xml:space="preserve"> soud</w:t>
      </w:r>
      <w:r>
        <w:rPr>
          <w:rFonts w:cs="Calibri"/>
        </w:rPr>
        <w:t>em</w:t>
      </w:r>
      <w:r w:rsidRPr="007F0B9C">
        <w:rPr>
          <w:rFonts w:cs="Calibri"/>
        </w:rPr>
        <w:t xml:space="preserve"> pro rozhodování sporů z této Smlouvy je Okresní soud v</w:t>
      </w:r>
      <w:r>
        <w:rPr>
          <w:rFonts w:cs="Calibri"/>
        </w:rPr>
        <w:t>e Zlíně</w:t>
      </w:r>
      <w:r w:rsidRPr="007F0B9C">
        <w:rPr>
          <w:rFonts w:cs="Calibri"/>
        </w:rPr>
        <w:t>.</w:t>
      </w:r>
    </w:p>
    <w:p w14:paraId="1E241608"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 xml:space="preserve">Tato Smlouva byla sepsána </w:t>
      </w:r>
      <w:r w:rsidR="00B76E13">
        <w:rPr>
          <w:rFonts w:cs="Calibri"/>
        </w:rPr>
        <w:t>v pěti</w:t>
      </w:r>
      <w:r w:rsidRPr="008207BF">
        <w:rPr>
          <w:rFonts w:cs="Calibri"/>
        </w:rPr>
        <w:t xml:space="preserve"> (</w:t>
      </w:r>
      <w:r w:rsidR="00B76E13">
        <w:rPr>
          <w:rFonts w:cs="Calibri"/>
        </w:rPr>
        <w:t>5</w:t>
      </w:r>
      <w:r w:rsidRPr="008207BF">
        <w:rPr>
          <w:rFonts w:cs="Calibri"/>
        </w:rPr>
        <w:t xml:space="preserve">) vyhotoveních, z nichž </w:t>
      </w:r>
      <w:r w:rsidR="00B76E13">
        <w:rPr>
          <w:rFonts w:cs="Calibri"/>
        </w:rPr>
        <w:t>D</w:t>
      </w:r>
      <w:r w:rsidRPr="008207BF">
        <w:rPr>
          <w:rFonts w:cs="Calibri"/>
        </w:rPr>
        <w:t xml:space="preserve">opravce obdrží </w:t>
      </w:r>
      <w:r w:rsidR="00B76E13">
        <w:rPr>
          <w:rFonts w:cs="Calibri"/>
        </w:rPr>
        <w:t>dvě</w:t>
      </w:r>
      <w:r w:rsidR="00B76E13" w:rsidRPr="008207BF">
        <w:rPr>
          <w:rFonts w:cs="Calibri"/>
        </w:rPr>
        <w:t xml:space="preserve"> </w:t>
      </w:r>
      <w:r w:rsidRPr="008207BF">
        <w:rPr>
          <w:rFonts w:cs="Calibri"/>
        </w:rPr>
        <w:t>(</w:t>
      </w:r>
      <w:r w:rsidR="00B76E13">
        <w:rPr>
          <w:rFonts w:cs="Calibri"/>
        </w:rPr>
        <w:t>2</w:t>
      </w:r>
      <w:r w:rsidRPr="008207BF">
        <w:rPr>
          <w:rFonts w:cs="Calibri"/>
        </w:rPr>
        <w:t xml:space="preserve">) vyhotovení a Koordinátor obdrží tři </w:t>
      </w:r>
      <w:r w:rsidR="00B76E13">
        <w:rPr>
          <w:rFonts w:cs="Calibri"/>
        </w:rPr>
        <w:t xml:space="preserve">(3) </w:t>
      </w:r>
      <w:r w:rsidRPr="008207BF">
        <w:rPr>
          <w:rFonts w:cs="Calibri"/>
        </w:rPr>
        <w:t>vyhotovení.</w:t>
      </w:r>
    </w:p>
    <w:p w14:paraId="696DEEDF"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 xml:space="preserve">Pokud v důsledku změny právních předpisů nebo z jiných důvodů jsou nebo by se stala některá ujednání této Smlouvy neplatnými nebo neúčinnými, budou tato ustanovení uvedena do </w:t>
      </w:r>
      <w:r w:rsidRPr="008207BF">
        <w:rPr>
          <w:rFonts w:cs="Calibri"/>
        </w:rPr>
        <w:lastRenderedPageBreak/>
        <w:t xml:space="preserve">souladu s právními normami a Smluvní strany prohlašují, že Smlouva </w:t>
      </w:r>
      <w:r w:rsidR="00340B5E">
        <w:rPr>
          <w:rFonts w:cs="Calibri"/>
        </w:rPr>
        <w:br/>
      </w:r>
      <w:r w:rsidRPr="008207BF">
        <w:rPr>
          <w:rFonts w:cs="Calibri"/>
        </w:rPr>
        <w:t xml:space="preserve">je ve zbývajících ustanoveních platná, neodporuje-li to jejímu účelu nebo nejedná-li </w:t>
      </w:r>
      <w:r w:rsidR="00340B5E">
        <w:rPr>
          <w:rFonts w:cs="Calibri"/>
        </w:rPr>
        <w:br/>
      </w:r>
      <w:r w:rsidRPr="008207BF">
        <w:rPr>
          <w:rFonts w:cs="Calibri"/>
        </w:rPr>
        <w:t>se o ustanovení, která oddělit nelze.</w:t>
      </w:r>
    </w:p>
    <w:p w14:paraId="3971C32B" w14:textId="77777777" w:rsidR="00603C50" w:rsidRPr="008207BF" w:rsidRDefault="00603C50" w:rsidP="00F44D43">
      <w:pPr>
        <w:numPr>
          <w:ilvl w:val="1"/>
          <w:numId w:val="2"/>
        </w:numPr>
        <w:suppressAutoHyphens/>
        <w:overflowPunct w:val="0"/>
        <w:autoSpaceDE w:val="0"/>
        <w:autoSpaceDN w:val="0"/>
        <w:adjustRightInd w:val="0"/>
        <w:ind w:left="709" w:hanging="709"/>
        <w:jc w:val="both"/>
        <w:textAlignment w:val="baseline"/>
        <w:rPr>
          <w:rFonts w:cs="Calibri"/>
        </w:rPr>
      </w:pPr>
      <w:r w:rsidRPr="008207BF">
        <w:rPr>
          <w:rFonts w:cs="Calibri"/>
        </w:rPr>
        <w:t xml:space="preserve">Tuto Smlouvu je možné změnit pouze písemnou formou a po souhlasu obou Smluvních stran, ve formě </w:t>
      </w:r>
      <w:r w:rsidR="00BB08D4">
        <w:rPr>
          <w:rFonts w:cs="Calibri"/>
        </w:rPr>
        <w:t xml:space="preserve">vzestupně </w:t>
      </w:r>
      <w:r w:rsidRPr="008207BF">
        <w:rPr>
          <w:rFonts w:cs="Calibri"/>
        </w:rPr>
        <w:t>číslovaných dodatků k této Smlouvě</w:t>
      </w:r>
      <w:r w:rsidR="00F44D43">
        <w:rPr>
          <w:rFonts w:cs="Calibri"/>
        </w:rPr>
        <w:t>,</w:t>
      </w:r>
      <w:r w:rsidR="00F44D43" w:rsidRPr="00F44D43">
        <w:t xml:space="preserve"> </w:t>
      </w:r>
      <w:r w:rsidR="00F44D43" w:rsidRPr="00F44D43">
        <w:rPr>
          <w:rFonts w:cs="Calibri"/>
        </w:rPr>
        <w:t>jinak je taková změna nebo doplnění Smlouvy neplatné, přičemž pro vyloučení pochybností Smluvní strany konstatují, že písemná forma není zachována při právním jednání učiněném elektronickými nebo technickými prostředky ve smyslu ustanovení § 562 odst. 1 NOZ. Za písemnou formu se považuje pouze forma listinná</w:t>
      </w:r>
      <w:r w:rsidRPr="008207BF">
        <w:rPr>
          <w:rFonts w:cs="Calibri"/>
        </w:rPr>
        <w:t>.</w:t>
      </w:r>
    </w:p>
    <w:p w14:paraId="5C592083"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Smlouva je závazná v plném rozsahu i pro právní nástupce obou Smluvních stran.</w:t>
      </w:r>
    </w:p>
    <w:p w14:paraId="62411DE6"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V otázkách, které tato Smlouva výslovně neřeší, řídí se tato Smlouva příslušnými ustanoveními</w:t>
      </w:r>
      <w:r w:rsidR="001B69AA">
        <w:rPr>
          <w:rFonts w:cs="Calibri"/>
        </w:rPr>
        <w:t xml:space="preserve"> NOZ</w:t>
      </w:r>
      <w:r w:rsidRPr="008207BF">
        <w:rPr>
          <w:rFonts w:cs="Calibri"/>
        </w:rPr>
        <w:t xml:space="preserve"> a dalšími platnými právními předpisy. </w:t>
      </w:r>
    </w:p>
    <w:p w14:paraId="7724F85D" w14:textId="77777777" w:rsidR="00603C50"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Nedílnou součástí této Smlouvy jsou následující přílohy:</w:t>
      </w:r>
    </w:p>
    <w:p w14:paraId="6058F2A2" w14:textId="77777777" w:rsidR="001D2388" w:rsidRPr="00AF506F" w:rsidRDefault="001D2388" w:rsidP="00EB746D">
      <w:pPr>
        <w:numPr>
          <w:ilvl w:val="0"/>
          <w:numId w:val="13"/>
        </w:numPr>
        <w:tabs>
          <w:tab w:val="left" w:pos="1276"/>
        </w:tabs>
        <w:jc w:val="both"/>
        <w:rPr>
          <w:rFonts w:eastAsia="Calibri" w:cs="Calibri"/>
        </w:rPr>
      </w:pPr>
      <w:r w:rsidRPr="00AF506F">
        <w:rPr>
          <w:rFonts w:eastAsia="Calibri" w:cs="Calibri"/>
        </w:rPr>
        <w:t>Příloha č. 1</w:t>
      </w:r>
      <w:r w:rsidRPr="00AF506F">
        <w:rPr>
          <w:rFonts w:eastAsia="Calibri" w:cs="Calibri"/>
        </w:rPr>
        <w:tab/>
      </w:r>
      <w:r w:rsidR="00024E7E" w:rsidRPr="00024E7E">
        <w:rPr>
          <w:rFonts w:eastAsia="Calibri" w:cs="Calibri"/>
        </w:rPr>
        <w:t>Definice použitých zkratek a pojmů</w:t>
      </w:r>
    </w:p>
    <w:p w14:paraId="4F610B97" w14:textId="77777777" w:rsidR="001D2388" w:rsidRPr="00AF506F" w:rsidRDefault="001D2388" w:rsidP="00EB746D">
      <w:pPr>
        <w:numPr>
          <w:ilvl w:val="0"/>
          <w:numId w:val="13"/>
        </w:numPr>
        <w:tabs>
          <w:tab w:val="left" w:pos="1276"/>
        </w:tabs>
        <w:jc w:val="both"/>
        <w:rPr>
          <w:rFonts w:eastAsia="Calibri" w:cs="Calibri"/>
        </w:rPr>
      </w:pPr>
      <w:r w:rsidRPr="00AF506F">
        <w:rPr>
          <w:rFonts w:eastAsia="Calibri" w:cs="Calibri"/>
        </w:rPr>
        <w:t>Příloha č. 2</w:t>
      </w:r>
      <w:r w:rsidRPr="00AF506F">
        <w:rPr>
          <w:rFonts w:eastAsia="Calibri" w:cs="Calibri"/>
        </w:rPr>
        <w:tab/>
      </w:r>
      <w:r w:rsidR="0030040D">
        <w:rPr>
          <w:rFonts w:eastAsia="Calibri" w:cs="Calibri"/>
        </w:rPr>
        <w:t>Clearingové centrum KOVED</w:t>
      </w:r>
    </w:p>
    <w:p w14:paraId="5906786B" w14:textId="77777777" w:rsidR="001D2388" w:rsidRPr="0030040D" w:rsidRDefault="001D2388" w:rsidP="00EB746D">
      <w:pPr>
        <w:numPr>
          <w:ilvl w:val="0"/>
          <w:numId w:val="13"/>
        </w:numPr>
        <w:tabs>
          <w:tab w:val="left" w:pos="1276"/>
        </w:tabs>
        <w:jc w:val="both"/>
        <w:rPr>
          <w:rFonts w:eastAsia="Calibri" w:cs="Calibri"/>
        </w:rPr>
      </w:pPr>
      <w:r w:rsidRPr="00AF506F">
        <w:rPr>
          <w:rFonts w:eastAsia="Calibri" w:cs="Calibri"/>
        </w:rPr>
        <w:t>Příloha č. 3</w:t>
      </w:r>
      <w:r w:rsidRPr="00AF506F">
        <w:rPr>
          <w:rFonts w:eastAsia="Calibri" w:cs="Calibri"/>
        </w:rPr>
        <w:tab/>
      </w:r>
      <w:r w:rsidR="0030040D" w:rsidRPr="0030040D">
        <w:rPr>
          <w:rFonts w:eastAsia="Calibri" w:cs="Calibri"/>
        </w:rPr>
        <w:t>Elektronický odbavovací systém IDS ZK</w:t>
      </w:r>
    </w:p>
    <w:p w14:paraId="68469588" w14:textId="77777777" w:rsidR="001D2388" w:rsidRPr="00AF506F" w:rsidRDefault="001D2388" w:rsidP="00EB746D">
      <w:pPr>
        <w:numPr>
          <w:ilvl w:val="0"/>
          <w:numId w:val="13"/>
        </w:numPr>
        <w:tabs>
          <w:tab w:val="left" w:pos="1276"/>
        </w:tabs>
        <w:jc w:val="both"/>
        <w:rPr>
          <w:rFonts w:eastAsia="Calibri" w:cs="Calibri"/>
        </w:rPr>
      </w:pPr>
      <w:r w:rsidRPr="00AF506F">
        <w:rPr>
          <w:rFonts w:eastAsia="Calibri" w:cs="Calibri"/>
        </w:rPr>
        <w:t>Příloha č. 4</w:t>
      </w:r>
      <w:r w:rsidRPr="00AF506F">
        <w:rPr>
          <w:rFonts w:eastAsia="Calibri" w:cs="Calibri"/>
        </w:rPr>
        <w:tab/>
        <w:t>Principy IDS ZK</w:t>
      </w:r>
    </w:p>
    <w:p w14:paraId="76E37B7D" w14:textId="77777777" w:rsidR="001D2388" w:rsidRPr="00AF506F" w:rsidRDefault="001D2388" w:rsidP="00EB746D">
      <w:pPr>
        <w:numPr>
          <w:ilvl w:val="0"/>
          <w:numId w:val="13"/>
        </w:numPr>
        <w:tabs>
          <w:tab w:val="left" w:pos="1276"/>
        </w:tabs>
        <w:jc w:val="both"/>
        <w:rPr>
          <w:rFonts w:eastAsia="Calibri" w:cs="Calibri"/>
        </w:rPr>
      </w:pPr>
      <w:r w:rsidRPr="00AF506F">
        <w:rPr>
          <w:rFonts w:eastAsia="Calibri" w:cs="Calibri"/>
        </w:rPr>
        <w:t>Příloha č. 5</w:t>
      </w:r>
      <w:r w:rsidRPr="00AF506F">
        <w:rPr>
          <w:rFonts w:eastAsia="Calibri" w:cs="Calibri"/>
        </w:rPr>
        <w:tab/>
        <w:t>Karta IDS ZK</w:t>
      </w:r>
    </w:p>
    <w:p w14:paraId="100558A2" w14:textId="77777777" w:rsidR="001D2388" w:rsidRPr="00AF506F" w:rsidRDefault="001D2388" w:rsidP="00EB746D">
      <w:pPr>
        <w:numPr>
          <w:ilvl w:val="0"/>
          <w:numId w:val="13"/>
        </w:numPr>
        <w:tabs>
          <w:tab w:val="left" w:pos="1276"/>
        </w:tabs>
        <w:jc w:val="both"/>
        <w:rPr>
          <w:rFonts w:eastAsia="Calibri" w:cs="Calibri"/>
        </w:rPr>
      </w:pPr>
      <w:r w:rsidRPr="00AF506F">
        <w:rPr>
          <w:rFonts w:eastAsia="Calibri" w:cs="Calibri"/>
        </w:rPr>
        <w:t>Příloha č. 6</w:t>
      </w:r>
      <w:r w:rsidRPr="00AF506F">
        <w:rPr>
          <w:rFonts w:eastAsia="Calibri" w:cs="Calibri"/>
        </w:rPr>
        <w:tab/>
        <w:t>Procesy IDS ZK</w:t>
      </w:r>
    </w:p>
    <w:p w14:paraId="3825F9D2" w14:textId="77777777" w:rsidR="0030040D" w:rsidRDefault="001D2388" w:rsidP="00EB746D">
      <w:pPr>
        <w:numPr>
          <w:ilvl w:val="0"/>
          <w:numId w:val="13"/>
        </w:numPr>
        <w:tabs>
          <w:tab w:val="left" w:pos="1276"/>
        </w:tabs>
        <w:jc w:val="both"/>
        <w:rPr>
          <w:rFonts w:eastAsia="Calibri" w:cs="Calibri"/>
        </w:rPr>
      </w:pPr>
      <w:r w:rsidRPr="0030040D">
        <w:rPr>
          <w:rFonts w:eastAsia="Calibri" w:cs="Calibri"/>
        </w:rPr>
        <w:t>Příloha č. 7</w:t>
      </w:r>
      <w:r w:rsidRPr="0030040D">
        <w:rPr>
          <w:rFonts w:eastAsia="Calibri" w:cs="Calibri"/>
        </w:rPr>
        <w:tab/>
      </w:r>
      <w:r w:rsidR="0030040D" w:rsidRPr="0030040D">
        <w:rPr>
          <w:rFonts w:eastAsia="Calibri" w:cs="Calibri"/>
        </w:rPr>
        <w:t xml:space="preserve">Karta IDS ZK - ceník </w:t>
      </w:r>
    </w:p>
    <w:p w14:paraId="23EDC542" w14:textId="77777777" w:rsidR="001D2388" w:rsidRPr="0030040D" w:rsidRDefault="001D2388" w:rsidP="00EB746D">
      <w:pPr>
        <w:numPr>
          <w:ilvl w:val="0"/>
          <w:numId w:val="13"/>
        </w:numPr>
        <w:tabs>
          <w:tab w:val="left" w:pos="1276"/>
        </w:tabs>
        <w:jc w:val="both"/>
        <w:rPr>
          <w:rFonts w:eastAsia="Calibri" w:cs="Calibri"/>
        </w:rPr>
      </w:pPr>
      <w:r w:rsidRPr="0030040D">
        <w:rPr>
          <w:rFonts w:eastAsia="Calibri" w:cs="Calibri"/>
        </w:rPr>
        <w:t>Příloha č. 8</w:t>
      </w:r>
      <w:r w:rsidRPr="0030040D">
        <w:rPr>
          <w:rFonts w:eastAsia="Calibri" w:cs="Calibri"/>
        </w:rPr>
        <w:tab/>
        <w:t>Centrální dispečink Zlínského kraje</w:t>
      </w:r>
    </w:p>
    <w:p w14:paraId="73B531E4" w14:textId="77777777" w:rsidR="001D2388" w:rsidRPr="00AF506F" w:rsidRDefault="001D2388" w:rsidP="00EB746D">
      <w:pPr>
        <w:numPr>
          <w:ilvl w:val="0"/>
          <w:numId w:val="13"/>
        </w:numPr>
        <w:jc w:val="both"/>
        <w:rPr>
          <w:rFonts w:eastAsia="Calibri" w:cs="Calibri"/>
        </w:rPr>
      </w:pPr>
      <w:r w:rsidRPr="00AF506F">
        <w:rPr>
          <w:rFonts w:eastAsia="Calibri" w:cs="Calibri"/>
        </w:rPr>
        <w:t>Příloha č. 9</w:t>
      </w:r>
      <w:r w:rsidRPr="00AF506F">
        <w:rPr>
          <w:rFonts w:eastAsia="Calibri" w:cs="Calibri"/>
        </w:rPr>
        <w:tab/>
        <w:t>Pravidla zajištění bezpečnosti</w:t>
      </w:r>
      <w:r w:rsidR="0030040D">
        <w:rPr>
          <w:rFonts w:eastAsia="Calibri" w:cs="Calibri"/>
        </w:rPr>
        <w:t xml:space="preserve"> odbavovacího systému </w:t>
      </w:r>
      <w:r w:rsidRPr="00AF506F">
        <w:rPr>
          <w:rFonts w:eastAsia="Calibri" w:cs="Calibri"/>
        </w:rPr>
        <w:t xml:space="preserve">IDS </w:t>
      </w:r>
      <w:r w:rsidR="0030040D">
        <w:rPr>
          <w:rFonts w:eastAsia="Calibri" w:cs="Calibri"/>
        </w:rPr>
        <w:t>ZK</w:t>
      </w:r>
    </w:p>
    <w:p w14:paraId="0947EB85" w14:textId="77777777" w:rsidR="001D2388" w:rsidRDefault="001D2388" w:rsidP="00EB746D">
      <w:pPr>
        <w:numPr>
          <w:ilvl w:val="0"/>
          <w:numId w:val="13"/>
        </w:numPr>
        <w:jc w:val="both"/>
        <w:rPr>
          <w:rFonts w:eastAsia="Calibri" w:cs="Calibri"/>
        </w:rPr>
      </w:pPr>
      <w:r w:rsidRPr="00AF506F">
        <w:rPr>
          <w:rFonts w:eastAsia="Calibri" w:cs="Calibri"/>
        </w:rPr>
        <w:t>Příloha č. 10</w:t>
      </w:r>
      <w:r w:rsidR="00B8746F">
        <w:rPr>
          <w:rFonts w:eastAsia="Calibri" w:cs="Calibri"/>
        </w:rPr>
        <w:t xml:space="preserve"> </w:t>
      </w:r>
      <w:r w:rsidRPr="00AF506F">
        <w:rPr>
          <w:rFonts w:eastAsia="Calibri" w:cs="Calibri"/>
        </w:rPr>
        <w:t>Garance návazností ID ZK</w:t>
      </w:r>
    </w:p>
    <w:p w14:paraId="2723122D" w14:textId="77777777" w:rsidR="00F61803" w:rsidRPr="00AF506F" w:rsidRDefault="00F61803" w:rsidP="00F61803">
      <w:pPr>
        <w:numPr>
          <w:ilvl w:val="0"/>
          <w:numId w:val="13"/>
        </w:numPr>
        <w:jc w:val="both"/>
        <w:rPr>
          <w:rFonts w:eastAsia="Calibri" w:cs="Calibri"/>
        </w:rPr>
      </w:pPr>
      <w:r w:rsidRPr="00F61803">
        <w:rPr>
          <w:rFonts w:eastAsia="Calibri" w:cs="Calibri"/>
        </w:rPr>
        <w:t>Příloha</w:t>
      </w:r>
      <w:r>
        <w:rPr>
          <w:rFonts w:eastAsia="Calibri" w:cs="Calibri"/>
        </w:rPr>
        <w:t xml:space="preserve"> č.</w:t>
      </w:r>
      <w:r w:rsidRPr="00F61803">
        <w:rPr>
          <w:rFonts w:eastAsia="Calibri" w:cs="Calibri"/>
        </w:rPr>
        <w:t xml:space="preserve"> 11 </w:t>
      </w:r>
      <w:r>
        <w:rPr>
          <w:rFonts w:eastAsia="Calibri" w:cs="Calibri"/>
        </w:rPr>
        <w:t>Principy o</w:t>
      </w:r>
      <w:r w:rsidRPr="00F61803">
        <w:rPr>
          <w:rFonts w:eastAsia="Calibri" w:cs="Calibri"/>
        </w:rPr>
        <w:t xml:space="preserve">dbavení </w:t>
      </w:r>
      <w:r>
        <w:rPr>
          <w:rFonts w:eastAsia="Calibri" w:cs="Calibri"/>
        </w:rPr>
        <w:t>pro mezikrajské</w:t>
      </w:r>
      <w:r w:rsidRPr="00F61803">
        <w:rPr>
          <w:rFonts w:eastAsia="Calibri" w:cs="Calibri"/>
        </w:rPr>
        <w:t xml:space="preserve"> linky do sousedních IDS</w:t>
      </w:r>
    </w:p>
    <w:p w14:paraId="077D1F6B" w14:textId="77777777" w:rsidR="00603C50" w:rsidRPr="008207BF" w:rsidRDefault="00603C50" w:rsidP="00175932">
      <w:pPr>
        <w:numPr>
          <w:ilvl w:val="1"/>
          <w:numId w:val="2"/>
        </w:numPr>
        <w:suppressAutoHyphens/>
        <w:overflowPunct w:val="0"/>
        <w:autoSpaceDE w:val="0"/>
        <w:autoSpaceDN w:val="0"/>
        <w:adjustRightInd w:val="0"/>
        <w:ind w:left="708" w:hanging="714"/>
        <w:jc w:val="both"/>
        <w:textAlignment w:val="baseline"/>
        <w:rPr>
          <w:rFonts w:cs="Calibri"/>
        </w:rPr>
      </w:pPr>
      <w:r w:rsidRPr="008207BF">
        <w:rPr>
          <w:rFonts w:cs="Calibri"/>
        </w:rPr>
        <w:t>Smluvní strany prohlašují, že si tuto Smlouvu pozorně přečetly, že jejímu obsahu porozuměly, že nebyla uzavřena v tísni za nápadně nevýhodných podmínek. Na důkaz své pravé, svobodné a vážné vůle pak připojují níže své podpisy.</w:t>
      </w:r>
    </w:p>
    <w:p w14:paraId="662B01E4" w14:textId="77777777" w:rsidR="004706DC" w:rsidRDefault="004706DC" w:rsidP="00AF506F">
      <w:pPr>
        <w:jc w:val="both"/>
        <w:rPr>
          <w:rFonts w:eastAsia="Times New Roman" w:cs="Calibri"/>
          <w:lang w:eastAsia="cs-CZ"/>
        </w:rPr>
      </w:pPr>
    </w:p>
    <w:p w14:paraId="1AF4869C" w14:textId="77777777" w:rsidR="004706DC" w:rsidRDefault="004706DC" w:rsidP="00AF506F">
      <w:pPr>
        <w:jc w:val="both"/>
        <w:rPr>
          <w:rFonts w:eastAsia="Times New Roman" w:cs="Calibri"/>
          <w:lang w:eastAsia="cs-CZ"/>
        </w:rPr>
      </w:pPr>
    </w:p>
    <w:p w14:paraId="31DCCF09" w14:textId="77777777" w:rsidR="004706DC" w:rsidRDefault="004706DC" w:rsidP="00AF506F">
      <w:pPr>
        <w:jc w:val="both"/>
        <w:rPr>
          <w:rFonts w:eastAsia="Times New Roman" w:cs="Calibri"/>
          <w:lang w:eastAsia="cs-CZ"/>
        </w:rPr>
      </w:pPr>
    </w:p>
    <w:p w14:paraId="7EFF673B" w14:textId="77777777" w:rsidR="004706DC" w:rsidRDefault="004706DC" w:rsidP="00AF506F">
      <w:pPr>
        <w:jc w:val="both"/>
        <w:rPr>
          <w:rFonts w:eastAsia="Times New Roman" w:cs="Calibri"/>
          <w:lang w:eastAsia="cs-CZ"/>
        </w:rPr>
      </w:pPr>
    </w:p>
    <w:p w14:paraId="27282FE8" w14:textId="6896F261" w:rsidR="00603C50" w:rsidRPr="00AF506F" w:rsidRDefault="00603C50" w:rsidP="00AF506F">
      <w:pPr>
        <w:jc w:val="both"/>
        <w:rPr>
          <w:rFonts w:eastAsia="Times New Roman" w:cs="Calibri"/>
          <w:b/>
          <w:noProof/>
          <w:lang w:eastAsia="cs-CZ"/>
        </w:rPr>
      </w:pPr>
      <w:r w:rsidRPr="00AF506F">
        <w:rPr>
          <w:rFonts w:eastAsia="Times New Roman" w:cs="Calibri"/>
          <w:lang w:eastAsia="cs-CZ"/>
        </w:rPr>
        <w:lastRenderedPageBreak/>
        <w:t xml:space="preserve">Ve Zlíně dne </w:t>
      </w:r>
      <w:r w:rsidR="00165FB9">
        <w:t>________________</w:t>
      </w:r>
      <w:r w:rsidRPr="00AF506F">
        <w:rPr>
          <w:rFonts w:eastAsia="Times New Roman" w:cs="Calibri"/>
          <w:b/>
          <w:noProof/>
          <w:lang w:eastAsia="cs-CZ"/>
        </w:rPr>
        <w:tab/>
      </w:r>
      <w:r w:rsidRPr="00AF506F">
        <w:rPr>
          <w:rFonts w:eastAsia="Times New Roman" w:cs="Calibri"/>
          <w:b/>
          <w:noProof/>
          <w:lang w:eastAsia="cs-CZ"/>
        </w:rPr>
        <w:tab/>
      </w:r>
      <w:r w:rsidRPr="00AF506F">
        <w:rPr>
          <w:rFonts w:eastAsia="Times New Roman" w:cs="Calibri"/>
          <w:b/>
          <w:noProof/>
          <w:lang w:eastAsia="cs-CZ"/>
        </w:rPr>
        <w:tab/>
      </w:r>
      <w:r w:rsidRPr="00AF506F">
        <w:rPr>
          <w:rFonts w:eastAsia="Times New Roman" w:cs="Calibri"/>
          <w:lang w:eastAsia="cs-CZ"/>
        </w:rPr>
        <w:t>V </w:t>
      </w:r>
      <w:r w:rsidR="00F50931">
        <w:t xml:space="preserve">Praze </w:t>
      </w:r>
      <w:r w:rsidRPr="00AF506F">
        <w:rPr>
          <w:rFonts w:eastAsia="Times New Roman" w:cs="Calibri"/>
          <w:lang w:eastAsia="cs-CZ"/>
        </w:rPr>
        <w:t xml:space="preserve">dne </w:t>
      </w:r>
      <w:r w:rsidR="00165FB9">
        <w:t>_________________</w:t>
      </w:r>
    </w:p>
    <w:p w14:paraId="4BC2994B" w14:textId="77777777" w:rsidR="00603C50" w:rsidRPr="00AF506F" w:rsidRDefault="00B24FA7" w:rsidP="00AF506F">
      <w:pPr>
        <w:tabs>
          <w:tab w:val="left" w:pos="48"/>
          <w:tab w:val="right" w:pos="3158"/>
          <w:tab w:val="left" w:pos="3254"/>
        </w:tabs>
        <w:jc w:val="both"/>
        <w:rPr>
          <w:rFonts w:eastAsia="Calibri" w:cs="Calibri"/>
        </w:rPr>
      </w:pPr>
      <w:r>
        <w:rPr>
          <w:rFonts w:eastAsia="Calibri" w:cs="Calibri"/>
        </w:rPr>
        <w:t xml:space="preserve">za </w:t>
      </w:r>
      <w:r w:rsidR="00603C50" w:rsidRPr="00AF506F">
        <w:rPr>
          <w:rFonts w:eastAsia="Calibri" w:cs="Calibri"/>
        </w:rPr>
        <w:t>Koordinátor</w:t>
      </w:r>
      <w:r>
        <w:rPr>
          <w:rFonts w:eastAsia="Calibri" w:cs="Calibri"/>
        </w:rPr>
        <w:t>a</w:t>
      </w:r>
      <w:r w:rsidR="00603C50" w:rsidRPr="00AF506F">
        <w:rPr>
          <w:rFonts w:eastAsia="Calibri" w:cs="Calibri"/>
        </w:rPr>
        <w:tab/>
      </w:r>
      <w:r w:rsidR="00603C50" w:rsidRPr="00AF506F">
        <w:rPr>
          <w:rFonts w:eastAsia="Calibri" w:cs="Calibri"/>
        </w:rPr>
        <w:tab/>
      </w:r>
      <w:r w:rsidR="00603C50" w:rsidRPr="00AF506F">
        <w:rPr>
          <w:rFonts w:eastAsia="Calibri" w:cs="Calibri"/>
        </w:rPr>
        <w:tab/>
      </w:r>
      <w:r w:rsidR="00603C50" w:rsidRPr="00AF506F">
        <w:rPr>
          <w:rFonts w:eastAsia="Calibri" w:cs="Calibri"/>
        </w:rPr>
        <w:tab/>
      </w:r>
      <w:r w:rsidR="00603C50" w:rsidRPr="00AF506F">
        <w:rPr>
          <w:rFonts w:eastAsia="Calibri" w:cs="Calibri"/>
        </w:rPr>
        <w:tab/>
      </w:r>
      <w:r>
        <w:rPr>
          <w:rFonts w:eastAsia="Calibri" w:cs="Calibri"/>
        </w:rPr>
        <w:t xml:space="preserve">za </w:t>
      </w:r>
      <w:r w:rsidR="00603C50" w:rsidRPr="00AF506F">
        <w:rPr>
          <w:rFonts w:eastAsia="Calibri" w:cs="Calibri"/>
        </w:rPr>
        <w:t>Dopravce</w:t>
      </w:r>
    </w:p>
    <w:p w14:paraId="037FAD10" w14:textId="77777777" w:rsidR="00603C50" w:rsidRPr="00AF506F" w:rsidRDefault="00603C50" w:rsidP="00AF506F">
      <w:pPr>
        <w:tabs>
          <w:tab w:val="left" w:pos="48"/>
          <w:tab w:val="right" w:pos="3158"/>
          <w:tab w:val="left" w:pos="3254"/>
        </w:tabs>
        <w:jc w:val="both"/>
        <w:rPr>
          <w:rFonts w:eastAsia="Calibri" w:cs="Calibri"/>
        </w:rPr>
      </w:pPr>
    </w:p>
    <w:p w14:paraId="541EF7FB" w14:textId="77777777" w:rsidR="00603C50" w:rsidRPr="00AF506F" w:rsidRDefault="00603C50" w:rsidP="00AF506F">
      <w:pPr>
        <w:tabs>
          <w:tab w:val="left" w:pos="48"/>
          <w:tab w:val="right" w:pos="3158"/>
          <w:tab w:val="left" w:pos="3254"/>
        </w:tabs>
        <w:jc w:val="both"/>
        <w:rPr>
          <w:rFonts w:eastAsia="Calibri" w:cs="Calibri"/>
        </w:rPr>
      </w:pPr>
      <w:r w:rsidRPr="00AF506F">
        <w:rPr>
          <w:rFonts w:eastAsia="Calibri" w:cs="Calibri"/>
          <w:lang w:eastAsia="cs-CZ"/>
        </w:rPr>
        <w:t xml:space="preserve">___________________________ </w:t>
      </w:r>
      <w:r w:rsidRPr="00AF506F">
        <w:rPr>
          <w:rFonts w:eastAsia="Calibri" w:cs="Calibri"/>
          <w:lang w:eastAsia="cs-CZ"/>
        </w:rPr>
        <w:tab/>
      </w:r>
      <w:r w:rsidRPr="00AF506F">
        <w:rPr>
          <w:rFonts w:eastAsia="Calibri" w:cs="Calibri"/>
          <w:lang w:eastAsia="cs-CZ"/>
        </w:rPr>
        <w:tab/>
      </w:r>
      <w:r w:rsidRPr="00AF506F">
        <w:rPr>
          <w:rFonts w:eastAsia="Calibri" w:cs="Calibri"/>
          <w:lang w:eastAsia="cs-CZ"/>
        </w:rPr>
        <w:tab/>
      </w:r>
      <w:r w:rsidRPr="00AF506F">
        <w:rPr>
          <w:rFonts w:eastAsia="Calibri" w:cs="Calibri"/>
          <w:lang w:eastAsia="cs-CZ"/>
        </w:rPr>
        <w:tab/>
      </w:r>
      <w:r w:rsidRPr="00AF506F">
        <w:rPr>
          <w:rFonts w:eastAsia="Calibri" w:cs="Calibri"/>
          <w:lang w:eastAsia="cs-CZ"/>
        </w:rPr>
        <w:tab/>
        <w:t>___________________________</w:t>
      </w:r>
    </w:p>
    <w:p w14:paraId="431C48BA" w14:textId="7A6A6296" w:rsidR="00603C50" w:rsidRPr="00AF506F" w:rsidRDefault="00603C50" w:rsidP="00AF506F">
      <w:pPr>
        <w:tabs>
          <w:tab w:val="left" w:pos="48"/>
          <w:tab w:val="right" w:pos="3158"/>
          <w:tab w:val="left" w:pos="3254"/>
        </w:tabs>
        <w:jc w:val="both"/>
        <w:rPr>
          <w:rFonts w:eastAsia="Calibri" w:cs="Calibri"/>
        </w:rPr>
      </w:pPr>
      <w:r w:rsidRPr="00AF506F">
        <w:rPr>
          <w:rFonts w:eastAsia="Calibri" w:cs="Calibri"/>
        </w:rPr>
        <w:t xml:space="preserve">Jméno: </w:t>
      </w:r>
      <w:r w:rsidR="00E76F1E" w:rsidRPr="00E76F1E">
        <w:rPr>
          <w:highlight w:val="yellow"/>
        </w:rPr>
        <w:t>XXXXXX</w:t>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t xml:space="preserve">Jméno: </w:t>
      </w:r>
      <w:r w:rsidR="00E76F1E" w:rsidRPr="00E76F1E">
        <w:rPr>
          <w:highlight w:val="yellow"/>
        </w:rPr>
        <w:t>XXXXXX</w:t>
      </w:r>
      <w:r w:rsidR="00D74502" w:rsidRPr="00842BE5">
        <w:t>,</w:t>
      </w:r>
    </w:p>
    <w:p w14:paraId="2F1EDAAB" w14:textId="77777777" w:rsidR="00CF6144" w:rsidRDefault="00603C50" w:rsidP="001D2388">
      <w:r w:rsidRPr="00AF506F">
        <w:rPr>
          <w:rFonts w:eastAsia="Calibri" w:cs="Calibri"/>
        </w:rPr>
        <w:t xml:space="preserve">Funkce: </w:t>
      </w:r>
      <w:r w:rsidR="004D3C1B">
        <w:t>Jednatel</w:t>
      </w:r>
      <w:r w:rsidR="003B12CE">
        <w:tab/>
      </w:r>
      <w:r w:rsidRPr="00AF506F">
        <w:rPr>
          <w:rFonts w:eastAsia="Calibri" w:cs="Calibri"/>
        </w:rPr>
        <w:tab/>
      </w:r>
      <w:r w:rsidRPr="00AF506F">
        <w:rPr>
          <w:rFonts w:eastAsia="Calibri" w:cs="Calibri"/>
        </w:rPr>
        <w:tab/>
      </w:r>
      <w:r w:rsidRPr="00AF506F">
        <w:rPr>
          <w:rFonts w:eastAsia="Calibri" w:cs="Calibri"/>
        </w:rPr>
        <w:tab/>
      </w:r>
      <w:r w:rsidRPr="00AF506F">
        <w:rPr>
          <w:rFonts w:eastAsia="Calibri" w:cs="Calibri"/>
        </w:rPr>
        <w:tab/>
        <w:t xml:space="preserve">Funkce: </w:t>
      </w:r>
      <w:r w:rsidR="00F50931">
        <w:t xml:space="preserve">Předseda </w:t>
      </w:r>
      <w:r w:rsidR="004D3C1B">
        <w:t>představenstva</w:t>
      </w:r>
    </w:p>
    <w:p w14:paraId="4DB79675" w14:textId="77777777" w:rsidR="00F50931" w:rsidRDefault="00F50931" w:rsidP="001D2388"/>
    <w:p w14:paraId="1713D329" w14:textId="77777777" w:rsidR="00F50931" w:rsidRPr="00AF506F" w:rsidRDefault="00F50931" w:rsidP="00F50931">
      <w:pPr>
        <w:tabs>
          <w:tab w:val="left" w:pos="48"/>
          <w:tab w:val="right" w:pos="3158"/>
          <w:tab w:val="left" w:pos="3254"/>
        </w:tabs>
        <w:jc w:val="both"/>
        <w:rPr>
          <w:rFonts w:eastAsia="Calibri" w:cs="Calibri"/>
        </w:rPr>
      </w:pPr>
      <w:r>
        <w:rPr>
          <w:rFonts w:eastAsia="Calibri" w:cs="Calibri"/>
          <w:lang w:eastAsia="cs-CZ"/>
        </w:rPr>
        <w:tab/>
      </w:r>
      <w:r>
        <w:rPr>
          <w:rFonts w:eastAsia="Calibri" w:cs="Calibri"/>
          <w:lang w:eastAsia="cs-CZ"/>
        </w:rPr>
        <w:tab/>
      </w:r>
      <w:r>
        <w:rPr>
          <w:rFonts w:eastAsia="Calibri" w:cs="Calibri"/>
          <w:lang w:eastAsia="cs-CZ"/>
        </w:rPr>
        <w:tab/>
      </w:r>
      <w:r>
        <w:rPr>
          <w:rFonts w:eastAsia="Calibri" w:cs="Calibri"/>
          <w:lang w:eastAsia="cs-CZ"/>
        </w:rPr>
        <w:tab/>
      </w:r>
      <w:r>
        <w:rPr>
          <w:rFonts w:eastAsia="Calibri" w:cs="Calibri"/>
          <w:lang w:eastAsia="cs-CZ"/>
        </w:rPr>
        <w:tab/>
      </w:r>
      <w:r>
        <w:rPr>
          <w:rFonts w:eastAsia="Calibri" w:cs="Calibri"/>
          <w:lang w:eastAsia="cs-CZ"/>
        </w:rPr>
        <w:tab/>
      </w:r>
      <w:r w:rsidRPr="00AF506F">
        <w:rPr>
          <w:rFonts w:eastAsia="Calibri" w:cs="Calibri"/>
          <w:lang w:eastAsia="cs-CZ"/>
        </w:rPr>
        <w:t>___________________________</w:t>
      </w:r>
    </w:p>
    <w:p w14:paraId="6E987866" w14:textId="0CABC231" w:rsidR="00F50931" w:rsidRPr="00AF506F" w:rsidRDefault="00F50931" w:rsidP="00F50931">
      <w:pPr>
        <w:tabs>
          <w:tab w:val="left" w:pos="48"/>
          <w:tab w:val="right" w:pos="3158"/>
          <w:tab w:val="left" w:pos="3254"/>
        </w:tabs>
        <w:jc w:val="both"/>
        <w:rPr>
          <w:rFonts w:eastAsia="Calibri" w:cs="Calibri"/>
        </w:rPr>
      </w:pP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Pr>
          <w:rFonts w:eastAsia="Calibri" w:cs="Calibri"/>
        </w:rPr>
        <w:tab/>
      </w:r>
      <w:r w:rsidRPr="00AF506F">
        <w:rPr>
          <w:rFonts w:eastAsia="Calibri" w:cs="Calibri"/>
        </w:rPr>
        <w:t xml:space="preserve">Jméno: </w:t>
      </w:r>
      <w:r w:rsidR="00E76F1E" w:rsidRPr="00E76F1E">
        <w:rPr>
          <w:highlight w:val="yellow"/>
        </w:rPr>
        <w:t>XXXXXX</w:t>
      </w:r>
      <w:bookmarkStart w:id="10" w:name="_GoBack"/>
      <w:bookmarkEnd w:id="10"/>
      <w:r w:rsidR="00D74502" w:rsidRPr="00842BE5">
        <w:t>,</w:t>
      </w:r>
    </w:p>
    <w:p w14:paraId="6A4FDD35" w14:textId="77777777" w:rsidR="00F50931" w:rsidRPr="00AF506F" w:rsidRDefault="00F50931" w:rsidP="00F50931">
      <w:pPr>
        <w:ind w:left="4248" w:firstLine="708"/>
        <w:rPr>
          <w:rFonts w:cs="Calibri"/>
        </w:rPr>
      </w:pPr>
      <w:r w:rsidRPr="00AF506F">
        <w:rPr>
          <w:rFonts w:eastAsia="Calibri" w:cs="Calibri"/>
        </w:rPr>
        <w:t xml:space="preserve">Funkce: </w:t>
      </w:r>
      <w:r>
        <w:t>Člen představenstva</w:t>
      </w:r>
    </w:p>
    <w:p w14:paraId="14E639B6" w14:textId="77777777" w:rsidR="00F50931" w:rsidRPr="00AF506F" w:rsidRDefault="00F50931" w:rsidP="001D2388">
      <w:pPr>
        <w:rPr>
          <w:rFonts w:cs="Calibri"/>
        </w:rPr>
      </w:pPr>
    </w:p>
    <w:sectPr w:rsidR="00F50931" w:rsidRPr="00AF506F" w:rsidSect="009865C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D28AC" w14:textId="77777777" w:rsidR="00173CFA" w:rsidRDefault="00173CFA" w:rsidP="00FA6F01">
      <w:pPr>
        <w:spacing w:after="0" w:line="240" w:lineRule="auto"/>
      </w:pPr>
      <w:r>
        <w:separator/>
      </w:r>
    </w:p>
  </w:endnote>
  <w:endnote w:type="continuationSeparator" w:id="0">
    <w:p w14:paraId="48375DF2" w14:textId="77777777" w:rsidR="00173CFA" w:rsidRDefault="00173CFA" w:rsidP="00FA6F01">
      <w:pPr>
        <w:spacing w:after="0" w:line="240" w:lineRule="auto"/>
      </w:pPr>
      <w:r>
        <w:continuationSeparator/>
      </w:r>
    </w:p>
  </w:endnote>
  <w:endnote w:type="continuationNotice" w:id="1">
    <w:p w14:paraId="3A577BEB" w14:textId="77777777" w:rsidR="00173CFA" w:rsidRDefault="00173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165926"/>
      <w:docPartObj>
        <w:docPartGallery w:val="Page Numbers (Bottom of Page)"/>
        <w:docPartUnique/>
      </w:docPartObj>
    </w:sdtPr>
    <w:sdtEndPr>
      <w:rPr>
        <w:color w:val="808080" w:themeColor="background1" w:themeShade="80"/>
        <w:spacing w:val="60"/>
      </w:rPr>
    </w:sdtEndPr>
    <w:sdtContent>
      <w:p w14:paraId="71C44E19" w14:textId="41E34761" w:rsidR="00DA1C3D" w:rsidRPr="004045C8" w:rsidRDefault="00DA1C3D" w:rsidP="004045C8">
        <w:pPr>
          <w:pStyle w:val="Zpat"/>
          <w:pBdr>
            <w:top w:val="single" w:sz="4" w:space="1" w:color="D9D9D9" w:themeColor="background1" w:themeShade="D9"/>
          </w:pBdr>
          <w:rPr>
            <w:b/>
          </w:rPr>
        </w:pPr>
        <w:r w:rsidRPr="00712063">
          <w:fldChar w:fldCharType="begin"/>
        </w:r>
        <w:r>
          <w:instrText>PAGE   \* MERGEFORMAT</w:instrText>
        </w:r>
        <w:r w:rsidRPr="00712063">
          <w:fldChar w:fldCharType="separate"/>
        </w:r>
        <w:r w:rsidR="00E76F1E" w:rsidRPr="00E76F1E">
          <w:rPr>
            <w:b/>
            <w:noProof/>
          </w:rPr>
          <w:t>18</w:t>
        </w:r>
        <w:r w:rsidRPr="00712063">
          <w:rPr>
            <w:b/>
          </w:rPr>
          <w:fldChar w:fldCharType="end"/>
        </w:r>
        <w:r>
          <w:rPr>
            <w:b/>
            <w:bCs/>
          </w:rPr>
          <w:t xml:space="preserve"> | </w:t>
        </w:r>
        <w:r>
          <w:rPr>
            <w:color w:val="808080" w:themeColor="background1" w:themeShade="80"/>
            <w:spacing w:val="60"/>
          </w:rPr>
          <w:t>Stránka</w:t>
        </w:r>
      </w:p>
    </w:sdtContent>
  </w:sdt>
  <w:p w14:paraId="12F51630" w14:textId="77777777" w:rsidR="00DA1C3D" w:rsidRDefault="00DA1C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9A9A2" w14:textId="77777777" w:rsidR="00173CFA" w:rsidRDefault="00173CFA" w:rsidP="00FA6F01">
      <w:pPr>
        <w:spacing w:after="0" w:line="240" w:lineRule="auto"/>
      </w:pPr>
      <w:r>
        <w:separator/>
      </w:r>
    </w:p>
  </w:footnote>
  <w:footnote w:type="continuationSeparator" w:id="0">
    <w:p w14:paraId="70D61816" w14:textId="77777777" w:rsidR="00173CFA" w:rsidRDefault="00173CFA" w:rsidP="00FA6F01">
      <w:pPr>
        <w:spacing w:after="0" w:line="240" w:lineRule="auto"/>
      </w:pPr>
      <w:r>
        <w:continuationSeparator/>
      </w:r>
    </w:p>
  </w:footnote>
  <w:footnote w:type="continuationNotice" w:id="1">
    <w:p w14:paraId="6AA8A8E1" w14:textId="77777777" w:rsidR="00173CFA" w:rsidRDefault="00173C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75CF"/>
    <w:multiLevelType w:val="hybridMultilevel"/>
    <w:tmpl w:val="8A30C4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662E51"/>
    <w:multiLevelType w:val="hybridMultilevel"/>
    <w:tmpl w:val="39D4D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C066BF"/>
    <w:multiLevelType w:val="hybridMultilevel"/>
    <w:tmpl w:val="A3FC9250"/>
    <w:lvl w:ilvl="0" w:tplc="81728728">
      <w:start w:val="1"/>
      <w:numFmt w:val="lowerRoman"/>
      <w:lvlText w:val="(%1)"/>
      <w:lvlJc w:val="left"/>
      <w:pPr>
        <w:ind w:left="2138" w:hanging="720"/>
      </w:pPr>
      <w:rPr>
        <w:rFonts w:hint="default"/>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2CEE4FB7"/>
    <w:multiLevelType w:val="hybridMultilevel"/>
    <w:tmpl w:val="DA2C5F8C"/>
    <w:lvl w:ilvl="0" w:tplc="D91806C6">
      <w:start w:val="1"/>
      <w:numFmt w:val="lowerRoman"/>
      <w:lvlText w:val="(%1)"/>
      <w:lvlJc w:val="righ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CC0C67"/>
    <w:multiLevelType w:val="hybridMultilevel"/>
    <w:tmpl w:val="8BD6F54E"/>
    <w:lvl w:ilvl="0" w:tplc="9D3213BA">
      <w:start w:val="1"/>
      <w:numFmt w:val="lowerRoman"/>
      <w:lvlText w:val="(%1)"/>
      <w:lvlJc w:val="righ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F521E06"/>
    <w:multiLevelType w:val="hybridMultilevel"/>
    <w:tmpl w:val="E272B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781106"/>
    <w:multiLevelType w:val="multilevel"/>
    <w:tmpl w:val="944C8FE8"/>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Calibri" w:hAnsi="Calibri" w:cs="Calibri" w:hint="default"/>
        <w:b w:val="0"/>
        <w:sz w:val="22"/>
        <w:szCs w:val="22"/>
      </w:rPr>
    </w:lvl>
    <w:lvl w:ilvl="2">
      <w:start w:val="1"/>
      <w:numFmt w:val="lowerRoman"/>
      <w:lvlText w:val="(%3)"/>
      <w:lvlJc w:val="left"/>
      <w:pPr>
        <w:ind w:left="1224" w:hanging="504"/>
      </w:pPr>
      <w:rPr>
        <w:rFonts w:hint="default"/>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C9527E"/>
    <w:multiLevelType w:val="multilevel"/>
    <w:tmpl w:val="944C8FE8"/>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Calibri" w:hAnsi="Calibri" w:cs="Calibri" w:hint="default"/>
        <w:b w:val="0"/>
        <w:sz w:val="22"/>
        <w:szCs w:val="22"/>
      </w:rPr>
    </w:lvl>
    <w:lvl w:ilvl="2">
      <w:start w:val="1"/>
      <w:numFmt w:val="lowerRoman"/>
      <w:lvlText w:val="(%3)"/>
      <w:lvlJc w:val="left"/>
      <w:pPr>
        <w:ind w:left="1224" w:hanging="504"/>
      </w:pPr>
      <w:rPr>
        <w:rFonts w:hint="default"/>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40366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9E5CDA"/>
    <w:multiLevelType w:val="hybridMultilevel"/>
    <w:tmpl w:val="BF8023B8"/>
    <w:lvl w:ilvl="0" w:tplc="8CA65FDE">
      <w:start w:val="1"/>
      <w:numFmt w:val="upperLetter"/>
      <w:lvlText w:val="%1."/>
      <w:lvlJc w:val="left"/>
      <w:pPr>
        <w:ind w:left="360" w:hanging="360"/>
      </w:pPr>
      <w:rPr>
        <w:rFonts w:cs="Times New Roman"/>
      </w:rPr>
    </w:lvl>
    <w:lvl w:ilvl="1" w:tplc="82AA4EB8"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561E007F"/>
    <w:multiLevelType w:val="hybridMultilevel"/>
    <w:tmpl w:val="7FB48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D204ED"/>
    <w:multiLevelType w:val="multilevel"/>
    <w:tmpl w:val="944C8FE8"/>
    <w:lvl w:ilvl="0">
      <w:start w:val="1"/>
      <w:numFmt w:val="decimal"/>
      <w:lvlText w:val="%1."/>
      <w:lvlJc w:val="left"/>
      <w:pPr>
        <w:ind w:left="1068" w:hanging="360"/>
      </w:pPr>
      <w:rPr>
        <w:rFonts w:cs="Times New Roman"/>
      </w:rPr>
    </w:lvl>
    <w:lvl w:ilvl="1">
      <w:start w:val="1"/>
      <w:numFmt w:val="decimal"/>
      <w:lvlText w:val="%1.%2."/>
      <w:lvlJc w:val="left"/>
      <w:pPr>
        <w:ind w:left="1708" w:hanging="432"/>
      </w:pPr>
      <w:rPr>
        <w:rFonts w:ascii="Calibri" w:hAnsi="Calibri" w:cs="Calibri" w:hint="default"/>
        <w:b w:val="0"/>
        <w:sz w:val="22"/>
        <w:szCs w:val="22"/>
      </w:rPr>
    </w:lvl>
    <w:lvl w:ilvl="2">
      <w:start w:val="1"/>
      <w:numFmt w:val="lowerRoman"/>
      <w:lvlText w:val="(%3)"/>
      <w:lvlJc w:val="left"/>
      <w:pPr>
        <w:ind w:left="1932" w:hanging="504"/>
      </w:pPr>
      <w:rPr>
        <w:rFonts w:hint="default"/>
        <w:i w:val="0"/>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2" w15:restartNumberingAfterBreak="0">
    <w:nsid w:val="69257849"/>
    <w:multiLevelType w:val="multilevel"/>
    <w:tmpl w:val="944C8FE8"/>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Calibri" w:hAnsi="Calibri" w:cs="Calibri" w:hint="default"/>
        <w:b w:val="0"/>
        <w:sz w:val="22"/>
        <w:szCs w:val="22"/>
      </w:rPr>
    </w:lvl>
    <w:lvl w:ilvl="2">
      <w:start w:val="1"/>
      <w:numFmt w:val="lowerRoman"/>
      <w:lvlText w:val="(%3)"/>
      <w:lvlJc w:val="left"/>
      <w:pPr>
        <w:ind w:left="1224" w:hanging="504"/>
      </w:pPr>
      <w:rPr>
        <w:rFonts w:hint="default"/>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704E2473"/>
    <w:multiLevelType w:val="hybridMultilevel"/>
    <w:tmpl w:val="AA867EAE"/>
    <w:lvl w:ilvl="0" w:tplc="81728728">
      <w:start w:val="1"/>
      <w:numFmt w:val="lowerRoman"/>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1A33EA7"/>
    <w:multiLevelType w:val="hybridMultilevel"/>
    <w:tmpl w:val="897AB7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826E1E"/>
    <w:multiLevelType w:val="multilevel"/>
    <w:tmpl w:val="72020FE2"/>
    <w:lvl w:ilvl="0">
      <w:start w:val="1"/>
      <w:numFmt w:val="bullet"/>
      <w:lvlText w:val=""/>
      <w:lvlJc w:val="left"/>
      <w:pPr>
        <w:ind w:left="1068" w:hanging="360"/>
      </w:pPr>
      <w:rPr>
        <w:rFonts w:ascii="Symbol" w:hAnsi="Symbol" w:hint="default"/>
      </w:rPr>
    </w:lvl>
    <w:lvl w:ilvl="1">
      <w:start w:val="1"/>
      <w:numFmt w:val="decimal"/>
      <w:lvlText w:val="%1.%2."/>
      <w:lvlJc w:val="left"/>
      <w:pPr>
        <w:ind w:left="1708" w:hanging="432"/>
      </w:pPr>
      <w:rPr>
        <w:rFonts w:ascii="Calibri" w:hAnsi="Calibri" w:cs="Calibri" w:hint="default"/>
        <w:b w:val="0"/>
        <w:sz w:val="22"/>
        <w:szCs w:val="22"/>
      </w:rPr>
    </w:lvl>
    <w:lvl w:ilvl="2">
      <w:start w:val="1"/>
      <w:numFmt w:val="lowerRoman"/>
      <w:lvlText w:val="(%3)"/>
      <w:lvlJc w:val="left"/>
      <w:pPr>
        <w:ind w:left="1932" w:hanging="504"/>
      </w:pPr>
      <w:rPr>
        <w:rFonts w:hint="default"/>
        <w:i w:val="0"/>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16" w15:restartNumberingAfterBreak="0">
    <w:nsid w:val="77820B2E"/>
    <w:multiLevelType w:val="hybridMultilevel"/>
    <w:tmpl w:val="7B18B1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8"/>
  </w:num>
  <w:num w:numId="5">
    <w:abstractNumId w:val="4"/>
  </w:num>
  <w:num w:numId="6">
    <w:abstractNumId w:val="3"/>
  </w:num>
  <w:num w:numId="7">
    <w:abstractNumId w:val="14"/>
  </w:num>
  <w:num w:numId="8">
    <w:abstractNumId w:val="0"/>
  </w:num>
  <w:num w:numId="9">
    <w:abstractNumId w:val="2"/>
  </w:num>
  <w:num w:numId="10">
    <w:abstractNumId w:val="7"/>
  </w:num>
  <w:num w:numId="11">
    <w:abstractNumId w:val="13"/>
  </w:num>
  <w:num w:numId="12">
    <w:abstractNumId w:val="11"/>
  </w:num>
  <w:num w:numId="13">
    <w:abstractNumId w:val="15"/>
  </w:num>
  <w:num w:numId="14">
    <w:abstractNumId w:val="12"/>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E3"/>
    <w:rsid w:val="00000CD3"/>
    <w:rsid w:val="00003439"/>
    <w:rsid w:val="00005DDA"/>
    <w:rsid w:val="00016427"/>
    <w:rsid w:val="00024E7E"/>
    <w:rsid w:val="0002554D"/>
    <w:rsid w:val="0003071E"/>
    <w:rsid w:val="00031DD0"/>
    <w:rsid w:val="000323A6"/>
    <w:rsid w:val="000362B0"/>
    <w:rsid w:val="0003663E"/>
    <w:rsid w:val="00041E7D"/>
    <w:rsid w:val="000423F6"/>
    <w:rsid w:val="0004574F"/>
    <w:rsid w:val="00046496"/>
    <w:rsid w:val="00047861"/>
    <w:rsid w:val="00051D94"/>
    <w:rsid w:val="0005254A"/>
    <w:rsid w:val="000556C1"/>
    <w:rsid w:val="00060C3A"/>
    <w:rsid w:val="00061901"/>
    <w:rsid w:val="00063328"/>
    <w:rsid w:val="00064AAD"/>
    <w:rsid w:val="0006555C"/>
    <w:rsid w:val="00071ED9"/>
    <w:rsid w:val="00074E98"/>
    <w:rsid w:val="00082DAB"/>
    <w:rsid w:val="00083118"/>
    <w:rsid w:val="000853A5"/>
    <w:rsid w:val="00087108"/>
    <w:rsid w:val="000918BB"/>
    <w:rsid w:val="0009699E"/>
    <w:rsid w:val="000B2F27"/>
    <w:rsid w:val="000B628E"/>
    <w:rsid w:val="000C039C"/>
    <w:rsid w:val="000C36F9"/>
    <w:rsid w:val="000C54AA"/>
    <w:rsid w:val="000D3C51"/>
    <w:rsid w:val="000D5D36"/>
    <w:rsid w:val="000D789A"/>
    <w:rsid w:val="000E24C3"/>
    <w:rsid w:val="000E2D2E"/>
    <w:rsid w:val="000E4B18"/>
    <w:rsid w:val="000E611E"/>
    <w:rsid w:val="000F2961"/>
    <w:rsid w:val="000F581D"/>
    <w:rsid w:val="000F599E"/>
    <w:rsid w:val="001039E2"/>
    <w:rsid w:val="00110DA7"/>
    <w:rsid w:val="001132C0"/>
    <w:rsid w:val="00113B84"/>
    <w:rsid w:val="001169AB"/>
    <w:rsid w:val="00117D66"/>
    <w:rsid w:val="001307AB"/>
    <w:rsid w:val="001354C2"/>
    <w:rsid w:val="00143FAA"/>
    <w:rsid w:val="0015674A"/>
    <w:rsid w:val="00160199"/>
    <w:rsid w:val="001606B1"/>
    <w:rsid w:val="00160FCA"/>
    <w:rsid w:val="0016195E"/>
    <w:rsid w:val="00165FB9"/>
    <w:rsid w:val="0017017A"/>
    <w:rsid w:val="001703E6"/>
    <w:rsid w:val="00173CFA"/>
    <w:rsid w:val="00175932"/>
    <w:rsid w:val="00181D75"/>
    <w:rsid w:val="001853C6"/>
    <w:rsid w:val="00185CA8"/>
    <w:rsid w:val="00194A94"/>
    <w:rsid w:val="001970AB"/>
    <w:rsid w:val="001A5712"/>
    <w:rsid w:val="001A7B6B"/>
    <w:rsid w:val="001B020A"/>
    <w:rsid w:val="001B3242"/>
    <w:rsid w:val="001B5C9D"/>
    <w:rsid w:val="001B69AA"/>
    <w:rsid w:val="001C09E3"/>
    <w:rsid w:val="001C30D7"/>
    <w:rsid w:val="001C5C10"/>
    <w:rsid w:val="001C640B"/>
    <w:rsid w:val="001C71BA"/>
    <w:rsid w:val="001C7E28"/>
    <w:rsid w:val="001D10AE"/>
    <w:rsid w:val="001D2388"/>
    <w:rsid w:val="001D277F"/>
    <w:rsid w:val="001E1F3E"/>
    <w:rsid w:val="001E32B5"/>
    <w:rsid w:val="001E34D9"/>
    <w:rsid w:val="001E63B9"/>
    <w:rsid w:val="001E7EC4"/>
    <w:rsid w:val="001F2850"/>
    <w:rsid w:val="001F670B"/>
    <w:rsid w:val="001F6F64"/>
    <w:rsid w:val="00206AD3"/>
    <w:rsid w:val="00210155"/>
    <w:rsid w:val="002122DD"/>
    <w:rsid w:val="002170AA"/>
    <w:rsid w:val="002207D7"/>
    <w:rsid w:val="00221B0F"/>
    <w:rsid w:val="00224283"/>
    <w:rsid w:val="002259F1"/>
    <w:rsid w:val="00225BE3"/>
    <w:rsid w:val="00226FB5"/>
    <w:rsid w:val="002333B3"/>
    <w:rsid w:val="00233ECB"/>
    <w:rsid w:val="00233F61"/>
    <w:rsid w:val="00236BA8"/>
    <w:rsid w:val="00236DD8"/>
    <w:rsid w:val="00241CBF"/>
    <w:rsid w:val="00242274"/>
    <w:rsid w:val="0024345B"/>
    <w:rsid w:val="00243B39"/>
    <w:rsid w:val="00253050"/>
    <w:rsid w:val="00253E6A"/>
    <w:rsid w:val="002553B6"/>
    <w:rsid w:val="00272DED"/>
    <w:rsid w:val="0027311D"/>
    <w:rsid w:val="00273C1F"/>
    <w:rsid w:val="00273D17"/>
    <w:rsid w:val="002773F0"/>
    <w:rsid w:val="0029208C"/>
    <w:rsid w:val="00292532"/>
    <w:rsid w:val="00292B71"/>
    <w:rsid w:val="00294F21"/>
    <w:rsid w:val="00295767"/>
    <w:rsid w:val="00297D13"/>
    <w:rsid w:val="002A3D97"/>
    <w:rsid w:val="002B3074"/>
    <w:rsid w:val="002C34E9"/>
    <w:rsid w:val="002C5E24"/>
    <w:rsid w:val="002D03F2"/>
    <w:rsid w:val="002D2291"/>
    <w:rsid w:val="002D7218"/>
    <w:rsid w:val="002E0621"/>
    <w:rsid w:val="002E20FF"/>
    <w:rsid w:val="002E4F4B"/>
    <w:rsid w:val="002E5A6D"/>
    <w:rsid w:val="002F36DE"/>
    <w:rsid w:val="002F6019"/>
    <w:rsid w:val="0030040D"/>
    <w:rsid w:val="00301CC2"/>
    <w:rsid w:val="00303D22"/>
    <w:rsid w:val="003068F8"/>
    <w:rsid w:val="00314F48"/>
    <w:rsid w:val="00316CC9"/>
    <w:rsid w:val="003179A1"/>
    <w:rsid w:val="0032408E"/>
    <w:rsid w:val="00330ED8"/>
    <w:rsid w:val="00333412"/>
    <w:rsid w:val="00336CD5"/>
    <w:rsid w:val="00340B5E"/>
    <w:rsid w:val="003428B5"/>
    <w:rsid w:val="00346936"/>
    <w:rsid w:val="00351114"/>
    <w:rsid w:val="0035784C"/>
    <w:rsid w:val="00361AD7"/>
    <w:rsid w:val="00367377"/>
    <w:rsid w:val="00370921"/>
    <w:rsid w:val="00384852"/>
    <w:rsid w:val="00387BD8"/>
    <w:rsid w:val="00391A06"/>
    <w:rsid w:val="003941FE"/>
    <w:rsid w:val="00396193"/>
    <w:rsid w:val="003A2F91"/>
    <w:rsid w:val="003A2F9B"/>
    <w:rsid w:val="003A3A6F"/>
    <w:rsid w:val="003A3EE5"/>
    <w:rsid w:val="003B12CE"/>
    <w:rsid w:val="003B323B"/>
    <w:rsid w:val="003B4442"/>
    <w:rsid w:val="003B4587"/>
    <w:rsid w:val="003C2547"/>
    <w:rsid w:val="003C3442"/>
    <w:rsid w:val="003C50F9"/>
    <w:rsid w:val="003D0D76"/>
    <w:rsid w:val="003D3153"/>
    <w:rsid w:val="003E4715"/>
    <w:rsid w:val="003E53C3"/>
    <w:rsid w:val="003E5E4A"/>
    <w:rsid w:val="003F19C3"/>
    <w:rsid w:val="003F1BB2"/>
    <w:rsid w:val="003F5800"/>
    <w:rsid w:val="00400CE6"/>
    <w:rsid w:val="0040264E"/>
    <w:rsid w:val="00403EA7"/>
    <w:rsid w:val="004045C8"/>
    <w:rsid w:val="00404EE7"/>
    <w:rsid w:val="004050CA"/>
    <w:rsid w:val="004079B1"/>
    <w:rsid w:val="00407AF2"/>
    <w:rsid w:val="00412EB9"/>
    <w:rsid w:val="00415A0B"/>
    <w:rsid w:val="0042392E"/>
    <w:rsid w:val="0042786A"/>
    <w:rsid w:val="00436F43"/>
    <w:rsid w:val="004373FE"/>
    <w:rsid w:val="004421CB"/>
    <w:rsid w:val="0044707A"/>
    <w:rsid w:val="00460FAF"/>
    <w:rsid w:val="00465F3B"/>
    <w:rsid w:val="004706DC"/>
    <w:rsid w:val="00471476"/>
    <w:rsid w:val="00473475"/>
    <w:rsid w:val="004739ED"/>
    <w:rsid w:val="004762C6"/>
    <w:rsid w:val="00482E48"/>
    <w:rsid w:val="00484009"/>
    <w:rsid w:val="00485F36"/>
    <w:rsid w:val="0049220A"/>
    <w:rsid w:val="004948B4"/>
    <w:rsid w:val="004A0C26"/>
    <w:rsid w:val="004A0F68"/>
    <w:rsid w:val="004A3573"/>
    <w:rsid w:val="004A4B56"/>
    <w:rsid w:val="004B7AAE"/>
    <w:rsid w:val="004C1BCC"/>
    <w:rsid w:val="004C6567"/>
    <w:rsid w:val="004C75AE"/>
    <w:rsid w:val="004D2276"/>
    <w:rsid w:val="004D2554"/>
    <w:rsid w:val="004D3C1B"/>
    <w:rsid w:val="004E3349"/>
    <w:rsid w:val="004E5A06"/>
    <w:rsid w:val="004F1E91"/>
    <w:rsid w:val="0050450F"/>
    <w:rsid w:val="00511237"/>
    <w:rsid w:val="00513219"/>
    <w:rsid w:val="00515860"/>
    <w:rsid w:val="00532799"/>
    <w:rsid w:val="00533EAC"/>
    <w:rsid w:val="00533F2A"/>
    <w:rsid w:val="005354C1"/>
    <w:rsid w:val="0053559B"/>
    <w:rsid w:val="00537FB5"/>
    <w:rsid w:val="00544F2A"/>
    <w:rsid w:val="005450BE"/>
    <w:rsid w:val="0055411A"/>
    <w:rsid w:val="0055665C"/>
    <w:rsid w:val="0056191D"/>
    <w:rsid w:val="00570424"/>
    <w:rsid w:val="00585A26"/>
    <w:rsid w:val="005920C1"/>
    <w:rsid w:val="005A4E76"/>
    <w:rsid w:val="005A5B76"/>
    <w:rsid w:val="005B0156"/>
    <w:rsid w:val="005B2611"/>
    <w:rsid w:val="005B424A"/>
    <w:rsid w:val="005C2ACA"/>
    <w:rsid w:val="005C39A9"/>
    <w:rsid w:val="005C6D9D"/>
    <w:rsid w:val="005D0FBC"/>
    <w:rsid w:val="005D3568"/>
    <w:rsid w:val="005D3E6D"/>
    <w:rsid w:val="005D6AA7"/>
    <w:rsid w:val="005E089E"/>
    <w:rsid w:val="005F05F0"/>
    <w:rsid w:val="005F1BCB"/>
    <w:rsid w:val="005F6B15"/>
    <w:rsid w:val="005F7466"/>
    <w:rsid w:val="00602110"/>
    <w:rsid w:val="0060398C"/>
    <w:rsid w:val="00603C50"/>
    <w:rsid w:val="00610869"/>
    <w:rsid w:val="006117FD"/>
    <w:rsid w:val="006125AD"/>
    <w:rsid w:val="00612616"/>
    <w:rsid w:val="00615654"/>
    <w:rsid w:val="00617EC9"/>
    <w:rsid w:val="00620CF2"/>
    <w:rsid w:val="006217DB"/>
    <w:rsid w:val="00622625"/>
    <w:rsid w:val="00626398"/>
    <w:rsid w:val="0063088F"/>
    <w:rsid w:val="00636B36"/>
    <w:rsid w:val="00642EC1"/>
    <w:rsid w:val="00645C07"/>
    <w:rsid w:val="00656860"/>
    <w:rsid w:val="00657230"/>
    <w:rsid w:val="0066260A"/>
    <w:rsid w:val="00662F4C"/>
    <w:rsid w:val="00663FEB"/>
    <w:rsid w:val="0068192C"/>
    <w:rsid w:val="0068478D"/>
    <w:rsid w:val="00691E17"/>
    <w:rsid w:val="006946AF"/>
    <w:rsid w:val="00695718"/>
    <w:rsid w:val="00695786"/>
    <w:rsid w:val="006A166D"/>
    <w:rsid w:val="006A2026"/>
    <w:rsid w:val="006A384B"/>
    <w:rsid w:val="006A434A"/>
    <w:rsid w:val="006B2F48"/>
    <w:rsid w:val="006B76FE"/>
    <w:rsid w:val="006C02BC"/>
    <w:rsid w:val="006D7710"/>
    <w:rsid w:val="006D7F39"/>
    <w:rsid w:val="006E09C4"/>
    <w:rsid w:val="006E1504"/>
    <w:rsid w:val="006F2875"/>
    <w:rsid w:val="006F29BF"/>
    <w:rsid w:val="006F3BE2"/>
    <w:rsid w:val="006F6796"/>
    <w:rsid w:val="006F6F93"/>
    <w:rsid w:val="006F7D9B"/>
    <w:rsid w:val="0070205E"/>
    <w:rsid w:val="0070652A"/>
    <w:rsid w:val="00712040"/>
    <w:rsid w:val="00712063"/>
    <w:rsid w:val="00714732"/>
    <w:rsid w:val="00715866"/>
    <w:rsid w:val="007178CE"/>
    <w:rsid w:val="00725A95"/>
    <w:rsid w:val="00735523"/>
    <w:rsid w:val="00736051"/>
    <w:rsid w:val="00746F74"/>
    <w:rsid w:val="007505FB"/>
    <w:rsid w:val="0075463B"/>
    <w:rsid w:val="0075483B"/>
    <w:rsid w:val="007567CE"/>
    <w:rsid w:val="00756A2C"/>
    <w:rsid w:val="0076037C"/>
    <w:rsid w:val="00763E94"/>
    <w:rsid w:val="007647D3"/>
    <w:rsid w:val="007649A2"/>
    <w:rsid w:val="00771727"/>
    <w:rsid w:val="0077686F"/>
    <w:rsid w:val="007776BB"/>
    <w:rsid w:val="00780DFE"/>
    <w:rsid w:val="00782764"/>
    <w:rsid w:val="00785C95"/>
    <w:rsid w:val="00792415"/>
    <w:rsid w:val="00792535"/>
    <w:rsid w:val="00794549"/>
    <w:rsid w:val="007967E0"/>
    <w:rsid w:val="00797658"/>
    <w:rsid w:val="007B1F26"/>
    <w:rsid w:val="007C2DA3"/>
    <w:rsid w:val="007D02F5"/>
    <w:rsid w:val="007D6EFF"/>
    <w:rsid w:val="007D7486"/>
    <w:rsid w:val="007E0455"/>
    <w:rsid w:val="007E51B9"/>
    <w:rsid w:val="007E583E"/>
    <w:rsid w:val="007F7540"/>
    <w:rsid w:val="00802510"/>
    <w:rsid w:val="0080495D"/>
    <w:rsid w:val="008068CF"/>
    <w:rsid w:val="008072EA"/>
    <w:rsid w:val="00811FC2"/>
    <w:rsid w:val="00812BED"/>
    <w:rsid w:val="00815B4D"/>
    <w:rsid w:val="00815B89"/>
    <w:rsid w:val="008172F1"/>
    <w:rsid w:val="008207BF"/>
    <w:rsid w:val="00834CAF"/>
    <w:rsid w:val="00840013"/>
    <w:rsid w:val="00840AE5"/>
    <w:rsid w:val="00842BE5"/>
    <w:rsid w:val="0084488F"/>
    <w:rsid w:val="008510DE"/>
    <w:rsid w:val="00851615"/>
    <w:rsid w:val="00857594"/>
    <w:rsid w:val="0086367E"/>
    <w:rsid w:val="0086470B"/>
    <w:rsid w:val="008675B9"/>
    <w:rsid w:val="008751F2"/>
    <w:rsid w:val="00877D29"/>
    <w:rsid w:val="00883A02"/>
    <w:rsid w:val="00885B4E"/>
    <w:rsid w:val="00885FC6"/>
    <w:rsid w:val="00887B85"/>
    <w:rsid w:val="0089112F"/>
    <w:rsid w:val="00896667"/>
    <w:rsid w:val="00897EA9"/>
    <w:rsid w:val="008A023C"/>
    <w:rsid w:val="008B0FC8"/>
    <w:rsid w:val="008B2938"/>
    <w:rsid w:val="008B459C"/>
    <w:rsid w:val="008B5CC9"/>
    <w:rsid w:val="008B6471"/>
    <w:rsid w:val="008B6936"/>
    <w:rsid w:val="008B69AB"/>
    <w:rsid w:val="008C00FF"/>
    <w:rsid w:val="008C1F13"/>
    <w:rsid w:val="008C329D"/>
    <w:rsid w:val="008C469C"/>
    <w:rsid w:val="008D13B9"/>
    <w:rsid w:val="008D6A78"/>
    <w:rsid w:val="008E1FEB"/>
    <w:rsid w:val="008E2241"/>
    <w:rsid w:val="008E3117"/>
    <w:rsid w:val="008E451B"/>
    <w:rsid w:val="008E789C"/>
    <w:rsid w:val="008F16DC"/>
    <w:rsid w:val="008F2E58"/>
    <w:rsid w:val="00900A11"/>
    <w:rsid w:val="009022FB"/>
    <w:rsid w:val="00902A0F"/>
    <w:rsid w:val="009052E2"/>
    <w:rsid w:val="00905BBA"/>
    <w:rsid w:val="009113E3"/>
    <w:rsid w:val="0091173C"/>
    <w:rsid w:val="009137A6"/>
    <w:rsid w:val="009143A2"/>
    <w:rsid w:val="00915EDB"/>
    <w:rsid w:val="00924DE4"/>
    <w:rsid w:val="00934597"/>
    <w:rsid w:val="0093728B"/>
    <w:rsid w:val="00937E97"/>
    <w:rsid w:val="00943909"/>
    <w:rsid w:val="00946CED"/>
    <w:rsid w:val="00947D4A"/>
    <w:rsid w:val="00954C0E"/>
    <w:rsid w:val="0096139D"/>
    <w:rsid w:val="00965F75"/>
    <w:rsid w:val="009665A6"/>
    <w:rsid w:val="009669F3"/>
    <w:rsid w:val="00966E07"/>
    <w:rsid w:val="0097095E"/>
    <w:rsid w:val="00972BFE"/>
    <w:rsid w:val="00974869"/>
    <w:rsid w:val="00976B01"/>
    <w:rsid w:val="00980D0D"/>
    <w:rsid w:val="00981C82"/>
    <w:rsid w:val="00982E04"/>
    <w:rsid w:val="00982E39"/>
    <w:rsid w:val="009865C8"/>
    <w:rsid w:val="00987517"/>
    <w:rsid w:val="009940B6"/>
    <w:rsid w:val="00994E69"/>
    <w:rsid w:val="0099749A"/>
    <w:rsid w:val="009A1038"/>
    <w:rsid w:val="009A2332"/>
    <w:rsid w:val="009A39DF"/>
    <w:rsid w:val="009A3C9C"/>
    <w:rsid w:val="009A5C0A"/>
    <w:rsid w:val="009A602C"/>
    <w:rsid w:val="009A664D"/>
    <w:rsid w:val="009B00A9"/>
    <w:rsid w:val="009B1901"/>
    <w:rsid w:val="009B5C26"/>
    <w:rsid w:val="009C1250"/>
    <w:rsid w:val="009C3CFC"/>
    <w:rsid w:val="009C4776"/>
    <w:rsid w:val="009D7AD8"/>
    <w:rsid w:val="009E2DDD"/>
    <w:rsid w:val="009E4558"/>
    <w:rsid w:val="009E4ED1"/>
    <w:rsid w:val="009E4FBE"/>
    <w:rsid w:val="009E712B"/>
    <w:rsid w:val="009E7F58"/>
    <w:rsid w:val="009F25CB"/>
    <w:rsid w:val="009F36A0"/>
    <w:rsid w:val="009F6780"/>
    <w:rsid w:val="00A02E0C"/>
    <w:rsid w:val="00A060B8"/>
    <w:rsid w:val="00A207D7"/>
    <w:rsid w:val="00A220BF"/>
    <w:rsid w:val="00A22976"/>
    <w:rsid w:val="00A247AF"/>
    <w:rsid w:val="00A25B53"/>
    <w:rsid w:val="00A25E54"/>
    <w:rsid w:val="00A26C0C"/>
    <w:rsid w:val="00A30CC7"/>
    <w:rsid w:val="00A3194D"/>
    <w:rsid w:val="00A37A9A"/>
    <w:rsid w:val="00A37F78"/>
    <w:rsid w:val="00A417E9"/>
    <w:rsid w:val="00A42E22"/>
    <w:rsid w:val="00A4387B"/>
    <w:rsid w:val="00A439F8"/>
    <w:rsid w:val="00A47449"/>
    <w:rsid w:val="00A6125C"/>
    <w:rsid w:val="00A62E30"/>
    <w:rsid w:val="00A62EAF"/>
    <w:rsid w:val="00A67583"/>
    <w:rsid w:val="00A747FD"/>
    <w:rsid w:val="00A765F2"/>
    <w:rsid w:val="00A76DA1"/>
    <w:rsid w:val="00A80DEB"/>
    <w:rsid w:val="00A81BC6"/>
    <w:rsid w:val="00A83B01"/>
    <w:rsid w:val="00A84504"/>
    <w:rsid w:val="00A9439E"/>
    <w:rsid w:val="00AA3E18"/>
    <w:rsid w:val="00AA65FF"/>
    <w:rsid w:val="00AB5FEA"/>
    <w:rsid w:val="00AB6D95"/>
    <w:rsid w:val="00AC3EFA"/>
    <w:rsid w:val="00AC4238"/>
    <w:rsid w:val="00AC5AF2"/>
    <w:rsid w:val="00AC75BF"/>
    <w:rsid w:val="00AD1E2A"/>
    <w:rsid w:val="00AD2C00"/>
    <w:rsid w:val="00AD663B"/>
    <w:rsid w:val="00AE6AC7"/>
    <w:rsid w:val="00AF0370"/>
    <w:rsid w:val="00AF31EE"/>
    <w:rsid w:val="00AF506F"/>
    <w:rsid w:val="00B021FD"/>
    <w:rsid w:val="00B037E1"/>
    <w:rsid w:val="00B11BA0"/>
    <w:rsid w:val="00B134AE"/>
    <w:rsid w:val="00B146BD"/>
    <w:rsid w:val="00B24346"/>
    <w:rsid w:val="00B24404"/>
    <w:rsid w:val="00B249D9"/>
    <w:rsid w:val="00B24FA7"/>
    <w:rsid w:val="00B30F12"/>
    <w:rsid w:val="00B34E41"/>
    <w:rsid w:val="00B42A8B"/>
    <w:rsid w:val="00B42E5F"/>
    <w:rsid w:val="00B44208"/>
    <w:rsid w:val="00B52F38"/>
    <w:rsid w:val="00B554F3"/>
    <w:rsid w:val="00B604E2"/>
    <w:rsid w:val="00B60AD2"/>
    <w:rsid w:val="00B61013"/>
    <w:rsid w:val="00B6200D"/>
    <w:rsid w:val="00B716D7"/>
    <w:rsid w:val="00B71906"/>
    <w:rsid w:val="00B73587"/>
    <w:rsid w:val="00B73F7C"/>
    <w:rsid w:val="00B747A6"/>
    <w:rsid w:val="00B75EF0"/>
    <w:rsid w:val="00B761F4"/>
    <w:rsid w:val="00B76E13"/>
    <w:rsid w:val="00B82C00"/>
    <w:rsid w:val="00B83FCE"/>
    <w:rsid w:val="00B873B4"/>
    <w:rsid w:val="00B8746F"/>
    <w:rsid w:val="00B92746"/>
    <w:rsid w:val="00B92CA3"/>
    <w:rsid w:val="00B95BF7"/>
    <w:rsid w:val="00B95F78"/>
    <w:rsid w:val="00BA1776"/>
    <w:rsid w:val="00BA1FE1"/>
    <w:rsid w:val="00BA2EB6"/>
    <w:rsid w:val="00BA359D"/>
    <w:rsid w:val="00BA53FB"/>
    <w:rsid w:val="00BB08D4"/>
    <w:rsid w:val="00BB1263"/>
    <w:rsid w:val="00BB2B3B"/>
    <w:rsid w:val="00BB438E"/>
    <w:rsid w:val="00BB78F4"/>
    <w:rsid w:val="00BC2CE3"/>
    <w:rsid w:val="00BC3994"/>
    <w:rsid w:val="00BD026D"/>
    <w:rsid w:val="00BD0C5D"/>
    <w:rsid w:val="00BD12F9"/>
    <w:rsid w:val="00BD5F95"/>
    <w:rsid w:val="00BD791D"/>
    <w:rsid w:val="00BE227A"/>
    <w:rsid w:val="00BE23ED"/>
    <w:rsid w:val="00BE3D81"/>
    <w:rsid w:val="00BE3DC5"/>
    <w:rsid w:val="00BE5364"/>
    <w:rsid w:val="00BE7109"/>
    <w:rsid w:val="00BE7146"/>
    <w:rsid w:val="00BE72D2"/>
    <w:rsid w:val="00BE77BB"/>
    <w:rsid w:val="00BF0520"/>
    <w:rsid w:val="00BF1360"/>
    <w:rsid w:val="00BF246D"/>
    <w:rsid w:val="00BF3CF5"/>
    <w:rsid w:val="00BF5D0A"/>
    <w:rsid w:val="00BF74E5"/>
    <w:rsid w:val="00C01D51"/>
    <w:rsid w:val="00C0249B"/>
    <w:rsid w:val="00C072CC"/>
    <w:rsid w:val="00C07977"/>
    <w:rsid w:val="00C14A5C"/>
    <w:rsid w:val="00C2167F"/>
    <w:rsid w:val="00C31733"/>
    <w:rsid w:val="00C3214C"/>
    <w:rsid w:val="00C32221"/>
    <w:rsid w:val="00C41563"/>
    <w:rsid w:val="00C456B3"/>
    <w:rsid w:val="00C7384C"/>
    <w:rsid w:val="00C73960"/>
    <w:rsid w:val="00C7561C"/>
    <w:rsid w:val="00C76316"/>
    <w:rsid w:val="00C76EE2"/>
    <w:rsid w:val="00C95309"/>
    <w:rsid w:val="00CA2CDC"/>
    <w:rsid w:val="00CA64A6"/>
    <w:rsid w:val="00CA7EE3"/>
    <w:rsid w:val="00CB1B22"/>
    <w:rsid w:val="00CB3326"/>
    <w:rsid w:val="00CC0F73"/>
    <w:rsid w:val="00CC6FDF"/>
    <w:rsid w:val="00CD094B"/>
    <w:rsid w:val="00CD1A21"/>
    <w:rsid w:val="00CD41FF"/>
    <w:rsid w:val="00CD4EED"/>
    <w:rsid w:val="00CD5E24"/>
    <w:rsid w:val="00CD6FF5"/>
    <w:rsid w:val="00CD7010"/>
    <w:rsid w:val="00CE079E"/>
    <w:rsid w:val="00CE0830"/>
    <w:rsid w:val="00CE27E1"/>
    <w:rsid w:val="00CF6144"/>
    <w:rsid w:val="00CF7496"/>
    <w:rsid w:val="00D008B4"/>
    <w:rsid w:val="00D021B5"/>
    <w:rsid w:val="00D0342F"/>
    <w:rsid w:val="00D04BF2"/>
    <w:rsid w:val="00D057C9"/>
    <w:rsid w:val="00D238A4"/>
    <w:rsid w:val="00D268AF"/>
    <w:rsid w:val="00D26A78"/>
    <w:rsid w:val="00D3162A"/>
    <w:rsid w:val="00D3382C"/>
    <w:rsid w:val="00D3603E"/>
    <w:rsid w:val="00D431D6"/>
    <w:rsid w:val="00D4534C"/>
    <w:rsid w:val="00D46F6B"/>
    <w:rsid w:val="00D50F69"/>
    <w:rsid w:val="00D53130"/>
    <w:rsid w:val="00D5650C"/>
    <w:rsid w:val="00D63D72"/>
    <w:rsid w:val="00D64619"/>
    <w:rsid w:val="00D72794"/>
    <w:rsid w:val="00D73F30"/>
    <w:rsid w:val="00D744DE"/>
    <w:rsid w:val="00D74502"/>
    <w:rsid w:val="00D77452"/>
    <w:rsid w:val="00D80FD1"/>
    <w:rsid w:val="00D826BB"/>
    <w:rsid w:val="00D85134"/>
    <w:rsid w:val="00D85324"/>
    <w:rsid w:val="00D86196"/>
    <w:rsid w:val="00D877BA"/>
    <w:rsid w:val="00D910B9"/>
    <w:rsid w:val="00D9790B"/>
    <w:rsid w:val="00DA0DCE"/>
    <w:rsid w:val="00DA1A51"/>
    <w:rsid w:val="00DA1C3D"/>
    <w:rsid w:val="00DA4E9F"/>
    <w:rsid w:val="00DA7F9A"/>
    <w:rsid w:val="00DC0F3C"/>
    <w:rsid w:val="00DC238A"/>
    <w:rsid w:val="00DC2FE3"/>
    <w:rsid w:val="00DC3053"/>
    <w:rsid w:val="00DD027C"/>
    <w:rsid w:val="00DD0B7B"/>
    <w:rsid w:val="00DD1452"/>
    <w:rsid w:val="00DD6A5C"/>
    <w:rsid w:val="00DE0C0C"/>
    <w:rsid w:val="00DE4B36"/>
    <w:rsid w:val="00DE6AF5"/>
    <w:rsid w:val="00DF33C1"/>
    <w:rsid w:val="00DF3D8D"/>
    <w:rsid w:val="00DF6EF0"/>
    <w:rsid w:val="00E006F3"/>
    <w:rsid w:val="00E03B73"/>
    <w:rsid w:val="00E06764"/>
    <w:rsid w:val="00E06CA2"/>
    <w:rsid w:val="00E10B1C"/>
    <w:rsid w:val="00E1293A"/>
    <w:rsid w:val="00E17497"/>
    <w:rsid w:val="00E203EC"/>
    <w:rsid w:val="00E22053"/>
    <w:rsid w:val="00E308E8"/>
    <w:rsid w:val="00E34419"/>
    <w:rsid w:val="00E36DC5"/>
    <w:rsid w:val="00E40F18"/>
    <w:rsid w:val="00E410D0"/>
    <w:rsid w:val="00E43944"/>
    <w:rsid w:val="00E4546C"/>
    <w:rsid w:val="00E51550"/>
    <w:rsid w:val="00E61D51"/>
    <w:rsid w:val="00E625BD"/>
    <w:rsid w:val="00E673D3"/>
    <w:rsid w:val="00E7127F"/>
    <w:rsid w:val="00E76F1E"/>
    <w:rsid w:val="00E77D3F"/>
    <w:rsid w:val="00E82828"/>
    <w:rsid w:val="00E847CA"/>
    <w:rsid w:val="00E92397"/>
    <w:rsid w:val="00E925B3"/>
    <w:rsid w:val="00E97326"/>
    <w:rsid w:val="00EA01E7"/>
    <w:rsid w:val="00EA3905"/>
    <w:rsid w:val="00EA4F4A"/>
    <w:rsid w:val="00EB118E"/>
    <w:rsid w:val="00EB4359"/>
    <w:rsid w:val="00EB56FB"/>
    <w:rsid w:val="00EB746D"/>
    <w:rsid w:val="00EB7ADF"/>
    <w:rsid w:val="00EC141B"/>
    <w:rsid w:val="00EC204B"/>
    <w:rsid w:val="00EC6B9E"/>
    <w:rsid w:val="00ED064C"/>
    <w:rsid w:val="00ED6F59"/>
    <w:rsid w:val="00ED6FE4"/>
    <w:rsid w:val="00EE0531"/>
    <w:rsid w:val="00EE090A"/>
    <w:rsid w:val="00EE5211"/>
    <w:rsid w:val="00EE5878"/>
    <w:rsid w:val="00EF0422"/>
    <w:rsid w:val="00EF7751"/>
    <w:rsid w:val="00F009E9"/>
    <w:rsid w:val="00F11ECC"/>
    <w:rsid w:val="00F1211A"/>
    <w:rsid w:val="00F13E4D"/>
    <w:rsid w:val="00F1788E"/>
    <w:rsid w:val="00F21D50"/>
    <w:rsid w:val="00F21E46"/>
    <w:rsid w:val="00F21EB8"/>
    <w:rsid w:val="00F22355"/>
    <w:rsid w:val="00F24824"/>
    <w:rsid w:val="00F25E18"/>
    <w:rsid w:val="00F269B2"/>
    <w:rsid w:val="00F27439"/>
    <w:rsid w:val="00F301AB"/>
    <w:rsid w:val="00F3158D"/>
    <w:rsid w:val="00F3290C"/>
    <w:rsid w:val="00F329FF"/>
    <w:rsid w:val="00F44D43"/>
    <w:rsid w:val="00F477D0"/>
    <w:rsid w:val="00F50931"/>
    <w:rsid w:val="00F51B6F"/>
    <w:rsid w:val="00F544D2"/>
    <w:rsid w:val="00F566AA"/>
    <w:rsid w:val="00F61803"/>
    <w:rsid w:val="00F650CF"/>
    <w:rsid w:val="00F7214F"/>
    <w:rsid w:val="00F74546"/>
    <w:rsid w:val="00F75E03"/>
    <w:rsid w:val="00F76DBD"/>
    <w:rsid w:val="00F9235C"/>
    <w:rsid w:val="00FA00E5"/>
    <w:rsid w:val="00FA3AC9"/>
    <w:rsid w:val="00FA6F01"/>
    <w:rsid w:val="00FB3585"/>
    <w:rsid w:val="00FC2F6C"/>
    <w:rsid w:val="00FC458C"/>
    <w:rsid w:val="00FC7BF0"/>
    <w:rsid w:val="00FD1838"/>
    <w:rsid w:val="00FD31DD"/>
    <w:rsid w:val="00FD48D2"/>
    <w:rsid w:val="00FD7977"/>
    <w:rsid w:val="00FE0EF8"/>
    <w:rsid w:val="00FE1739"/>
    <w:rsid w:val="00FF114E"/>
    <w:rsid w:val="00FF3612"/>
    <w:rsid w:val="00FF533A"/>
    <w:rsid w:val="00FF6A1F"/>
    <w:rsid w:val="00FF7536"/>
    <w:rsid w:val="00FF7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76ED"/>
  <w15:docId w15:val="{53B85F75-9325-4EA2-B981-8CFAD3AD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324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53130"/>
    <w:pPr>
      <w:ind w:left="720"/>
      <w:contextualSpacing/>
    </w:pPr>
  </w:style>
  <w:style w:type="character" w:styleId="Odkaznakoment">
    <w:name w:val="annotation reference"/>
    <w:basedOn w:val="Standardnpsmoodstavce"/>
    <w:unhideWhenUsed/>
    <w:rsid w:val="00061901"/>
    <w:rPr>
      <w:sz w:val="16"/>
      <w:szCs w:val="16"/>
    </w:rPr>
  </w:style>
  <w:style w:type="paragraph" w:styleId="Textkomente">
    <w:name w:val="annotation text"/>
    <w:basedOn w:val="Normln"/>
    <w:link w:val="TextkomenteChar"/>
    <w:unhideWhenUsed/>
    <w:rsid w:val="00061901"/>
    <w:pPr>
      <w:spacing w:line="240" w:lineRule="auto"/>
    </w:pPr>
    <w:rPr>
      <w:sz w:val="20"/>
      <w:szCs w:val="20"/>
    </w:rPr>
  </w:style>
  <w:style w:type="character" w:customStyle="1" w:styleId="TextkomenteChar">
    <w:name w:val="Text komentáře Char"/>
    <w:basedOn w:val="Standardnpsmoodstavce"/>
    <w:link w:val="Textkomente"/>
    <w:rsid w:val="00061901"/>
    <w:rPr>
      <w:sz w:val="20"/>
      <w:szCs w:val="20"/>
    </w:rPr>
  </w:style>
  <w:style w:type="paragraph" w:styleId="Pedmtkomente">
    <w:name w:val="annotation subject"/>
    <w:basedOn w:val="Textkomente"/>
    <w:next w:val="Textkomente"/>
    <w:link w:val="PedmtkomenteChar"/>
    <w:uiPriority w:val="99"/>
    <w:semiHidden/>
    <w:unhideWhenUsed/>
    <w:rsid w:val="00061901"/>
    <w:rPr>
      <w:b/>
      <w:bCs/>
    </w:rPr>
  </w:style>
  <w:style w:type="character" w:customStyle="1" w:styleId="PedmtkomenteChar">
    <w:name w:val="Předmět komentáře Char"/>
    <w:basedOn w:val="TextkomenteChar"/>
    <w:link w:val="Pedmtkomente"/>
    <w:uiPriority w:val="99"/>
    <w:semiHidden/>
    <w:rsid w:val="00061901"/>
    <w:rPr>
      <w:b/>
      <w:bCs/>
      <w:sz w:val="20"/>
      <w:szCs w:val="20"/>
    </w:rPr>
  </w:style>
  <w:style w:type="paragraph" w:styleId="Textbubliny">
    <w:name w:val="Balloon Text"/>
    <w:basedOn w:val="Normln"/>
    <w:link w:val="TextbublinyChar"/>
    <w:uiPriority w:val="99"/>
    <w:semiHidden/>
    <w:unhideWhenUsed/>
    <w:rsid w:val="000619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1901"/>
    <w:rPr>
      <w:rFonts w:ascii="Tahoma" w:hAnsi="Tahoma" w:cs="Tahoma"/>
      <w:sz w:val="16"/>
      <w:szCs w:val="16"/>
    </w:rPr>
  </w:style>
  <w:style w:type="paragraph" w:customStyle="1" w:styleId="rove1">
    <w:name w:val="Úroveň 1"/>
    <w:basedOn w:val="Normln"/>
    <w:qFormat/>
    <w:rsid w:val="003428B5"/>
    <w:pPr>
      <w:suppressAutoHyphens/>
      <w:overflowPunct w:val="0"/>
      <w:autoSpaceDE w:val="0"/>
      <w:autoSpaceDN w:val="0"/>
      <w:adjustRightInd w:val="0"/>
      <w:spacing w:line="288" w:lineRule="auto"/>
      <w:ind w:left="709" w:hanging="709"/>
      <w:jc w:val="both"/>
      <w:textAlignment w:val="baseline"/>
    </w:pPr>
    <w:rPr>
      <w:rFonts w:ascii="Calibri" w:eastAsia="Calibri" w:hAnsi="Calibri" w:cs="Calibri"/>
      <w:b/>
    </w:rPr>
  </w:style>
  <w:style w:type="paragraph" w:styleId="Revize">
    <w:name w:val="Revision"/>
    <w:hidden/>
    <w:uiPriority w:val="99"/>
    <w:semiHidden/>
    <w:rsid w:val="00DC3053"/>
    <w:pPr>
      <w:spacing w:after="0" w:line="240" w:lineRule="auto"/>
    </w:pPr>
  </w:style>
  <w:style w:type="character" w:styleId="Hypertextovodkaz">
    <w:name w:val="Hyperlink"/>
    <w:basedOn w:val="Standardnpsmoodstavce"/>
    <w:uiPriority w:val="99"/>
    <w:unhideWhenUsed/>
    <w:rsid w:val="000D3C51"/>
    <w:rPr>
      <w:color w:val="0000FF" w:themeColor="hyperlink"/>
      <w:u w:val="single"/>
    </w:rPr>
  </w:style>
  <w:style w:type="paragraph" w:styleId="Zhlav">
    <w:name w:val="header"/>
    <w:basedOn w:val="Normln"/>
    <w:link w:val="ZhlavChar"/>
    <w:uiPriority w:val="99"/>
    <w:unhideWhenUsed/>
    <w:rsid w:val="00FA6F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6F01"/>
  </w:style>
  <w:style w:type="paragraph" w:styleId="Zpat">
    <w:name w:val="footer"/>
    <w:basedOn w:val="Normln"/>
    <w:link w:val="ZpatChar"/>
    <w:uiPriority w:val="99"/>
    <w:unhideWhenUsed/>
    <w:rsid w:val="00FA6F01"/>
    <w:pPr>
      <w:tabs>
        <w:tab w:val="center" w:pos="4536"/>
        <w:tab w:val="right" w:pos="9072"/>
      </w:tabs>
      <w:spacing w:after="0" w:line="240" w:lineRule="auto"/>
    </w:pPr>
  </w:style>
  <w:style w:type="character" w:customStyle="1" w:styleId="ZpatChar">
    <w:name w:val="Zápatí Char"/>
    <w:basedOn w:val="Standardnpsmoodstavce"/>
    <w:link w:val="Zpat"/>
    <w:uiPriority w:val="99"/>
    <w:rsid w:val="00FA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vne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ECD5D-060E-4C55-8564-130E1B92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6486</Words>
  <Characters>38268</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KOVED ZK</Company>
  <LinksUpToDate>false</LinksUpToDate>
  <CharactersWithSpaces>44665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Martin Richtar</dc:creator>
  <cp:lastModifiedBy>Wegschmied Petr</cp:lastModifiedBy>
  <cp:revision>4</cp:revision>
  <cp:lastPrinted>2021-01-06T09:57:00Z</cp:lastPrinted>
  <dcterms:created xsi:type="dcterms:W3CDTF">2022-05-09T13:05:00Z</dcterms:created>
  <dcterms:modified xsi:type="dcterms:W3CDTF">2022-05-17T09:18:00Z</dcterms:modified>
</cp:coreProperties>
</file>