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DD14" w14:textId="3109471E" w:rsidR="00384480" w:rsidRPr="00F0655E" w:rsidRDefault="005E5619" w:rsidP="00384480">
      <w:pPr>
        <w:pStyle w:val="Default"/>
        <w:jc w:val="center"/>
        <w:rPr>
          <w:rFonts w:ascii="Times New Roman" w:hAnsi="Times New Roman" w:cs="Times New Roman"/>
          <w:b/>
          <w:color w:val="auto"/>
          <w:sz w:val="32"/>
          <w:szCs w:val="32"/>
        </w:rPr>
      </w:pPr>
      <w:r w:rsidRPr="00F0655E">
        <w:rPr>
          <w:rFonts w:ascii="Times New Roman" w:hAnsi="Times New Roman" w:cs="Times New Roman"/>
          <w:b/>
          <w:color w:val="auto"/>
          <w:sz w:val="32"/>
          <w:szCs w:val="32"/>
        </w:rPr>
        <w:t xml:space="preserve">DODATEK č. </w:t>
      </w:r>
      <w:r w:rsidR="00D079FB">
        <w:rPr>
          <w:rFonts w:ascii="Times New Roman" w:hAnsi="Times New Roman" w:cs="Times New Roman"/>
          <w:b/>
          <w:color w:val="auto"/>
          <w:sz w:val="32"/>
          <w:szCs w:val="32"/>
        </w:rPr>
        <w:t>3</w:t>
      </w:r>
    </w:p>
    <w:p w14:paraId="67E52FE4" w14:textId="27799897" w:rsidR="00384480" w:rsidRPr="00F0655E" w:rsidRDefault="00384480" w:rsidP="00384480">
      <w:pPr>
        <w:pStyle w:val="Default"/>
        <w:jc w:val="center"/>
        <w:rPr>
          <w:rFonts w:ascii="Times New Roman" w:hAnsi="Times New Roman" w:cs="Times New Roman"/>
          <w:b/>
          <w:color w:val="auto"/>
          <w:sz w:val="28"/>
          <w:szCs w:val="28"/>
        </w:rPr>
      </w:pPr>
      <w:r w:rsidRPr="00F0655E">
        <w:rPr>
          <w:rFonts w:ascii="Times New Roman" w:hAnsi="Times New Roman" w:cs="Times New Roman"/>
          <w:b/>
          <w:color w:val="auto"/>
          <w:sz w:val="32"/>
          <w:szCs w:val="32"/>
        </w:rPr>
        <w:t xml:space="preserve"> </w:t>
      </w:r>
      <w:r w:rsidR="005239E6" w:rsidRPr="00F0655E">
        <w:rPr>
          <w:rFonts w:ascii="Times New Roman" w:hAnsi="Times New Roman" w:cs="Times New Roman"/>
          <w:b/>
          <w:color w:val="auto"/>
          <w:sz w:val="28"/>
          <w:szCs w:val="28"/>
        </w:rPr>
        <w:t xml:space="preserve">(interně </w:t>
      </w:r>
      <w:r w:rsidR="00A66129">
        <w:rPr>
          <w:rFonts w:ascii="Times New Roman" w:hAnsi="Times New Roman" w:cs="Times New Roman"/>
          <w:b/>
          <w:color w:val="auto"/>
          <w:sz w:val="28"/>
          <w:szCs w:val="28"/>
        </w:rPr>
        <w:t>8</w:t>
      </w:r>
      <w:r w:rsidR="0060469E">
        <w:rPr>
          <w:rFonts w:ascii="Times New Roman" w:hAnsi="Times New Roman" w:cs="Times New Roman"/>
          <w:b/>
          <w:color w:val="auto"/>
          <w:sz w:val="28"/>
          <w:szCs w:val="28"/>
        </w:rPr>
        <w:t>09</w:t>
      </w:r>
      <w:r w:rsidR="00A66129">
        <w:rPr>
          <w:rFonts w:ascii="Times New Roman" w:hAnsi="Times New Roman" w:cs="Times New Roman"/>
          <w:b/>
          <w:color w:val="auto"/>
          <w:sz w:val="28"/>
          <w:szCs w:val="28"/>
        </w:rPr>
        <w:t>/8</w:t>
      </w:r>
      <w:r w:rsidR="0060469E">
        <w:rPr>
          <w:rFonts w:ascii="Times New Roman" w:hAnsi="Times New Roman" w:cs="Times New Roman"/>
          <w:b/>
          <w:color w:val="auto"/>
          <w:sz w:val="28"/>
          <w:szCs w:val="28"/>
        </w:rPr>
        <w:t>22</w:t>
      </w:r>
      <w:r w:rsidR="00F4777E">
        <w:rPr>
          <w:rFonts w:ascii="Times New Roman" w:hAnsi="Times New Roman" w:cs="Times New Roman"/>
          <w:b/>
          <w:color w:val="auto"/>
          <w:sz w:val="28"/>
          <w:szCs w:val="28"/>
        </w:rPr>
        <w:t>/2</w:t>
      </w:r>
      <w:r w:rsidR="00A66129">
        <w:rPr>
          <w:rFonts w:ascii="Times New Roman" w:hAnsi="Times New Roman" w:cs="Times New Roman"/>
          <w:b/>
          <w:color w:val="auto"/>
          <w:sz w:val="28"/>
          <w:szCs w:val="28"/>
        </w:rPr>
        <w:t>2</w:t>
      </w:r>
      <w:r w:rsidR="005C2544">
        <w:rPr>
          <w:rFonts w:ascii="Times New Roman" w:hAnsi="Times New Roman" w:cs="Times New Roman"/>
          <w:b/>
          <w:color w:val="auto"/>
          <w:sz w:val="28"/>
          <w:szCs w:val="28"/>
        </w:rPr>
        <w:t>049</w:t>
      </w:r>
      <w:r w:rsidRPr="00F0655E">
        <w:rPr>
          <w:rFonts w:ascii="Times New Roman" w:hAnsi="Times New Roman" w:cs="Times New Roman"/>
          <w:b/>
          <w:color w:val="auto"/>
          <w:sz w:val="28"/>
          <w:szCs w:val="28"/>
        </w:rPr>
        <w:t>)</w:t>
      </w:r>
    </w:p>
    <w:p w14:paraId="5E6B2B26" w14:textId="1A2EC6EE" w:rsidR="00384480" w:rsidRPr="00F0655E" w:rsidRDefault="00384480" w:rsidP="00384480">
      <w:pPr>
        <w:pStyle w:val="Default"/>
        <w:jc w:val="center"/>
        <w:rPr>
          <w:rFonts w:ascii="Times New Roman" w:hAnsi="Times New Roman" w:cs="Times New Roman"/>
          <w:sz w:val="32"/>
          <w:szCs w:val="32"/>
        </w:rPr>
      </w:pPr>
      <w:r w:rsidRPr="00F0655E">
        <w:rPr>
          <w:rFonts w:ascii="Times New Roman" w:hAnsi="Times New Roman" w:cs="Times New Roman"/>
          <w:b/>
          <w:color w:val="auto"/>
          <w:sz w:val="32"/>
          <w:szCs w:val="32"/>
        </w:rPr>
        <w:t xml:space="preserve">ke SMLOUVĚ O </w:t>
      </w:r>
      <w:r w:rsidR="003512C9" w:rsidRPr="00F0655E">
        <w:rPr>
          <w:rFonts w:ascii="Times New Roman" w:hAnsi="Times New Roman" w:cs="Times New Roman"/>
          <w:b/>
          <w:color w:val="auto"/>
          <w:sz w:val="32"/>
          <w:szCs w:val="32"/>
        </w:rPr>
        <w:t xml:space="preserve">NÁJMU </w:t>
      </w:r>
      <w:r w:rsidR="00A66129">
        <w:rPr>
          <w:rFonts w:ascii="Times New Roman" w:hAnsi="Times New Roman" w:cs="Times New Roman"/>
          <w:b/>
          <w:color w:val="auto"/>
          <w:sz w:val="32"/>
          <w:szCs w:val="32"/>
        </w:rPr>
        <w:t>NEMOVITOSTÍ ze dne 01.12.2004</w:t>
      </w:r>
      <w:r w:rsidRPr="00F0655E">
        <w:rPr>
          <w:rFonts w:ascii="Times New Roman" w:hAnsi="Times New Roman" w:cs="Times New Roman"/>
          <w:b/>
          <w:color w:val="auto"/>
          <w:sz w:val="32"/>
          <w:szCs w:val="32"/>
        </w:rPr>
        <w:t xml:space="preserve"> </w:t>
      </w:r>
    </w:p>
    <w:p w14:paraId="50632B2B" w14:textId="77777777" w:rsidR="00384480" w:rsidRPr="00F0655E" w:rsidRDefault="00384480" w:rsidP="00384480">
      <w:pPr>
        <w:pStyle w:val="Default"/>
        <w:jc w:val="center"/>
        <w:rPr>
          <w:rFonts w:ascii="Times New Roman" w:hAnsi="Times New Roman" w:cs="Times New Roman"/>
          <w:sz w:val="20"/>
          <w:szCs w:val="20"/>
        </w:rPr>
      </w:pPr>
      <w:r w:rsidRPr="00F0655E">
        <w:rPr>
          <w:rFonts w:ascii="Times New Roman" w:hAnsi="Times New Roman" w:cs="Times New Roman"/>
          <w:color w:val="auto"/>
        </w:rPr>
        <w:t xml:space="preserve"> </w:t>
      </w:r>
      <w:r w:rsidRPr="00F0655E">
        <w:rPr>
          <w:rFonts w:ascii="Times New Roman" w:hAnsi="Times New Roman" w:cs="Times New Roman"/>
          <w:color w:val="auto"/>
          <w:sz w:val="20"/>
          <w:szCs w:val="20"/>
        </w:rPr>
        <w:t xml:space="preserve">(dále jen </w:t>
      </w:r>
      <w:r w:rsidR="005239E6" w:rsidRPr="00F0655E">
        <w:rPr>
          <w:rFonts w:ascii="Times New Roman" w:hAnsi="Times New Roman" w:cs="Times New Roman"/>
          <w:color w:val="auto"/>
          <w:sz w:val="20"/>
          <w:szCs w:val="20"/>
        </w:rPr>
        <w:t>„</w:t>
      </w:r>
      <w:r w:rsidRPr="00F0655E">
        <w:rPr>
          <w:rFonts w:ascii="Times New Roman" w:hAnsi="Times New Roman" w:cs="Times New Roman"/>
          <w:color w:val="auto"/>
          <w:sz w:val="20"/>
          <w:szCs w:val="20"/>
        </w:rPr>
        <w:t>smlouva</w:t>
      </w:r>
      <w:r w:rsidR="005239E6" w:rsidRPr="00F0655E">
        <w:rPr>
          <w:rFonts w:ascii="Times New Roman" w:hAnsi="Times New Roman" w:cs="Times New Roman"/>
          <w:color w:val="auto"/>
          <w:sz w:val="20"/>
          <w:szCs w:val="20"/>
        </w:rPr>
        <w:t>“</w:t>
      </w:r>
      <w:r w:rsidRPr="00F0655E">
        <w:rPr>
          <w:rFonts w:ascii="Times New Roman" w:hAnsi="Times New Roman" w:cs="Times New Roman"/>
          <w:color w:val="auto"/>
          <w:sz w:val="20"/>
          <w:szCs w:val="20"/>
        </w:rPr>
        <w:t>)</w:t>
      </w:r>
    </w:p>
    <w:p w14:paraId="077BECB6" w14:textId="77777777" w:rsidR="00384480" w:rsidRPr="00F0655E" w:rsidRDefault="00384480" w:rsidP="00384480">
      <w:pPr>
        <w:pStyle w:val="Default"/>
        <w:jc w:val="both"/>
        <w:rPr>
          <w:rFonts w:ascii="Times New Roman" w:hAnsi="Times New Roman" w:cs="Times New Roman"/>
          <w:color w:val="auto"/>
        </w:rPr>
      </w:pPr>
    </w:p>
    <w:p w14:paraId="3834BEA9" w14:textId="4B2356C6" w:rsidR="00384480" w:rsidRPr="00F0655E" w:rsidRDefault="00384480" w:rsidP="00595065">
      <w:pPr>
        <w:pStyle w:val="Default"/>
        <w:jc w:val="both"/>
        <w:rPr>
          <w:rFonts w:ascii="Times New Roman" w:hAnsi="Times New Roman" w:cs="Times New Roman"/>
          <w:color w:val="auto"/>
          <w:sz w:val="20"/>
          <w:szCs w:val="20"/>
        </w:rPr>
      </w:pPr>
      <w:r w:rsidRPr="00F0655E">
        <w:rPr>
          <w:rFonts w:ascii="Times New Roman" w:hAnsi="Times New Roman" w:cs="Times New Roman"/>
          <w:color w:val="auto"/>
          <w:sz w:val="20"/>
          <w:szCs w:val="20"/>
        </w:rPr>
        <w:t xml:space="preserve">níže uvedeného dne, měsíce a roku </w:t>
      </w:r>
      <w:r w:rsidR="00BD29F1" w:rsidRPr="00F0655E">
        <w:rPr>
          <w:rFonts w:ascii="Times New Roman" w:hAnsi="Times New Roman" w:cs="Times New Roman"/>
          <w:color w:val="auto"/>
          <w:sz w:val="20"/>
          <w:szCs w:val="20"/>
        </w:rPr>
        <w:t xml:space="preserve">na základě usnesení </w:t>
      </w:r>
      <w:r w:rsidR="005C2544">
        <w:rPr>
          <w:rFonts w:ascii="Times New Roman" w:hAnsi="Times New Roman" w:cs="Times New Roman"/>
          <w:color w:val="auto"/>
          <w:sz w:val="20"/>
          <w:szCs w:val="20"/>
        </w:rPr>
        <w:t>Rady</w:t>
      </w:r>
      <w:r w:rsidR="00BD29F1" w:rsidRPr="00DC1DE2">
        <w:rPr>
          <w:rFonts w:ascii="Times New Roman" w:hAnsi="Times New Roman" w:cs="Times New Roman"/>
          <w:color w:val="auto"/>
          <w:sz w:val="20"/>
          <w:szCs w:val="20"/>
        </w:rPr>
        <w:t xml:space="preserve"> města Znojma č. </w:t>
      </w:r>
      <w:r w:rsidR="005C2544">
        <w:rPr>
          <w:rFonts w:ascii="Times New Roman" w:hAnsi="Times New Roman" w:cs="Times New Roman"/>
          <w:color w:val="auto"/>
          <w:sz w:val="20"/>
          <w:szCs w:val="20"/>
        </w:rPr>
        <w:t>163</w:t>
      </w:r>
      <w:r w:rsidR="00C31AB3" w:rsidRPr="00DC1DE2">
        <w:rPr>
          <w:rFonts w:ascii="Times New Roman" w:hAnsi="Times New Roman" w:cs="Times New Roman"/>
          <w:color w:val="auto"/>
          <w:sz w:val="20"/>
          <w:szCs w:val="20"/>
        </w:rPr>
        <w:t>/202</w:t>
      </w:r>
      <w:r w:rsidR="00DC1DE2" w:rsidRPr="00DC1DE2">
        <w:rPr>
          <w:rFonts w:ascii="Times New Roman" w:hAnsi="Times New Roman" w:cs="Times New Roman"/>
          <w:color w:val="auto"/>
          <w:sz w:val="20"/>
          <w:szCs w:val="20"/>
        </w:rPr>
        <w:t>2</w:t>
      </w:r>
      <w:r w:rsidR="00BD29F1" w:rsidRPr="00DC1DE2">
        <w:rPr>
          <w:rFonts w:ascii="Times New Roman" w:hAnsi="Times New Roman" w:cs="Times New Roman"/>
          <w:color w:val="auto"/>
          <w:sz w:val="20"/>
          <w:szCs w:val="20"/>
        </w:rPr>
        <w:t>, bod č.</w:t>
      </w:r>
      <w:r w:rsidR="005C2544">
        <w:rPr>
          <w:rFonts w:ascii="Times New Roman" w:hAnsi="Times New Roman" w:cs="Times New Roman"/>
          <w:color w:val="auto"/>
          <w:sz w:val="20"/>
          <w:szCs w:val="20"/>
        </w:rPr>
        <w:t xml:space="preserve"> 6741 </w:t>
      </w:r>
      <w:r w:rsidR="00BD29F1" w:rsidRPr="00DC1DE2">
        <w:rPr>
          <w:rFonts w:ascii="Times New Roman" w:hAnsi="Times New Roman" w:cs="Times New Roman"/>
          <w:color w:val="auto"/>
          <w:sz w:val="20"/>
          <w:szCs w:val="20"/>
        </w:rPr>
        <w:t>ze dne</w:t>
      </w:r>
      <w:r w:rsidR="00595065" w:rsidRPr="00DC1DE2">
        <w:rPr>
          <w:rFonts w:ascii="Times New Roman" w:hAnsi="Times New Roman" w:cs="Times New Roman"/>
          <w:color w:val="auto"/>
          <w:sz w:val="20"/>
          <w:szCs w:val="20"/>
        </w:rPr>
        <w:t xml:space="preserve"> </w:t>
      </w:r>
      <w:r w:rsidR="005C2544">
        <w:rPr>
          <w:rFonts w:ascii="Times New Roman" w:hAnsi="Times New Roman" w:cs="Times New Roman"/>
          <w:color w:val="auto"/>
          <w:sz w:val="20"/>
          <w:szCs w:val="20"/>
        </w:rPr>
        <w:t>31.05.</w:t>
      </w:r>
      <w:r w:rsidR="000256E1">
        <w:rPr>
          <w:rFonts w:ascii="Times New Roman" w:hAnsi="Times New Roman" w:cs="Times New Roman"/>
          <w:color w:val="auto"/>
          <w:sz w:val="20"/>
          <w:szCs w:val="20"/>
        </w:rPr>
        <w:t>2022</w:t>
      </w:r>
      <w:r w:rsidR="00AB7017" w:rsidRPr="00DC1DE2">
        <w:rPr>
          <w:rFonts w:ascii="Times New Roman" w:hAnsi="Times New Roman" w:cs="Times New Roman"/>
          <w:color w:val="auto"/>
          <w:sz w:val="20"/>
          <w:szCs w:val="20"/>
        </w:rPr>
        <w:t>,</w:t>
      </w:r>
      <w:r w:rsidR="00AB7017" w:rsidRPr="00F0655E">
        <w:rPr>
          <w:rFonts w:ascii="Times New Roman" w:hAnsi="Times New Roman" w:cs="Times New Roman"/>
          <w:color w:val="auto"/>
          <w:sz w:val="20"/>
          <w:szCs w:val="20"/>
        </w:rPr>
        <w:t xml:space="preserve"> </w:t>
      </w:r>
      <w:r w:rsidR="00BD29F1" w:rsidRPr="00F0655E">
        <w:rPr>
          <w:rFonts w:ascii="Times New Roman" w:hAnsi="Times New Roman" w:cs="Times New Roman"/>
          <w:color w:val="auto"/>
          <w:sz w:val="20"/>
          <w:szCs w:val="20"/>
        </w:rPr>
        <w:t>a v souladu s</w:t>
      </w:r>
      <w:r w:rsidR="00264E7C" w:rsidRPr="00F0655E">
        <w:rPr>
          <w:rFonts w:ascii="Times New Roman" w:hAnsi="Times New Roman" w:cs="Times New Roman"/>
          <w:color w:val="auto"/>
          <w:sz w:val="20"/>
          <w:szCs w:val="20"/>
        </w:rPr>
        <w:t xml:space="preserve"> § 2</w:t>
      </w:r>
      <w:r w:rsidR="00F4777E">
        <w:rPr>
          <w:rFonts w:ascii="Times New Roman" w:hAnsi="Times New Roman" w:cs="Times New Roman"/>
          <w:color w:val="auto"/>
          <w:sz w:val="20"/>
          <w:szCs w:val="20"/>
        </w:rPr>
        <w:t>302</w:t>
      </w:r>
      <w:r w:rsidRPr="00F0655E">
        <w:rPr>
          <w:rFonts w:ascii="Times New Roman" w:hAnsi="Times New Roman" w:cs="Times New Roman"/>
          <w:color w:val="auto"/>
          <w:sz w:val="20"/>
          <w:szCs w:val="20"/>
        </w:rPr>
        <w:t xml:space="preserve"> a násl. zákona č. 89/2012 Sb., občanského zákoníku, v</w:t>
      </w:r>
      <w:r w:rsidR="002858A4" w:rsidRPr="00F0655E">
        <w:rPr>
          <w:rFonts w:ascii="Times New Roman" w:hAnsi="Times New Roman" w:cs="Times New Roman"/>
          <w:color w:val="auto"/>
          <w:sz w:val="20"/>
          <w:szCs w:val="20"/>
        </w:rPr>
        <w:t>e znění pozdějších předpisů,</w:t>
      </w:r>
      <w:r w:rsidRPr="00F0655E">
        <w:rPr>
          <w:rFonts w:ascii="Times New Roman" w:hAnsi="Times New Roman" w:cs="Times New Roman"/>
          <w:color w:val="auto"/>
          <w:sz w:val="20"/>
          <w:szCs w:val="20"/>
        </w:rPr>
        <w:t xml:space="preserve"> uzavřený mezi těmito smluvními stranami:</w:t>
      </w:r>
    </w:p>
    <w:p w14:paraId="5A832A3E" w14:textId="77777777" w:rsidR="00384480" w:rsidRPr="00F0655E" w:rsidRDefault="00384480" w:rsidP="00384480">
      <w:pPr>
        <w:pStyle w:val="Bezmezer"/>
        <w:rPr>
          <w:b/>
          <w:szCs w:val="24"/>
          <w:lang w:bidi="ar-SA"/>
        </w:rPr>
      </w:pPr>
    </w:p>
    <w:p w14:paraId="74F865FC" w14:textId="77777777" w:rsidR="002858A4" w:rsidRPr="00F0655E" w:rsidRDefault="002858A4" w:rsidP="00384480">
      <w:pPr>
        <w:pStyle w:val="Bezmezer"/>
        <w:rPr>
          <w:b/>
          <w:szCs w:val="24"/>
          <w:lang w:bidi="ar-SA"/>
        </w:rPr>
      </w:pPr>
    </w:p>
    <w:p w14:paraId="786D701A" w14:textId="77777777" w:rsidR="00384480" w:rsidRPr="00F0655E" w:rsidRDefault="00ED1C13" w:rsidP="00384480">
      <w:pPr>
        <w:pStyle w:val="western"/>
        <w:spacing w:before="0" w:after="0"/>
      </w:pPr>
      <w:r w:rsidRPr="00F0655E">
        <w:rPr>
          <w:b/>
          <w:bCs/>
        </w:rPr>
        <w:t>Město Znojmo</w:t>
      </w:r>
    </w:p>
    <w:p w14:paraId="19728385" w14:textId="77777777" w:rsidR="00384480" w:rsidRPr="00F0655E" w:rsidRDefault="002858A4" w:rsidP="00384480">
      <w:pPr>
        <w:pStyle w:val="western"/>
        <w:spacing w:before="0" w:after="0"/>
      </w:pPr>
      <w:r w:rsidRPr="00F0655E">
        <w:t>se s</w:t>
      </w:r>
      <w:r w:rsidR="00384480" w:rsidRPr="00F0655E">
        <w:t>ídl</w:t>
      </w:r>
      <w:r w:rsidRPr="00F0655E">
        <w:t>em</w:t>
      </w:r>
      <w:r w:rsidR="00ED1C13" w:rsidRPr="00F0655E">
        <w:t xml:space="preserve">: </w:t>
      </w:r>
      <w:proofErr w:type="spellStart"/>
      <w:r w:rsidR="00ED1C13" w:rsidRPr="00F0655E">
        <w:t>Obroková</w:t>
      </w:r>
      <w:proofErr w:type="spellEnd"/>
      <w:r w:rsidR="00ED1C13" w:rsidRPr="00F0655E">
        <w:t xml:space="preserve"> 1/12, 669 02 Znojmo</w:t>
      </w:r>
    </w:p>
    <w:p w14:paraId="592C3259" w14:textId="77777777" w:rsidR="00384480" w:rsidRPr="00F0655E" w:rsidRDefault="00384480" w:rsidP="00384480">
      <w:pPr>
        <w:pStyle w:val="western"/>
        <w:spacing w:before="0" w:after="0"/>
      </w:pPr>
      <w:r w:rsidRPr="00F0655E">
        <w:t>IČ</w:t>
      </w:r>
      <w:r w:rsidR="00654E69" w:rsidRPr="00F0655E">
        <w:t>O</w:t>
      </w:r>
      <w:r w:rsidRPr="00F0655E">
        <w:t>: 00293881, DIČ</w:t>
      </w:r>
      <w:r w:rsidR="00086FDF" w:rsidRPr="00F0655E">
        <w:t>:</w:t>
      </w:r>
      <w:r w:rsidR="00ED1C13" w:rsidRPr="00F0655E">
        <w:t xml:space="preserve"> CZ00293881</w:t>
      </w:r>
    </w:p>
    <w:p w14:paraId="0F94608B" w14:textId="77777777" w:rsidR="00384480" w:rsidRPr="00F0655E" w:rsidRDefault="00384480" w:rsidP="00384480">
      <w:pPr>
        <w:pStyle w:val="western"/>
        <w:spacing w:before="0" w:after="0"/>
      </w:pPr>
      <w:r w:rsidRPr="00F0655E">
        <w:t>zastoupené v souladu s její Zřizovací listinou</w:t>
      </w:r>
    </w:p>
    <w:p w14:paraId="4A4870AA" w14:textId="77777777" w:rsidR="00384480" w:rsidRPr="00F0655E" w:rsidRDefault="00384480" w:rsidP="00384480">
      <w:pPr>
        <w:pStyle w:val="western"/>
        <w:spacing w:before="0" w:after="0"/>
      </w:pPr>
      <w:r w:rsidRPr="00F0655E">
        <w:rPr>
          <w:b/>
          <w:bCs/>
        </w:rPr>
        <w:t>Správou nemovitostí města Znojma, příspěvkovou organizací,</w:t>
      </w:r>
    </w:p>
    <w:p w14:paraId="5816FE20" w14:textId="77777777" w:rsidR="00384480" w:rsidRPr="00F0655E" w:rsidRDefault="00384480" w:rsidP="00384480">
      <w:pPr>
        <w:pStyle w:val="western"/>
        <w:spacing w:before="0" w:after="0"/>
      </w:pPr>
      <w:r w:rsidRPr="00F0655E">
        <w:t>organizací založenou usnesením Zastupitelstva města Znojma</w:t>
      </w:r>
      <w:r w:rsidR="00ED1C13" w:rsidRPr="00F0655E">
        <w:t xml:space="preserve"> č. 25/91 odst. </w:t>
      </w:r>
      <w:proofErr w:type="gramStart"/>
      <w:r w:rsidR="00ED1C13" w:rsidRPr="00F0655E">
        <w:t>2b</w:t>
      </w:r>
      <w:proofErr w:type="gramEnd"/>
      <w:r w:rsidR="00ED1C13" w:rsidRPr="00F0655E">
        <w:t xml:space="preserve">, </w:t>
      </w:r>
      <w:r w:rsidR="00ED1C13" w:rsidRPr="00F0655E">
        <w:br/>
        <w:t>ze dne 19.11.</w:t>
      </w:r>
      <w:r w:rsidRPr="00F0655E">
        <w:t>1991</w:t>
      </w:r>
    </w:p>
    <w:p w14:paraId="051FFFB3" w14:textId="77777777" w:rsidR="00384480" w:rsidRPr="00F0655E" w:rsidRDefault="002858A4" w:rsidP="00384480">
      <w:pPr>
        <w:pStyle w:val="western"/>
        <w:spacing w:before="0" w:after="0"/>
      </w:pPr>
      <w:r w:rsidRPr="00F0655E">
        <w:t>se sídlem</w:t>
      </w:r>
      <w:r w:rsidR="00384480" w:rsidRPr="00F0655E">
        <w:t xml:space="preserve">: </w:t>
      </w:r>
      <w:proofErr w:type="spellStart"/>
      <w:r w:rsidR="00384480" w:rsidRPr="00F0655E">
        <w:t>Pontassievská</w:t>
      </w:r>
      <w:proofErr w:type="spellEnd"/>
      <w:r w:rsidR="00384480" w:rsidRPr="00F0655E">
        <w:t xml:space="preserve"> 317/14, 669 02 Znojmo</w:t>
      </w:r>
    </w:p>
    <w:p w14:paraId="37A122FC" w14:textId="77777777" w:rsidR="00384480" w:rsidRPr="00F0655E" w:rsidRDefault="00384480" w:rsidP="00384480">
      <w:pPr>
        <w:pStyle w:val="western"/>
        <w:spacing w:before="0" w:after="0"/>
      </w:pPr>
      <w:r w:rsidRPr="00F0655E">
        <w:t>IČ</w:t>
      </w:r>
      <w:r w:rsidR="00654E69" w:rsidRPr="00F0655E">
        <w:t>O</w:t>
      </w:r>
      <w:r w:rsidRPr="00F0655E">
        <w:t>: 00839060</w:t>
      </w:r>
    </w:p>
    <w:p w14:paraId="3BC7F6C9" w14:textId="77777777" w:rsidR="00384480" w:rsidRPr="00F0655E" w:rsidRDefault="002858A4" w:rsidP="00384480">
      <w:pPr>
        <w:pStyle w:val="western"/>
        <w:spacing w:before="0" w:after="0"/>
        <w:jc w:val="both"/>
      </w:pPr>
      <w:r w:rsidRPr="00F0655E">
        <w:t xml:space="preserve">zastoupená </w:t>
      </w:r>
      <w:r w:rsidR="00384480" w:rsidRPr="00F0655E">
        <w:t>ředitelem organizace</w:t>
      </w:r>
      <w:r w:rsidRPr="00F0655E">
        <w:t>: Bc. Marek Vodák</w:t>
      </w:r>
    </w:p>
    <w:p w14:paraId="015363AD" w14:textId="77777777" w:rsidR="00384480" w:rsidRPr="00F0655E" w:rsidRDefault="00384480" w:rsidP="00384480">
      <w:pPr>
        <w:pStyle w:val="Bezmezer"/>
        <w:rPr>
          <w:i/>
          <w:szCs w:val="24"/>
          <w:lang w:bidi="ar-SA"/>
        </w:rPr>
      </w:pPr>
    </w:p>
    <w:p w14:paraId="7723917A" w14:textId="77777777" w:rsidR="00384480" w:rsidRPr="00F0655E" w:rsidRDefault="00086FDF" w:rsidP="00384480">
      <w:pPr>
        <w:pStyle w:val="Bezmezer"/>
      </w:pPr>
      <w:r w:rsidRPr="00F0655E">
        <w:rPr>
          <w:i/>
          <w:szCs w:val="24"/>
          <w:lang w:bidi="ar-SA"/>
        </w:rPr>
        <w:t>jako „pronajímatel</w:t>
      </w:r>
      <w:r w:rsidR="00384480" w:rsidRPr="00F0655E">
        <w:rPr>
          <w:i/>
          <w:szCs w:val="24"/>
          <w:lang w:bidi="ar-SA"/>
        </w:rPr>
        <w:t>“</w:t>
      </w:r>
    </w:p>
    <w:p w14:paraId="3EBB0477" w14:textId="77777777" w:rsidR="00494785" w:rsidRPr="00F0655E" w:rsidRDefault="00494785" w:rsidP="00384480">
      <w:pPr>
        <w:pStyle w:val="Bezmezer"/>
        <w:rPr>
          <w:szCs w:val="24"/>
          <w:lang w:bidi="ar-SA"/>
        </w:rPr>
      </w:pPr>
    </w:p>
    <w:p w14:paraId="13F76C1D" w14:textId="77777777" w:rsidR="00384480" w:rsidRPr="00F0655E" w:rsidRDefault="00384480" w:rsidP="00384480">
      <w:pPr>
        <w:pStyle w:val="Bezmezer"/>
      </w:pPr>
      <w:r w:rsidRPr="00F0655E">
        <w:rPr>
          <w:szCs w:val="24"/>
          <w:lang w:bidi="ar-SA"/>
        </w:rPr>
        <w:t>a</w:t>
      </w:r>
    </w:p>
    <w:p w14:paraId="4F589979" w14:textId="77777777" w:rsidR="00494785" w:rsidRPr="00F0655E" w:rsidRDefault="00494785" w:rsidP="00384480">
      <w:pPr>
        <w:pStyle w:val="Bezmezer"/>
        <w:rPr>
          <w:szCs w:val="24"/>
          <w:lang w:bidi="ar-SA"/>
        </w:rPr>
      </w:pPr>
    </w:p>
    <w:p w14:paraId="637F52D7" w14:textId="1FD38BC7" w:rsidR="005239E6" w:rsidRPr="00F0655E" w:rsidRDefault="00A66129" w:rsidP="00384480">
      <w:pPr>
        <w:pStyle w:val="Bezmezer"/>
        <w:rPr>
          <w:rStyle w:val="Siln"/>
        </w:rPr>
      </w:pPr>
      <w:r>
        <w:rPr>
          <w:rStyle w:val="Siln"/>
        </w:rPr>
        <w:t>Jihomoravské muzeum ve Znojmě, příspěvková organizace</w:t>
      </w:r>
    </w:p>
    <w:p w14:paraId="77CE4220" w14:textId="63C8FFB4" w:rsidR="005239E6" w:rsidRDefault="00A66129" w:rsidP="00384480">
      <w:pPr>
        <w:pStyle w:val="Bezmezer"/>
        <w:rPr>
          <w:rStyle w:val="Siln"/>
          <w:b w:val="0"/>
        </w:rPr>
      </w:pPr>
      <w:r>
        <w:rPr>
          <w:rStyle w:val="Siln"/>
          <w:b w:val="0"/>
        </w:rPr>
        <w:t>se s</w:t>
      </w:r>
      <w:r w:rsidR="005239E6" w:rsidRPr="00F0655E">
        <w:rPr>
          <w:rStyle w:val="Siln"/>
          <w:b w:val="0"/>
        </w:rPr>
        <w:t>ídl</w:t>
      </w:r>
      <w:r>
        <w:rPr>
          <w:rStyle w:val="Siln"/>
          <w:b w:val="0"/>
        </w:rPr>
        <w:t>em: Přemyslovců 129/8</w:t>
      </w:r>
      <w:r w:rsidR="00264E7C" w:rsidRPr="00F0655E">
        <w:rPr>
          <w:rStyle w:val="Siln"/>
          <w:b w:val="0"/>
        </w:rPr>
        <w:t>, 669 02 Znojmo</w:t>
      </w:r>
    </w:p>
    <w:p w14:paraId="60CCFD46" w14:textId="543891E4" w:rsidR="00A66129" w:rsidRPr="00F0655E" w:rsidRDefault="00A66129" w:rsidP="00A66129">
      <w:pPr>
        <w:pStyle w:val="Bezmezer"/>
        <w:rPr>
          <w:rStyle w:val="Siln"/>
          <w:b w:val="0"/>
        </w:rPr>
      </w:pPr>
      <w:r w:rsidRPr="00F0655E">
        <w:rPr>
          <w:rStyle w:val="Siln"/>
          <w:b w:val="0"/>
        </w:rPr>
        <w:t>IČO:</w:t>
      </w:r>
      <w:r>
        <w:rPr>
          <w:rStyle w:val="Siln"/>
          <w:b w:val="0"/>
        </w:rPr>
        <w:t xml:space="preserve"> 00092738</w:t>
      </w:r>
      <w:r w:rsidR="00480D37">
        <w:rPr>
          <w:rStyle w:val="Siln"/>
          <w:b w:val="0"/>
        </w:rPr>
        <w:t>, DIČ</w:t>
      </w:r>
      <w:r w:rsidR="00A61A12">
        <w:rPr>
          <w:rStyle w:val="Siln"/>
          <w:b w:val="0"/>
        </w:rPr>
        <w:t>:</w:t>
      </w:r>
      <w:r w:rsidR="00480D37">
        <w:rPr>
          <w:rStyle w:val="Siln"/>
          <w:b w:val="0"/>
        </w:rPr>
        <w:t xml:space="preserve"> není plátce DPH</w:t>
      </w:r>
    </w:p>
    <w:p w14:paraId="31067BED" w14:textId="53C78AA7" w:rsidR="00A66129" w:rsidRPr="00F0655E" w:rsidRDefault="008C4284" w:rsidP="00384480">
      <w:pPr>
        <w:pStyle w:val="Bezmezer"/>
        <w:rPr>
          <w:rStyle w:val="Siln"/>
          <w:b w:val="0"/>
        </w:rPr>
      </w:pPr>
      <w:r>
        <w:rPr>
          <w:rStyle w:val="Siln"/>
          <w:b w:val="0"/>
        </w:rPr>
        <w:t>z</w:t>
      </w:r>
      <w:r w:rsidR="00A66129">
        <w:rPr>
          <w:rStyle w:val="Siln"/>
          <w:b w:val="0"/>
        </w:rPr>
        <w:t>astoupené ředitelkou</w:t>
      </w:r>
      <w:r>
        <w:rPr>
          <w:rStyle w:val="Siln"/>
          <w:b w:val="0"/>
        </w:rPr>
        <w:t xml:space="preserve"> organizace</w:t>
      </w:r>
      <w:r w:rsidR="00A66129">
        <w:rPr>
          <w:rStyle w:val="Siln"/>
          <w:b w:val="0"/>
        </w:rPr>
        <w:t xml:space="preserve">: Ing. Vladimíra </w:t>
      </w:r>
      <w:proofErr w:type="spellStart"/>
      <w:r w:rsidR="00A66129">
        <w:rPr>
          <w:rStyle w:val="Siln"/>
          <w:b w:val="0"/>
        </w:rPr>
        <w:t>Durajková</w:t>
      </w:r>
      <w:proofErr w:type="spellEnd"/>
    </w:p>
    <w:p w14:paraId="3ECBC3CE" w14:textId="1ABA7E2F" w:rsidR="00264E7C" w:rsidRPr="00F0655E" w:rsidRDefault="00A66129" w:rsidP="00384480">
      <w:pPr>
        <w:pStyle w:val="Bezmezer"/>
        <w:rPr>
          <w:rStyle w:val="Siln"/>
          <w:b w:val="0"/>
          <w:bCs w:val="0"/>
          <w:szCs w:val="24"/>
          <w:lang w:eastAsia="cs-CZ"/>
        </w:rPr>
      </w:pPr>
      <w:r>
        <w:rPr>
          <w:rStyle w:val="Siln"/>
          <w:b w:val="0"/>
        </w:rPr>
        <w:t>právnická</w:t>
      </w:r>
      <w:r w:rsidR="007911D1">
        <w:rPr>
          <w:rStyle w:val="Siln"/>
          <w:b w:val="0"/>
        </w:rPr>
        <w:t xml:space="preserve"> osoba </w:t>
      </w:r>
      <w:r>
        <w:rPr>
          <w:rStyle w:val="Siln"/>
          <w:b w:val="0"/>
        </w:rPr>
        <w:t>zapsaná v obchodním rejstříku vedeném u KS v</w:t>
      </w:r>
      <w:r w:rsidR="00C757DD">
        <w:rPr>
          <w:rStyle w:val="Siln"/>
          <w:b w:val="0"/>
        </w:rPr>
        <w:t> </w:t>
      </w:r>
      <w:r>
        <w:rPr>
          <w:rStyle w:val="Siln"/>
          <w:b w:val="0"/>
        </w:rPr>
        <w:t>Brně</w:t>
      </w:r>
      <w:r w:rsidR="00C757DD">
        <w:rPr>
          <w:rStyle w:val="Siln"/>
          <w:b w:val="0"/>
        </w:rPr>
        <w:t xml:space="preserve"> pod spisovou značkou</w:t>
      </w:r>
      <w:r>
        <w:rPr>
          <w:rStyle w:val="Siln"/>
          <w:b w:val="0"/>
        </w:rPr>
        <w:t xml:space="preserve"> </w:t>
      </w:r>
      <w:r w:rsidR="00C757DD">
        <w:rPr>
          <w:rStyle w:val="Siln"/>
          <w:b w:val="0"/>
        </w:rPr>
        <w:t>Pr1222</w:t>
      </w:r>
    </w:p>
    <w:p w14:paraId="2A238B2E" w14:textId="77777777" w:rsidR="00384480" w:rsidRPr="00F0655E" w:rsidRDefault="00384480" w:rsidP="00384480">
      <w:pPr>
        <w:pStyle w:val="Bezmezer"/>
        <w:rPr>
          <w:i/>
          <w:szCs w:val="24"/>
          <w:lang w:bidi="ar-SA"/>
        </w:rPr>
      </w:pPr>
    </w:p>
    <w:p w14:paraId="309F3948" w14:textId="77777777" w:rsidR="00384480" w:rsidRPr="00F0655E" w:rsidRDefault="00086FDF" w:rsidP="00384480">
      <w:pPr>
        <w:pStyle w:val="Bezmezer"/>
      </w:pPr>
      <w:r w:rsidRPr="00F0655E">
        <w:rPr>
          <w:i/>
          <w:szCs w:val="24"/>
          <w:lang w:bidi="ar-SA"/>
        </w:rPr>
        <w:t>dále „nájemce</w:t>
      </w:r>
      <w:r w:rsidR="00384480" w:rsidRPr="00F0655E">
        <w:rPr>
          <w:szCs w:val="24"/>
          <w:lang w:bidi="ar-SA"/>
        </w:rPr>
        <w:t>“</w:t>
      </w:r>
    </w:p>
    <w:p w14:paraId="67654344" w14:textId="77777777" w:rsidR="00384480" w:rsidRPr="00F0655E" w:rsidRDefault="00384480" w:rsidP="00384480">
      <w:pPr>
        <w:pStyle w:val="Bezmezer"/>
        <w:rPr>
          <w:szCs w:val="24"/>
          <w:lang w:bidi="ar-SA"/>
        </w:rPr>
      </w:pPr>
    </w:p>
    <w:p w14:paraId="32D265D0" w14:textId="77777777" w:rsidR="00384480" w:rsidRPr="00F0655E" w:rsidRDefault="00384480" w:rsidP="00384480">
      <w:pPr>
        <w:pStyle w:val="western"/>
        <w:spacing w:before="0" w:after="0"/>
      </w:pPr>
      <w:r w:rsidRPr="00F0655E">
        <w:rPr>
          <w:i/>
          <w:iCs/>
        </w:rPr>
        <w:t>oba dále také jako „smluvní strany“</w:t>
      </w:r>
    </w:p>
    <w:p w14:paraId="1A6955C8" w14:textId="36641440" w:rsidR="001C2A0B" w:rsidRDefault="001C2A0B" w:rsidP="00BE3181">
      <w:pPr>
        <w:spacing w:after="0"/>
        <w:rPr>
          <w:rFonts w:ascii="Times New Roman" w:hAnsi="Times New Roman" w:cs="Times New Roman"/>
          <w:b/>
          <w:sz w:val="24"/>
          <w:szCs w:val="24"/>
        </w:rPr>
      </w:pPr>
    </w:p>
    <w:p w14:paraId="3869A9B3" w14:textId="77777777" w:rsidR="005C34FB" w:rsidRPr="00F0655E" w:rsidRDefault="005C34FB" w:rsidP="00BE3181">
      <w:pPr>
        <w:spacing w:after="0"/>
        <w:rPr>
          <w:rFonts w:ascii="Times New Roman" w:hAnsi="Times New Roman" w:cs="Times New Roman"/>
          <w:b/>
          <w:sz w:val="24"/>
          <w:szCs w:val="24"/>
        </w:rPr>
      </w:pPr>
    </w:p>
    <w:p w14:paraId="560C96DF" w14:textId="77777777" w:rsidR="00BD29F1" w:rsidRPr="00F0655E" w:rsidRDefault="00045445" w:rsidP="007E032E">
      <w:pPr>
        <w:spacing w:after="0"/>
        <w:jc w:val="center"/>
        <w:rPr>
          <w:rFonts w:ascii="Times New Roman" w:hAnsi="Times New Roman" w:cs="Times New Roman"/>
          <w:b/>
          <w:sz w:val="24"/>
          <w:szCs w:val="24"/>
        </w:rPr>
      </w:pPr>
      <w:r w:rsidRPr="00F0655E">
        <w:rPr>
          <w:rFonts w:ascii="Times New Roman" w:hAnsi="Times New Roman" w:cs="Times New Roman"/>
          <w:b/>
          <w:sz w:val="24"/>
          <w:szCs w:val="24"/>
        </w:rPr>
        <w:t xml:space="preserve">Čl. </w:t>
      </w:r>
      <w:r w:rsidR="00C33D5C" w:rsidRPr="00F0655E">
        <w:rPr>
          <w:rFonts w:ascii="Times New Roman" w:hAnsi="Times New Roman" w:cs="Times New Roman"/>
          <w:b/>
          <w:sz w:val="24"/>
          <w:szCs w:val="24"/>
        </w:rPr>
        <w:t>I</w:t>
      </w:r>
    </w:p>
    <w:p w14:paraId="05114B23" w14:textId="77777777" w:rsidR="00595065" w:rsidRPr="00595065" w:rsidRDefault="00595065" w:rsidP="00815523">
      <w:pPr>
        <w:pStyle w:val="Standard"/>
        <w:widowControl w:val="0"/>
        <w:tabs>
          <w:tab w:val="left" w:pos="343"/>
        </w:tabs>
        <w:autoSpaceDE w:val="0"/>
        <w:spacing w:after="0" w:line="240" w:lineRule="auto"/>
        <w:jc w:val="both"/>
        <w:rPr>
          <w:rFonts w:ascii="Times New Roman" w:hAnsi="Times New Roman" w:cs="Times New Roman"/>
        </w:rPr>
      </w:pPr>
    </w:p>
    <w:p w14:paraId="6481E3E5" w14:textId="17DAA59A" w:rsidR="00815523" w:rsidRPr="005C34FB" w:rsidRDefault="00595065" w:rsidP="005C34FB">
      <w:pPr>
        <w:pStyle w:val="Standard"/>
        <w:widowControl w:val="0"/>
        <w:numPr>
          <w:ilvl w:val="0"/>
          <w:numId w:val="18"/>
        </w:numPr>
        <w:tabs>
          <w:tab w:val="left" w:pos="343"/>
        </w:tabs>
        <w:autoSpaceDE w:val="0"/>
        <w:spacing w:after="0" w:line="240" w:lineRule="auto"/>
        <w:ind w:left="360"/>
        <w:jc w:val="both"/>
        <w:rPr>
          <w:rFonts w:ascii="Times New Roman" w:hAnsi="Times New Roman" w:cs="Times New Roman"/>
          <w:color w:val="000000"/>
          <w:sz w:val="24"/>
          <w:szCs w:val="24"/>
        </w:rPr>
      </w:pPr>
      <w:r w:rsidRPr="008C4284">
        <w:rPr>
          <w:rFonts w:ascii="Times New Roman" w:hAnsi="Times New Roman" w:cs="Times New Roman"/>
          <w:color w:val="000000"/>
          <w:sz w:val="24"/>
          <w:szCs w:val="24"/>
        </w:rPr>
        <w:t>Výše uvedené smluvní strany uzavřely dne 01.1</w:t>
      </w:r>
      <w:r w:rsidR="00CE4B7B" w:rsidRPr="008C4284">
        <w:rPr>
          <w:rFonts w:ascii="Times New Roman" w:hAnsi="Times New Roman" w:cs="Times New Roman"/>
          <w:color w:val="000000"/>
          <w:sz w:val="24"/>
          <w:szCs w:val="24"/>
        </w:rPr>
        <w:t>2</w:t>
      </w:r>
      <w:r w:rsidRPr="008C4284">
        <w:rPr>
          <w:rFonts w:ascii="Times New Roman" w:hAnsi="Times New Roman" w:cs="Times New Roman"/>
          <w:color w:val="000000"/>
          <w:sz w:val="24"/>
          <w:szCs w:val="24"/>
        </w:rPr>
        <w:t>.20</w:t>
      </w:r>
      <w:r w:rsidR="00CE4B7B" w:rsidRPr="008C4284">
        <w:rPr>
          <w:rFonts w:ascii="Times New Roman" w:hAnsi="Times New Roman" w:cs="Times New Roman"/>
          <w:color w:val="000000"/>
          <w:sz w:val="24"/>
          <w:szCs w:val="24"/>
        </w:rPr>
        <w:t>04</w:t>
      </w:r>
      <w:r w:rsidRPr="008C4284">
        <w:rPr>
          <w:rFonts w:ascii="Times New Roman" w:hAnsi="Times New Roman" w:cs="Times New Roman"/>
          <w:color w:val="000000"/>
          <w:sz w:val="24"/>
          <w:szCs w:val="24"/>
        </w:rPr>
        <w:t xml:space="preserve"> smlouvu</w:t>
      </w:r>
      <w:r w:rsidR="0060469E" w:rsidRPr="008C4284">
        <w:rPr>
          <w:rFonts w:ascii="Times New Roman" w:hAnsi="Times New Roman" w:cs="Times New Roman"/>
          <w:color w:val="000000"/>
          <w:sz w:val="24"/>
          <w:szCs w:val="24"/>
        </w:rPr>
        <w:t xml:space="preserve"> o nájmu nemovitostí</w:t>
      </w:r>
      <w:r w:rsidRPr="008C4284">
        <w:rPr>
          <w:rFonts w:ascii="Times New Roman" w:hAnsi="Times New Roman" w:cs="Times New Roman"/>
          <w:color w:val="000000"/>
          <w:sz w:val="24"/>
          <w:szCs w:val="24"/>
        </w:rPr>
        <w:t>,</w:t>
      </w:r>
      <w:r w:rsidR="00815523" w:rsidRPr="008C4284">
        <w:rPr>
          <w:rFonts w:ascii="Times New Roman" w:hAnsi="Times New Roman" w:cs="Times New Roman"/>
          <w:color w:val="000000"/>
          <w:sz w:val="24"/>
          <w:szCs w:val="24"/>
        </w:rPr>
        <w:t xml:space="preserve"> ve znění</w:t>
      </w:r>
      <w:r w:rsidR="008C4284" w:rsidRPr="008C4284">
        <w:rPr>
          <w:rFonts w:ascii="Times New Roman" w:hAnsi="Times New Roman" w:cs="Times New Roman"/>
          <w:color w:val="000000"/>
          <w:sz w:val="24"/>
          <w:szCs w:val="24"/>
        </w:rPr>
        <w:t xml:space="preserve"> dodatku č. 1 ze dne 28.06.2006 a dodatku č. 2 ze dne 08.09.2009</w:t>
      </w:r>
      <w:r w:rsidR="00815523" w:rsidRPr="008C4284">
        <w:rPr>
          <w:rFonts w:ascii="Times New Roman" w:hAnsi="Times New Roman" w:cs="Times New Roman"/>
          <w:color w:val="000000"/>
          <w:sz w:val="24"/>
          <w:szCs w:val="24"/>
        </w:rPr>
        <w:t xml:space="preserve"> (dále jen „smlouva“),</w:t>
      </w:r>
      <w:r w:rsidRPr="008C4284">
        <w:rPr>
          <w:rFonts w:ascii="Times New Roman" w:hAnsi="Times New Roman" w:cs="Times New Roman"/>
          <w:color w:val="000000"/>
          <w:sz w:val="24"/>
          <w:szCs w:val="24"/>
        </w:rPr>
        <w:t xml:space="preserve"> jejímž předmětem je </w:t>
      </w:r>
      <w:r w:rsidR="0060469E" w:rsidRPr="008C4284">
        <w:rPr>
          <w:rFonts w:ascii="Times New Roman" w:hAnsi="Times New Roman" w:cs="Times New Roman"/>
          <w:color w:val="000000"/>
          <w:sz w:val="24"/>
          <w:szCs w:val="24"/>
        </w:rPr>
        <w:t xml:space="preserve">nemovitá národní kulturní památka rotunda sv. Kateřiny – </w:t>
      </w:r>
      <w:r w:rsidR="008C4284" w:rsidRPr="008C4284">
        <w:rPr>
          <w:rFonts w:ascii="Times New Roman" w:hAnsi="Times New Roman" w:cs="Times New Roman"/>
          <w:color w:val="000000"/>
          <w:sz w:val="24"/>
          <w:szCs w:val="24"/>
        </w:rPr>
        <w:t xml:space="preserve">stavba </w:t>
      </w:r>
      <w:r w:rsidR="0060469E" w:rsidRPr="008C4284">
        <w:rPr>
          <w:rFonts w:ascii="Times New Roman" w:hAnsi="Times New Roman" w:cs="Times New Roman"/>
          <w:color w:val="000000"/>
          <w:sz w:val="24"/>
          <w:szCs w:val="24"/>
        </w:rPr>
        <w:t>občansk</w:t>
      </w:r>
      <w:r w:rsidR="008C4284" w:rsidRPr="008C4284">
        <w:rPr>
          <w:rFonts w:ascii="Times New Roman" w:hAnsi="Times New Roman" w:cs="Times New Roman"/>
          <w:color w:val="000000"/>
          <w:sz w:val="24"/>
          <w:szCs w:val="24"/>
        </w:rPr>
        <w:t>ého</w:t>
      </w:r>
      <w:r w:rsidR="0060469E" w:rsidRPr="008C4284">
        <w:rPr>
          <w:rFonts w:ascii="Times New Roman" w:hAnsi="Times New Roman" w:cs="Times New Roman"/>
          <w:color w:val="000000"/>
          <w:sz w:val="24"/>
          <w:szCs w:val="24"/>
        </w:rPr>
        <w:t xml:space="preserve"> vybaven</w:t>
      </w:r>
      <w:r w:rsidR="008C4284" w:rsidRPr="008C4284">
        <w:rPr>
          <w:rFonts w:ascii="Times New Roman" w:hAnsi="Times New Roman" w:cs="Times New Roman"/>
          <w:color w:val="000000"/>
          <w:sz w:val="24"/>
          <w:szCs w:val="24"/>
        </w:rPr>
        <w:t>í</w:t>
      </w:r>
      <w:r w:rsidR="0060469E" w:rsidRPr="008C4284">
        <w:rPr>
          <w:rFonts w:ascii="Times New Roman" w:hAnsi="Times New Roman" w:cs="Times New Roman"/>
          <w:color w:val="000000"/>
          <w:sz w:val="24"/>
          <w:szCs w:val="24"/>
        </w:rPr>
        <w:t xml:space="preserve"> č. pop. 85 na pozemku </w:t>
      </w:r>
      <w:proofErr w:type="spellStart"/>
      <w:r w:rsidR="0060469E" w:rsidRPr="008C4284">
        <w:rPr>
          <w:rFonts w:ascii="Times New Roman" w:hAnsi="Times New Roman" w:cs="Times New Roman"/>
          <w:color w:val="000000"/>
          <w:sz w:val="24"/>
          <w:szCs w:val="24"/>
        </w:rPr>
        <w:t>parc</w:t>
      </w:r>
      <w:proofErr w:type="spellEnd"/>
      <w:r w:rsidR="0060469E" w:rsidRPr="008C4284">
        <w:rPr>
          <w:rFonts w:ascii="Times New Roman" w:hAnsi="Times New Roman" w:cs="Times New Roman"/>
          <w:color w:val="000000"/>
          <w:sz w:val="24"/>
          <w:szCs w:val="24"/>
        </w:rPr>
        <w:t>. č. 108</w:t>
      </w:r>
      <w:r w:rsidR="008C4284" w:rsidRPr="008C4284">
        <w:rPr>
          <w:rFonts w:ascii="Times New Roman" w:hAnsi="Times New Roman" w:cs="Times New Roman"/>
          <w:color w:val="000000"/>
          <w:sz w:val="24"/>
          <w:szCs w:val="24"/>
        </w:rPr>
        <w:t xml:space="preserve"> – zastavěná plocha a nádvoří</w:t>
      </w:r>
      <w:r w:rsidR="00E71839" w:rsidRPr="008C4284">
        <w:rPr>
          <w:rFonts w:ascii="Times New Roman" w:hAnsi="Times New Roman" w:cs="Times New Roman"/>
          <w:color w:val="000000"/>
          <w:sz w:val="24"/>
          <w:szCs w:val="24"/>
        </w:rPr>
        <w:t>, nemovitá kulturní památka</w:t>
      </w:r>
      <w:r w:rsidR="00CE4B7B" w:rsidRPr="008C4284">
        <w:rPr>
          <w:rFonts w:ascii="Times New Roman" w:hAnsi="Times New Roman" w:cs="Times New Roman"/>
          <w:color w:val="000000"/>
          <w:sz w:val="24"/>
          <w:szCs w:val="24"/>
        </w:rPr>
        <w:t xml:space="preserve">, </w:t>
      </w:r>
      <w:proofErr w:type="spellStart"/>
      <w:r w:rsidR="00CE4B7B" w:rsidRPr="008C4284">
        <w:rPr>
          <w:rFonts w:ascii="Times New Roman" w:hAnsi="Times New Roman" w:cs="Times New Roman"/>
          <w:color w:val="000000"/>
          <w:sz w:val="24"/>
          <w:szCs w:val="24"/>
        </w:rPr>
        <w:t>reg</w:t>
      </w:r>
      <w:proofErr w:type="spellEnd"/>
      <w:r w:rsidR="00CE4B7B" w:rsidRPr="008C4284">
        <w:rPr>
          <w:rFonts w:ascii="Times New Roman" w:hAnsi="Times New Roman" w:cs="Times New Roman"/>
          <w:color w:val="000000"/>
          <w:sz w:val="24"/>
          <w:szCs w:val="24"/>
        </w:rPr>
        <w:t xml:space="preserve">. </w:t>
      </w:r>
      <w:r w:rsidR="008C4284" w:rsidRPr="008C4284">
        <w:rPr>
          <w:rFonts w:ascii="Times New Roman" w:hAnsi="Times New Roman" w:cs="Times New Roman"/>
          <w:color w:val="000000"/>
          <w:sz w:val="24"/>
          <w:szCs w:val="24"/>
        </w:rPr>
        <w:t>č</w:t>
      </w:r>
      <w:r w:rsidR="00CE4B7B" w:rsidRPr="008C4284">
        <w:rPr>
          <w:rFonts w:ascii="Times New Roman" w:hAnsi="Times New Roman" w:cs="Times New Roman"/>
          <w:color w:val="000000"/>
          <w:sz w:val="24"/>
          <w:szCs w:val="24"/>
        </w:rPr>
        <w:t xml:space="preserve">íslo Ústředního seznamu kulturních památek ČR: 6944/XII/A č. </w:t>
      </w:r>
      <w:r w:rsidR="00E71839" w:rsidRPr="008C4284">
        <w:rPr>
          <w:rFonts w:ascii="Times New Roman" w:hAnsi="Times New Roman" w:cs="Times New Roman"/>
          <w:color w:val="000000"/>
          <w:sz w:val="24"/>
          <w:szCs w:val="24"/>
        </w:rPr>
        <w:t>30</w:t>
      </w:r>
      <w:r w:rsidR="00CE4B7B" w:rsidRPr="008C4284">
        <w:rPr>
          <w:rFonts w:ascii="Times New Roman" w:hAnsi="Times New Roman" w:cs="Times New Roman"/>
          <w:color w:val="000000"/>
          <w:sz w:val="24"/>
          <w:szCs w:val="24"/>
        </w:rPr>
        <w:t>,</w:t>
      </w:r>
      <w:r w:rsidR="008C4284">
        <w:rPr>
          <w:rFonts w:ascii="Times New Roman" w:hAnsi="Times New Roman" w:cs="Times New Roman"/>
          <w:color w:val="000000"/>
          <w:sz w:val="24"/>
          <w:szCs w:val="24"/>
        </w:rPr>
        <w:t xml:space="preserve"> a p</w:t>
      </w:r>
      <w:r w:rsidR="00CE4B7B" w:rsidRPr="008C4284">
        <w:rPr>
          <w:rFonts w:ascii="Times New Roman" w:hAnsi="Times New Roman" w:cs="Times New Roman"/>
          <w:color w:val="000000"/>
          <w:sz w:val="24"/>
          <w:szCs w:val="24"/>
        </w:rPr>
        <w:t xml:space="preserve">ozemek </w:t>
      </w:r>
      <w:proofErr w:type="spellStart"/>
      <w:r w:rsidR="00CE4B7B" w:rsidRPr="008C4284">
        <w:rPr>
          <w:rFonts w:ascii="Times New Roman" w:hAnsi="Times New Roman" w:cs="Times New Roman"/>
          <w:color w:val="000000"/>
          <w:sz w:val="24"/>
          <w:szCs w:val="24"/>
        </w:rPr>
        <w:t>parc</w:t>
      </w:r>
      <w:proofErr w:type="spellEnd"/>
      <w:r w:rsidR="00CE4B7B" w:rsidRPr="008C4284">
        <w:rPr>
          <w:rFonts w:ascii="Times New Roman" w:hAnsi="Times New Roman" w:cs="Times New Roman"/>
          <w:color w:val="000000"/>
          <w:sz w:val="24"/>
          <w:szCs w:val="24"/>
        </w:rPr>
        <w:t>. č.</w:t>
      </w:r>
      <w:r w:rsidR="00E71839" w:rsidRPr="008C4284">
        <w:rPr>
          <w:rFonts w:ascii="Times New Roman" w:hAnsi="Times New Roman" w:cs="Times New Roman"/>
          <w:color w:val="000000"/>
          <w:sz w:val="24"/>
          <w:szCs w:val="24"/>
        </w:rPr>
        <w:t xml:space="preserve"> 10</w:t>
      </w:r>
      <w:r w:rsidR="008C4284">
        <w:rPr>
          <w:rFonts w:ascii="Times New Roman" w:hAnsi="Times New Roman" w:cs="Times New Roman"/>
          <w:color w:val="000000"/>
          <w:sz w:val="24"/>
          <w:szCs w:val="24"/>
        </w:rPr>
        <w:t>8</w:t>
      </w:r>
      <w:r w:rsidR="00CE4B7B" w:rsidRPr="008C4284">
        <w:rPr>
          <w:rFonts w:ascii="Times New Roman" w:hAnsi="Times New Roman" w:cs="Times New Roman"/>
          <w:color w:val="000000"/>
          <w:sz w:val="24"/>
          <w:szCs w:val="24"/>
        </w:rPr>
        <w:t xml:space="preserve"> o výměře </w:t>
      </w:r>
      <w:r w:rsidR="008C4284">
        <w:rPr>
          <w:rFonts w:ascii="Times New Roman" w:hAnsi="Times New Roman" w:cs="Times New Roman"/>
          <w:color w:val="000000"/>
          <w:sz w:val="24"/>
          <w:szCs w:val="24"/>
        </w:rPr>
        <w:t>325</w:t>
      </w:r>
      <w:r w:rsidR="00CE4B7B" w:rsidRPr="008C4284">
        <w:rPr>
          <w:rFonts w:ascii="Times New Roman" w:hAnsi="Times New Roman" w:cs="Times New Roman"/>
          <w:color w:val="000000"/>
          <w:sz w:val="24"/>
          <w:szCs w:val="24"/>
        </w:rPr>
        <w:t xml:space="preserve"> m</w:t>
      </w:r>
      <w:r w:rsidR="00CE4B7B" w:rsidRPr="008C4284">
        <w:rPr>
          <w:rFonts w:ascii="Times New Roman" w:hAnsi="Times New Roman" w:cs="Times New Roman"/>
          <w:color w:val="000000"/>
          <w:sz w:val="24"/>
          <w:szCs w:val="24"/>
          <w:vertAlign w:val="superscript"/>
        </w:rPr>
        <w:t>2</w:t>
      </w:r>
      <w:r w:rsidR="00CE4B7B" w:rsidRPr="008C4284">
        <w:rPr>
          <w:rFonts w:ascii="Times New Roman" w:hAnsi="Times New Roman" w:cs="Times New Roman"/>
          <w:color w:val="000000"/>
          <w:sz w:val="24"/>
          <w:szCs w:val="24"/>
        </w:rPr>
        <w:t xml:space="preserve">, zastavěná plocha a nádvoří, rozsáhlé chráněné území, památkově chráněné </w:t>
      </w:r>
      <w:r w:rsidR="000256E1">
        <w:rPr>
          <w:rFonts w:ascii="Times New Roman" w:hAnsi="Times New Roman" w:cs="Times New Roman"/>
          <w:color w:val="000000"/>
          <w:sz w:val="24"/>
          <w:szCs w:val="24"/>
        </w:rPr>
        <w:t>ú</w:t>
      </w:r>
      <w:r w:rsidR="00CE4B7B" w:rsidRPr="008C4284">
        <w:rPr>
          <w:rFonts w:ascii="Times New Roman" w:hAnsi="Times New Roman" w:cs="Times New Roman"/>
          <w:color w:val="000000"/>
          <w:sz w:val="24"/>
          <w:szCs w:val="24"/>
        </w:rPr>
        <w:t>zemí</w:t>
      </w:r>
      <w:r w:rsidR="00815523" w:rsidRPr="005C34FB">
        <w:rPr>
          <w:rFonts w:ascii="Times New Roman" w:hAnsi="Times New Roman" w:cs="Times New Roman"/>
          <w:color w:val="000000"/>
          <w:sz w:val="24"/>
          <w:szCs w:val="24"/>
        </w:rPr>
        <w:t xml:space="preserve">, vše </w:t>
      </w:r>
      <w:r w:rsidR="00815523" w:rsidRPr="005C34FB">
        <w:rPr>
          <w:rFonts w:ascii="Times New Roman" w:hAnsi="Times New Roman" w:cs="Times New Roman"/>
          <w:sz w:val="24"/>
          <w:szCs w:val="24"/>
        </w:rPr>
        <w:t xml:space="preserve">zapsáno Katastrálním úřadem pro Jihomoravský kraj, Katastrálním pracovištěm Znojmo, na listu vlastnictví č. 10001 pro katastrální území </w:t>
      </w:r>
      <w:proofErr w:type="gramStart"/>
      <w:r w:rsidR="00815523" w:rsidRPr="005C34FB">
        <w:rPr>
          <w:rFonts w:ascii="Times New Roman" w:hAnsi="Times New Roman" w:cs="Times New Roman"/>
          <w:sz w:val="24"/>
          <w:szCs w:val="24"/>
        </w:rPr>
        <w:t>Znojmo - město</w:t>
      </w:r>
      <w:proofErr w:type="gramEnd"/>
      <w:r w:rsidR="00815523" w:rsidRPr="005C34FB">
        <w:rPr>
          <w:rFonts w:ascii="Times New Roman" w:hAnsi="Times New Roman" w:cs="Times New Roman"/>
          <w:sz w:val="24"/>
          <w:szCs w:val="24"/>
        </w:rPr>
        <w:t xml:space="preserve"> a obec Znojmo</w:t>
      </w:r>
      <w:r w:rsidR="00815523" w:rsidRPr="005C34FB">
        <w:rPr>
          <w:rFonts w:ascii="Times New Roman" w:eastAsia="Times New Roman" w:hAnsi="Times New Roman" w:cs="Times New Roman"/>
          <w:color w:val="000000"/>
          <w:sz w:val="24"/>
          <w:szCs w:val="24"/>
          <w:lang w:eastAsia="cs-CZ"/>
        </w:rPr>
        <w:t>.</w:t>
      </w:r>
    </w:p>
    <w:p w14:paraId="30FE63E1" w14:textId="77777777" w:rsidR="00815523" w:rsidRPr="00815523" w:rsidRDefault="00815523" w:rsidP="00815523">
      <w:pPr>
        <w:pStyle w:val="Standard"/>
        <w:widowControl w:val="0"/>
        <w:tabs>
          <w:tab w:val="left" w:pos="343"/>
        </w:tabs>
        <w:autoSpaceDE w:val="0"/>
        <w:spacing w:after="0" w:line="240" w:lineRule="auto"/>
        <w:ind w:left="360"/>
        <w:jc w:val="both"/>
        <w:rPr>
          <w:rFonts w:ascii="Times New Roman" w:hAnsi="Times New Roman" w:cs="Times New Roman"/>
        </w:rPr>
      </w:pPr>
    </w:p>
    <w:p w14:paraId="5AD700B0" w14:textId="0B836CC3" w:rsidR="00494785" w:rsidRPr="00D1526E" w:rsidRDefault="00815523" w:rsidP="00D079FB">
      <w:pPr>
        <w:pStyle w:val="Standard"/>
        <w:widowControl w:val="0"/>
        <w:numPr>
          <w:ilvl w:val="0"/>
          <w:numId w:val="18"/>
        </w:numPr>
        <w:tabs>
          <w:tab w:val="left" w:pos="343"/>
        </w:tabs>
        <w:autoSpaceDE w:val="0"/>
        <w:spacing w:after="0" w:line="240" w:lineRule="auto"/>
        <w:ind w:left="360"/>
        <w:jc w:val="both"/>
        <w:rPr>
          <w:rFonts w:ascii="Times New Roman" w:hAnsi="Times New Roman" w:cs="Times New Roman"/>
        </w:rPr>
      </w:pPr>
      <w:r>
        <w:rPr>
          <w:rFonts w:ascii="Times New Roman" w:eastAsia="Times New Roman" w:hAnsi="Times New Roman" w:cs="Times New Roman"/>
          <w:color w:val="000000"/>
          <w:sz w:val="24"/>
          <w:szCs w:val="24"/>
          <w:lang w:eastAsia="cs-CZ"/>
        </w:rPr>
        <w:t xml:space="preserve">Dle čl. </w:t>
      </w:r>
      <w:r w:rsidR="001C3E3A">
        <w:rPr>
          <w:rFonts w:ascii="Times New Roman" w:eastAsia="Times New Roman" w:hAnsi="Times New Roman" w:cs="Times New Roman"/>
          <w:color w:val="000000"/>
          <w:sz w:val="24"/>
          <w:szCs w:val="24"/>
          <w:lang w:eastAsia="cs-CZ"/>
        </w:rPr>
        <w:t>I</w:t>
      </w:r>
      <w:r>
        <w:rPr>
          <w:rFonts w:ascii="Times New Roman" w:eastAsia="Times New Roman" w:hAnsi="Times New Roman" w:cs="Times New Roman"/>
          <w:color w:val="000000"/>
          <w:sz w:val="24"/>
          <w:szCs w:val="24"/>
          <w:lang w:eastAsia="cs-CZ"/>
        </w:rPr>
        <w:t xml:space="preserve">I. smlouvy je účelem nájmu provozování </w:t>
      </w:r>
      <w:r w:rsidR="001C3E3A">
        <w:rPr>
          <w:rFonts w:ascii="Times New Roman" w:eastAsia="Times New Roman" w:hAnsi="Times New Roman" w:cs="Times New Roman"/>
          <w:color w:val="000000"/>
          <w:sz w:val="24"/>
          <w:szCs w:val="24"/>
          <w:lang w:eastAsia="cs-CZ"/>
        </w:rPr>
        <w:t>činnosti vymezené zřizovací listinou nájemce.</w:t>
      </w:r>
      <w:r w:rsidR="00D67ECD" w:rsidRPr="00B96950">
        <w:rPr>
          <w:rFonts w:ascii="Times New Roman" w:eastAsia="Times New Roman" w:hAnsi="Times New Roman" w:cs="Times New Roman"/>
          <w:color w:val="000000"/>
          <w:sz w:val="24"/>
          <w:szCs w:val="24"/>
          <w:lang w:eastAsia="cs-CZ"/>
        </w:rPr>
        <w:tab/>
      </w:r>
      <w:r w:rsidR="00964CF9" w:rsidRPr="00B96950">
        <w:rPr>
          <w:rFonts w:ascii="Times New Roman" w:eastAsia="Times New Roman" w:hAnsi="Times New Roman" w:cs="Times New Roman"/>
          <w:color w:val="000000"/>
          <w:sz w:val="24"/>
          <w:szCs w:val="24"/>
          <w:lang w:eastAsia="cs-CZ"/>
        </w:rPr>
        <w:tab/>
      </w:r>
    </w:p>
    <w:p w14:paraId="4BF03DD2" w14:textId="2E015040" w:rsidR="00D1526E" w:rsidRDefault="00D1526E" w:rsidP="00D1526E">
      <w:pPr>
        <w:pStyle w:val="Standard"/>
        <w:widowControl w:val="0"/>
        <w:tabs>
          <w:tab w:val="left" w:pos="343"/>
        </w:tabs>
        <w:autoSpaceDE w:val="0"/>
        <w:spacing w:after="0" w:line="240" w:lineRule="auto"/>
        <w:jc w:val="both"/>
        <w:rPr>
          <w:rFonts w:ascii="Times New Roman" w:eastAsia="Times New Roman" w:hAnsi="Times New Roman" w:cs="Times New Roman"/>
          <w:color w:val="000000"/>
          <w:sz w:val="24"/>
          <w:szCs w:val="24"/>
          <w:lang w:eastAsia="cs-CZ"/>
        </w:rPr>
      </w:pPr>
    </w:p>
    <w:p w14:paraId="03706E23" w14:textId="77777777" w:rsidR="00D1526E" w:rsidRPr="00D079FB" w:rsidRDefault="00D1526E" w:rsidP="00D1526E">
      <w:pPr>
        <w:pStyle w:val="Standard"/>
        <w:widowControl w:val="0"/>
        <w:tabs>
          <w:tab w:val="left" w:pos="343"/>
        </w:tabs>
        <w:autoSpaceDE w:val="0"/>
        <w:spacing w:after="0" w:line="240" w:lineRule="auto"/>
        <w:jc w:val="both"/>
        <w:rPr>
          <w:rFonts w:ascii="Times New Roman" w:hAnsi="Times New Roman" w:cs="Times New Roman"/>
        </w:rPr>
      </w:pPr>
    </w:p>
    <w:p w14:paraId="522742F2" w14:textId="77777777" w:rsidR="005C34FB" w:rsidRDefault="005C34FB" w:rsidP="00045445">
      <w:pPr>
        <w:pStyle w:val="Default"/>
        <w:keepLines/>
        <w:jc w:val="center"/>
        <w:rPr>
          <w:rFonts w:ascii="Times New Roman" w:hAnsi="Times New Roman" w:cs="Times New Roman"/>
          <w:b/>
        </w:rPr>
      </w:pPr>
    </w:p>
    <w:p w14:paraId="697B0F32" w14:textId="423DA672" w:rsidR="00045445" w:rsidRPr="00F0655E" w:rsidRDefault="003E0D84" w:rsidP="00045445">
      <w:pPr>
        <w:pStyle w:val="Default"/>
        <w:keepLines/>
        <w:jc w:val="center"/>
        <w:rPr>
          <w:rFonts w:ascii="Times New Roman" w:hAnsi="Times New Roman" w:cs="Times New Roman"/>
          <w:b/>
        </w:rPr>
      </w:pPr>
      <w:r w:rsidRPr="00F0655E">
        <w:rPr>
          <w:rFonts w:ascii="Times New Roman" w:hAnsi="Times New Roman" w:cs="Times New Roman"/>
          <w:b/>
        </w:rPr>
        <w:t>Čl. II</w:t>
      </w:r>
    </w:p>
    <w:p w14:paraId="0925CA5B" w14:textId="1AC22143" w:rsidR="00AD266A" w:rsidRDefault="002D0FC2" w:rsidP="002D0FC2">
      <w:pPr>
        <w:pStyle w:val="Odstavecseseznamem"/>
        <w:numPr>
          <w:ilvl w:val="0"/>
          <w:numId w:val="12"/>
        </w:numPr>
        <w:spacing w:before="100" w:beforeAutospacing="1" w:after="0" w:line="240" w:lineRule="auto"/>
        <w:ind w:left="357" w:hanging="357"/>
        <w:jc w:val="both"/>
        <w:rPr>
          <w:rFonts w:ascii="Times New Roman" w:eastAsia="Times New Roman" w:hAnsi="Times New Roman" w:cs="Times New Roman"/>
          <w:color w:val="000000"/>
          <w:sz w:val="24"/>
          <w:szCs w:val="24"/>
          <w:lang w:eastAsia="cs-CZ"/>
        </w:rPr>
      </w:pPr>
      <w:r w:rsidRPr="00F0655E">
        <w:rPr>
          <w:rFonts w:ascii="Times New Roman" w:eastAsia="Times New Roman" w:hAnsi="Times New Roman" w:cs="Times New Roman"/>
          <w:color w:val="000000"/>
          <w:sz w:val="24"/>
          <w:szCs w:val="24"/>
          <w:lang w:eastAsia="cs-CZ"/>
        </w:rPr>
        <w:t>Pronajímatel a nájemce se dohodli</w:t>
      </w:r>
      <w:r>
        <w:rPr>
          <w:rFonts w:ascii="Times New Roman" w:eastAsia="Times New Roman" w:hAnsi="Times New Roman" w:cs="Times New Roman"/>
          <w:color w:val="000000"/>
          <w:sz w:val="24"/>
          <w:szCs w:val="24"/>
          <w:lang w:eastAsia="cs-CZ"/>
        </w:rPr>
        <w:t xml:space="preserve"> na </w:t>
      </w:r>
      <w:r w:rsidR="00AD266A">
        <w:rPr>
          <w:rFonts w:ascii="Times New Roman" w:eastAsia="Times New Roman" w:hAnsi="Times New Roman" w:cs="Times New Roman"/>
          <w:color w:val="000000"/>
          <w:sz w:val="24"/>
          <w:szCs w:val="24"/>
          <w:lang w:eastAsia="cs-CZ"/>
        </w:rPr>
        <w:t>změně čl. III. odst. 1</w:t>
      </w:r>
      <w:r w:rsidR="007E5E14">
        <w:rPr>
          <w:rFonts w:ascii="Times New Roman" w:eastAsia="Times New Roman" w:hAnsi="Times New Roman" w:cs="Times New Roman"/>
          <w:color w:val="000000"/>
          <w:sz w:val="24"/>
          <w:szCs w:val="24"/>
          <w:lang w:eastAsia="cs-CZ"/>
        </w:rPr>
        <w:t xml:space="preserve"> a </w:t>
      </w:r>
      <w:r w:rsidR="003F2AE1">
        <w:rPr>
          <w:rFonts w:ascii="Times New Roman" w:eastAsia="Times New Roman" w:hAnsi="Times New Roman" w:cs="Times New Roman"/>
          <w:color w:val="000000"/>
          <w:sz w:val="24"/>
          <w:szCs w:val="24"/>
          <w:lang w:eastAsia="cs-CZ"/>
        </w:rPr>
        <w:t>4</w:t>
      </w:r>
      <w:r w:rsidR="009946ED">
        <w:rPr>
          <w:rFonts w:ascii="Times New Roman" w:eastAsia="Times New Roman" w:hAnsi="Times New Roman" w:cs="Times New Roman"/>
          <w:color w:val="000000"/>
          <w:sz w:val="24"/>
          <w:szCs w:val="24"/>
          <w:lang w:eastAsia="cs-CZ"/>
        </w:rPr>
        <w:t xml:space="preserve"> smlouvy</w:t>
      </w:r>
      <w:r w:rsidR="00AD266A">
        <w:rPr>
          <w:rFonts w:ascii="Times New Roman" w:eastAsia="Times New Roman" w:hAnsi="Times New Roman" w:cs="Times New Roman"/>
          <w:color w:val="000000"/>
          <w:sz w:val="24"/>
          <w:szCs w:val="24"/>
          <w:lang w:eastAsia="cs-CZ"/>
        </w:rPr>
        <w:t>, kter</w:t>
      </w:r>
      <w:r w:rsidR="007E5E14">
        <w:rPr>
          <w:rFonts w:ascii="Times New Roman" w:eastAsia="Times New Roman" w:hAnsi="Times New Roman" w:cs="Times New Roman"/>
          <w:color w:val="000000"/>
          <w:sz w:val="24"/>
          <w:szCs w:val="24"/>
          <w:lang w:eastAsia="cs-CZ"/>
        </w:rPr>
        <w:t>é</w:t>
      </w:r>
      <w:r w:rsidR="00AD266A">
        <w:rPr>
          <w:rFonts w:ascii="Times New Roman" w:eastAsia="Times New Roman" w:hAnsi="Times New Roman" w:cs="Times New Roman"/>
          <w:color w:val="000000"/>
          <w:sz w:val="24"/>
          <w:szCs w:val="24"/>
          <w:lang w:eastAsia="cs-CZ"/>
        </w:rPr>
        <w:t xml:space="preserve"> nově zn</w:t>
      </w:r>
      <w:r w:rsidR="007E5E14">
        <w:rPr>
          <w:rFonts w:ascii="Times New Roman" w:eastAsia="Times New Roman" w:hAnsi="Times New Roman" w:cs="Times New Roman"/>
          <w:color w:val="000000"/>
          <w:sz w:val="24"/>
          <w:szCs w:val="24"/>
          <w:lang w:eastAsia="cs-CZ"/>
        </w:rPr>
        <w:t>ějí</w:t>
      </w:r>
      <w:r w:rsidR="00AD266A">
        <w:rPr>
          <w:rFonts w:ascii="Times New Roman" w:eastAsia="Times New Roman" w:hAnsi="Times New Roman" w:cs="Times New Roman"/>
          <w:color w:val="000000"/>
          <w:sz w:val="24"/>
          <w:szCs w:val="24"/>
          <w:lang w:eastAsia="cs-CZ"/>
        </w:rPr>
        <w:t>:</w:t>
      </w:r>
    </w:p>
    <w:p w14:paraId="24E2CCDC" w14:textId="2BD9E49F" w:rsidR="00AD266A" w:rsidRDefault="00AD266A" w:rsidP="00AD266A">
      <w:pPr>
        <w:pStyle w:val="Odstavecseseznamem"/>
        <w:spacing w:before="100" w:beforeAutospacing="1" w:after="0" w:line="240" w:lineRule="auto"/>
        <w:ind w:left="357"/>
        <w:jc w:val="both"/>
        <w:rPr>
          <w:rFonts w:ascii="Times New Roman" w:eastAsia="Times New Roman" w:hAnsi="Times New Roman" w:cs="Times New Roman"/>
          <w:color w:val="000000"/>
          <w:sz w:val="24"/>
          <w:szCs w:val="24"/>
          <w:lang w:eastAsia="cs-CZ"/>
        </w:rPr>
      </w:pPr>
    </w:p>
    <w:p w14:paraId="6ECD8885" w14:textId="3CA26457" w:rsidR="009946ED" w:rsidRDefault="00212534" w:rsidP="009946ED">
      <w:pPr>
        <w:pStyle w:val="Odstavecseseznamem"/>
        <w:numPr>
          <w:ilvl w:val="0"/>
          <w:numId w:val="21"/>
        </w:numPr>
        <w:spacing w:before="100"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Smluvní strany sjednaly nájemné</w:t>
      </w:r>
      <w:r w:rsidR="003D6D03">
        <w:rPr>
          <w:rFonts w:ascii="Times New Roman" w:eastAsia="Times New Roman" w:hAnsi="Times New Roman" w:cs="Times New Roman"/>
          <w:color w:val="000000"/>
          <w:sz w:val="24"/>
          <w:szCs w:val="24"/>
          <w:lang w:eastAsia="cs-CZ"/>
        </w:rPr>
        <w:t xml:space="preserve"> ve výši</w:t>
      </w:r>
      <w:r w:rsidR="00AD266A">
        <w:rPr>
          <w:rFonts w:ascii="Times New Roman" w:eastAsia="Times New Roman" w:hAnsi="Times New Roman" w:cs="Times New Roman"/>
          <w:color w:val="000000"/>
          <w:sz w:val="24"/>
          <w:szCs w:val="24"/>
          <w:lang w:eastAsia="cs-CZ"/>
        </w:rPr>
        <w:t xml:space="preserve"> </w:t>
      </w:r>
      <w:proofErr w:type="gramStart"/>
      <w:r w:rsidR="005C34FB">
        <w:rPr>
          <w:rFonts w:ascii="Times New Roman" w:eastAsia="Times New Roman" w:hAnsi="Times New Roman" w:cs="Times New Roman"/>
          <w:b/>
          <w:bCs/>
          <w:color w:val="000000"/>
          <w:sz w:val="24"/>
          <w:szCs w:val="24"/>
          <w:lang w:eastAsia="cs-CZ"/>
        </w:rPr>
        <w:t>160.000</w:t>
      </w:r>
      <w:r w:rsidR="003F2AE1">
        <w:rPr>
          <w:rFonts w:ascii="Times New Roman" w:eastAsia="Times New Roman" w:hAnsi="Times New Roman" w:cs="Times New Roman"/>
          <w:b/>
          <w:bCs/>
          <w:color w:val="000000"/>
          <w:sz w:val="24"/>
          <w:szCs w:val="24"/>
          <w:lang w:eastAsia="cs-CZ"/>
        </w:rPr>
        <w:t>,-</w:t>
      </w:r>
      <w:proofErr w:type="gramEnd"/>
      <w:r w:rsidR="00AD266A" w:rsidRPr="003D6D03">
        <w:rPr>
          <w:rFonts w:ascii="Times New Roman" w:eastAsia="Times New Roman" w:hAnsi="Times New Roman" w:cs="Times New Roman"/>
          <w:b/>
          <w:bCs/>
          <w:color w:val="000000"/>
          <w:sz w:val="24"/>
          <w:szCs w:val="24"/>
          <w:lang w:eastAsia="cs-CZ"/>
        </w:rPr>
        <w:t xml:space="preserve"> Kč</w:t>
      </w:r>
      <w:r w:rsidR="005077EC">
        <w:rPr>
          <w:rFonts w:ascii="Times New Roman" w:eastAsia="Times New Roman" w:hAnsi="Times New Roman" w:cs="Times New Roman"/>
          <w:color w:val="000000"/>
          <w:sz w:val="24"/>
          <w:szCs w:val="24"/>
          <w:lang w:eastAsia="cs-CZ"/>
        </w:rPr>
        <w:t xml:space="preserve"> (slovy: </w:t>
      </w:r>
      <w:r w:rsidR="005C34FB">
        <w:rPr>
          <w:rFonts w:ascii="Times New Roman" w:eastAsia="Times New Roman" w:hAnsi="Times New Roman" w:cs="Times New Roman"/>
          <w:color w:val="000000"/>
          <w:sz w:val="24"/>
          <w:szCs w:val="24"/>
          <w:lang w:eastAsia="cs-CZ"/>
        </w:rPr>
        <w:t>jedno</w:t>
      </w:r>
      <w:r w:rsidR="00261CCE">
        <w:rPr>
          <w:rFonts w:ascii="Times New Roman" w:eastAsia="Times New Roman" w:hAnsi="Times New Roman" w:cs="Times New Roman"/>
          <w:color w:val="000000"/>
          <w:sz w:val="24"/>
          <w:szCs w:val="24"/>
          <w:lang w:eastAsia="cs-CZ"/>
        </w:rPr>
        <w:t xml:space="preserve"> </w:t>
      </w:r>
      <w:r w:rsidR="005077EC">
        <w:rPr>
          <w:rFonts w:ascii="Times New Roman" w:eastAsia="Times New Roman" w:hAnsi="Times New Roman" w:cs="Times New Roman"/>
          <w:color w:val="000000"/>
          <w:sz w:val="24"/>
          <w:szCs w:val="24"/>
          <w:lang w:eastAsia="cs-CZ"/>
        </w:rPr>
        <w:t>st</w:t>
      </w:r>
      <w:r w:rsidR="005C34FB">
        <w:rPr>
          <w:rFonts w:ascii="Times New Roman" w:eastAsia="Times New Roman" w:hAnsi="Times New Roman" w:cs="Times New Roman"/>
          <w:color w:val="000000"/>
          <w:sz w:val="24"/>
          <w:szCs w:val="24"/>
          <w:lang w:eastAsia="cs-CZ"/>
        </w:rPr>
        <w:t>o</w:t>
      </w:r>
      <w:r w:rsidR="00261CCE">
        <w:rPr>
          <w:rFonts w:ascii="Times New Roman" w:eastAsia="Times New Roman" w:hAnsi="Times New Roman" w:cs="Times New Roman"/>
          <w:color w:val="000000"/>
          <w:sz w:val="24"/>
          <w:szCs w:val="24"/>
          <w:lang w:eastAsia="cs-CZ"/>
        </w:rPr>
        <w:t xml:space="preserve"> </w:t>
      </w:r>
      <w:r w:rsidR="005C34FB">
        <w:rPr>
          <w:rFonts w:ascii="Times New Roman" w:eastAsia="Times New Roman" w:hAnsi="Times New Roman" w:cs="Times New Roman"/>
          <w:color w:val="000000"/>
          <w:sz w:val="24"/>
          <w:szCs w:val="24"/>
          <w:lang w:eastAsia="cs-CZ"/>
        </w:rPr>
        <w:t>šedesát</w:t>
      </w:r>
      <w:r w:rsidR="00261CCE">
        <w:rPr>
          <w:rFonts w:ascii="Times New Roman" w:eastAsia="Times New Roman" w:hAnsi="Times New Roman" w:cs="Times New Roman"/>
          <w:color w:val="000000"/>
          <w:sz w:val="24"/>
          <w:szCs w:val="24"/>
          <w:lang w:eastAsia="cs-CZ"/>
        </w:rPr>
        <w:t xml:space="preserve"> </w:t>
      </w:r>
      <w:r w:rsidR="005077EC">
        <w:rPr>
          <w:rFonts w:ascii="Times New Roman" w:eastAsia="Times New Roman" w:hAnsi="Times New Roman" w:cs="Times New Roman"/>
          <w:color w:val="000000"/>
          <w:sz w:val="24"/>
          <w:szCs w:val="24"/>
          <w:lang w:eastAsia="cs-CZ"/>
        </w:rPr>
        <w:t>tisíc</w:t>
      </w:r>
      <w:r w:rsidR="00261CCE">
        <w:rPr>
          <w:rFonts w:ascii="Times New Roman" w:eastAsia="Times New Roman" w:hAnsi="Times New Roman" w:cs="Times New Roman"/>
          <w:color w:val="000000"/>
          <w:sz w:val="24"/>
          <w:szCs w:val="24"/>
          <w:lang w:eastAsia="cs-CZ"/>
        </w:rPr>
        <w:t xml:space="preserve"> </w:t>
      </w:r>
      <w:r w:rsidR="005077EC">
        <w:rPr>
          <w:rFonts w:ascii="Times New Roman" w:eastAsia="Times New Roman" w:hAnsi="Times New Roman" w:cs="Times New Roman"/>
          <w:color w:val="000000"/>
          <w:sz w:val="24"/>
          <w:szCs w:val="24"/>
          <w:lang w:eastAsia="cs-CZ"/>
        </w:rPr>
        <w:t>korun</w:t>
      </w:r>
      <w:r w:rsidR="00261CCE">
        <w:rPr>
          <w:rFonts w:ascii="Times New Roman" w:eastAsia="Times New Roman" w:hAnsi="Times New Roman" w:cs="Times New Roman"/>
          <w:color w:val="000000"/>
          <w:sz w:val="24"/>
          <w:szCs w:val="24"/>
          <w:lang w:eastAsia="cs-CZ"/>
        </w:rPr>
        <w:t xml:space="preserve"> </w:t>
      </w:r>
      <w:r w:rsidR="005077EC">
        <w:rPr>
          <w:rFonts w:ascii="Times New Roman" w:eastAsia="Times New Roman" w:hAnsi="Times New Roman" w:cs="Times New Roman"/>
          <w:color w:val="000000"/>
          <w:sz w:val="24"/>
          <w:szCs w:val="24"/>
          <w:lang w:eastAsia="cs-CZ"/>
        </w:rPr>
        <w:t xml:space="preserve">českých) </w:t>
      </w:r>
      <w:r w:rsidR="005077EC" w:rsidRPr="003F2AE1">
        <w:rPr>
          <w:rFonts w:ascii="Times New Roman" w:eastAsia="Times New Roman" w:hAnsi="Times New Roman" w:cs="Times New Roman"/>
          <w:b/>
          <w:bCs/>
          <w:color w:val="000000"/>
          <w:sz w:val="24"/>
          <w:szCs w:val="24"/>
          <w:lang w:eastAsia="cs-CZ"/>
        </w:rPr>
        <w:t>ročně</w:t>
      </w:r>
      <w:r w:rsidR="003F2AE1" w:rsidRPr="003F2AE1">
        <w:rPr>
          <w:rFonts w:ascii="Times New Roman" w:eastAsia="Times New Roman" w:hAnsi="Times New Roman" w:cs="Times New Roman"/>
          <w:b/>
          <w:bCs/>
          <w:color w:val="000000"/>
          <w:sz w:val="24"/>
          <w:szCs w:val="24"/>
          <w:lang w:eastAsia="cs-CZ"/>
        </w:rPr>
        <w:t xml:space="preserve"> vč. DPH</w:t>
      </w:r>
      <w:r w:rsidR="009946ED">
        <w:rPr>
          <w:rFonts w:ascii="Times New Roman" w:eastAsia="Times New Roman" w:hAnsi="Times New Roman" w:cs="Times New Roman"/>
          <w:b/>
          <w:bCs/>
          <w:color w:val="000000"/>
          <w:sz w:val="24"/>
          <w:szCs w:val="24"/>
          <w:lang w:eastAsia="cs-CZ"/>
        </w:rPr>
        <w:t xml:space="preserve">, </w:t>
      </w:r>
      <w:r w:rsidR="009946ED">
        <w:rPr>
          <w:rFonts w:ascii="Times New Roman" w:eastAsia="Times New Roman" w:hAnsi="Times New Roman" w:cs="Times New Roman"/>
          <w:color w:val="000000"/>
          <w:sz w:val="24"/>
          <w:szCs w:val="24"/>
          <w:lang w:eastAsia="cs-CZ"/>
        </w:rPr>
        <w:t>které bude nájemcem hrazeno dvakrát za kalendářní rok:</w:t>
      </w:r>
    </w:p>
    <w:p w14:paraId="5DFB40A3" w14:textId="42A5F996" w:rsidR="009946ED" w:rsidRDefault="009946ED" w:rsidP="009946ED">
      <w:pPr>
        <w:pStyle w:val="Odstavecseseznamem"/>
        <w:numPr>
          <w:ilvl w:val="0"/>
          <w:numId w:val="25"/>
        </w:numPr>
        <w:spacing w:before="100"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vždy do 31.5. ve výši </w:t>
      </w:r>
      <w:r w:rsidR="005B131C">
        <w:rPr>
          <w:rFonts w:ascii="Times New Roman" w:eastAsia="Times New Roman" w:hAnsi="Times New Roman" w:cs="Times New Roman"/>
          <w:color w:val="000000"/>
          <w:sz w:val="24"/>
          <w:szCs w:val="24"/>
          <w:lang w:eastAsia="cs-CZ"/>
        </w:rPr>
        <w:t>80.000 Kč</w:t>
      </w:r>
      <w:r>
        <w:rPr>
          <w:rFonts w:ascii="Times New Roman" w:eastAsia="Times New Roman" w:hAnsi="Times New Roman" w:cs="Times New Roman"/>
          <w:color w:val="000000"/>
          <w:sz w:val="24"/>
          <w:szCs w:val="24"/>
          <w:lang w:eastAsia="cs-CZ"/>
        </w:rPr>
        <w:t xml:space="preserve"> (slovy: </w:t>
      </w:r>
      <w:proofErr w:type="spellStart"/>
      <w:r w:rsidR="005B131C">
        <w:rPr>
          <w:rFonts w:ascii="Times New Roman" w:eastAsia="Times New Roman" w:hAnsi="Times New Roman" w:cs="Times New Roman"/>
          <w:color w:val="000000"/>
          <w:sz w:val="24"/>
          <w:szCs w:val="24"/>
          <w:lang w:eastAsia="cs-CZ"/>
        </w:rPr>
        <w:t>osmdesáttisíc</w:t>
      </w:r>
      <w:proofErr w:type="spellEnd"/>
      <w:r>
        <w:rPr>
          <w:rFonts w:ascii="Times New Roman" w:eastAsia="Times New Roman" w:hAnsi="Times New Roman" w:cs="Times New Roman"/>
          <w:color w:val="000000"/>
          <w:sz w:val="24"/>
          <w:szCs w:val="24"/>
          <w:lang w:eastAsia="cs-CZ"/>
        </w:rPr>
        <w:t xml:space="preserve"> korun českých)</w:t>
      </w:r>
    </w:p>
    <w:p w14:paraId="0AEBA3D4" w14:textId="5F31B3CD" w:rsidR="009946ED" w:rsidRDefault="009946ED" w:rsidP="009946ED">
      <w:pPr>
        <w:pStyle w:val="Odstavecseseznamem"/>
        <w:numPr>
          <w:ilvl w:val="0"/>
          <w:numId w:val="25"/>
        </w:numPr>
        <w:spacing w:before="100"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 31.10. ve výši </w:t>
      </w:r>
      <w:r w:rsidR="005B131C">
        <w:rPr>
          <w:rFonts w:ascii="Times New Roman" w:eastAsia="Times New Roman" w:hAnsi="Times New Roman" w:cs="Times New Roman"/>
          <w:color w:val="000000"/>
          <w:sz w:val="24"/>
          <w:szCs w:val="24"/>
          <w:lang w:eastAsia="cs-CZ"/>
        </w:rPr>
        <w:t>80.000 Kč</w:t>
      </w:r>
      <w:r>
        <w:rPr>
          <w:rFonts w:ascii="Times New Roman" w:eastAsia="Times New Roman" w:hAnsi="Times New Roman" w:cs="Times New Roman"/>
          <w:color w:val="000000"/>
          <w:sz w:val="24"/>
          <w:szCs w:val="24"/>
          <w:lang w:eastAsia="cs-CZ"/>
        </w:rPr>
        <w:t xml:space="preserve"> (slovy: </w:t>
      </w:r>
      <w:proofErr w:type="spellStart"/>
      <w:r w:rsidR="005B131C">
        <w:rPr>
          <w:rFonts w:ascii="Times New Roman" w:eastAsia="Times New Roman" w:hAnsi="Times New Roman" w:cs="Times New Roman"/>
          <w:color w:val="000000"/>
          <w:sz w:val="24"/>
          <w:szCs w:val="24"/>
          <w:lang w:eastAsia="cs-CZ"/>
        </w:rPr>
        <w:t>osmdesáttisíc</w:t>
      </w:r>
      <w:proofErr w:type="spellEnd"/>
      <w:r>
        <w:rPr>
          <w:rFonts w:ascii="Times New Roman" w:eastAsia="Times New Roman" w:hAnsi="Times New Roman" w:cs="Times New Roman"/>
          <w:color w:val="000000"/>
          <w:sz w:val="24"/>
          <w:szCs w:val="24"/>
          <w:lang w:eastAsia="cs-CZ"/>
        </w:rPr>
        <w:t xml:space="preserve"> korun českých)</w:t>
      </w:r>
    </w:p>
    <w:p w14:paraId="0CF8C41A" w14:textId="77777777" w:rsidR="009946ED" w:rsidRDefault="009946ED" w:rsidP="009946ED">
      <w:pPr>
        <w:pStyle w:val="Odstavecseseznamem"/>
        <w:spacing w:before="100" w:beforeAutospacing="1" w:after="0" w:line="240" w:lineRule="auto"/>
        <w:ind w:left="144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běžného kalendářního roku, v němž se nájem realizuje. </w:t>
      </w:r>
    </w:p>
    <w:p w14:paraId="3E87C2E2" w14:textId="77777777" w:rsidR="009946ED" w:rsidRDefault="009946ED" w:rsidP="009946ED">
      <w:pPr>
        <w:pStyle w:val="Odstavecseseznamem"/>
        <w:spacing w:before="100" w:beforeAutospacing="1" w:after="0" w:line="240" w:lineRule="auto"/>
        <w:jc w:val="both"/>
        <w:rPr>
          <w:rFonts w:ascii="Times New Roman" w:eastAsia="Times New Roman" w:hAnsi="Times New Roman" w:cs="Times New Roman"/>
          <w:color w:val="000000"/>
          <w:sz w:val="24"/>
          <w:szCs w:val="24"/>
          <w:lang w:eastAsia="cs-CZ"/>
        </w:rPr>
      </w:pPr>
    </w:p>
    <w:p w14:paraId="794C1CBC" w14:textId="77777777" w:rsidR="009946ED" w:rsidRDefault="009946ED" w:rsidP="009946ED">
      <w:pPr>
        <w:pStyle w:val="Odstavecseseznamem"/>
        <w:spacing w:before="100"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 účelem vyloučení pochybností smluvní strany sjednávají, že za rok 2022 bude nájemné hrazeno tak, že do nabytí účinnosti tohoto dodatku se nájemné hradí ve výši odpovídající poměrné části nájemného hrazeného před nabytím účinnosti tohoto dodatku, od nabytí účinnosti tohoto dodatku se nájemné hradí ve výši odpovídající poměrné části nově stanoveného nájemného dle tohoto dodatku.</w:t>
      </w:r>
    </w:p>
    <w:p w14:paraId="78D4005F" w14:textId="77777777" w:rsidR="0022002D" w:rsidRDefault="0022002D" w:rsidP="0022002D">
      <w:pPr>
        <w:pStyle w:val="Odstavecseseznamem"/>
        <w:spacing w:before="100" w:beforeAutospacing="1" w:after="0" w:line="240" w:lineRule="auto"/>
        <w:jc w:val="both"/>
        <w:rPr>
          <w:rFonts w:ascii="Times New Roman" w:eastAsia="Times New Roman" w:hAnsi="Times New Roman" w:cs="Times New Roman"/>
          <w:color w:val="000000"/>
          <w:sz w:val="24"/>
          <w:szCs w:val="24"/>
          <w:lang w:eastAsia="cs-CZ"/>
        </w:rPr>
      </w:pPr>
    </w:p>
    <w:p w14:paraId="0C10D74E" w14:textId="1A08A980" w:rsidR="009946ED" w:rsidRPr="00CC23DA" w:rsidRDefault="00CC23DA" w:rsidP="00CC23DA">
      <w:pPr>
        <w:spacing w:before="100" w:beforeAutospacing="1" w:after="0" w:line="240" w:lineRule="auto"/>
        <w:ind w:left="709" w:hanging="283"/>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(4) </w:t>
      </w:r>
      <w:r w:rsidR="003F2AE1" w:rsidRPr="00CC23DA">
        <w:rPr>
          <w:rFonts w:ascii="Times New Roman" w:eastAsia="Times New Roman" w:hAnsi="Times New Roman" w:cs="Times New Roman"/>
          <w:color w:val="000000"/>
          <w:sz w:val="24"/>
          <w:szCs w:val="24"/>
          <w:lang w:eastAsia="cs-CZ"/>
        </w:rPr>
        <w:t xml:space="preserve">Smluvní strany </w:t>
      </w:r>
      <w:r w:rsidR="0022002D" w:rsidRPr="00CC23DA">
        <w:rPr>
          <w:rFonts w:ascii="Times New Roman" w:eastAsia="Times New Roman" w:hAnsi="Times New Roman" w:cs="Times New Roman"/>
          <w:color w:val="000000"/>
          <w:sz w:val="24"/>
          <w:szCs w:val="24"/>
          <w:lang w:eastAsia="cs-CZ"/>
        </w:rPr>
        <w:t>sjednávají inflační doložku, na jejímž základě je pronajímatel každoročně vždy k 1. únoru příslušného roku (počínaje 1. únorem 2023) oprávněn jednostranně zvýšit sjednané nájemné o míru inflace vyjádřenou přírůstkem průměrného ročního indexu spotřebitelských cen za uplynulý kalendářní rok, vyhlášenou Český</w:t>
      </w:r>
      <w:r w:rsidR="00747142" w:rsidRPr="00CC23DA">
        <w:rPr>
          <w:rFonts w:ascii="Times New Roman" w:eastAsia="Times New Roman" w:hAnsi="Times New Roman" w:cs="Times New Roman"/>
          <w:color w:val="000000"/>
          <w:sz w:val="24"/>
          <w:szCs w:val="24"/>
          <w:lang w:eastAsia="cs-CZ"/>
        </w:rPr>
        <w:t>m</w:t>
      </w:r>
      <w:r w:rsidR="0022002D" w:rsidRPr="00CC23DA">
        <w:rPr>
          <w:rFonts w:ascii="Times New Roman" w:eastAsia="Times New Roman" w:hAnsi="Times New Roman" w:cs="Times New Roman"/>
          <w:color w:val="000000"/>
          <w:sz w:val="24"/>
          <w:szCs w:val="24"/>
          <w:lang w:eastAsia="cs-CZ"/>
        </w:rPr>
        <w:t xml:space="preserve"> statistickým úřadem.</w:t>
      </w:r>
      <w:r w:rsidR="009946ED" w:rsidRPr="00CC23DA">
        <w:rPr>
          <w:rFonts w:ascii="Times New Roman" w:eastAsia="Times New Roman" w:hAnsi="Times New Roman" w:cs="Times New Roman"/>
          <w:color w:val="000000"/>
          <w:sz w:val="24"/>
          <w:szCs w:val="24"/>
          <w:lang w:eastAsia="cs-CZ"/>
        </w:rPr>
        <w:t xml:space="preserve"> </w:t>
      </w:r>
      <w:r w:rsidR="009946ED" w:rsidRPr="00CC23DA">
        <w:rPr>
          <w:rFonts w:ascii="Times New Roman" w:hAnsi="Times New Roman" w:cs="Times New Roman"/>
          <w:sz w:val="24"/>
          <w:szCs w:val="24"/>
          <w:highlight w:val="white"/>
        </w:rPr>
        <w:t>Pronajímatel doručí nájemci písemné oznámení o zvýšeném nájemném, a to nejpozději do 31. ledna kalendářního roku, v němž má ke zvýšení nájemného dojít.</w:t>
      </w:r>
      <w:r w:rsidR="009946ED" w:rsidRPr="00CC23DA">
        <w:rPr>
          <w:rFonts w:ascii="Times New Roman" w:hAnsi="Times New Roman" w:cs="Times New Roman"/>
          <w:sz w:val="24"/>
          <w:szCs w:val="24"/>
        </w:rPr>
        <w:t xml:space="preserve"> Nebude-li oznámení o zvýšení nájemného dle předchozí věty nájemci doručeno, platí, že pronajímatel svého práva na zvýšení nájemného v daném roce nevyužil. </w:t>
      </w:r>
    </w:p>
    <w:p w14:paraId="23243960" w14:textId="77777777" w:rsidR="003D6D03" w:rsidRPr="009946ED" w:rsidRDefault="003D6D03" w:rsidP="009946ED">
      <w:pPr>
        <w:spacing w:before="100" w:beforeAutospacing="1" w:after="0" w:line="240" w:lineRule="auto"/>
        <w:jc w:val="both"/>
        <w:rPr>
          <w:rFonts w:ascii="Times New Roman" w:eastAsia="Times New Roman" w:hAnsi="Times New Roman" w:cs="Times New Roman"/>
          <w:color w:val="000000"/>
          <w:sz w:val="24"/>
          <w:szCs w:val="24"/>
          <w:lang w:eastAsia="cs-CZ"/>
        </w:rPr>
      </w:pPr>
    </w:p>
    <w:p w14:paraId="381B52F4" w14:textId="77777777" w:rsidR="002D0FC2" w:rsidRPr="002D0FC2" w:rsidRDefault="002D0FC2" w:rsidP="002D0FC2">
      <w:pPr>
        <w:pStyle w:val="Odstavecseseznamem"/>
        <w:spacing w:before="100" w:beforeAutospacing="1" w:after="0" w:line="240" w:lineRule="auto"/>
        <w:ind w:left="357"/>
        <w:jc w:val="both"/>
        <w:rPr>
          <w:rFonts w:ascii="Times New Roman" w:eastAsia="Times New Roman" w:hAnsi="Times New Roman" w:cs="Times New Roman"/>
          <w:color w:val="000000"/>
          <w:sz w:val="24"/>
          <w:szCs w:val="24"/>
          <w:lang w:eastAsia="cs-CZ"/>
        </w:rPr>
      </w:pPr>
    </w:p>
    <w:p w14:paraId="1403A695" w14:textId="77777777" w:rsidR="00D67ECD" w:rsidRPr="00F0655E" w:rsidRDefault="00D67ECD" w:rsidP="00045445">
      <w:pPr>
        <w:pStyle w:val="Default"/>
        <w:keepLines/>
        <w:jc w:val="center"/>
        <w:rPr>
          <w:rFonts w:ascii="Times New Roman" w:hAnsi="Times New Roman" w:cs="Times New Roman"/>
          <w:b/>
        </w:rPr>
      </w:pPr>
      <w:r w:rsidRPr="00F0655E">
        <w:rPr>
          <w:rFonts w:ascii="Times New Roman" w:hAnsi="Times New Roman" w:cs="Times New Roman"/>
          <w:b/>
        </w:rPr>
        <w:t>Čl. III</w:t>
      </w:r>
    </w:p>
    <w:p w14:paraId="6B1A6A82" w14:textId="77777777" w:rsidR="00045445" w:rsidRPr="00F0655E" w:rsidRDefault="00045445" w:rsidP="00045445">
      <w:pPr>
        <w:pStyle w:val="Standard"/>
        <w:spacing w:after="0" w:line="240" w:lineRule="auto"/>
        <w:jc w:val="both"/>
        <w:rPr>
          <w:rFonts w:ascii="Times New Roman" w:eastAsia="Calibri" w:hAnsi="Times New Roman" w:cs="Times New Roman"/>
          <w:b/>
          <w:sz w:val="24"/>
          <w:szCs w:val="24"/>
        </w:rPr>
      </w:pPr>
    </w:p>
    <w:p w14:paraId="6F74E8E5" w14:textId="149BA1E9" w:rsidR="00F0655E" w:rsidRDefault="00F0655E" w:rsidP="00F0655E">
      <w:pPr>
        <w:pStyle w:val="Default"/>
        <w:keepLines/>
        <w:numPr>
          <w:ilvl w:val="0"/>
          <w:numId w:val="2"/>
        </w:numPr>
        <w:spacing w:before="57" w:after="57"/>
        <w:ind w:left="357" w:hanging="357"/>
        <w:jc w:val="both"/>
        <w:rPr>
          <w:rFonts w:ascii="Times New Roman" w:hAnsi="Times New Roman" w:cs="Times New Roman"/>
        </w:rPr>
      </w:pPr>
      <w:r w:rsidRPr="00F0655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předpisů, mají smluvní strany povinnost zveřejnit Smlouvu v Registru smluv, a to nejpozději do 30 dnů od uzavření smlouvy.</w:t>
      </w:r>
    </w:p>
    <w:p w14:paraId="73179A24" w14:textId="044D5892" w:rsidR="00D67ECD" w:rsidRPr="0022002D" w:rsidRDefault="00D67ECD" w:rsidP="0022002D">
      <w:pPr>
        <w:pStyle w:val="Default"/>
        <w:keepLines/>
        <w:numPr>
          <w:ilvl w:val="0"/>
          <w:numId w:val="2"/>
        </w:numPr>
        <w:spacing w:before="57" w:after="57"/>
        <w:ind w:left="357" w:hanging="357"/>
        <w:jc w:val="both"/>
        <w:rPr>
          <w:rFonts w:ascii="Times New Roman" w:hAnsi="Times New Roman" w:cs="Times New Roman"/>
        </w:rPr>
      </w:pPr>
      <w:r w:rsidRPr="0022002D">
        <w:rPr>
          <w:rFonts w:ascii="Times New Roman" w:hAnsi="Times New Roman" w:cs="Times New Roman"/>
          <w:bCs/>
          <w:color w:val="auto"/>
        </w:rPr>
        <w:t xml:space="preserve">Tento </w:t>
      </w:r>
      <w:r w:rsidR="00C61A68" w:rsidRPr="0022002D">
        <w:rPr>
          <w:rFonts w:ascii="Times New Roman" w:eastAsia="Times New Roman" w:hAnsi="Times New Roman" w:cs="Times New Roman"/>
          <w:lang w:eastAsia="cs-CZ"/>
        </w:rPr>
        <w:t>dodatek</w:t>
      </w:r>
      <w:r w:rsidR="00F0655E" w:rsidRPr="0022002D">
        <w:rPr>
          <w:rFonts w:ascii="Times New Roman" w:eastAsia="Times New Roman" w:hAnsi="Times New Roman" w:cs="Times New Roman"/>
          <w:lang w:eastAsia="cs-CZ"/>
        </w:rPr>
        <w:t xml:space="preserve"> nabývá platnosti</w:t>
      </w:r>
      <w:r w:rsidR="00E03A56" w:rsidRPr="0022002D">
        <w:rPr>
          <w:rFonts w:ascii="Times New Roman" w:eastAsia="Times New Roman" w:hAnsi="Times New Roman" w:cs="Times New Roman"/>
          <w:lang w:eastAsia="cs-CZ"/>
        </w:rPr>
        <w:t xml:space="preserve"> </w:t>
      </w:r>
      <w:r w:rsidR="00C61A68" w:rsidRPr="0022002D">
        <w:rPr>
          <w:rFonts w:ascii="Times New Roman" w:eastAsia="Times New Roman" w:hAnsi="Times New Roman" w:cs="Times New Roman"/>
          <w:lang w:eastAsia="cs-CZ"/>
        </w:rPr>
        <w:t>dnem p</w:t>
      </w:r>
      <w:r w:rsidR="00E03A56" w:rsidRPr="0022002D">
        <w:rPr>
          <w:rFonts w:ascii="Times New Roman" w:eastAsia="Times New Roman" w:hAnsi="Times New Roman" w:cs="Times New Roman"/>
          <w:lang w:eastAsia="cs-CZ"/>
        </w:rPr>
        <w:t>odpisu oběma smluvními stranami</w:t>
      </w:r>
      <w:r w:rsidR="00F0655E" w:rsidRPr="0022002D">
        <w:rPr>
          <w:rFonts w:ascii="Times New Roman" w:eastAsia="Times New Roman" w:hAnsi="Times New Roman" w:cs="Times New Roman"/>
          <w:lang w:eastAsia="cs-CZ"/>
        </w:rPr>
        <w:t xml:space="preserve"> a účinnosti dnem zveřejnění v Registru smluv</w:t>
      </w:r>
      <w:r w:rsidR="000878FE" w:rsidRPr="0022002D">
        <w:rPr>
          <w:rFonts w:ascii="Times New Roman" w:eastAsia="Times New Roman" w:hAnsi="Times New Roman" w:cs="Times New Roman"/>
          <w:lang w:eastAsia="cs-CZ"/>
        </w:rPr>
        <w:t xml:space="preserve">, nejdříve však </w:t>
      </w:r>
      <w:r w:rsidR="000256E1">
        <w:rPr>
          <w:rFonts w:ascii="Times New Roman" w:eastAsia="Times New Roman" w:hAnsi="Times New Roman" w:cs="Times New Roman"/>
          <w:lang w:eastAsia="cs-CZ"/>
        </w:rPr>
        <w:t xml:space="preserve">dne </w:t>
      </w:r>
      <w:r w:rsidR="000878FE" w:rsidRPr="0022002D">
        <w:rPr>
          <w:rFonts w:ascii="Times New Roman" w:eastAsia="Times New Roman" w:hAnsi="Times New Roman" w:cs="Times New Roman"/>
          <w:lang w:eastAsia="cs-CZ"/>
        </w:rPr>
        <w:t>01.07.2022</w:t>
      </w:r>
      <w:r w:rsidR="00E03A56" w:rsidRPr="0022002D">
        <w:rPr>
          <w:rFonts w:ascii="Times New Roman" w:eastAsia="Times New Roman" w:hAnsi="Times New Roman" w:cs="Times New Roman"/>
          <w:lang w:eastAsia="cs-CZ"/>
        </w:rPr>
        <w:t xml:space="preserve">. </w:t>
      </w:r>
    </w:p>
    <w:p w14:paraId="6B814825" w14:textId="77777777" w:rsidR="00045445" w:rsidRPr="00F0655E" w:rsidRDefault="00045445" w:rsidP="00045445">
      <w:pPr>
        <w:pStyle w:val="Default"/>
        <w:keepLines/>
        <w:numPr>
          <w:ilvl w:val="0"/>
          <w:numId w:val="2"/>
        </w:numPr>
        <w:spacing w:before="114" w:after="114"/>
        <w:jc w:val="both"/>
        <w:rPr>
          <w:rFonts w:ascii="Times New Roman" w:hAnsi="Times New Roman" w:cs="Times New Roman"/>
        </w:rPr>
      </w:pPr>
      <w:r w:rsidRPr="00F0655E">
        <w:rPr>
          <w:rFonts w:ascii="Times New Roman" w:hAnsi="Times New Roman" w:cs="Times New Roman"/>
          <w:bCs/>
          <w:color w:val="auto"/>
        </w:rPr>
        <w:t>Ostatní ustanovení smlouvy zůstávají beze změn.</w:t>
      </w:r>
    </w:p>
    <w:p w14:paraId="59B99107" w14:textId="77777777" w:rsidR="00045445" w:rsidRPr="0022002D" w:rsidRDefault="00045445" w:rsidP="00045445">
      <w:pPr>
        <w:pStyle w:val="Default"/>
        <w:keepLines/>
        <w:numPr>
          <w:ilvl w:val="0"/>
          <w:numId w:val="2"/>
        </w:numPr>
        <w:spacing w:before="114" w:after="114"/>
        <w:jc w:val="both"/>
        <w:rPr>
          <w:rFonts w:ascii="Times New Roman" w:hAnsi="Times New Roman" w:cs="Times New Roman"/>
        </w:rPr>
      </w:pPr>
      <w:r w:rsidRPr="00F0655E">
        <w:rPr>
          <w:rFonts w:ascii="Times New Roman" w:hAnsi="Times New Roman" w:cs="Times New Roman"/>
          <w:bCs/>
          <w:color w:val="auto"/>
        </w:rPr>
        <w:t xml:space="preserve">Tento dodatek je vyhotoven ve dvou stejnopisech s tím, že každá ze smluvních stran obdrží </w:t>
      </w:r>
      <w:r w:rsidR="003512C9" w:rsidRPr="00F0655E">
        <w:rPr>
          <w:rFonts w:ascii="Times New Roman" w:hAnsi="Times New Roman" w:cs="Times New Roman"/>
          <w:bCs/>
          <w:color w:val="auto"/>
        </w:rPr>
        <w:br/>
      </w:r>
      <w:r w:rsidRPr="0022002D">
        <w:rPr>
          <w:rFonts w:ascii="Times New Roman" w:hAnsi="Times New Roman" w:cs="Times New Roman"/>
          <w:bCs/>
          <w:color w:val="auto"/>
        </w:rPr>
        <w:t>po jednom výtisku.</w:t>
      </w:r>
    </w:p>
    <w:p w14:paraId="3EFD8E70" w14:textId="528755DA" w:rsidR="00045445" w:rsidRPr="00F0655E" w:rsidRDefault="00045445" w:rsidP="00045445">
      <w:pPr>
        <w:pStyle w:val="Standard"/>
        <w:widowControl w:val="0"/>
        <w:numPr>
          <w:ilvl w:val="0"/>
          <w:numId w:val="2"/>
        </w:numPr>
        <w:autoSpaceDE w:val="0"/>
        <w:spacing w:after="0" w:line="240" w:lineRule="auto"/>
        <w:jc w:val="both"/>
        <w:rPr>
          <w:rFonts w:ascii="Times New Roman" w:hAnsi="Times New Roman" w:cs="Times New Roman"/>
        </w:rPr>
      </w:pPr>
      <w:r w:rsidRPr="00F0655E">
        <w:rPr>
          <w:rFonts w:ascii="Times New Roman" w:hAnsi="Times New Roman" w:cs="Times New Roman"/>
          <w:color w:val="000000"/>
          <w:sz w:val="24"/>
          <w:szCs w:val="24"/>
        </w:rPr>
        <w:t xml:space="preserve">Smluvní strany prohlašují, že tuto smlouvu uzavřely svobodně a vážně, nikoliv v tísni </w:t>
      </w:r>
      <w:r w:rsidRPr="00F0655E">
        <w:rPr>
          <w:rFonts w:ascii="Times New Roman" w:hAnsi="Times New Roman" w:cs="Times New Roman"/>
          <w:color w:val="000000"/>
          <w:sz w:val="24"/>
          <w:szCs w:val="24"/>
        </w:rPr>
        <w:br/>
        <w:t>za nápadně nevýhodných podmínek, jsou plně obeznámeny s celým jejím obsahem</w:t>
      </w:r>
      <w:r w:rsidRPr="00F0655E">
        <w:rPr>
          <w:rFonts w:ascii="Times New Roman" w:hAnsi="Times New Roman" w:cs="Times New Roman"/>
          <w:color w:val="000000"/>
          <w:sz w:val="24"/>
          <w:szCs w:val="24"/>
        </w:rPr>
        <w:br/>
        <w:t>a s tímto bezvýhradně souhlasí, na důkaz čehož připojují níže své podpisy.</w:t>
      </w:r>
    </w:p>
    <w:p w14:paraId="204E30D0" w14:textId="77777777" w:rsidR="00F0655E" w:rsidRPr="00F0655E" w:rsidRDefault="00F0655E" w:rsidP="00F0655E">
      <w:pPr>
        <w:pStyle w:val="Standard"/>
        <w:widowControl w:val="0"/>
        <w:autoSpaceDE w:val="0"/>
        <w:spacing w:after="0" w:line="240" w:lineRule="auto"/>
        <w:jc w:val="both"/>
        <w:rPr>
          <w:rFonts w:ascii="Times New Roman" w:hAnsi="Times New Roman" w:cs="Times New Roman"/>
        </w:rPr>
      </w:pPr>
    </w:p>
    <w:p w14:paraId="6CFE3850" w14:textId="77777777" w:rsidR="009B6CB7" w:rsidRPr="005B131C" w:rsidRDefault="009B6CB7" w:rsidP="009B6CB7">
      <w:pPr>
        <w:pStyle w:val="Standard"/>
        <w:widowControl w:val="0"/>
        <w:autoSpaceDE w:val="0"/>
        <w:spacing w:after="0" w:line="240" w:lineRule="auto"/>
        <w:jc w:val="both"/>
        <w:rPr>
          <w:rFonts w:ascii="Times New Roman" w:hAnsi="Times New Roman" w:cs="Times New Roman"/>
          <w:b/>
          <w:sz w:val="24"/>
          <w:szCs w:val="24"/>
        </w:rPr>
      </w:pPr>
      <w:r w:rsidRPr="005B131C">
        <w:rPr>
          <w:rFonts w:ascii="Times New Roman" w:hAnsi="Times New Roman" w:cs="Times New Roman"/>
          <w:b/>
          <w:sz w:val="24"/>
          <w:szCs w:val="24"/>
        </w:rPr>
        <w:t xml:space="preserve">Doložka dle § 23 zákona č. 129/2000Sb., o krajích (krajské zřízení) ve znění pozdějších předpisů: </w:t>
      </w:r>
    </w:p>
    <w:p w14:paraId="6FC34A79" w14:textId="6EE45A0D" w:rsidR="009B6CB7" w:rsidRPr="005B131C" w:rsidRDefault="009B6CB7" w:rsidP="009B6CB7">
      <w:pPr>
        <w:pStyle w:val="Standard"/>
        <w:widowControl w:val="0"/>
        <w:autoSpaceDE w:val="0"/>
        <w:spacing w:after="0" w:line="240" w:lineRule="auto"/>
        <w:jc w:val="both"/>
        <w:rPr>
          <w:rFonts w:ascii="Times New Roman" w:hAnsi="Times New Roman" w:cs="Times New Roman"/>
          <w:sz w:val="24"/>
          <w:szCs w:val="24"/>
        </w:rPr>
      </w:pPr>
      <w:r w:rsidRPr="005B131C">
        <w:rPr>
          <w:rFonts w:ascii="Times New Roman" w:hAnsi="Times New Roman" w:cs="Times New Roman"/>
          <w:sz w:val="24"/>
          <w:szCs w:val="24"/>
        </w:rPr>
        <w:t>Rada Jihomoravského kraje na své</w:t>
      </w:r>
      <w:r w:rsidR="00C11437">
        <w:rPr>
          <w:rFonts w:ascii="Times New Roman" w:hAnsi="Times New Roman" w:cs="Times New Roman"/>
          <w:sz w:val="24"/>
          <w:szCs w:val="24"/>
        </w:rPr>
        <w:t xml:space="preserve"> 67.</w:t>
      </w:r>
      <w:r w:rsidRPr="005B131C">
        <w:rPr>
          <w:rFonts w:ascii="Times New Roman" w:hAnsi="Times New Roman" w:cs="Times New Roman"/>
          <w:sz w:val="24"/>
          <w:szCs w:val="24"/>
        </w:rPr>
        <w:t xml:space="preserve"> schůzi konané dne </w:t>
      </w:r>
      <w:r w:rsidR="00D1526E">
        <w:rPr>
          <w:rFonts w:ascii="Times New Roman" w:hAnsi="Times New Roman" w:cs="Times New Roman"/>
          <w:sz w:val="24"/>
          <w:szCs w:val="24"/>
        </w:rPr>
        <w:t>15. 6. 2022</w:t>
      </w:r>
      <w:r w:rsidRPr="005B131C">
        <w:rPr>
          <w:rFonts w:ascii="Times New Roman" w:hAnsi="Times New Roman" w:cs="Times New Roman"/>
          <w:sz w:val="24"/>
          <w:szCs w:val="24"/>
        </w:rPr>
        <w:t xml:space="preserve"> usnesením </w:t>
      </w:r>
      <w:r w:rsidR="00DA496E">
        <w:rPr>
          <w:rFonts w:ascii="Times New Roman" w:hAnsi="Times New Roman" w:cs="Times New Roman"/>
          <w:sz w:val="24"/>
          <w:szCs w:val="24"/>
        </w:rPr>
        <w:t>č.</w:t>
      </w:r>
      <w:r w:rsidR="00D1526E">
        <w:rPr>
          <w:rFonts w:ascii="Times New Roman" w:hAnsi="Times New Roman" w:cs="Times New Roman"/>
          <w:sz w:val="24"/>
          <w:szCs w:val="24"/>
        </w:rPr>
        <w:t xml:space="preserve"> 4313/22R67</w:t>
      </w:r>
      <w:r w:rsidRPr="005B131C">
        <w:rPr>
          <w:rFonts w:ascii="Times New Roman" w:hAnsi="Times New Roman" w:cs="Times New Roman"/>
          <w:sz w:val="24"/>
          <w:szCs w:val="24"/>
        </w:rPr>
        <w:t xml:space="preserve"> v souladu s </w:t>
      </w:r>
      <w:proofErr w:type="spellStart"/>
      <w:r w:rsidRPr="005B131C">
        <w:rPr>
          <w:rFonts w:ascii="Times New Roman" w:hAnsi="Times New Roman" w:cs="Times New Roman"/>
          <w:sz w:val="24"/>
          <w:szCs w:val="24"/>
        </w:rPr>
        <w:t>ust</w:t>
      </w:r>
      <w:proofErr w:type="spellEnd"/>
      <w:r w:rsidRPr="005B131C">
        <w:rPr>
          <w:rFonts w:ascii="Times New Roman" w:hAnsi="Times New Roman" w:cs="Times New Roman"/>
          <w:sz w:val="24"/>
          <w:szCs w:val="24"/>
        </w:rPr>
        <w:t>. § 59 odst. 1 písm. i</w:t>
      </w:r>
      <w:proofErr w:type="gramStart"/>
      <w:r w:rsidRPr="005B131C">
        <w:rPr>
          <w:rFonts w:ascii="Times New Roman" w:hAnsi="Times New Roman" w:cs="Times New Roman"/>
          <w:sz w:val="24"/>
          <w:szCs w:val="24"/>
        </w:rPr>
        <w:t xml:space="preserve">)  </w:t>
      </w:r>
      <w:proofErr w:type="spellStart"/>
      <w:r w:rsidRPr="005B131C">
        <w:rPr>
          <w:rFonts w:ascii="Times New Roman" w:hAnsi="Times New Roman" w:cs="Times New Roman"/>
          <w:sz w:val="24"/>
          <w:szCs w:val="24"/>
        </w:rPr>
        <w:t>zák</w:t>
      </w:r>
      <w:proofErr w:type="spellEnd"/>
      <w:r w:rsidRPr="005B131C">
        <w:rPr>
          <w:rFonts w:ascii="Times New Roman" w:hAnsi="Times New Roman" w:cs="Times New Roman"/>
          <w:sz w:val="24"/>
          <w:szCs w:val="24"/>
        </w:rPr>
        <w:t>.</w:t>
      </w:r>
      <w:proofErr w:type="gramEnd"/>
      <w:r w:rsidRPr="005B131C">
        <w:rPr>
          <w:rFonts w:ascii="Times New Roman" w:hAnsi="Times New Roman" w:cs="Times New Roman"/>
          <w:sz w:val="24"/>
          <w:szCs w:val="24"/>
        </w:rPr>
        <w:t xml:space="preserve">.č. 129/2000 Sb. o krajích (krajské zřízení) ve znění pozdějších předpisů, udělila souhlas k uzavření </w:t>
      </w:r>
      <w:r w:rsidR="00D1526E">
        <w:rPr>
          <w:rFonts w:ascii="Times New Roman" w:hAnsi="Times New Roman" w:cs="Times New Roman"/>
          <w:sz w:val="24"/>
          <w:szCs w:val="24"/>
        </w:rPr>
        <w:t xml:space="preserve">Dodatku č. 3 </w:t>
      </w:r>
      <w:r w:rsidRPr="005B131C">
        <w:rPr>
          <w:rFonts w:ascii="Times New Roman" w:hAnsi="Times New Roman" w:cs="Times New Roman"/>
          <w:sz w:val="24"/>
          <w:szCs w:val="24"/>
        </w:rPr>
        <w:t>nájemní smlouvy č</w:t>
      </w:r>
      <w:r w:rsidR="00D1526E">
        <w:rPr>
          <w:rFonts w:ascii="Times New Roman" w:hAnsi="Times New Roman" w:cs="Times New Roman"/>
          <w:sz w:val="24"/>
          <w:szCs w:val="24"/>
        </w:rPr>
        <w:t>. 32/04.</w:t>
      </w:r>
      <w:r w:rsidRPr="005B131C">
        <w:rPr>
          <w:rFonts w:ascii="Times New Roman" w:hAnsi="Times New Roman" w:cs="Times New Roman"/>
          <w:sz w:val="24"/>
          <w:szCs w:val="24"/>
        </w:rPr>
        <w:t xml:space="preserve">      </w:t>
      </w:r>
    </w:p>
    <w:p w14:paraId="72B35208" w14:textId="05984123" w:rsidR="00045445" w:rsidRDefault="00045445" w:rsidP="00045445">
      <w:pPr>
        <w:pStyle w:val="Default"/>
        <w:keepLines/>
        <w:spacing w:before="114" w:after="114"/>
        <w:jc w:val="both"/>
        <w:rPr>
          <w:rFonts w:ascii="Times New Roman" w:hAnsi="Times New Roman" w:cs="Times New Roman"/>
        </w:rPr>
      </w:pPr>
    </w:p>
    <w:p w14:paraId="3D078D2B" w14:textId="77777777" w:rsidR="00480D37" w:rsidRPr="00F0655E" w:rsidRDefault="00480D37" w:rsidP="00045445">
      <w:pPr>
        <w:pStyle w:val="Default"/>
        <w:keepLines/>
        <w:spacing w:before="114" w:after="114"/>
        <w:jc w:val="both"/>
        <w:rPr>
          <w:rFonts w:ascii="Times New Roman" w:hAnsi="Times New Roman" w:cs="Times New Roman"/>
        </w:rPr>
      </w:pPr>
    </w:p>
    <w:p w14:paraId="645EFF21" w14:textId="77777777" w:rsidR="00045445" w:rsidRPr="00F0655E" w:rsidRDefault="00045445" w:rsidP="00045445">
      <w:pPr>
        <w:pStyle w:val="Default"/>
        <w:jc w:val="both"/>
        <w:rPr>
          <w:rFonts w:ascii="Times New Roman" w:hAnsi="Times New Roman" w:cs="Times New Roman"/>
          <w:color w:val="auto"/>
        </w:rPr>
      </w:pPr>
    </w:p>
    <w:p w14:paraId="2B6E8981" w14:textId="77777777" w:rsidR="00045445" w:rsidRPr="00F0655E" w:rsidRDefault="00045445" w:rsidP="00045445">
      <w:pPr>
        <w:pStyle w:val="Standard"/>
        <w:rPr>
          <w:rFonts w:ascii="Times New Roman" w:hAnsi="Times New Roman" w:cs="Times New Roman"/>
        </w:rPr>
      </w:pPr>
      <w:r w:rsidRPr="00F0655E">
        <w:rPr>
          <w:rFonts w:ascii="Times New Roman" w:hAnsi="Times New Roman" w:cs="Times New Roman"/>
          <w:sz w:val="24"/>
          <w:szCs w:val="24"/>
        </w:rPr>
        <w:t xml:space="preserve">Ve Znojmě, dne </w:t>
      </w:r>
      <w:r w:rsidRPr="00F0655E">
        <w:rPr>
          <w:rFonts w:ascii="Times New Roman" w:hAnsi="Times New Roman" w:cs="Times New Roman"/>
          <w:sz w:val="24"/>
          <w:szCs w:val="24"/>
        </w:rPr>
        <w:tab/>
      </w:r>
      <w:r w:rsidRPr="00F0655E">
        <w:rPr>
          <w:rFonts w:ascii="Times New Roman" w:hAnsi="Times New Roman" w:cs="Times New Roman"/>
          <w:sz w:val="24"/>
          <w:szCs w:val="24"/>
        </w:rPr>
        <w:tab/>
      </w:r>
      <w:r w:rsidRPr="00F0655E">
        <w:rPr>
          <w:rFonts w:ascii="Times New Roman" w:hAnsi="Times New Roman" w:cs="Times New Roman"/>
          <w:sz w:val="24"/>
          <w:szCs w:val="24"/>
        </w:rPr>
        <w:tab/>
      </w:r>
      <w:r w:rsidRPr="00F0655E">
        <w:rPr>
          <w:rFonts w:ascii="Times New Roman" w:hAnsi="Times New Roman" w:cs="Times New Roman"/>
          <w:sz w:val="24"/>
          <w:szCs w:val="24"/>
        </w:rPr>
        <w:tab/>
        <w:t xml:space="preserve">            Ve Znojmě, dne</w:t>
      </w:r>
    </w:p>
    <w:p w14:paraId="4A9DDEA6" w14:textId="77777777" w:rsidR="00045445" w:rsidRPr="00F0655E" w:rsidRDefault="00045445" w:rsidP="00045445">
      <w:pPr>
        <w:pStyle w:val="Standard"/>
        <w:rPr>
          <w:rFonts w:ascii="Times New Roman" w:hAnsi="Times New Roman" w:cs="Times New Roman"/>
          <w:sz w:val="24"/>
          <w:szCs w:val="24"/>
        </w:rPr>
      </w:pPr>
    </w:p>
    <w:p w14:paraId="25735668" w14:textId="68D9191D" w:rsidR="00045445" w:rsidRPr="00F0655E" w:rsidRDefault="002D0FC2" w:rsidP="00045445">
      <w:pPr>
        <w:pStyle w:val="Bezmezer"/>
      </w:pPr>
      <w:r>
        <w:rPr>
          <w:szCs w:val="24"/>
        </w:rPr>
        <w:t>____________________________</w:t>
      </w:r>
      <w:r w:rsidR="00045445" w:rsidRPr="00F0655E">
        <w:rPr>
          <w:szCs w:val="24"/>
        </w:rPr>
        <w:t xml:space="preserve">                           </w:t>
      </w:r>
      <w:r>
        <w:rPr>
          <w:szCs w:val="24"/>
        </w:rPr>
        <w:t>_____________________</w:t>
      </w:r>
    </w:p>
    <w:p w14:paraId="54C68DED" w14:textId="77777777" w:rsidR="00045445" w:rsidRPr="00F0655E" w:rsidRDefault="00045445" w:rsidP="00045445">
      <w:pPr>
        <w:pStyle w:val="Bezmezer"/>
      </w:pPr>
      <w:r w:rsidRPr="00F0655E">
        <w:rPr>
          <w:szCs w:val="24"/>
        </w:rPr>
        <w:t xml:space="preserve"> </w:t>
      </w:r>
      <w:r w:rsidR="003E0D84" w:rsidRPr="00F0655E">
        <w:rPr>
          <w:b/>
          <w:bCs/>
          <w:szCs w:val="24"/>
        </w:rPr>
        <w:t>pronajímatel</w:t>
      </w:r>
      <w:r w:rsidRPr="00F0655E">
        <w:rPr>
          <w:szCs w:val="24"/>
        </w:rPr>
        <w:tab/>
      </w:r>
      <w:r w:rsidRPr="00F0655E">
        <w:rPr>
          <w:szCs w:val="24"/>
        </w:rPr>
        <w:tab/>
      </w:r>
      <w:r w:rsidRPr="00F0655E">
        <w:rPr>
          <w:szCs w:val="24"/>
        </w:rPr>
        <w:tab/>
      </w:r>
      <w:r w:rsidRPr="00F0655E">
        <w:rPr>
          <w:szCs w:val="24"/>
        </w:rPr>
        <w:tab/>
      </w:r>
      <w:r w:rsidRPr="00F0655E">
        <w:rPr>
          <w:szCs w:val="24"/>
        </w:rPr>
        <w:tab/>
      </w:r>
      <w:r w:rsidRPr="00F0655E">
        <w:rPr>
          <w:b/>
          <w:bCs/>
          <w:szCs w:val="24"/>
        </w:rPr>
        <w:t xml:space="preserve">             </w:t>
      </w:r>
      <w:r w:rsidR="003E0D84" w:rsidRPr="00F0655E">
        <w:rPr>
          <w:b/>
          <w:bCs/>
          <w:szCs w:val="24"/>
        </w:rPr>
        <w:t>nájemce</w:t>
      </w:r>
    </w:p>
    <w:p w14:paraId="603F9523" w14:textId="1EFEB9D6" w:rsidR="00045445" w:rsidRPr="00F0655E" w:rsidRDefault="00045445" w:rsidP="00045445">
      <w:pPr>
        <w:pStyle w:val="Bezmezer"/>
      </w:pPr>
      <w:r w:rsidRPr="00F0655E">
        <w:rPr>
          <w:szCs w:val="24"/>
        </w:rPr>
        <w:t xml:space="preserve"> Bc. Marek Vodák</w:t>
      </w:r>
      <w:r w:rsidRPr="00F0655E">
        <w:rPr>
          <w:szCs w:val="24"/>
        </w:rPr>
        <w:tab/>
      </w:r>
      <w:r w:rsidRPr="00F0655E">
        <w:rPr>
          <w:szCs w:val="24"/>
        </w:rPr>
        <w:tab/>
      </w:r>
      <w:r w:rsidRPr="00F0655E">
        <w:rPr>
          <w:szCs w:val="24"/>
        </w:rPr>
        <w:tab/>
      </w:r>
      <w:r w:rsidRPr="00F0655E">
        <w:rPr>
          <w:szCs w:val="24"/>
        </w:rPr>
        <w:tab/>
        <w:t xml:space="preserve">             </w:t>
      </w:r>
      <w:r w:rsidR="001C3E3A">
        <w:rPr>
          <w:szCs w:val="24"/>
        </w:rPr>
        <w:t xml:space="preserve">Ing. Vladimíra </w:t>
      </w:r>
      <w:proofErr w:type="spellStart"/>
      <w:r w:rsidR="001C3E3A">
        <w:rPr>
          <w:szCs w:val="24"/>
        </w:rPr>
        <w:t>Durajková</w:t>
      </w:r>
      <w:proofErr w:type="spellEnd"/>
    </w:p>
    <w:p w14:paraId="024949F8" w14:textId="1BB971E9" w:rsidR="00045445" w:rsidRPr="00F0655E" w:rsidRDefault="00045445" w:rsidP="00045445">
      <w:pPr>
        <w:pStyle w:val="Bezmezer"/>
        <w:rPr>
          <w:b/>
          <w:bCs/>
        </w:rPr>
      </w:pPr>
      <w:r w:rsidRPr="00F0655E">
        <w:rPr>
          <w:szCs w:val="24"/>
        </w:rPr>
        <w:t xml:space="preserve"> Správa nemovitostí města Znojmo, </w:t>
      </w:r>
      <w:r w:rsidRPr="00F0655E">
        <w:rPr>
          <w:szCs w:val="24"/>
        </w:rPr>
        <w:tab/>
      </w:r>
      <w:r w:rsidRPr="00F0655E">
        <w:rPr>
          <w:szCs w:val="24"/>
        </w:rPr>
        <w:tab/>
        <w:t xml:space="preserve">             </w:t>
      </w:r>
      <w:r w:rsidR="00EF4625">
        <w:rPr>
          <w:szCs w:val="24"/>
        </w:rPr>
        <w:t>Jihomoravské muzeum ve Znojmě,</w:t>
      </w:r>
    </w:p>
    <w:p w14:paraId="50A751EF" w14:textId="56C13705" w:rsidR="00530C17" w:rsidRPr="00F0655E" w:rsidRDefault="00045445" w:rsidP="00045445">
      <w:pPr>
        <w:spacing w:after="0" w:line="240" w:lineRule="auto"/>
        <w:rPr>
          <w:rFonts w:ascii="Times New Roman" w:hAnsi="Times New Roman" w:cs="Times New Roman"/>
          <w:sz w:val="24"/>
          <w:szCs w:val="24"/>
        </w:rPr>
      </w:pPr>
      <w:r w:rsidRPr="00F0655E">
        <w:rPr>
          <w:rFonts w:ascii="Times New Roman" w:hAnsi="Times New Roman" w:cs="Times New Roman"/>
          <w:sz w:val="24"/>
          <w:szCs w:val="24"/>
        </w:rPr>
        <w:t xml:space="preserve"> příspěvková organizace</w:t>
      </w:r>
      <w:r w:rsidRPr="00F0655E">
        <w:rPr>
          <w:rFonts w:ascii="Times New Roman" w:hAnsi="Times New Roman" w:cs="Times New Roman"/>
          <w:sz w:val="24"/>
          <w:szCs w:val="24"/>
        </w:rPr>
        <w:tab/>
      </w:r>
      <w:r w:rsidR="00E029E1" w:rsidRPr="00F0655E">
        <w:rPr>
          <w:rFonts w:ascii="Times New Roman" w:hAnsi="Times New Roman" w:cs="Times New Roman"/>
          <w:sz w:val="24"/>
          <w:szCs w:val="24"/>
        </w:rPr>
        <w:tab/>
      </w:r>
      <w:r w:rsidR="00E029E1" w:rsidRPr="00F0655E">
        <w:rPr>
          <w:rFonts w:ascii="Times New Roman" w:hAnsi="Times New Roman" w:cs="Times New Roman"/>
          <w:sz w:val="24"/>
          <w:szCs w:val="24"/>
        </w:rPr>
        <w:tab/>
      </w:r>
      <w:r w:rsidR="00E029E1" w:rsidRPr="00F0655E">
        <w:rPr>
          <w:rFonts w:ascii="Times New Roman" w:hAnsi="Times New Roman" w:cs="Times New Roman"/>
          <w:sz w:val="24"/>
          <w:szCs w:val="24"/>
        </w:rPr>
        <w:tab/>
        <w:t xml:space="preserve"> </w:t>
      </w:r>
      <w:r w:rsidR="00EF4625">
        <w:rPr>
          <w:rFonts w:ascii="Times New Roman" w:hAnsi="Times New Roman" w:cs="Times New Roman"/>
          <w:sz w:val="24"/>
          <w:szCs w:val="24"/>
        </w:rPr>
        <w:t>příspěvková organizace</w:t>
      </w:r>
    </w:p>
    <w:p w14:paraId="3DFF296D" w14:textId="27B06676" w:rsidR="0069084C" w:rsidRPr="00F0655E" w:rsidRDefault="00533AE9" w:rsidP="00045445">
      <w:pPr>
        <w:spacing w:after="0" w:line="240" w:lineRule="auto"/>
        <w:rPr>
          <w:rFonts w:ascii="Times New Roman" w:hAnsi="Times New Roman" w:cs="Times New Roman"/>
          <w:sz w:val="24"/>
          <w:szCs w:val="24"/>
        </w:rPr>
      </w:pPr>
      <w:r w:rsidRPr="00F0655E">
        <w:rPr>
          <w:rFonts w:ascii="Times New Roman" w:hAnsi="Times New Roman" w:cs="Times New Roman"/>
          <w:sz w:val="24"/>
          <w:szCs w:val="24"/>
        </w:rPr>
        <w:t xml:space="preserve"> ředitel organizace</w:t>
      </w:r>
      <w:r w:rsidR="00045445" w:rsidRPr="00F0655E">
        <w:rPr>
          <w:rFonts w:ascii="Times New Roman" w:hAnsi="Times New Roman" w:cs="Times New Roman"/>
          <w:sz w:val="24"/>
          <w:szCs w:val="24"/>
        </w:rPr>
        <w:tab/>
      </w:r>
      <w:r w:rsidR="00C61A68" w:rsidRPr="00F0655E">
        <w:rPr>
          <w:rFonts w:ascii="Times New Roman" w:hAnsi="Times New Roman" w:cs="Times New Roman"/>
          <w:sz w:val="24"/>
          <w:szCs w:val="24"/>
        </w:rPr>
        <w:tab/>
      </w:r>
      <w:r w:rsidR="00C61A68" w:rsidRPr="00F0655E">
        <w:rPr>
          <w:rFonts w:ascii="Times New Roman" w:hAnsi="Times New Roman" w:cs="Times New Roman"/>
          <w:sz w:val="24"/>
          <w:szCs w:val="24"/>
        </w:rPr>
        <w:tab/>
      </w:r>
      <w:r w:rsidR="00C61A68" w:rsidRPr="00F0655E">
        <w:rPr>
          <w:rFonts w:ascii="Times New Roman" w:hAnsi="Times New Roman" w:cs="Times New Roman"/>
          <w:sz w:val="24"/>
          <w:szCs w:val="24"/>
        </w:rPr>
        <w:tab/>
      </w:r>
      <w:r w:rsidR="00C61A68" w:rsidRPr="00F0655E">
        <w:rPr>
          <w:rFonts w:ascii="Times New Roman" w:hAnsi="Times New Roman" w:cs="Times New Roman"/>
          <w:sz w:val="24"/>
          <w:szCs w:val="24"/>
        </w:rPr>
        <w:tab/>
        <w:t xml:space="preserve"> </w:t>
      </w:r>
      <w:r w:rsidR="00EF4625">
        <w:rPr>
          <w:rFonts w:ascii="Times New Roman" w:hAnsi="Times New Roman" w:cs="Times New Roman"/>
          <w:sz w:val="24"/>
          <w:szCs w:val="24"/>
        </w:rPr>
        <w:t>ředitelka organizace</w:t>
      </w:r>
    </w:p>
    <w:p w14:paraId="00E4FEC9" w14:textId="77777777" w:rsidR="00180599" w:rsidRPr="00F0655E" w:rsidRDefault="00D67ECD" w:rsidP="00045445">
      <w:pPr>
        <w:spacing w:after="0" w:line="240" w:lineRule="auto"/>
        <w:rPr>
          <w:rFonts w:ascii="Times New Roman" w:hAnsi="Times New Roman" w:cs="Times New Roman"/>
          <w:sz w:val="24"/>
          <w:szCs w:val="24"/>
        </w:rPr>
      </w:pPr>
      <w:r w:rsidRPr="00F0655E">
        <w:rPr>
          <w:rFonts w:ascii="Times New Roman" w:hAnsi="Times New Roman" w:cs="Times New Roman"/>
          <w:sz w:val="24"/>
          <w:szCs w:val="24"/>
        </w:rPr>
        <w:tab/>
      </w:r>
      <w:r w:rsidRPr="00F0655E">
        <w:rPr>
          <w:rFonts w:ascii="Times New Roman" w:hAnsi="Times New Roman" w:cs="Times New Roman"/>
          <w:sz w:val="24"/>
          <w:szCs w:val="24"/>
        </w:rPr>
        <w:tab/>
      </w:r>
      <w:r w:rsidRPr="00F0655E">
        <w:rPr>
          <w:rFonts w:ascii="Times New Roman" w:hAnsi="Times New Roman" w:cs="Times New Roman"/>
          <w:sz w:val="24"/>
          <w:szCs w:val="24"/>
        </w:rPr>
        <w:tab/>
      </w:r>
      <w:r w:rsidRPr="00F0655E">
        <w:rPr>
          <w:rFonts w:ascii="Times New Roman" w:hAnsi="Times New Roman" w:cs="Times New Roman"/>
          <w:sz w:val="24"/>
          <w:szCs w:val="24"/>
        </w:rPr>
        <w:tab/>
      </w:r>
      <w:r w:rsidRPr="00F0655E">
        <w:rPr>
          <w:rFonts w:ascii="Times New Roman" w:hAnsi="Times New Roman" w:cs="Times New Roman"/>
          <w:sz w:val="24"/>
          <w:szCs w:val="24"/>
        </w:rPr>
        <w:tab/>
      </w:r>
      <w:r w:rsidRPr="00F0655E">
        <w:rPr>
          <w:rFonts w:ascii="Times New Roman" w:hAnsi="Times New Roman" w:cs="Times New Roman"/>
          <w:sz w:val="24"/>
          <w:szCs w:val="24"/>
        </w:rPr>
        <w:tab/>
      </w:r>
      <w:r w:rsidRPr="00F0655E">
        <w:rPr>
          <w:rFonts w:ascii="Times New Roman" w:hAnsi="Times New Roman" w:cs="Times New Roman"/>
          <w:sz w:val="24"/>
          <w:szCs w:val="24"/>
        </w:rPr>
        <w:tab/>
      </w:r>
    </w:p>
    <w:p w14:paraId="6C0F23BB" w14:textId="77777777" w:rsidR="00180599" w:rsidRPr="00F0655E" w:rsidRDefault="00180599" w:rsidP="00180599">
      <w:pPr>
        <w:rPr>
          <w:rFonts w:ascii="Times New Roman" w:hAnsi="Times New Roman" w:cs="Times New Roman"/>
          <w:sz w:val="24"/>
          <w:szCs w:val="24"/>
        </w:rPr>
      </w:pPr>
    </w:p>
    <w:p w14:paraId="2387EC65" w14:textId="43433DF3" w:rsidR="00AC372F" w:rsidRPr="00F0655E" w:rsidRDefault="00AC372F" w:rsidP="00180599">
      <w:pPr>
        <w:rPr>
          <w:rFonts w:ascii="Times New Roman" w:hAnsi="Times New Roman" w:cs="Times New Roman"/>
          <w:sz w:val="24"/>
          <w:szCs w:val="24"/>
        </w:rPr>
      </w:pPr>
    </w:p>
    <w:sectPr w:rsidR="00AC372F" w:rsidRPr="00F0655E" w:rsidSect="001C2A0B">
      <w:footerReference w:type="default" r:id="rId7"/>
      <w:pgSz w:w="11906" w:h="16838"/>
      <w:pgMar w:top="851" w:right="130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3855" w14:textId="77777777" w:rsidR="00714DA4" w:rsidRDefault="00714DA4" w:rsidP="00BD29F1">
      <w:pPr>
        <w:spacing w:after="0" w:line="240" w:lineRule="auto"/>
      </w:pPr>
      <w:r>
        <w:separator/>
      </w:r>
    </w:p>
  </w:endnote>
  <w:endnote w:type="continuationSeparator" w:id="0">
    <w:p w14:paraId="163A4532" w14:textId="77777777" w:rsidR="00714DA4" w:rsidRDefault="00714DA4" w:rsidP="00BD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ˇ§ˇě?"/>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8793"/>
      <w:docPartObj>
        <w:docPartGallery w:val="Page Numbers (Bottom of Page)"/>
        <w:docPartUnique/>
      </w:docPartObj>
    </w:sdtPr>
    <w:sdtEndPr/>
    <w:sdtContent>
      <w:p w14:paraId="57936B66" w14:textId="50BFF989" w:rsidR="002F281E" w:rsidRDefault="002F281E">
        <w:pPr>
          <w:pStyle w:val="Zpat"/>
          <w:jc w:val="right"/>
        </w:pPr>
        <w:r>
          <w:fldChar w:fldCharType="begin"/>
        </w:r>
        <w:r>
          <w:instrText>PAGE   \* MERGEFORMAT</w:instrText>
        </w:r>
        <w:r>
          <w:fldChar w:fldCharType="separate"/>
        </w:r>
        <w:r w:rsidR="00714DA4">
          <w:rPr>
            <w:noProof/>
          </w:rPr>
          <w:t>1</w:t>
        </w:r>
        <w:r>
          <w:fldChar w:fldCharType="end"/>
        </w:r>
      </w:p>
    </w:sdtContent>
  </w:sdt>
  <w:p w14:paraId="4D8C1407" w14:textId="77777777" w:rsidR="002F281E" w:rsidRDefault="002F28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8983" w14:textId="77777777" w:rsidR="00714DA4" w:rsidRDefault="00714DA4" w:rsidP="00BD29F1">
      <w:pPr>
        <w:spacing w:after="0" w:line="240" w:lineRule="auto"/>
      </w:pPr>
      <w:r>
        <w:separator/>
      </w:r>
    </w:p>
  </w:footnote>
  <w:footnote w:type="continuationSeparator" w:id="0">
    <w:p w14:paraId="0ECB327A" w14:textId="77777777" w:rsidR="00714DA4" w:rsidRDefault="00714DA4" w:rsidP="00BD2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singleLevel"/>
    <w:tmpl w:val="00000003"/>
    <w:name w:val="WW8Num9"/>
    <w:lvl w:ilvl="0">
      <w:start w:val="1"/>
      <w:numFmt w:val="decimal"/>
      <w:lvlText w:val="%1."/>
      <w:lvlJc w:val="left"/>
      <w:pPr>
        <w:tabs>
          <w:tab w:val="num" w:pos="0"/>
        </w:tabs>
        <w:ind w:left="360" w:hanging="360"/>
      </w:pPr>
      <w:rPr>
        <w:rFonts w:ascii="Times New Roman" w:hAnsi="Times New Roman" w:cs="Times New Roman" w:hint="default"/>
        <w:b w:val="0"/>
        <w:bCs/>
        <w:i w:val="0"/>
        <w:sz w:val="24"/>
        <w:szCs w:val="24"/>
      </w:rPr>
    </w:lvl>
  </w:abstractNum>
  <w:abstractNum w:abstractNumId="2" w15:restartNumberingAfterBreak="0">
    <w:nsid w:val="0063729D"/>
    <w:multiLevelType w:val="hybridMultilevel"/>
    <w:tmpl w:val="05FE5310"/>
    <w:lvl w:ilvl="0" w:tplc="7BF86D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C5B60"/>
    <w:multiLevelType w:val="hybridMultilevel"/>
    <w:tmpl w:val="9664E7B0"/>
    <w:lvl w:ilvl="0" w:tplc="A212016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D71BC7"/>
    <w:multiLevelType w:val="multilevel"/>
    <w:tmpl w:val="8B281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05838"/>
    <w:multiLevelType w:val="multilevel"/>
    <w:tmpl w:val="2EAA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F5FDA"/>
    <w:multiLevelType w:val="hybridMultilevel"/>
    <w:tmpl w:val="A41A1032"/>
    <w:lvl w:ilvl="0" w:tplc="67F21B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53496D"/>
    <w:multiLevelType w:val="hybridMultilevel"/>
    <w:tmpl w:val="EED28354"/>
    <w:lvl w:ilvl="0" w:tplc="6F3A865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30FC658A"/>
    <w:multiLevelType w:val="hybridMultilevel"/>
    <w:tmpl w:val="5314A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87098"/>
    <w:multiLevelType w:val="hybridMultilevel"/>
    <w:tmpl w:val="8AAE9FE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39216EA1"/>
    <w:multiLevelType w:val="multilevel"/>
    <w:tmpl w:val="EFCC1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86F18"/>
    <w:multiLevelType w:val="hybridMultilevel"/>
    <w:tmpl w:val="8BD842AE"/>
    <w:lvl w:ilvl="0" w:tplc="0354F44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813221"/>
    <w:multiLevelType w:val="hybridMultilevel"/>
    <w:tmpl w:val="A7D080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E116423"/>
    <w:multiLevelType w:val="multilevel"/>
    <w:tmpl w:val="AE66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FE5824"/>
    <w:multiLevelType w:val="hybridMultilevel"/>
    <w:tmpl w:val="A0125EC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4861555"/>
    <w:multiLevelType w:val="hybridMultilevel"/>
    <w:tmpl w:val="BF8E60E2"/>
    <w:lvl w:ilvl="0" w:tplc="5BC4D4B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4A65571F"/>
    <w:multiLevelType w:val="hybridMultilevel"/>
    <w:tmpl w:val="B12ED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FA7701"/>
    <w:multiLevelType w:val="hybridMultilevel"/>
    <w:tmpl w:val="708E8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1E372B"/>
    <w:multiLevelType w:val="hybridMultilevel"/>
    <w:tmpl w:val="4CAA8224"/>
    <w:lvl w:ilvl="0" w:tplc="C22A4B0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D6F38"/>
    <w:multiLevelType w:val="multilevel"/>
    <w:tmpl w:val="25B88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B042C7"/>
    <w:multiLevelType w:val="hybridMultilevel"/>
    <w:tmpl w:val="6A70CAAC"/>
    <w:lvl w:ilvl="0" w:tplc="6388D790">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5F767B32"/>
    <w:multiLevelType w:val="hybridMultilevel"/>
    <w:tmpl w:val="B83E9FF0"/>
    <w:lvl w:ilvl="0" w:tplc="678CDBDA">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70CE60A4"/>
    <w:multiLevelType w:val="multilevel"/>
    <w:tmpl w:val="8F702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A709F2"/>
    <w:multiLevelType w:val="multilevel"/>
    <w:tmpl w:val="6C5EC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7A2161"/>
    <w:multiLevelType w:val="hybridMultilevel"/>
    <w:tmpl w:val="8EC0E6B0"/>
    <w:lvl w:ilvl="0" w:tplc="0B5E776A">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368839023">
    <w:abstractNumId w:val="6"/>
  </w:num>
  <w:num w:numId="2" w16cid:durableId="657152831">
    <w:abstractNumId w:val="1"/>
  </w:num>
  <w:num w:numId="3" w16cid:durableId="1917325309">
    <w:abstractNumId w:val="13"/>
  </w:num>
  <w:num w:numId="4" w16cid:durableId="1776827322">
    <w:abstractNumId w:val="23"/>
  </w:num>
  <w:num w:numId="5" w16cid:durableId="589310069">
    <w:abstractNumId w:val="5"/>
  </w:num>
  <w:num w:numId="6" w16cid:durableId="1168904388">
    <w:abstractNumId w:val="4"/>
  </w:num>
  <w:num w:numId="7" w16cid:durableId="1485513841">
    <w:abstractNumId w:val="22"/>
  </w:num>
  <w:num w:numId="8" w16cid:durableId="205684171">
    <w:abstractNumId w:val="10"/>
  </w:num>
  <w:num w:numId="9" w16cid:durableId="8682803">
    <w:abstractNumId w:val="19"/>
  </w:num>
  <w:num w:numId="10" w16cid:durableId="731974907">
    <w:abstractNumId w:val="8"/>
  </w:num>
  <w:num w:numId="11" w16cid:durableId="1260985199">
    <w:abstractNumId w:val="16"/>
  </w:num>
  <w:num w:numId="12" w16cid:durableId="122581840">
    <w:abstractNumId w:val="17"/>
  </w:num>
  <w:num w:numId="13" w16cid:durableId="1614896837">
    <w:abstractNumId w:val="20"/>
  </w:num>
  <w:num w:numId="14" w16cid:durableId="993681493">
    <w:abstractNumId w:val="21"/>
  </w:num>
  <w:num w:numId="15" w16cid:durableId="911894337">
    <w:abstractNumId w:val="7"/>
  </w:num>
  <w:num w:numId="16" w16cid:durableId="1644191163">
    <w:abstractNumId w:val="24"/>
  </w:num>
  <w:num w:numId="17" w16cid:durableId="2042238499">
    <w:abstractNumId w:val="15"/>
  </w:num>
  <w:num w:numId="18" w16cid:durableId="231820437">
    <w:abstractNumId w:val="0"/>
  </w:num>
  <w:num w:numId="19" w16cid:durableId="213464461">
    <w:abstractNumId w:val="1"/>
    <w:lvlOverride w:ilvl="0">
      <w:startOverride w:val="1"/>
    </w:lvlOverride>
  </w:num>
  <w:num w:numId="20" w16cid:durableId="1706252268">
    <w:abstractNumId w:val="9"/>
  </w:num>
  <w:num w:numId="21" w16cid:durableId="1383746133">
    <w:abstractNumId w:val="2"/>
  </w:num>
  <w:num w:numId="22" w16cid:durableId="849948670">
    <w:abstractNumId w:val="3"/>
  </w:num>
  <w:num w:numId="23" w16cid:durableId="778450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629144">
    <w:abstractNumId w:val="11"/>
  </w:num>
  <w:num w:numId="25" w16cid:durableId="170416794">
    <w:abstractNumId w:val="12"/>
  </w:num>
  <w:num w:numId="26" w16cid:durableId="244118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80"/>
    <w:rsid w:val="00006793"/>
    <w:rsid w:val="00013357"/>
    <w:rsid w:val="000256E1"/>
    <w:rsid w:val="0003799D"/>
    <w:rsid w:val="00045445"/>
    <w:rsid w:val="00086FDF"/>
    <w:rsid w:val="000878FE"/>
    <w:rsid w:val="000A1EFE"/>
    <w:rsid w:val="000B27AB"/>
    <w:rsid w:val="000E574A"/>
    <w:rsid w:val="00143EF0"/>
    <w:rsid w:val="00180599"/>
    <w:rsid w:val="001931D4"/>
    <w:rsid w:val="00194EDF"/>
    <w:rsid w:val="001A4042"/>
    <w:rsid w:val="001B6EA0"/>
    <w:rsid w:val="001C2A0B"/>
    <w:rsid w:val="001C3E3A"/>
    <w:rsid w:val="00212534"/>
    <w:rsid w:val="0022002D"/>
    <w:rsid w:val="00226A19"/>
    <w:rsid w:val="00261CCE"/>
    <w:rsid w:val="00264E7C"/>
    <w:rsid w:val="002858A4"/>
    <w:rsid w:val="002D0FC2"/>
    <w:rsid w:val="002F281E"/>
    <w:rsid w:val="002F4A95"/>
    <w:rsid w:val="003214CA"/>
    <w:rsid w:val="003512C9"/>
    <w:rsid w:val="0035636D"/>
    <w:rsid w:val="00384480"/>
    <w:rsid w:val="003A35A0"/>
    <w:rsid w:val="003C4453"/>
    <w:rsid w:val="003C7A03"/>
    <w:rsid w:val="003D6D03"/>
    <w:rsid w:val="003E0D84"/>
    <w:rsid w:val="003F2AE1"/>
    <w:rsid w:val="00480D37"/>
    <w:rsid w:val="00494785"/>
    <w:rsid w:val="004B2D2E"/>
    <w:rsid w:val="004C7B64"/>
    <w:rsid w:val="004D7180"/>
    <w:rsid w:val="004E3322"/>
    <w:rsid w:val="004F7DD2"/>
    <w:rsid w:val="0050292E"/>
    <w:rsid w:val="005077EC"/>
    <w:rsid w:val="005239E6"/>
    <w:rsid w:val="00530C17"/>
    <w:rsid w:val="00533AE9"/>
    <w:rsid w:val="0055257B"/>
    <w:rsid w:val="00562BEB"/>
    <w:rsid w:val="00567894"/>
    <w:rsid w:val="005709AE"/>
    <w:rsid w:val="00595065"/>
    <w:rsid w:val="005A1B98"/>
    <w:rsid w:val="005B131C"/>
    <w:rsid w:val="005C2544"/>
    <w:rsid w:val="005C34FB"/>
    <w:rsid w:val="005E5619"/>
    <w:rsid w:val="005F3D17"/>
    <w:rsid w:val="0060469E"/>
    <w:rsid w:val="0063191D"/>
    <w:rsid w:val="0063588A"/>
    <w:rsid w:val="00654E69"/>
    <w:rsid w:val="0067676B"/>
    <w:rsid w:val="0069084C"/>
    <w:rsid w:val="00693302"/>
    <w:rsid w:val="006C1A31"/>
    <w:rsid w:val="006F4D35"/>
    <w:rsid w:val="007021D7"/>
    <w:rsid w:val="00714DA4"/>
    <w:rsid w:val="00726637"/>
    <w:rsid w:val="007274B1"/>
    <w:rsid w:val="00736AE5"/>
    <w:rsid w:val="00747142"/>
    <w:rsid w:val="00750B26"/>
    <w:rsid w:val="007911D1"/>
    <w:rsid w:val="00794388"/>
    <w:rsid w:val="007B05DD"/>
    <w:rsid w:val="007C4556"/>
    <w:rsid w:val="007D4673"/>
    <w:rsid w:val="007E032E"/>
    <w:rsid w:val="007E5E14"/>
    <w:rsid w:val="00815523"/>
    <w:rsid w:val="0083461B"/>
    <w:rsid w:val="008B4FC7"/>
    <w:rsid w:val="008B7F80"/>
    <w:rsid w:val="008C4284"/>
    <w:rsid w:val="00964CF9"/>
    <w:rsid w:val="00984900"/>
    <w:rsid w:val="009946ED"/>
    <w:rsid w:val="009B6CB7"/>
    <w:rsid w:val="009C5253"/>
    <w:rsid w:val="009D05C3"/>
    <w:rsid w:val="009D1A1B"/>
    <w:rsid w:val="009E16F0"/>
    <w:rsid w:val="009E2A9C"/>
    <w:rsid w:val="00A10E65"/>
    <w:rsid w:val="00A31D21"/>
    <w:rsid w:val="00A5468B"/>
    <w:rsid w:val="00A54CB3"/>
    <w:rsid w:val="00A61A12"/>
    <w:rsid w:val="00A631D0"/>
    <w:rsid w:val="00A66129"/>
    <w:rsid w:val="00AB7017"/>
    <w:rsid w:val="00AC372F"/>
    <w:rsid w:val="00AD266A"/>
    <w:rsid w:val="00AF4E24"/>
    <w:rsid w:val="00B661D7"/>
    <w:rsid w:val="00B75964"/>
    <w:rsid w:val="00B96950"/>
    <w:rsid w:val="00BB2A70"/>
    <w:rsid w:val="00BB3090"/>
    <w:rsid w:val="00BD29F1"/>
    <w:rsid w:val="00BE3181"/>
    <w:rsid w:val="00BF292B"/>
    <w:rsid w:val="00C07C85"/>
    <w:rsid w:val="00C11437"/>
    <w:rsid w:val="00C31AB3"/>
    <w:rsid w:val="00C33D5C"/>
    <w:rsid w:val="00C61A68"/>
    <w:rsid w:val="00C757DD"/>
    <w:rsid w:val="00C76E3D"/>
    <w:rsid w:val="00CA03F9"/>
    <w:rsid w:val="00CB132F"/>
    <w:rsid w:val="00CC23DA"/>
    <w:rsid w:val="00CD668D"/>
    <w:rsid w:val="00CE4B7B"/>
    <w:rsid w:val="00CE7219"/>
    <w:rsid w:val="00CF72D7"/>
    <w:rsid w:val="00D079FB"/>
    <w:rsid w:val="00D15065"/>
    <w:rsid w:val="00D1526E"/>
    <w:rsid w:val="00D32DC8"/>
    <w:rsid w:val="00D67ECD"/>
    <w:rsid w:val="00DA2EC6"/>
    <w:rsid w:val="00DA496E"/>
    <w:rsid w:val="00DC0A05"/>
    <w:rsid w:val="00DC1DE2"/>
    <w:rsid w:val="00DF6D9D"/>
    <w:rsid w:val="00E029E1"/>
    <w:rsid w:val="00E03A56"/>
    <w:rsid w:val="00E632C3"/>
    <w:rsid w:val="00E64CB6"/>
    <w:rsid w:val="00E71839"/>
    <w:rsid w:val="00ED1C13"/>
    <w:rsid w:val="00EF4625"/>
    <w:rsid w:val="00F0655E"/>
    <w:rsid w:val="00F07D21"/>
    <w:rsid w:val="00F10AF0"/>
    <w:rsid w:val="00F25678"/>
    <w:rsid w:val="00F4553C"/>
    <w:rsid w:val="00F4777E"/>
    <w:rsid w:val="00F60BC5"/>
    <w:rsid w:val="00F916A9"/>
    <w:rsid w:val="00F95034"/>
    <w:rsid w:val="00FA1E4E"/>
    <w:rsid w:val="00FB109D"/>
    <w:rsid w:val="00FC1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94F4"/>
  <w15:docId w15:val="{DD1C60C3-E5C6-489E-A05D-CEDCA968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84480"/>
    <w:rPr>
      <w:b/>
      <w:bCs/>
    </w:rPr>
  </w:style>
  <w:style w:type="paragraph" w:customStyle="1" w:styleId="Default">
    <w:name w:val="Default"/>
    <w:rsid w:val="00384480"/>
    <w:pPr>
      <w:suppressAutoHyphens/>
      <w:spacing w:after="0" w:line="240" w:lineRule="auto"/>
      <w:textAlignment w:val="baseline"/>
    </w:pPr>
    <w:rPr>
      <w:rFonts w:ascii="Arial" w:eastAsia="Calibri" w:hAnsi="Arial" w:cs="Arial"/>
      <w:color w:val="000000"/>
      <w:sz w:val="24"/>
      <w:szCs w:val="24"/>
      <w:lang w:eastAsia="zh-CN"/>
    </w:rPr>
  </w:style>
  <w:style w:type="paragraph" w:styleId="Bezmezer">
    <w:name w:val="No Spacing"/>
    <w:qFormat/>
    <w:rsid w:val="00384480"/>
    <w:pPr>
      <w:widowControl w:val="0"/>
      <w:suppressLineNumbers/>
      <w:suppressAutoHyphens/>
      <w:spacing w:after="0" w:line="240" w:lineRule="auto"/>
      <w:textAlignment w:val="baseline"/>
    </w:pPr>
    <w:rPr>
      <w:rFonts w:ascii="Times New Roman" w:eastAsia="Times New Roman" w:hAnsi="Times New Roman" w:cs="Times New Roman"/>
      <w:sz w:val="24"/>
      <w:szCs w:val="20"/>
      <w:lang w:eastAsia="zh-CN" w:bidi="cs-CZ"/>
    </w:rPr>
  </w:style>
  <w:style w:type="paragraph" w:customStyle="1" w:styleId="western">
    <w:name w:val="western"/>
    <w:basedOn w:val="Normln"/>
    <w:rsid w:val="00384480"/>
    <w:pPr>
      <w:suppressAutoHyphens/>
      <w:spacing w:before="280" w:after="119" w:line="240" w:lineRule="auto"/>
      <w:textAlignment w:val="baseline"/>
    </w:pPr>
    <w:rPr>
      <w:rFonts w:ascii="Times New Roman" w:eastAsia="Times New Roman" w:hAnsi="Times New Roman" w:cs="Times New Roman"/>
      <w:color w:val="000000"/>
      <w:sz w:val="24"/>
      <w:szCs w:val="24"/>
      <w:lang w:eastAsia="zh-CN"/>
    </w:rPr>
  </w:style>
  <w:style w:type="paragraph" w:styleId="Odstavecseseznamem">
    <w:name w:val="List Paragraph"/>
    <w:basedOn w:val="Normln"/>
    <w:qFormat/>
    <w:rsid w:val="00384480"/>
    <w:pPr>
      <w:ind w:left="720"/>
      <w:contextualSpacing/>
    </w:pPr>
  </w:style>
  <w:style w:type="paragraph" w:styleId="Zhlav">
    <w:name w:val="header"/>
    <w:basedOn w:val="Normln"/>
    <w:link w:val="ZhlavChar"/>
    <w:uiPriority w:val="99"/>
    <w:unhideWhenUsed/>
    <w:rsid w:val="00BD29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9F1"/>
  </w:style>
  <w:style w:type="paragraph" w:styleId="Zpat">
    <w:name w:val="footer"/>
    <w:basedOn w:val="Normln"/>
    <w:link w:val="ZpatChar"/>
    <w:uiPriority w:val="99"/>
    <w:unhideWhenUsed/>
    <w:rsid w:val="00BD29F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9F1"/>
  </w:style>
  <w:style w:type="paragraph" w:customStyle="1" w:styleId="Standard">
    <w:name w:val="Standard"/>
    <w:rsid w:val="00045445"/>
    <w:pPr>
      <w:suppressAutoHyphens/>
      <w:textAlignment w:val="baseline"/>
    </w:pPr>
    <w:rPr>
      <w:rFonts w:ascii="Calibri" w:eastAsia="SimSun" w:hAnsi="Calibri" w:cs="Calibri"/>
      <w:lang w:eastAsia="zh-CN"/>
    </w:rPr>
  </w:style>
  <w:style w:type="character" w:customStyle="1" w:styleId="nounderline">
    <w:name w:val="nounderline"/>
    <w:basedOn w:val="Standardnpsmoodstavce"/>
    <w:rsid w:val="00264E7C"/>
  </w:style>
  <w:style w:type="character" w:styleId="Hypertextovodkaz">
    <w:name w:val="Hyperlink"/>
    <w:basedOn w:val="Standardnpsmoodstavce"/>
    <w:uiPriority w:val="99"/>
    <w:semiHidden/>
    <w:unhideWhenUsed/>
    <w:rsid w:val="00264E7C"/>
    <w:rPr>
      <w:color w:val="0000FF"/>
      <w:u w:val="single"/>
    </w:rPr>
  </w:style>
  <w:style w:type="paragraph" w:styleId="Zkladntext">
    <w:name w:val="Body Text"/>
    <w:basedOn w:val="Normln"/>
    <w:link w:val="ZkladntextChar"/>
    <w:uiPriority w:val="99"/>
    <w:semiHidden/>
    <w:unhideWhenUsed/>
    <w:rsid w:val="00AC372F"/>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AC372F"/>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C372F"/>
    <w:rPr>
      <w:i/>
      <w:iCs/>
    </w:rPr>
  </w:style>
  <w:style w:type="character" w:styleId="Odkaznakoment">
    <w:name w:val="annotation reference"/>
    <w:basedOn w:val="Standardnpsmoodstavce"/>
    <w:uiPriority w:val="99"/>
    <w:semiHidden/>
    <w:unhideWhenUsed/>
    <w:rsid w:val="009946ED"/>
    <w:rPr>
      <w:sz w:val="16"/>
      <w:szCs w:val="16"/>
    </w:rPr>
  </w:style>
  <w:style w:type="paragraph" w:styleId="Textkomente">
    <w:name w:val="annotation text"/>
    <w:basedOn w:val="Normln"/>
    <w:link w:val="TextkomenteChar"/>
    <w:uiPriority w:val="99"/>
    <w:semiHidden/>
    <w:unhideWhenUsed/>
    <w:rsid w:val="009946ED"/>
    <w:pPr>
      <w:spacing w:line="240" w:lineRule="auto"/>
    </w:pPr>
    <w:rPr>
      <w:sz w:val="20"/>
      <w:szCs w:val="20"/>
    </w:rPr>
  </w:style>
  <w:style w:type="character" w:customStyle="1" w:styleId="TextkomenteChar">
    <w:name w:val="Text komentáře Char"/>
    <w:basedOn w:val="Standardnpsmoodstavce"/>
    <w:link w:val="Textkomente"/>
    <w:uiPriority w:val="99"/>
    <w:semiHidden/>
    <w:rsid w:val="009946ED"/>
    <w:rPr>
      <w:sz w:val="20"/>
      <w:szCs w:val="20"/>
    </w:rPr>
  </w:style>
  <w:style w:type="paragraph" w:styleId="Textbubliny">
    <w:name w:val="Balloon Text"/>
    <w:basedOn w:val="Normln"/>
    <w:link w:val="TextbublinyChar"/>
    <w:uiPriority w:val="99"/>
    <w:semiHidden/>
    <w:unhideWhenUsed/>
    <w:rsid w:val="00480D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99561">
      <w:bodyDiv w:val="1"/>
      <w:marLeft w:val="0"/>
      <w:marRight w:val="0"/>
      <w:marTop w:val="0"/>
      <w:marBottom w:val="0"/>
      <w:divBdr>
        <w:top w:val="none" w:sz="0" w:space="0" w:color="auto"/>
        <w:left w:val="none" w:sz="0" w:space="0" w:color="auto"/>
        <w:bottom w:val="none" w:sz="0" w:space="0" w:color="auto"/>
        <w:right w:val="none" w:sz="0" w:space="0" w:color="auto"/>
      </w:divBdr>
    </w:div>
    <w:div w:id="820346292">
      <w:bodyDiv w:val="1"/>
      <w:marLeft w:val="0"/>
      <w:marRight w:val="0"/>
      <w:marTop w:val="0"/>
      <w:marBottom w:val="0"/>
      <w:divBdr>
        <w:top w:val="none" w:sz="0" w:space="0" w:color="auto"/>
        <w:left w:val="none" w:sz="0" w:space="0" w:color="auto"/>
        <w:bottom w:val="none" w:sz="0" w:space="0" w:color="auto"/>
        <w:right w:val="none" w:sz="0" w:space="0" w:color="auto"/>
      </w:divBdr>
      <w:divsChild>
        <w:div w:id="1379818303">
          <w:marLeft w:val="0"/>
          <w:marRight w:val="0"/>
          <w:marTop w:val="0"/>
          <w:marBottom w:val="0"/>
          <w:divBdr>
            <w:top w:val="none" w:sz="0" w:space="0" w:color="auto"/>
            <w:left w:val="none" w:sz="0" w:space="0" w:color="auto"/>
            <w:bottom w:val="none" w:sz="0" w:space="0" w:color="auto"/>
            <w:right w:val="none" w:sz="0" w:space="0" w:color="auto"/>
          </w:divBdr>
          <w:divsChild>
            <w:div w:id="268634028">
              <w:marLeft w:val="0"/>
              <w:marRight w:val="0"/>
              <w:marTop w:val="0"/>
              <w:marBottom w:val="0"/>
              <w:divBdr>
                <w:top w:val="none" w:sz="0" w:space="0" w:color="auto"/>
                <w:left w:val="none" w:sz="0" w:space="0" w:color="auto"/>
                <w:bottom w:val="none" w:sz="0" w:space="0" w:color="auto"/>
                <w:right w:val="none" w:sz="0" w:space="0" w:color="auto"/>
              </w:divBdr>
              <w:divsChild>
                <w:div w:id="156772589">
                  <w:marLeft w:val="0"/>
                  <w:marRight w:val="0"/>
                  <w:marTop w:val="0"/>
                  <w:marBottom w:val="0"/>
                  <w:divBdr>
                    <w:top w:val="none" w:sz="0" w:space="0" w:color="auto"/>
                    <w:left w:val="none" w:sz="0" w:space="0" w:color="auto"/>
                    <w:bottom w:val="none" w:sz="0" w:space="0" w:color="auto"/>
                    <w:right w:val="none" w:sz="0" w:space="0" w:color="auto"/>
                  </w:divBdr>
                  <w:divsChild>
                    <w:div w:id="15994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8976">
          <w:marLeft w:val="0"/>
          <w:marRight w:val="0"/>
          <w:marTop w:val="0"/>
          <w:marBottom w:val="0"/>
          <w:divBdr>
            <w:top w:val="none" w:sz="0" w:space="0" w:color="auto"/>
            <w:left w:val="none" w:sz="0" w:space="0" w:color="auto"/>
            <w:bottom w:val="none" w:sz="0" w:space="0" w:color="auto"/>
            <w:right w:val="none" w:sz="0" w:space="0" w:color="auto"/>
          </w:divBdr>
          <w:divsChild>
            <w:div w:id="920791031">
              <w:marLeft w:val="0"/>
              <w:marRight w:val="0"/>
              <w:marTop w:val="0"/>
              <w:marBottom w:val="0"/>
              <w:divBdr>
                <w:top w:val="none" w:sz="0" w:space="0" w:color="auto"/>
                <w:left w:val="none" w:sz="0" w:space="0" w:color="auto"/>
                <w:bottom w:val="none" w:sz="0" w:space="0" w:color="auto"/>
                <w:right w:val="none" w:sz="0" w:space="0" w:color="auto"/>
              </w:divBdr>
              <w:divsChild>
                <w:div w:id="51588866">
                  <w:marLeft w:val="0"/>
                  <w:marRight w:val="0"/>
                  <w:marTop w:val="0"/>
                  <w:marBottom w:val="0"/>
                  <w:divBdr>
                    <w:top w:val="none" w:sz="0" w:space="0" w:color="auto"/>
                    <w:left w:val="none" w:sz="0" w:space="0" w:color="auto"/>
                    <w:bottom w:val="none" w:sz="0" w:space="0" w:color="auto"/>
                    <w:right w:val="none" w:sz="0" w:space="0" w:color="auto"/>
                  </w:divBdr>
                  <w:divsChild>
                    <w:div w:id="1400055577">
                      <w:marLeft w:val="0"/>
                      <w:marRight w:val="0"/>
                      <w:marTop w:val="0"/>
                      <w:marBottom w:val="0"/>
                      <w:divBdr>
                        <w:top w:val="none" w:sz="0" w:space="0" w:color="auto"/>
                        <w:left w:val="none" w:sz="0" w:space="0" w:color="auto"/>
                        <w:bottom w:val="none" w:sz="0" w:space="0" w:color="auto"/>
                        <w:right w:val="none" w:sz="0" w:space="0" w:color="auto"/>
                      </w:divBdr>
                      <w:divsChild>
                        <w:div w:id="97337194">
                          <w:marLeft w:val="0"/>
                          <w:marRight w:val="0"/>
                          <w:marTop w:val="0"/>
                          <w:marBottom w:val="0"/>
                          <w:divBdr>
                            <w:top w:val="none" w:sz="0" w:space="0" w:color="auto"/>
                            <w:left w:val="none" w:sz="0" w:space="0" w:color="auto"/>
                            <w:bottom w:val="none" w:sz="0" w:space="0" w:color="auto"/>
                            <w:right w:val="none" w:sz="0" w:space="0" w:color="auto"/>
                          </w:divBdr>
                          <w:divsChild>
                            <w:div w:id="152183132">
                              <w:marLeft w:val="0"/>
                              <w:marRight w:val="0"/>
                              <w:marTop w:val="0"/>
                              <w:marBottom w:val="0"/>
                              <w:divBdr>
                                <w:top w:val="none" w:sz="0" w:space="0" w:color="auto"/>
                                <w:left w:val="none" w:sz="0" w:space="0" w:color="auto"/>
                                <w:bottom w:val="none" w:sz="0" w:space="0" w:color="auto"/>
                                <w:right w:val="none" w:sz="0" w:space="0" w:color="auto"/>
                              </w:divBdr>
                            </w:div>
                            <w:div w:id="1042755741">
                              <w:marLeft w:val="0"/>
                              <w:marRight w:val="0"/>
                              <w:marTop w:val="0"/>
                              <w:marBottom w:val="0"/>
                              <w:divBdr>
                                <w:top w:val="none" w:sz="0" w:space="0" w:color="auto"/>
                                <w:left w:val="none" w:sz="0" w:space="0" w:color="auto"/>
                                <w:bottom w:val="none" w:sz="0" w:space="0" w:color="auto"/>
                                <w:right w:val="none" w:sz="0" w:space="0" w:color="auto"/>
                              </w:divBdr>
                              <w:divsChild>
                                <w:div w:id="648637022">
                                  <w:marLeft w:val="0"/>
                                  <w:marRight w:val="0"/>
                                  <w:marTop w:val="0"/>
                                  <w:marBottom w:val="0"/>
                                  <w:divBdr>
                                    <w:top w:val="none" w:sz="0" w:space="0" w:color="auto"/>
                                    <w:left w:val="none" w:sz="0" w:space="0" w:color="auto"/>
                                    <w:bottom w:val="none" w:sz="0" w:space="0" w:color="auto"/>
                                    <w:right w:val="none" w:sz="0" w:space="0" w:color="auto"/>
                                  </w:divBdr>
                                  <w:divsChild>
                                    <w:div w:id="225453512">
                                      <w:marLeft w:val="0"/>
                                      <w:marRight w:val="0"/>
                                      <w:marTop w:val="0"/>
                                      <w:marBottom w:val="0"/>
                                      <w:divBdr>
                                        <w:top w:val="none" w:sz="0" w:space="0" w:color="auto"/>
                                        <w:left w:val="none" w:sz="0" w:space="0" w:color="auto"/>
                                        <w:bottom w:val="none" w:sz="0" w:space="0" w:color="auto"/>
                                        <w:right w:val="none" w:sz="0" w:space="0" w:color="auto"/>
                                      </w:divBdr>
                                      <w:divsChild>
                                        <w:div w:id="1313831932">
                                          <w:marLeft w:val="0"/>
                                          <w:marRight w:val="0"/>
                                          <w:marTop w:val="0"/>
                                          <w:marBottom w:val="0"/>
                                          <w:divBdr>
                                            <w:top w:val="none" w:sz="0" w:space="0" w:color="auto"/>
                                            <w:left w:val="none" w:sz="0" w:space="0" w:color="auto"/>
                                            <w:bottom w:val="none" w:sz="0" w:space="0" w:color="auto"/>
                                            <w:right w:val="none" w:sz="0" w:space="0" w:color="auto"/>
                                          </w:divBdr>
                                        </w:div>
                                      </w:divsChild>
                                    </w:div>
                                    <w:div w:id="20475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5853">
                          <w:marLeft w:val="0"/>
                          <w:marRight w:val="0"/>
                          <w:marTop w:val="0"/>
                          <w:marBottom w:val="0"/>
                          <w:divBdr>
                            <w:top w:val="none" w:sz="0" w:space="0" w:color="auto"/>
                            <w:left w:val="none" w:sz="0" w:space="0" w:color="auto"/>
                            <w:bottom w:val="none" w:sz="0" w:space="0" w:color="auto"/>
                            <w:right w:val="none" w:sz="0" w:space="0" w:color="auto"/>
                          </w:divBdr>
                          <w:divsChild>
                            <w:div w:id="1488284626">
                              <w:marLeft w:val="0"/>
                              <w:marRight w:val="0"/>
                              <w:marTop w:val="0"/>
                              <w:marBottom w:val="0"/>
                              <w:divBdr>
                                <w:top w:val="none" w:sz="0" w:space="0" w:color="auto"/>
                                <w:left w:val="none" w:sz="0" w:space="0" w:color="auto"/>
                                <w:bottom w:val="none" w:sz="0" w:space="0" w:color="auto"/>
                                <w:right w:val="none" w:sz="0" w:space="0" w:color="auto"/>
                              </w:divBdr>
                              <w:divsChild>
                                <w:div w:id="18601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3887">
                  <w:marLeft w:val="0"/>
                  <w:marRight w:val="0"/>
                  <w:marTop w:val="0"/>
                  <w:marBottom w:val="0"/>
                  <w:divBdr>
                    <w:top w:val="none" w:sz="0" w:space="0" w:color="auto"/>
                    <w:left w:val="none" w:sz="0" w:space="0" w:color="auto"/>
                    <w:bottom w:val="none" w:sz="0" w:space="0" w:color="auto"/>
                    <w:right w:val="none" w:sz="0" w:space="0" w:color="auto"/>
                  </w:divBdr>
                  <w:divsChild>
                    <w:div w:id="1532766361">
                      <w:marLeft w:val="0"/>
                      <w:marRight w:val="0"/>
                      <w:marTop w:val="0"/>
                      <w:marBottom w:val="0"/>
                      <w:divBdr>
                        <w:top w:val="none" w:sz="0" w:space="0" w:color="auto"/>
                        <w:left w:val="none" w:sz="0" w:space="0" w:color="auto"/>
                        <w:bottom w:val="none" w:sz="0" w:space="0" w:color="auto"/>
                        <w:right w:val="none" w:sz="0" w:space="0" w:color="auto"/>
                      </w:divBdr>
                      <w:divsChild>
                        <w:div w:id="1790969755">
                          <w:marLeft w:val="0"/>
                          <w:marRight w:val="0"/>
                          <w:marTop w:val="0"/>
                          <w:marBottom w:val="0"/>
                          <w:divBdr>
                            <w:top w:val="none" w:sz="0" w:space="0" w:color="auto"/>
                            <w:left w:val="none" w:sz="0" w:space="0" w:color="auto"/>
                            <w:bottom w:val="none" w:sz="0" w:space="0" w:color="auto"/>
                            <w:right w:val="none" w:sz="0" w:space="0" w:color="auto"/>
                          </w:divBdr>
                          <w:divsChild>
                            <w:div w:id="1440174939">
                              <w:marLeft w:val="0"/>
                              <w:marRight w:val="0"/>
                              <w:marTop w:val="0"/>
                              <w:marBottom w:val="0"/>
                              <w:divBdr>
                                <w:top w:val="none" w:sz="0" w:space="0" w:color="auto"/>
                                <w:left w:val="none" w:sz="0" w:space="0" w:color="auto"/>
                                <w:bottom w:val="none" w:sz="0" w:space="0" w:color="auto"/>
                                <w:right w:val="none" w:sz="0" w:space="0" w:color="auto"/>
                              </w:divBdr>
                              <w:divsChild>
                                <w:div w:id="2112554647">
                                  <w:marLeft w:val="0"/>
                                  <w:marRight w:val="0"/>
                                  <w:marTop w:val="0"/>
                                  <w:marBottom w:val="0"/>
                                  <w:divBdr>
                                    <w:top w:val="none" w:sz="0" w:space="0" w:color="auto"/>
                                    <w:left w:val="none" w:sz="0" w:space="0" w:color="auto"/>
                                    <w:bottom w:val="none" w:sz="0" w:space="0" w:color="auto"/>
                                    <w:right w:val="none" w:sz="0" w:space="0" w:color="auto"/>
                                  </w:divBdr>
                                  <w:divsChild>
                                    <w:div w:id="465851034">
                                      <w:marLeft w:val="0"/>
                                      <w:marRight w:val="0"/>
                                      <w:marTop w:val="0"/>
                                      <w:marBottom w:val="0"/>
                                      <w:divBdr>
                                        <w:top w:val="none" w:sz="0" w:space="0" w:color="auto"/>
                                        <w:left w:val="none" w:sz="0" w:space="0" w:color="auto"/>
                                        <w:bottom w:val="none" w:sz="0" w:space="0" w:color="auto"/>
                                        <w:right w:val="none" w:sz="0" w:space="0" w:color="auto"/>
                                      </w:divBdr>
                                      <w:divsChild>
                                        <w:div w:id="302344834">
                                          <w:marLeft w:val="0"/>
                                          <w:marRight w:val="0"/>
                                          <w:marTop w:val="0"/>
                                          <w:marBottom w:val="0"/>
                                          <w:divBdr>
                                            <w:top w:val="none" w:sz="0" w:space="0" w:color="auto"/>
                                            <w:left w:val="none" w:sz="0" w:space="0" w:color="auto"/>
                                            <w:bottom w:val="none" w:sz="0" w:space="0" w:color="auto"/>
                                            <w:right w:val="none" w:sz="0" w:space="0" w:color="auto"/>
                                          </w:divBdr>
                                          <w:divsChild>
                                            <w:div w:id="1825506675">
                                              <w:marLeft w:val="0"/>
                                              <w:marRight w:val="0"/>
                                              <w:marTop w:val="0"/>
                                              <w:marBottom w:val="0"/>
                                              <w:divBdr>
                                                <w:top w:val="none" w:sz="0" w:space="0" w:color="auto"/>
                                                <w:left w:val="none" w:sz="0" w:space="0" w:color="auto"/>
                                                <w:bottom w:val="none" w:sz="0" w:space="0" w:color="auto"/>
                                                <w:right w:val="none" w:sz="0" w:space="0" w:color="auto"/>
                                              </w:divBdr>
                                              <w:divsChild>
                                                <w:div w:id="849175391">
                                                  <w:marLeft w:val="0"/>
                                                  <w:marRight w:val="0"/>
                                                  <w:marTop w:val="0"/>
                                                  <w:marBottom w:val="0"/>
                                                  <w:divBdr>
                                                    <w:top w:val="none" w:sz="0" w:space="0" w:color="auto"/>
                                                    <w:left w:val="none" w:sz="0" w:space="0" w:color="auto"/>
                                                    <w:bottom w:val="none" w:sz="0" w:space="0" w:color="auto"/>
                                                    <w:right w:val="none" w:sz="0" w:space="0" w:color="auto"/>
                                                  </w:divBdr>
                                                </w:div>
                                                <w:div w:id="12530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1488">
                                      <w:marLeft w:val="0"/>
                                      <w:marRight w:val="0"/>
                                      <w:marTop w:val="0"/>
                                      <w:marBottom w:val="0"/>
                                      <w:divBdr>
                                        <w:top w:val="none" w:sz="0" w:space="0" w:color="auto"/>
                                        <w:left w:val="none" w:sz="0" w:space="0" w:color="auto"/>
                                        <w:bottom w:val="none" w:sz="0" w:space="0" w:color="auto"/>
                                        <w:right w:val="none" w:sz="0" w:space="0" w:color="auto"/>
                                      </w:divBdr>
                                      <w:divsChild>
                                        <w:div w:id="10580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232289">
      <w:bodyDiv w:val="1"/>
      <w:marLeft w:val="0"/>
      <w:marRight w:val="0"/>
      <w:marTop w:val="0"/>
      <w:marBottom w:val="0"/>
      <w:divBdr>
        <w:top w:val="none" w:sz="0" w:space="0" w:color="auto"/>
        <w:left w:val="none" w:sz="0" w:space="0" w:color="auto"/>
        <w:bottom w:val="none" w:sz="0" w:space="0" w:color="auto"/>
        <w:right w:val="none" w:sz="0" w:space="0" w:color="auto"/>
      </w:divBdr>
    </w:div>
    <w:div w:id="1610775601">
      <w:bodyDiv w:val="1"/>
      <w:marLeft w:val="0"/>
      <w:marRight w:val="0"/>
      <w:marTop w:val="0"/>
      <w:marBottom w:val="0"/>
      <w:divBdr>
        <w:top w:val="none" w:sz="0" w:space="0" w:color="auto"/>
        <w:left w:val="none" w:sz="0" w:space="0" w:color="auto"/>
        <w:bottom w:val="none" w:sz="0" w:space="0" w:color="auto"/>
        <w:right w:val="none" w:sz="0" w:space="0" w:color="auto"/>
      </w:divBdr>
    </w:div>
    <w:div w:id="178075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4383</Characters>
  <DocSecurity>4</DocSecurity>
  <Lines>36</Lines>
  <Paragraphs>10</Paragraphs>
  <ScaleCrop>false</ScaleCrop>
  <HeadingPairs>
    <vt:vector size="2" baseType="variant">
      <vt:variant>
        <vt:lpstr>Název</vt:lpstr>
      </vt:variant>
      <vt:variant>
        <vt:i4>1</vt:i4>
      </vt:variant>
    </vt:vector>
  </HeadingPairs>
  <TitlesOfParts>
    <vt:vector size="1" baseType="lpstr">
      <vt:lpstr>dodatek ke smlouvě</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2022-06-20T04:33:00Z</cp:lastPrinted>
  <dcterms:created xsi:type="dcterms:W3CDTF">2022-06-20T12:57:00Z</dcterms:created>
  <dcterms:modified xsi:type="dcterms:W3CDTF">2022-06-20T12:57:00Z</dcterms:modified>
</cp:coreProperties>
</file>