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64" w:rsidRPr="00A24064" w:rsidRDefault="00A24064" w:rsidP="00A24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A24064">
        <w:rPr>
          <w:rFonts w:ascii="Times New Roman" w:eastAsia="Times New Roman" w:hAnsi="Times New Roman" w:cs="Times New Roman"/>
          <w:bCs/>
          <w:szCs w:val="24"/>
          <w:lang w:eastAsia="cs-CZ"/>
        </w:rPr>
        <w:t>Zemědělský podnik Razová, státní podnik v likvidaci</w:t>
      </w:r>
    </w:p>
    <w:p w:rsidR="00A24064" w:rsidRPr="00A24064" w:rsidRDefault="00A24064" w:rsidP="00A24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A24064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163 00 Praha 6, </w:t>
      </w:r>
      <w:proofErr w:type="spellStart"/>
      <w:r w:rsidRPr="00A24064">
        <w:rPr>
          <w:rFonts w:ascii="Times New Roman" w:eastAsia="Times New Roman" w:hAnsi="Times New Roman" w:cs="Times New Roman"/>
          <w:bCs/>
          <w:szCs w:val="24"/>
          <w:lang w:eastAsia="cs-CZ"/>
        </w:rPr>
        <w:t>Třanovského</w:t>
      </w:r>
      <w:proofErr w:type="spellEnd"/>
      <w:r w:rsidRPr="00A24064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622/11</w:t>
      </w:r>
    </w:p>
    <w:p w:rsidR="00A24064" w:rsidRPr="00A24064" w:rsidRDefault="00A24064" w:rsidP="00A24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A24064">
        <w:rPr>
          <w:rFonts w:ascii="Times New Roman" w:eastAsia="Times New Roman" w:hAnsi="Times New Roman" w:cs="Times New Roman"/>
          <w:bCs/>
          <w:szCs w:val="24"/>
          <w:lang w:eastAsia="cs-CZ"/>
        </w:rPr>
        <w:t>IČ: 136 42 090 DIČ CZ 13642090</w:t>
      </w:r>
    </w:p>
    <w:p w:rsidR="00A24064" w:rsidRPr="00A24064" w:rsidRDefault="00A24064" w:rsidP="00A24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A24064" w:rsidRPr="00A24064" w:rsidRDefault="00A24064" w:rsidP="00A24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  <w:r w:rsidRPr="00A24064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 xml:space="preserve">Zapsán v obchodním rejstříku vedeném Městským soudem v Praze, oddíl A 68653 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  KARELLI CZ, s.r.o.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    K rukám jednatele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U mlýna 1754/3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141 00 Praha4</w:t>
      </w: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F91F18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                                                                                                        </w:t>
      </w:r>
      <w:r w:rsidR="00A24064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Praha, dne 30</w:t>
      </w:r>
      <w:r w:rsidRPr="00F91F18">
        <w:rPr>
          <w:rFonts w:ascii="Times New Roman" w:eastAsia="Times New Roman" w:hAnsi="Times New Roman" w:cs="Times New Roman"/>
          <w:bCs/>
          <w:szCs w:val="24"/>
          <w:lang w:eastAsia="cs-CZ"/>
        </w:rPr>
        <w:t>.</w:t>
      </w:r>
      <w:r w:rsidR="00A24064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5. </w:t>
      </w:r>
      <w:bookmarkStart w:id="0" w:name="_GoBack"/>
      <w:bookmarkEnd w:id="0"/>
      <w:r w:rsidRPr="00F91F18">
        <w:rPr>
          <w:rFonts w:ascii="Times New Roman" w:eastAsia="Times New Roman" w:hAnsi="Times New Roman" w:cs="Times New Roman"/>
          <w:bCs/>
          <w:szCs w:val="24"/>
          <w:lang w:eastAsia="cs-CZ"/>
        </w:rPr>
        <w:t>2022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rPr>
          <w:b/>
          <w:u w:val="single"/>
        </w:rPr>
        <w:t>Věc:</w:t>
      </w:r>
      <w:r w:rsidRPr="00F91F18">
        <w:t xml:space="preserve"> Objednávka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t xml:space="preserve">Vážený pane kolego, 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t>na základě osobního jednání objednávám u Vás tyto činnosti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převzetí a kontrola podkladů k nemovitému majetku, zpracování soupisu a přehledné tabulky veškerého majetku s uvedením lokace majetku a jeho specifik (druh pozemku, výměra, vlastnický podíl), aktuálního stavu s uvedením dosavadního způsobu nakládání s majetkem, jeho využití, poznámky případné duplicity vlastnictví, ZPF, aktuální ceny ocenění a případného omezení prodeje ve vazbě na soudní spory a případné další informace požadované zadavatelem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návrh dalšího postupu zpeněžování nemovitého majetku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 xml:space="preserve">spolupráci při převzetí podniku ve vazbě na změnu likvidátora  – seznámení se s účetnictvím, spolupráce převzetí vymáhaných pohledávek, soupis, posouzení vymahatelnosti, návrh dalšího postupu v rámci likvidačního procesu, spolupráce </w:t>
      </w:r>
      <w:proofErr w:type="gramStart"/>
      <w:r w:rsidRPr="00F91F18">
        <w:t>při ,,přebírání</w:t>
      </w:r>
      <w:proofErr w:type="gramEnd"/>
      <w:r w:rsidRPr="00F91F18">
        <w:t xml:space="preserve"> soudních sporů“ atd.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kontrola předávacího protokolu, spolupráce a kontrola převzetí podílů či akcií v jiných firmách a zajištění veškerých dostupných informací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revize uzavřených smluv, a to jak dodavatelských a i odběratelských, to vše ve vazbě na snahu o zefektivnění likvidačního procesu a jeho ekonomičnost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spolupráce při ukončování některých aktivních smluv mandanta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zmapování stavu archivace dokumentů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 xml:space="preserve">návrh dalšího řešení postupu likvidace ve vazbě </w:t>
      </w:r>
      <w:proofErr w:type="gramStart"/>
      <w:r w:rsidRPr="00F91F18">
        <w:t>na ,,finanční</w:t>
      </w:r>
      <w:proofErr w:type="gramEnd"/>
      <w:r w:rsidRPr="00F91F18">
        <w:t xml:space="preserve"> situaci podniku“ a aktuální stav závazků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 xml:space="preserve"> a další činnosti požadovanou mnou, jako zadavatelem, v souvislosti s převzetím a přebíráním agendy státního podniku v likvidaci mnou, jako nově jmenovaným likvidátorem, či vycházející z procesu přebírání.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>Cena sjednaná dohodu 1250,-Kč/hod – bez nároku na úhradu jakýchkoliv nákladů spojených s Vaší činností. Maximální výše celkové odměny činí 200.000,-Kč.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>S pozdravem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</w:p>
    <w:p w:rsidR="00F91F18" w:rsidRDefault="00F91F18" w:rsidP="00F91F18">
      <w:pPr>
        <w:spacing w:after="0" w:line="276" w:lineRule="auto"/>
      </w:pPr>
      <w:r w:rsidRPr="00F91F18">
        <w:t>Ing. Ladislav Vilímovský</w:t>
      </w:r>
    </w:p>
    <w:p w:rsidR="00A24064" w:rsidRDefault="00A24064" w:rsidP="00F91F18">
      <w:pPr>
        <w:spacing w:after="0" w:line="276" w:lineRule="auto"/>
      </w:pPr>
      <w:r>
        <w:t xml:space="preserve">Zemědělský podnik Razová,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 likvidaci</w:t>
      </w:r>
    </w:p>
    <w:p w:rsidR="00A24064" w:rsidRPr="00F91F18" w:rsidRDefault="00A24064" w:rsidP="00F91F18">
      <w:pPr>
        <w:spacing w:after="0" w:line="276" w:lineRule="auto"/>
      </w:pPr>
      <w:r>
        <w:t>likvidátor</w:t>
      </w:r>
    </w:p>
    <w:p w:rsidR="00661420" w:rsidRDefault="00661420"/>
    <w:sectPr w:rsidR="00661420" w:rsidSect="00605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D2041"/>
    <w:multiLevelType w:val="hybridMultilevel"/>
    <w:tmpl w:val="C706BDC0"/>
    <w:lvl w:ilvl="0" w:tplc="9D506DA4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18"/>
    <w:rsid w:val="00661420"/>
    <w:rsid w:val="009F271C"/>
    <w:rsid w:val="00A24064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1C203-0434-42BC-9D11-C2AAA21D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2022-06-27T08:08:00Z</cp:lastPrinted>
  <dcterms:created xsi:type="dcterms:W3CDTF">2022-06-27T09:11:00Z</dcterms:created>
  <dcterms:modified xsi:type="dcterms:W3CDTF">2022-06-27T09:11:00Z</dcterms:modified>
</cp:coreProperties>
</file>